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2DB70" w14:textId="77777777" w:rsidR="00295FAB" w:rsidRPr="00295FAB" w:rsidRDefault="00295FAB">
      <w:pPr>
        <w:rPr>
          <w:b/>
        </w:rPr>
      </w:pPr>
      <w:r w:rsidRPr="00295FAB">
        <w:rPr>
          <w:b/>
        </w:rPr>
        <w:t>CRAFTSMEN - ( chakam , Strong's H2450 )</w:t>
      </w:r>
    </w:p>
    <w:p w14:paraId="158CDCB5" w14:textId="77777777" w:rsidR="00295FAB" w:rsidRDefault="00295FAB">
      <w:r w:rsidRPr="00295FAB">
        <w:rPr>
          <w:b/>
        </w:rPr>
        <w:t>Summary:</w:t>
      </w:r>
    </w:p>
    <w:p w14:paraId="2F3F9E4B" w14:textId="77777777" w:rsidR="00295FAB" w:rsidRDefault="00295FAB">
      <w:r>
        <w:t>The Hebrew word chakam is most frequently translated as "wise" or "wise man" throughout the Old Testament, but in contexts involving physical labor and artistic design, it denotes technical skill, expertise, and craftsmanship. In Exodus 36:4, it describes the highly skilled artisans who designed and constructed the Tabernacle under the leadership of Bezalel and Aholiab. These "craftsmen" did not merely possess intellectual wisdom; they possessed practical, divinely imparted talent and technical proficiency to execute God's precise plans. This word demonstrates that biblical wisdom is not merely theoretical or abstract, but deeply practical, functional, and creative, showing itself in the work of one's hands.</w:t>
      </w:r>
    </w:p>
    <w:p w14:paraId="75FF2740" w14:textId="77777777" w:rsidR="00295FAB" w:rsidRDefault="00295FAB"/>
    <w:p w14:paraId="6B33EA01" w14:textId="77777777" w:rsidR="00295FAB" w:rsidRDefault="00295FAB">
      <w:r w:rsidRPr="00295FAB">
        <w:rPr>
          <w:b/>
        </w:rPr>
        <w:t>Full Study:</w:t>
      </w:r>
    </w:p>
    <w:p w14:paraId="77C477D6" w14:textId="77777777" w:rsidR="00295FAB" w:rsidRDefault="00295FAB"/>
    <w:p w14:paraId="088ED91C" w14:textId="77777777" w:rsidR="00295FAB" w:rsidRPr="00295FAB" w:rsidRDefault="00295FAB">
      <w:pPr>
        <w:rPr>
          <w:b/>
        </w:rPr>
      </w:pPr>
      <w:r w:rsidRPr="00295FAB">
        <w:rPr>
          <w:b/>
        </w:rPr>
        <w:t>1. Word Picture / Background</w:t>
      </w:r>
    </w:p>
    <w:p w14:paraId="581E91FC" w14:textId="77777777" w:rsidR="00295FAB" w:rsidRDefault="00295FAB">
      <w:r>
        <w:t>In the ancient Near East, the concept of wisdom was closely tied to practical skill and mastery of a craft. A "wise" person was someone who knew how to navigate life successfully, but also someone who possessed a specialized trade or craft, such as navigation, mourning, metalworking, weaving, or carpentry. The word picture of chakam suggests a person who has the trained hand, the discerning eye, and the mental capability to bring raw materials into a beautifully ordered and functional state. In the construction of the Tabernacle, this background comes alive: the "wise men" are those whose hands can shape gold, weave fine linen, and carve wood to reflect the beauty and order of heaven.</w:t>
      </w:r>
    </w:p>
    <w:p w14:paraId="711B7B26" w14:textId="77777777" w:rsidR="00295FAB" w:rsidRDefault="00295FAB"/>
    <w:p w14:paraId="5302F7B8" w14:textId="77777777" w:rsidR="00295FAB" w:rsidRPr="00295FAB" w:rsidRDefault="00295FAB">
      <w:pPr>
        <w:rPr>
          <w:b/>
        </w:rPr>
      </w:pPr>
      <w:r w:rsidRPr="00295FAB">
        <w:rPr>
          <w:b/>
        </w:rPr>
        <w:t>2. Meaning / Lexical Definition</w:t>
      </w:r>
    </w:p>
    <w:p w14:paraId="21B51D6B" w14:textId="77777777" w:rsidR="00295FAB" w:rsidRDefault="00295FAB">
      <w:r>
        <w:t>• chakam is an adjective meaning "wise," "instructed," "shrewd," or "skilful." When used substantively, it refers to a "wise person" or a "craftsman/artisan."</w:t>
      </w:r>
    </w:p>
    <w:p w14:paraId="0B25E0F4" w14:textId="77777777" w:rsidR="00295FAB" w:rsidRDefault="00295FAB">
      <w:r>
        <w:t>• Derivation: It comes from the root hkm (to be wise, act wisely, teach).</w:t>
      </w:r>
    </w:p>
    <w:p w14:paraId="1F0635FE" w14:textId="77777777" w:rsidR="00295FAB" w:rsidRDefault="00295FAB">
      <w:r>
        <w:t>• Range of Meaning:</w:t>
      </w:r>
    </w:p>
    <w:p w14:paraId="05C8BAAB" w14:textId="77777777" w:rsidR="00295FAB" w:rsidRDefault="00295FAB">
      <w:r>
        <w:t>• Intellectual or ethical wisdom: possessing moral insight and understanding.</w:t>
      </w:r>
    </w:p>
    <w:p w14:paraId="2D1F6FCB" w14:textId="77777777" w:rsidR="00295FAB" w:rsidRDefault="00295FAB">
      <w:r>
        <w:t>• Political sagacity or administrative skill: capable of governing or advising rulers.</w:t>
      </w:r>
    </w:p>
    <w:p w14:paraId="7EB9B55F" w14:textId="77777777" w:rsidR="00295FAB" w:rsidRDefault="00295FAB">
      <w:r>
        <w:t>• Technical or artistic skill: master craftsmen, artisans, metalworkers, or navigators who possess the technical expertise to perform complex tasks.</w:t>
      </w:r>
    </w:p>
    <w:p w14:paraId="3A407398" w14:textId="77777777" w:rsidR="00295FAB" w:rsidRDefault="00295FAB">
      <w:r>
        <w:t>In the context of the Tabernacle construction, the term is specifically applied to the skilled artisans, both men and women, who carried out the physical fabrication of the sanctuary and its vessels.</w:t>
      </w:r>
    </w:p>
    <w:p w14:paraId="5D683024" w14:textId="77777777" w:rsidR="00295FAB" w:rsidRDefault="00295FAB"/>
    <w:p w14:paraId="38E337CD" w14:textId="77777777" w:rsidR="00295FAB" w:rsidRPr="00295FAB" w:rsidRDefault="00295FAB">
      <w:pPr>
        <w:rPr>
          <w:b/>
        </w:rPr>
      </w:pPr>
      <w:r w:rsidRPr="00295FAB">
        <w:rPr>
          <w:b/>
        </w:rPr>
        <w:t>3. Usage and Word Pictures</w:t>
      </w:r>
    </w:p>
    <w:p w14:paraId="36D24478" w14:textId="77777777" w:rsidR="00295FAB" w:rsidRDefault="00295FAB">
      <w:r>
        <w:t>In the Old Testament, chakam often describes individuals who have mastered a specific craft. For example, in Isaiah 40:20, a carver of idols is called a "skilful craftsman" (chakam), pointing to his ability to carve an image that will not totter. In Jeremiah 10:9, gold and silver are shaped by the hands of "skilful men" (chakamim). In the Wisdom literature, the chakam is the person who applies knowledge to daily life, steering their course like a master pilot. The word picture is one of mastery, expertise, and the integration of mind and hand to produce excellence.</w:t>
      </w:r>
    </w:p>
    <w:p w14:paraId="083AE70A" w14:textId="77777777" w:rsidR="00295FAB" w:rsidRDefault="00295FAB"/>
    <w:p w14:paraId="57E91A95" w14:textId="77777777" w:rsidR="00295FAB" w:rsidRPr="00295FAB" w:rsidRDefault="00295FAB">
      <w:pPr>
        <w:rPr>
          <w:b/>
        </w:rPr>
      </w:pPr>
      <w:r w:rsidRPr="00295FAB">
        <w:rPr>
          <w:b/>
        </w:rPr>
        <w:t>4. Theological Implications</w:t>
      </w:r>
    </w:p>
    <w:p w14:paraId="3BA53BE3" w14:textId="77777777" w:rsidR="00295FAB" w:rsidRDefault="00295FAB">
      <w:r>
        <w:t xml:space="preserve">The use of chakam for physical craftsmen elevates manual labor and artistic skill to the level of spiritual service. In the modern world, a sharp distinction is often made between "intellectual/spiritual" activities and "practical/physical" work. Scripture collapses this dichotomy. God Himself is the ultimate Architect and Creator, and those who build His sanctuary are filled with the Spirit of God in wisdom, in understanding, in knowledge, and in all manner of workmanship. </w:t>
      </w:r>
    </w:p>
    <w:p w14:paraId="460CFEA1" w14:textId="77777777" w:rsidR="00295FAB" w:rsidRDefault="00295FAB">
      <w:r>
        <w:t>• True wisdom is practical and visible: It manifests in the physical world through order, beauty, and faithfulness to God's pattern.</w:t>
      </w:r>
    </w:p>
    <w:p w14:paraId="5D7D3F0B" w14:textId="77777777" w:rsidR="00295FAB" w:rsidRDefault="00295FAB">
      <w:r>
        <w:t>• Human creativity is a reflection of the image of God: God partners with human artisans, imparting His own Spirit to enable them to create a dwelling place for Him on earth.</w:t>
      </w:r>
    </w:p>
    <w:p w14:paraId="7A09F089" w14:textId="77777777" w:rsidR="00295FAB" w:rsidRDefault="00295FAB"/>
    <w:p w14:paraId="26C11024" w14:textId="77777777" w:rsidR="00295FAB" w:rsidRPr="00295FAB" w:rsidRDefault="00295FAB">
      <w:pPr>
        <w:rPr>
          <w:b/>
        </w:rPr>
      </w:pPr>
      <w:r w:rsidRPr="00295FAB">
        <w:rPr>
          <w:b/>
        </w:rPr>
        <w:t>5. Contextual Nuance in the Passage</w:t>
      </w:r>
    </w:p>
    <w:p w14:paraId="312104BE" w14:textId="77777777" w:rsidR="00295FAB" w:rsidRDefault="00295FAB">
      <w:r>
        <w:t xml:space="preserve">In Exodus 36:4, the "craftsmen" (ha-chakamim) are those actually doing "all the work of the sanctuary." They have come from their specific tasks to report to Moses that the people have brought far more than enough for the service of the work. </w:t>
      </w:r>
    </w:p>
    <w:p w14:paraId="42E5D023" w14:textId="77777777" w:rsidR="00295FAB" w:rsidRDefault="00295FAB">
      <w:r>
        <w:t>• Contextually, these craftsmen are under the oversight of Bezalel and Aholiab, who were uniquely filled with the Spirit.</w:t>
      </w:r>
    </w:p>
    <w:p w14:paraId="2B10FF10" w14:textId="77777777" w:rsidR="00295FAB" w:rsidRDefault="00295FAB">
      <w:r>
        <w:t>• Their wisdom is shown not only in their artistic ability but also in their integrity. Instead of hoarding the excess materials or dragging out the project, their wisdom and fear of God lead them to halt the giving because the resources are already abundant.</w:t>
      </w:r>
    </w:p>
    <w:p w14:paraId="50D2F045" w14:textId="77777777" w:rsidR="00295FAB" w:rsidRDefault="00295FAB">
      <w:r>
        <w:t>• The term underscores that these were not ordinary laborers or conscripted slaves, but highly skilled, divinely empowered artists whose work was an act of worship.</w:t>
      </w:r>
    </w:p>
    <w:p w14:paraId="2617241C" w14:textId="77777777" w:rsidR="00295FAB" w:rsidRDefault="00295FAB"/>
    <w:p w14:paraId="4CF79C1D" w14:textId="77777777" w:rsidR="00295FAB" w:rsidRPr="00295FAB" w:rsidRDefault="00295FAB">
      <w:pPr>
        <w:rPr>
          <w:b/>
        </w:rPr>
      </w:pPr>
      <w:r w:rsidRPr="00295FAB">
        <w:rPr>
          <w:b/>
        </w:rPr>
        <w:t>6. Key Uses in Other Verses (NKJV)</w:t>
      </w:r>
    </w:p>
    <w:p w14:paraId="03E89439" w14:textId="77777777" w:rsidR="00295FAB" w:rsidRDefault="00295FAB">
      <w:r>
        <w:t>• 1 Chronicles 22:15 - "Moreover there are workmen with you in abundance: woodsmen and stonecutters, and all types of skillful men for every kind of work." (Here, chakam is translated "skillful men" in the context of preparing materials for Solomon's Temple).</w:t>
      </w:r>
    </w:p>
    <w:p w14:paraId="491F566E" w14:textId="77777777" w:rsidR="00295FAB" w:rsidRDefault="00295FAB">
      <w:r>
        <w:t>• Isaiah 40:20 - "He chooses a tree that will not rot; He seeks for himself a skillful craftsman to prepare a carved image that will not be tottered." (Translated "skillful craftsman" for a woodcarver).</w:t>
      </w:r>
    </w:p>
    <w:p w14:paraId="3923E2AA" w14:textId="77777777" w:rsidR="00295FAB" w:rsidRDefault="00295FAB">
      <w:r>
        <w:t>• Jeremiah 10:9 - "Silver beaten into plates is brought from Tarshish, and gold from Uphaz, the work of the craftsman and of the hands of the metalsmith; blue and purple are their clothing; they are all the work of skillful men." (Translated "skillful men" referring to artisans).</w:t>
      </w:r>
    </w:p>
    <w:p w14:paraId="0F835E1B" w14:textId="77777777" w:rsidR="00295FAB" w:rsidRDefault="00295FAB">
      <w:r>
        <w:t>• Proverbs 1:5 - "A wise man will hear and increase learning, and a man of understanding will attain wise counsel." (The standard moral/intellectual use of chakam as "wise man").</w:t>
      </w:r>
    </w:p>
    <w:p w14:paraId="38349D26" w14:textId="77777777" w:rsidR="00295FAB" w:rsidRDefault="00295FAB"/>
    <w:p w14:paraId="4F3A9E6A" w14:textId="77777777" w:rsidR="00295FAB" w:rsidRPr="00295FAB" w:rsidRDefault="00295FAB">
      <w:pPr>
        <w:rPr>
          <w:b/>
        </w:rPr>
      </w:pPr>
      <w:r w:rsidRPr="00295FAB">
        <w:rPr>
          <w:b/>
        </w:rPr>
        <w:t>7. Other Relevant Insights</w:t>
      </w:r>
    </w:p>
    <w:p w14:paraId="460E8051" w14:textId="77777777" w:rsidR="00295FAB" w:rsidRDefault="00295FAB">
      <w:r>
        <w:t>• LXX Translation: In the Septuagint, the Greek translators used sophos (wise, skilled) to translate chakam in Exodus 36:4. This reinforces that in classical and biblical Greek, sophia (wisdom) was originally used to describe practical skill, such as carpentry, poetry, or ship-building, before it became heavily associated with abstract philosophy.</w:t>
      </w:r>
    </w:p>
    <w:p w14:paraId="7810DB4D" w14:textId="77777777" w:rsidR="00295FAB" w:rsidRDefault="00295FAB">
      <w:r>
        <w:t>• Gender Inclusivity: Exodus 35:25 notes that "all the women who were gifted artisans (chakam) spun yarn with their hands." God's imparting of craftsmanship was not restricted by gender; both men and women utilized their chakam status to build the Tabernacle.</w:t>
      </w:r>
    </w:p>
    <w:p w14:paraId="33E31F68" w14:textId="77777777" w:rsidR="00295FAB" w:rsidRDefault="00295FAB"/>
    <w:p w14:paraId="35F6144B" w14:textId="77777777" w:rsidR="00295FAB" w:rsidRPr="00295FAB" w:rsidRDefault="00295FAB">
      <w:pPr>
        <w:rPr>
          <w:b/>
        </w:rPr>
      </w:pPr>
      <w:r w:rsidRPr="00295FAB">
        <w:rPr>
          <w:b/>
        </w:rPr>
        <w:t>8. References</w:t>
      </w:r>
    </w:p>
    <w:p w14:paraId="7AECA6EA" w14:textId="77777777" w:rsidR="00295FAB" w:rsidRDefault="00295FAB">
      <w:r>
        <w:t>• Brown, Driver, and Briggs. Hebrew and English Lexicon of the Old Testament.</w:t>
      </w:r>
    </w:p>
    <w:p w14:paraId="313F9A05" w14:textId="77777777" w:rsidR="00295FAB" w:rsidRDefault="00295FAB">
      <w:r>
        <w:t>• Harris, R. Laird, Gleason L. Archer Jr., and Bruce K. Waltke. Theological Wordbook of the Old Testament (TWOT).</w:t>
      </w:r>
    </w:p>
    <w:p w14:paraId="34DD0E85" w14:textId="77777777" w:rsidR="00295FAB" w:rsidRDefault="00295FAB">
      <w:r>
        <w:t>• VanGemeren, Willem A., ed. New International Dictionary of Old Testament Theology &amp; Exegesis (NIDOTTE).</w:t>
      </w:r>
    </w:p>
    <w:p w14:paraId="7AC533DF" w14:textId="77777777" w:rsidR="00295FAB" w:rsidRDefault="00295FAB">
      <w:r>
        <w:t>• Botterweck, G. Johannes, and Helmer Ringgren, eds. Theological Dictionary of the Old Testament (TDOT).</w:t>
      </w:r>
    </w:p>
    <w:p w14:paraId="7FD8F237" w14:textId="67A0761B" w:rsidR="004C5552" w:rsidRDefault="00295FAB">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FAB"/>
    <w:rsid w:val="00017747"/>
    <w:rsid w:val="00023A4A"/>
    <w:rsid w:val="0006763F"/>
    <w:rsid w:val="000C53AC"/>
    <w:rsid w:val="00146083"/>
    <w:rsid w:val="001B2D17"/>
    <w:rsid w:val="002058F7"/>
    <w:rsid w:val="00224809"/>
    <w:rsid w:val="002357B1"/>
    <w:rsid w:val="002464EB"/>
    <w:rsid w:val="00273F8C"/>
    <w:rsid w:val="00285674"/>
    <w:rsid w:val="00286CCE"/>
    <w:rsid w:val="00295FAB"/>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2D08C"/>
  <w15:chartTrackingRefBased/>
  <w15:docId w15:val="{A1043837-57DA-44BC-AD01-C20C2C96D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95F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5F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5F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5F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95F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5F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5F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5FAB"/>
    <w:rPr>
      <w:rFonts w:eastAsiaTheme="majorEastAsia" w:cstheme="majorBidi"/>
      <w:color w:val="272727" w:themeColor="text1" w:themeTint="D8"/>
    </w:rPr>
  </w:style>
  <w:style w:type="paragraph" w:styleId="Title">
    <w:name w:val="Title"/>
    <w:basedOn w:val="Normal"/>
    <w:next w:val="Normal"/>
    <w:link w:val="TitleChar"/>
    <w:uiPriority w:val="10"/>
    <w:qFormat/>
    <w:rsid w:val="00295F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5F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5F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5F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5FAB"/>
    <w:pPr>
      <w:spacing w:before="160"/>
      <w:jc w:val="center"/>
    </w:pPr>
    <w:rPr>
      <w:i/>
      <w:iCs/>
      <w:color w:val="404040" w:themeColor="text1" w:themeTint="BF"/>
    </w:rPr>
  </w:style>
  <w:style w:type="character" w:customStyle="1" w:styleId="QuoteChar">
    <w:name w:val="Quote Char"/>
    <w:basedOn w:val="DefaultParagraphFont"/>
    <w:link w:val="Quote"/>
    <w:uiPriority w:val="29"/>
    <w:rsid w:val="00295FAB"/>
    <w:rPr>
      <w:i/>
      <w:iCs/>
      <w:color w:val="404040" w:themeColor="text1" w:themeTint="BF"/>
    </w:rPr>
  </w:style>
  <w:style w:type="paragraph" w:styleId="ListParagraph">
    <w:name w:val="List Paragraph"/>
    <w:basedOn w:val="Normal"/>
    <w:uiPriority w:val="34"/>
    <w:qFormat/>
    <w:rsid w:val="00295FAB"/>
    <w:pPr>
      <w:ind w:left="720"/>
      <w:contextualSpacing/>
    </w:pPr>
  </w:style>
  <w:style w:type="character" w:styleId="IntenseEmphasis">
    <w:name w:val="Intense Emphasis"/>
    <w:basedOn w:val="DefaultParagraphFont"/>
    <w:uiPriority w:val="21"/>
    <w:qFormat/>
    <w:rsid w:val="00295FAB"/>
    <w:rPr>
      <w:i/>
      <w:iCs/>
      <w:color w:val="2E74B5" w:themeColor="accent1" w:themeShade="BF"/>
    </w:rPr>
  </w:style>
  <w:style w:type="paragraph" w:styleId="IntenseQuote">
    <w:name w:val="Intense Quote"/>
    <w:basedOn w:val="Normal"/>
    <w:next w:val="Normal"/>
    <w:link w:val="IntenseQuoteChar"/>
    <w:uiPriority w:val="30"/>
    <w:qFormat/>
    <w:rsid w:val="00295FA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95FAB"/>
    <w:rPr>
      <w:i/>
      <w:iCs/>
      <w:color w:val="2E74B5" w:themeColor="accent1" w:themeShade="BF"/>
    </w:rPr>
  </w:style>
  <w:style w:type="character" w:styleId="IntenseReference">
    <w:name w:val="Intense Reference"/>
    <w:basedOn w:val="DefaultParagraphFont"/>
    <w:uiPriority w:val="32"/>
    <w:qFormat/>
    <w:rsid w:val="00295FA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992</Words>
  <Characters>5655</Characters>
  <Application>Microsoft Office Word</Application>
  <DocSecurity>0</DocSecurity>
  <Lines>47</Lines>
  <Paragraphs>13</Paragraphs>
  <ScaleCrop>false</ScaleCrop>
  <Company/>
  <LinksUpToDate>false</LinksUpToDate>
  <CharactersWithSpaces>6634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2026-08-14T11:22:00Z</dcterms:created>
  <dcterms:modified xsi:type="dcterms:W3CDTF">2026-08-14T11:22:00Z</dcterms:modified>
</cp:coreProperties>
</file>