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6E9D" w14:textId="77777777" w:rsidR="00AC7022" w:rsidRPr="00AC7022" w:rsidRDefault="00AC7022">
      <w:pPr>
        <w:rPr>
          <w:b/>
        </w:rPr>
      </w:pPr>
      <w:r w:rsidRPr="00AC7022">
        <w:rPr>
          <w:b/>
        </w:rPr>
        <w:t>LINEN - ( shesh , Strong's H8336 )</w:t>
      </w:r>
    </w:p>
    <w:p w14:paraId="1E613FA0" w14:textId="77777777" w:rsidR="00AC7022" w:rsidRDefault="00AC7022">
      <w:r w:rsidRPr="00AC7022">
        <w:rPr>
          <w:b/>
        </w:rPr>
        <w:t>Summary:</w:t>
      </w:r>
    </w:p>
    <w:p w14:paraId="734DC259" w14:textId="77777777" w:rsidR="00AC7022" w:rsidRDefault="00AC7022">
      <w:r>
        <w:t>In the Old Testament, shesh refers to "fine linen," a highly prized, high-quality fabric made from flax, primarily associated with Egypt. In the context of Exodus 36:8, it describes the exquisite material used to construct the inner curtains of the Tabernacle. This white, tightly woven, and reflective fabric represents purity, dignity, and the beauty appropriate for the dwelling place of Yahweh. Visually contrasted with blue, purple, and scarlet threads, shesh forms the physical canvas upon which the cherubim were embroidered, symbolizing the holiness and heavenly nature of the sanctuary.</w:t>
      </w:r>
    </w:p>
    <w:p w14:paraId="0922DBF0" w14:textId="77777777" w:rsidR="00AC7022" w:rsidRDefault="00AC7022"/>
    <w:p w14:paraId="041F8949" w14:textId="77777777" w:rsidR="00AC7022" w:rsidRDefault="00AC7022">
      <w:r w:rsidRPr="00AC7022">
        <w:rPr>
          <w:b/>
        </w:rPr>
        <w:t>Full Study:</w:t>
      </w:r>
    </w:p>
    <w:p w14:paraId="2F814038" w14:textId="77777777" w:rsidR="00AC7022" w:rsidRDefault="00AC7022"/>
    <w:p w14:paraId="0D22F7A5" w14:textId="77777777" w:rsidR="00AC7022" w:rsidRPr="00AC7022" w:rsidRDefault="00AC7022">
      <w:pPr>
        <w:rPr>
          <w:b/>
        </w:rPr>
      </w:pPr>
      <w:r w:rsidRPr="00AC7022">
        <w:rPr>
          <w:b/>
        </w:rPr>
        <w:t>1. Word Picture / Background</w:t>
      </w:r>
    </w:p>
    <w:p w14:paraId="5CC12626" w14:textId="77777777" w:rsidR="00AC7022" w:rsidRDefault="00AC7022">
      <w:r>
        <w:t>• The Hebrew word shesh is an Egyptian loanword (šś), reflecting the historical reality that Egypt was the ancient world's premier producer of high-grade flax and fine linen.</w:t>
      </w:r>
    </w:p>
    <w:p w14:paraId="5E2996A4" w14:textId="77777777" w:rsidR="00AC7022" w:rsidRDefault="00AC7022">
      <w:r>
        <w:t>• Flax cultivation and processing were labor-intensive. The stalks of the flax plant (Linum usitatissimum) had to be harvested, soaked to rot the outer woody stem (retted), beaten, and combed to isolate the long, silky inner fibers before being spun into incredibly fine threads.</w:t>
      </w:r>
    </w:p>
    <w:p w14:paraId="6D5905DC" w14:textId="77777777" w:rsidR="00AC7022" w:rsidRDefault="00AC7022">
      <w:r>
        <w:t>• The resulting fabric was naturally white, lightweight, breathable, and possessed a subtle, lustrous sheen. In the ancient Near East, owning or wearing shesh was a mark of extreme wealth, nobility, or high priestly status, as ordinary people wore coarser wool.</w:t>
      </w:r>
    </w:p>
    <w:p w14:paraId="1D75B767" w14:textId="77777777" w:rsidR="00AC7022" w:rsidRDefault="00AC7022">
      <w:r>
        <w:t>• In the dry wilderness, the presence of vast quantities of shesh among the Israelites points back to the "plundering of the Egyptians" at the Exodus (Exodus 12:35–36), turning Egypt's luxury trade goods into the raw materials for Yahweh’s sanctuary.</w:t>
      </w:r>
    </w:p>
    <w:p w14:paraId="36345242" w14:textId="77777777" w:rsidR="00AC7022" w:rsidRDefault="00AC7022"/>
    <w:p w14:paraId="2E7D4139" w14:textId="77777777" w:rsidR="00AC7022" w:rsidRPr="00AC7022" w:rsidRDefault="00AC7022">
      <w:pPr>
        <w:rPr>
          <w:b/>
        </w:rPr>
      </w:pPr>
      <w:r w:rsidRPr="00AC7022">
        <w:rPr>
          <w:b/>
        </w:rPr>
        <w:t>2. Meaning / Lexical Definition</w:t>
      </w:r>
    </w:p>
    <w:p w14:paraId="3B132231" w14:textId="77777777" w:rsidR="00AC7022" w:rsidRDefault="00AC7022">
      <w:r>
        <w:t>• Shesh denotes fine linen, particularly of Egyptian origin, renowned for its delicate texture, brightness, and strength.</w:t>
      </w:r>
    </w:p>
    <w:p w14:paraId="50C7056A" w14:textId="77777777" w:rsidR="00AC7022" w:rsidRDefault="00AC7022">
      <w:r>
        <w:t>• It is distinguished from other Hebrew words for linen, such as bad, which refers to plain linen garments worn by priests during specific rituals, or buz, a later Aramaic loanword used in the post-exilic period for fine linen.</w:t>
      </w:r>
    </w:p>
    <w:p w14:paraId="13E3318C" w14:textId="77777777" w:rsidR="00AC7022" w:rsidRDefault="00AC7022">
      <w:r>
        <w:t>• The lexical range of shesh is narrow, almost exclusively denoting this high-quality material used for royal garments, aristocratic luxury, and tabernacle textiles. In a few poetic contexts, a homonym refers to "alabaster" or "marble" (e.g., Song of Solomon 5:15; Esther 1:6), sharing the root concept of bright whiteness and smooth texture.</w:t>
      </w:r>
    </w:p>
    <w:p w14:paraId="616179C1" w14:textId="77777777" w:rsidR="00AC7022" w:rsidRDefault="00AC7022"/>
    <w:p w14:paraId="5F4AF661" w14:textId="77777777" w:rsidR="00AC7022" w:rsidRPr="00AC7022" w:rsidRDefault="00AC7022">
      <w:pPr>
        <w:rPr>
          <w:b/>
        </w:rPr>
      </w:pPr>
      <w:r w:rsidRPr="00AC7022">
        <w:rPr>
          <w:b/>
        </w:rPr>
        <w:t>3. Usage and Word Pictures</w:t>
      </w:r>
    </w:p>
    <w:p w14:paraId="212C79C8" w14:textId="77777777" w:rsidR="00AC7022" w:rsidRDefault="00AC7022">
      <w:r>
        <w:t>• Historically, shesh is used to dress Joseph when Pharaoh elevates him to second-in-command over Egypt (Genesis 41:42), symbolizing royal authority and administrative dignity.</w:t>
      </w:r>
    </w:p>
    <w:p w14:paraId="78CD3656" w14:textId="77777777" w:rsidR="00AC7022" w:rsidRDefault="00AC7022">
      <w:r>
        <w:t>• In Ezekiel 27:7, shesh from Egypt is used as sailcloth for the luxury ships of Tyre, indicating both its strength and its status as an elite import.</w:t>
      </w:r>
    </w:p>
    <w:p w14:paraId="32C6CFE0" w14:textId="77777777" w:rsidR="00AC7022" w:rsidRDefault="00AC7022">
      <w:r>
        <w:t>• The primary biblical usage, however, is liturgical. It is the foundational fabric for the Tabernacle curtains, the veil, the screen for the door, and the intricate garments of the High Priest (including the turban, sash, and breeches).</w:t>
      </w:r>
    </w:p>
    <w:p w14:paraId="08596F1C" w14:textId="77777777" w:rsidR="00AC7022" w:rsidRDefault="00AC7022">
      <w:r>
        <w:t>• The "word picture" of shesh is one of brilliant, clean whiteness. It contrasts sharply with the dust of the desert and the dark goat-hair outer coverings of the Tabernacle, presenting an interior of pristine purity and light.</w:t>
      </w:r>
    </w:p>
    <w:p w14:paraId="5A2CB60F" w14:textId="77777777" w:rsidR="00AC7022" w:rsidRDefault="00AC7022"/>
    <w:p w14:paraId="49524611" w14:textId="77777777" w:rsidR="00AC7022" w:rsidRPr="00AC7022" w:rsidRDefault="00AC7022">
      <w:pPr>
        <w:rPr>
          <w:b/>
        </w:rPr>
      </w:pPr>
      <w:r w:rsidRPr="00AC7022">
        <w:rPr>
          <w:b/>
        </w:rPr>
        <w:t>4. Theological Implications</w:t>
      </w:r>
    </w:p>
    <w:p w14:paraId="7788EF69" w14:textId="77777777" w:rsidR="00AC7022" w:rsidRDefault="00AC7022">
      <w:r>
        <w:t>• Holiness and Purity: Because linen does not trap heat or cause sweat, it represents a clean, untainted service before God, free from human sweat (symbolic of human striving or the curse of Genesis 3:19).</w:t>
      </w:r>
    </w:p>
    <w:p w14:paraId="4246D588" w14:textId="77777777" w:rsidR="00AC7022" w:rsidRDefault="00AC7022">
      <w:r>
        <w:t>• Royal Splendor: The Tabernacle was the palace of the Great King. The use of shesh alongside gold, blue, purple, and scarlet signaled that this was a royal residence.</w:t>
      </w:r>
    </w:p>
    <w:p w14:paraId="2638DE02" w14:textId="77777777" w:rsidR="00AC7022" w:rsidRDefault="00AC7022">
      <w:r>
        <w:t>• Separation of the Sacred: The fine linen barrier of the Tabernacle courtyard (Exodus 27:9) separated the holy space from the common wilderness, reminding worshippers of the absolute purity required to approach God.</w:t>
      </w:r>
    </w:p>
    <w:p w14:paraId="7EB89AC8" w14:textId="77777777" w:rsidR="00AC7022" w:rsidRDefault="00AC7022"/>
    <w:p w14:paraId="23DD6E0B" w14:textId="77777777" w:rsidR="00AC7022" w:rsidRPr="00AC7022" w:rsidRDefault="00AC7022">
      <w:pPr>
        <w:rPr>
          <w:b/>
        </w:rPr>
      </w:pPr>
      <w:r w:rsidRPr="00AC7022">
        <w:rPr>
          <w:b/>
        </w:rPr>
        <w:t>5. Contextual Nuance in the Passage</w:t>
      </w:r>
    </w:p>
    <w:p w14:paraId="45A2665F" w14:textId="77777777" w:rsidR="00AC7022" w:rsidRDefault="00AC7022">
      <w:r>
        <w:t>• In Exodus 36:8, the gifted artisans construct the ten inner curtains of the Tabernacle using "fine woven linen" (shesh moshzar—literally, "twisted fine linen").</w:t>
      </w:r>
    </w:p>
    <w:p w14:paraId="646B5A6F" w14:textId="77777777" w:rsidR="00AC7022" w:rsidRDefault="00AC7022">
      <w:r>
        <w:t>• The term "twisted" indicates that the linen threads were double-ply or multi-ply, spun together to increase their strength, durability, and texture.</w:t>
      </w:r>
    </w:p>
    <w:p w14:paraId="08FD1712" w14:textId="77777777" w:rsidR="00AC7022" w:rsidRDefault="00AC7022">
      <w:r>
        <w:t>• This twisted fine linen served as the background warp and weft into which the blue, purple, and scarlet threads, along with the cherubim, were masterfully woven. The white linen represented the sky or heavenly atmosphere where the cherubim dwell, creating a visual representation of the heavenly court on earth.</w:t>
      </w:r>
    </w:p>
    <w:p w14:paraId="4C6FB19F" w14:textId="77777777" w:rsidR="00AC7022" w:rsidRDefault="00AC7022"/>
    <w:p w14:paraId="7338A3F5" w14:textId="77777777" w:rsidR="00AC7022" w:rsidRPr="00AC7022" w:rsidRDefault="00AC7022">
      <w:pPr>
        <w:rPr>
          <w:b/>
        </w:rPr>
      </w:pPr>
      <w:r w:rsidRPr="00AC7022">
        <w:rPr>
          <w:b/>
        </w:rPr>
        <w:t>6. Key Uses in Other Verses (NKJV)</w:t>
      </w:r>
    </w:p>
    <w:p w14:paraId="5ED1702A" w14:textId="77777777" w:rsidR="00AC7022" w:rsidRDefault="00AC7022">
      <w:r>
        <w:t>• Genesis 41:42: "Then Pharaoh took his signet ring off his hand and put it on Joseph’s hand; and he clothed him in garments of fine linen and put a gold chain around his neck."</w:t>
      </w:r>
    </w:p>
    <w:p w14:paraId="5DD74B88" w14:textId="77777777" w:rsidR="00AC7022" w:rsidRDefault="00AC7022">
      <w:r>
        <w:t>• Exodus 26:1: "Moreover you shall make the tabernacle with ten curtains of fine woven linen, and blue, purple, and scarlet thread; with artistic designs of cherubim you shall weave them."</w:t>
      </w:r>
    </w:p>
    <w:p w14:paraId="7BC0A421" w14:textId="77777777" w:rsidR="00AC7022" w:rsidRDefault="00AC7022">
      <w:r>
        <w:t>• Exodus 28:39: "You shall skillfully weave the tunic of fine linen thread, you shall make the turban of fine linen, and you shall make the sash of woven work."</w:t>
      </w:r>
    </w:p>
    <w:p w14:paraId="53DB4CFE" w14:textId="77777777" w:rsidR="00AC7022" w:rsidRDefault="00AC7022">
      <w:r>
        <w:t>• Proverbs 31:22: "She makes tapestry for herself; her clothing is fine linen and purple."</w:t>
      </w:r>
    </w:p>
    <w:p w14:paraId="00097C05" w14:textId="77777777" w:rsidR="00AC7022" w:rsidRDefault="00AC7022">
      <w:r>
        <w:t>• Ezekiel 27:7: "Of fine embroidered linen from Egypt was your sail, to serve you as a banner; blue and purple from the coasts of Elishah was your canopy."</w:t>
      </w:r>
    </w:p>
    <w:p w14:paraId="7792CE5E" w14:textId="77777777" w:rsidR="00AC7022" w:rsidRDefault="00AC7022"/>
    <w:p w14:paraId="6F6D4404" w14:textId="77777777" w:rsidR="00AC7022" w:rsidRPr="00AC7022" w:rsidRDefault="00AC7022">
      <w:pPr>
        <w:rPr>
          <w:b/>
        </w:rPr>
      </w:pPr>
      <w:r w:rsidRPr="00AC7022">
        <w:rPr>
          <w:b/>
        </w:rPr>
        <w:t>7. Other Relevant Insights</w:t>
      </w:r>
    </w:p>
    <w:p w14:paraId="753096D9" w14:textId="77777777" w:rsidR="00AC7022" w:rsidRDefault="00AC7022">
      <w:r>
        <w:t>• The Septuagint translates shesh as byssos or byssinos, a term that refers to fine, costly linen. This same Greek word is used in the New Testament to describe the clothing of the rich man (Luke 16:19) and the "fine linen, clean and bright" granted to the Bride of the Lamb in Revelation 19:8.</w:t>
      </w:r>
    </w:p>
    <w:p w14:paraId="2B660B18" w14:textId="77777777" w:rsidR="00AC7022" w:rsidRDefault="00AC7022">
      <w:r>
        <w:t>• Revelation 19:8 explicitly interprets the symbolic meaning of this fabric: "for the fine linen is the righteous acts of the saints." Thus, the Old Testament physical shadow of shesh finds its ultimate spiritual fulfillment in the imputed and practiced righteousness of God's redeemed people.</w:t>
      </w:r>
    </w:p>
    <w:p w14:paraId="7B3A7B2D" w14:textId="77777777" w:rsidR="00AC7022" w:rsidRDefault="00AC7022"/>
    <w:p w14:paraId="1047627A" w14:textId="77777777" w:rsidR="00AC7022" w:rsidRPr="00AC7022" w:rsidRDefault="00AC7022">
      <w:pPr>
        <w:rPr>
          <w:b/>
        </w:rPr>
      </w:pPr>
      <w:r w:rsidRPr="00AC7022">
        <w:rPr>
          <w:b/>
        </w:rPr>
        <w:t>8. References</w:t>
      </w:r>
    </w:p>
    <w:p w14:paraId="27486DF7" w14:textId="77777777" w:rsidR="00AC7022" w:rsidRDefault="00AC7022">
      <w:r>
        <w:t>• Brown, Francis, S.R. Driver, and Charles A. Briggs. The Brown-Driver-Briggs Hebrew and English Lexicon.</w:t>
      </w:r>
    </w:p>
    <w:p w14:paraId="7EE0F30B" w14:textId="77777777" w:rsidR="00AC7022" w:rsidRDefault="00AC7022">
      <w:r>
        <w:t>• Harris, R. Laird, Gleason L. Archer Jr., and Bruce K. Waltke. Theological Wordbook of the Old Testament.</w:t>
      </w:r>
    </w:p>
    <w:p w14:paraId="19C31E47" w14:textId="77777777" w:rsidR="00AC7022" w:rsidRDefault="00AC7022">
      <w:r>
        <w:t>• Koehler, Ludwig, and Walter Baumgartner. The Hebrew and Aramaic Lexicon of the Old Testament.</w:t>
      </w:r>
    </w:p>
    <w:p w14:paraId="1674C7F8" w14:textId="77777777" w:rsidR="00AC7022" w:rsidRDefault="00AC7022">
      <w:r>
        <w:t>• Botterweck, G. Johannes, and Helmer Ringgren. Theological Dictionary of the Old Testament.</w:t>
      </w:r>
    </w:p>
    <w:p w14:paraId="127DDA47" w14:textId="36586750" w:rsidR="004C5552" w:rsidRDefault="00AC7022">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0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C702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D708"/>
  <w15:chartTrackingRefBased/>
  <w15:docId w15:val="{9AACF6D6-3811-4241-ABE7-E63BED7A1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7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7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022"/>
    <w:rPr>
      <w:rFonts w:eastAsiaTheme="majorEastAsia" w:cstheme="majorBidi"/>
      <w:color w:val="272727" w:themeColor="text1" w:themeTint="D8"/>
    </w:rPr>
  </w:style>
  <w:style w:type="paragraph" w:styleId="Title">
    <w:name w:val="Title"/>
    <w:basedOn w:val="Normal"/>
    <w:next w:val="Normal"/>
    <w:link w:val="TitleChar"/>
    <w:uiPriority w:val="10"/>
    <w:qFormat/>
    <w:rsid w:val="00AC7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022"/>
    <w:pPr>
      <w:spacing w:before="160"/>
      <w:jc w:val="center"/>
    </w:pPr>
    <w:rPr>
      <w:i/>
      <w:iCs/>
      <w:color w:val="404040" w:themeColor="text1" w:themeTint="BF"/>
    </w:rPr>
  </w:style>
  <w:style w:type="character" w:customStyle="1" w:styleId="QuoteChar">
    <w:name w:val="Quote Char"/>
    <w:basedOn w:val="DefaultParagraphFont"/>
    <w:link w:val="Quote"/>
    <w:uiPriority w:val="29"/>
    <w:rsid w:val="00AC7022"/>
    <w:rPr>
      <w:i/>
      <w:iCs/>
      <w:color w:val="404040" w:themeColor="text1" w:themeTint="BF"/>
    </w:rPr>
  </w:style>
  <w:style w:type="paragraph" w:styleId="ListParagraph">
    <w:name w:val="List Paragraph"/>
    <w:basedOn w:val="Normal"/>
    <w:uiPriority w:val="34"/>
    <w:qFormat/>
    <w:rsid w:val="00AC7022"/>
    <w:pPr>
      <w:ind w:left="720"/>
      <w:contextualSpacing/>
    </w:pPr>
  </w:style>
  <w:style w:type="character" w:styleId="IntenseEmphasis">
    <w:name w:val="Intense Emphasis"/>
    <w:basedOn w:val="DefaultParagraphFont"/>
    <w:uiPriority w:val="21"/>
    <w:qFormat/>
    <w:rsid w:val="00AC7022"/>
    <w:rPr>
      <w:i/>
      <w:iCs/>
      <w:color w:val="2E74B5" w:themeColor="accent1" w:themeShade="BF"/>
    </w:rPr>
  </w:style>
  <w:style w:type="paragraph" w:styleId="IntenseQuote">
    <w:name w:val="Intense Quote"/>
    <w:basedOn w:val="Normal"/>
    <w:next w:val="Normal"/>
    <w:link w:val="IntenseQuoteChar"/>
    <w:uiPriority w:val="30"/>
    <w:qFormat/>
    <w:rsid w:val="00AC70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7022"/>
    <w:rPr>
      <w:i/>
      <w:iCs/>
      <w:color w:val="2E74B5" w:themeColor="accent1" w:themeShade="BF"/>
    </w:rPr>
  </w:style>
  <w:style w:type="character" w:styleId="IntenseReference">
    <w:name w:val="Intense Reference"/>
    <w:basedOn w:val="DefaultParagraphFont"/>
    <w:uiPriority w:val="32"/>
    <w:qFormat/>
    <w:rsid w:val="00AC70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