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EFB68C" w14:textId="77777777" w:rsidR="00C75906" w:rsidRPr="00C75906" w:rsidRDefault="00C75906">
      <w:pPr>
        <w:rPr>
          <w:b/>
        </w:rPr>
      </w:pPr>
      <w:r w:rsidRPr="00C75906">
        <w:rPr>
          <w:b/>
        </w:rPr>
        <w:t>WINGS - ( kanap , Strong's H3671 )</w:t>
      </w:r>
    </w:p>
    <w:p w14:paraId="3AEF05BC" w14:textId="77777777" w:rsidR="00C75906" w:rsidRDefault="00C75906">
      <w:r w:rsidRPr="00C75906">
        <w:rPr>
          <w:b/>
        </w:rPr>
        <w:t>Summary:</w:t>
      </w:r>
    </w:p>
    <w:p w14:paraId="674A84E3" w14:textId="77777777" w:rsidR="00C75906" w:rsidRDefault="00C75906">
      <w:r>
        <w:t>The Hebrew noun kanap refers primarily to the wing of a bird or winged creature, but its semantic range extends to the edge, skirt, or corner of a garment, as well as the distant extremities of the earth. In the sanctuary context of Exodus 37:9, it describes the gold-sculpted wings of the cherubim stretching upward and outward to overshadow the mercy seat. These wings symbolize the physical canopy of divine protection, the reverent guarding of God's holy presence, and the sheltering grace that covers the place of atonement.</w:t>
      </w:r>
    </w:p>
    <w:p w14:paraId="0A5BFCC0" w14:textId="77777777" w:rsidR="00C75906" w:rsidRDefault="00C75906"/>
    <w:p w14:paraId="322D3F0D" w14:textId="77777777" w:rsidR="00C75906" w:rsidRDefault="00C75906">
      <w:r w:rsidRPr="00C75906">
        <w:rPr>
          <w:b/>
        </w:rPr>
        <w:t>Full Study:</w:t>
      </w:r>
    </w:p>
    <w:p w14:paraId="6EAEC62C" w14:textId="77777777" w:rsidR="00C75906" w:rsidRDefault="00C75906"/>
    <w:p w14:paraId="02D934CF" w14:textId="77777777" w:rsidR="00C75906" w:rsidRPr="00C75906" w:rsidRDefault="00C75906">
      <w:pPr>
        <w:rPr>
          <w:b/>
        </w:rPr>
      </w:pPr>
      <w:r w:rsidRPr="00C75906">
        <w:rPr>
          <w:b/>
        </w:rPr>
        <w:t xml:space="preserve"> 1. Word Picture / Background</w:t>
      </w:r>
    </w:p>
    <w:p w14:paraId="3FB86DBA" w14:textId="77777777" w:rsidR="00C75906" w:rsidRDefault="00C75906">
      <w:r>
        <w:t xml:space="preserve">The root idea of kanap relates to folding over, covering, or enclosing. In the ancient world, wings were powerful symbols of speed, transcendence, and protective care. Throughout the Ancient Near East, winged figures were frequently depicted as guardians of sacred spaces and royal thrones. In Israel's worship, however, the wings of the cherubim were not objects of adoration themselves; rather, they pointed to the invisible presence of Yahweh who enthroned Himself "between the cherubim." The image of wings conveys both the swiftness of heavenly messengers ready to do God's bidding and the protective shelter of a mother bird guarding her young. </w:t>
      </w:r>
    </w:p>
    <w:p w14:paraId="095F03E7" w14:textId="77777777" w:rsidR="00C75906" w:rsidRDefault="00C75906"/>
    <w:p w14:paraId="6957643E" w14:textId="77777777" w:rsidR="00C75906" w:rsidRPr="00C75906" w:rsidRDefault="00C75906">
      <w:pPr>
        <w:rPr>
          <w:b/>
        </w:rPr>
      </w:pPr>
      <w:r w:rsidRPr="00C75906">
        <w:rPr>
          <w:b/>
        </w:rPr>
        <w:t xml:space="preserve"> 2. Meaning / Lexical Definition</w:t>
      </w:r>
    </w:p>
    <w:p w14:paraId="66615D2D" w14:textId="77777777" w:rsidR="00C75906" w:rsidRDefault="00C75906">
      <w:r>
        <w:t xml:space="preserve">The noun kanap occurs over 100 times in the Hebrew Bible. Its primary meaning is the physical wing of a bird, fowl, or winged creature. Because wings are the outermost extremities of a bird, the word naturally developed a secondary, architectural, and geographical meaning denoting "extremity," "corner," or "border." </w:t>
      </w:r>
    </w:p>
    <w:p w14:paraId="02AEEB2A" w14:textId="77777777" w:rsidR="00C75906" w:rsidRDefault="00C75906">
      <w:r>
        <w:t>• Wing: Used for birds (Genesis 1:21) and supernatural beings like cherubim (Exodus 25:20) or seraphim (Isaiah 6:2).</w:t>
      </w:r>
    </w:p>
    <w:p w14:paraId="6BC657A7" w14:textId="77777777" w:rsidR="00C75906" w:rsidRDefault="00C75906">
      <w:r>
        <w:t>• Corner or Hem of a Garment: Used for the edge of a robe where fringes (tzitzit) were attached (Numbers 15:38; 1 Samuel 24:4).</w:t>
      </w:r>
    </w:p>
    <w:p w14:paraId="12CC3A47" w14:textId="77777777" w:rsidR="00C75906" w:rsidRDefault="00C75906">
      <w:r>
        <w:t>• Extremities of the Earth: Used idiomatically to refer to the four "corners" or distant horizons of the land (Isaiah 11:12; Job 37:3).</w:t>
      </w:r>
    </w:p>
    <w:p w14:paraId="3C19C609" w14:textId="77777777" w:rsidR="00C75906" w:rsidRDefault="00C75906"/>
    <w:p w14:paraId="7C446032" w14:textId="77777777" w:rsidR="00C75906" w:rsidRPr="00C75906" w:rsidRDefault="00C75906">
      <w:pPr>
        <w:rPr>
          <w:b/>
        </w:rPr>
      </w:pPr>
      <w:r w:rsidRPr="00C75906">
        <w:rPr>
          <w:b/>
        </w:rPr>
        <w:t xml:space="preserve"> 3. Usage and Word Pictures</w:t>
      </w:r>
    </w:p>
    <w:p w14:paraId="456A8F25" w14:textId="77777777" w:rsidR="00C75906" w:rsidRDefault="00C75906">
      <w:r>
        <w:t>The Old Testament frequently employs kanap in vivid metaphorical expressions:</w:t>
      </w:r>
    </w:p>
    <w:p w14:paraId="63B5980E" w14:textId="77777777" w:rsidR="00C75906" w:rsidRDefault="00C75906">
      <w:r>
        <w:t>• The Shadow of Wings: This represents the intimate, secure refuge found in Yahweh. Believers "take shelter under the shadow of His wings," a picture of a young chick finding warmth and safety from predators under its mother (Psalm 17:8; 36:7; 91:4).</w:t>
      </w:r>
    </w:p>
    <w:p w14:paraId="4FC58A32" w14:textId="77777777" w:rsidR="00C75906" w:rsidRDefault="00C75906">
      <w:r>
        <w:t>• Spreading the Wing over Someone: In the ancient world, spreading the corner of one’s cloak (kanap) over a woman was a symbolic proposal of marriage, promising physical protection and provision. Boaz does this for Ruth (Ruth 3:9), and Yahweh metaphorically does this for Israel (Ezekiel 16:8).</w:t>
      </w:r>
    </w:p>
    <w:p w14:paraId="3668C0CC" w14:textId="77777777" w:rsidR="00C75906" w:rsidRDefault="00C75906">
      <w:r>
        <w:t>• Healing in His Wings: Malachi describes the dawn of the day of the Lord as the "Sun of Righteousness" rising with "healing in His wings" (Malachi 4:2). Here, the "wings" represent the sun's rays stretching across the earth, carrying light, warmth, and restoration.</w:t>
      </w:r>
    </w:p>
    <w:p w14:paraId="3945418C" w14:textId="77777777" w:rsidR="00C75906" w:rsidRDefault="00C75906"/>
    <w:p w14:paraId="1038D4E1" w14:textId="77777777" w:rsidR="00C75906" w:rsidRPr="00C75906" w:rsidRDefault="00C75906">
      <w:pPr>
        <w:rPr>
          <w:b/>
        </w:rPr>
      </w:pPr>
      <w:r w:rsidRPr="00C75906">
        <w:rPr>
          <w:b/>
        </w:rPr>
        <w:t xml:space="preserve"> 4. Theological Implications</w:t>
      </w:r>
    </w:p>
    <w:p w14:paraId="1F5B5278" w14:textId="77777777" w:rsidR="00C75906" w:rsidRDefault="00C75906">
      <w:r>
        <w:t xml:space="preserve">In the Tabernacle, the cherubim’s wings on the mercy seat (kipporet) establish the focal point of the sacrificial system. The mercy seat was the lid of the Ark of the Covenant, where the blood of the sin offering was sprinkled on the Day of Atonement. </w:t>
      </w:r>
    </w:p>
    <w:p w14:paraId="66B824FD" w14:textId="77777777" w:rsidR="00C75906" w:rsidRDefault="00C75906">
      <w:r>
        <w:t>• Atonement and Covering: The Hebrew word for mercy seat (kipporet) is related to the verb kapar, meaning to cover or make atonement. The physical kanap (wings) of the cherubim literally and visually "covered" the mercy seat. This reinforces the theological truth that God’s holiness must be approached through a covering, shielding sinful humanity from the raw intensity of His glory.</w:t>
      </w:r>
    </w:p>
    <w:p w14:paraId="7BE84495" w14:textId="77777777" w:rsidR="00C75906" w:rsidRDefault="00C75906">
      <w:r>
        <w:t>• The Presence of the King: Yahweh is frequently addressed as the One who "dwells between the cherubim" (Psalm 80:1). The outstretched wings formed a symbolic, elevated platform or throne for the invisible King of Israel.</w:t>
      </w:r>
    </w:p>
    <w:p w14:paraId="320FF80C" w14:textId="77777777" w:rsidR="00C75906" w:rsidRDefault="00C75906"/>
    <w:p w14:paraId="77776A85" w14:textId="77777777" w:rsidR="00C75906" w:rsidRPr="00C75906" w:rsidRDefault="00C75906">
      <w:pPr>
        <w:rPr>
          <w:b/>
        </w:rPr>
      </w:pPr>
      <w:r w:rsidRPr="00C75906">
        <w:rPr>
          <w:b/>
        </w:rPr>
        <w:t xml:space="preserve"> 5. Contextual Nuance in the Passage</w:t>
      </w:r>
    </w:p>
    <w:p w14:paraId="63FF809D" w14:textId="77777777" w:rsidR="00C75906" w:rsidRDefault="00C75906">
      <w:r>
        <w:t xml:space="preserve">In Exodus 37:9, Bezalel is constructing the Ark of the Covenant. The text states: "The cherubim spread out their wings above, sheltering the mercy seat with their wings..." </w:t>
      </w:r>
    </w:p>
    <w:p w14:paraId="23B12F7B" w14:textId="77777777" w:rsidR="00C75906" w:rsidRDefault="00C75906">
      <w:r>
        <w:t xml:space="preserve">The Hebrew verb translated "sheltering" is sakah, which means to screen, cover, or hedge in. This highlights that the primary function of the wings in this specific context is protection and reverence. The cherubim do not look at each other; their faces are turned downward toward the mercy seat, and their wings are fully extended upward (ma'lah) to form an unbroken canopy of holiness over the law of God kept inside the Ark. </w:t>
      </w:r>
    </w:p>
    <w:p w14:paraId="7D86BD4F" w14:textId="77777777" w:rsidR="00C75906" w:rsidRDefault="00C75906"/>
    <w:p w14:paraId="2F57E690" w14:textId="77777777" w:rsidR="00C75906" w:rsidRPr="00C75906" w:rsidRDefault="00C75906">
      <w:pPr>
        <w:rPr>
          <w:b/>
        </w:rPr>
      </w:pPr>
      <w:r w:rsidRPr="00C75906">
        <w:rPr>
          <w:b/>
        </w:rPr>
        <w:t xml:space="preserve"> 6. Key Uses in Other Verses (NKJV)</w:t>
      </w:r>
    </w:p>
    <w:p w14:paraId="3D69E89B" w14:textId="77777777" w:rsidR="00C75906" w:rsidRDefault="00C75906">
      <w:r>
        <w:t>• Ruth 3:9 – "...spread the corner of your garment [wing] over your maidservant, for you are a close relative."</w:t>
      </w:r>
    </w:p>
    <w:p w14:paraId="50C9042B" w14:textId="77777777" w:rsidR="00C75906" w:rsidRDefault="00C75906">
      <w:r>
        <w:t>• Psalm 91:4 – "He shall cover you with His feathers, and under His wings you shall take refuge..."</w:t>
      </w:r>
    </w:p>
    <w:p w14:paraId="218938AF" w14:textId="77777777" w:rsidR="00C75906" w:rsidRDefault="00C75906">
      <w:r>
        <w:t>• Isaiah 6:2 – "Above it stood seraphim; each one had six wings: with two he covered his face, with two he covered his feet, and with two he flew."</w:t>
      </w:r>
    </w:p>
    <w:p w14:paraId="2DC5CF3F" w14:textId="77777777" w:rsidR="00C75906" w:rsidRDefault="00C75906">
      <w:r>
        <w:t>• Malachi 4:2 – "But to you who fear My name the Sun of Righteousness shall arise with healing in His wings..."</w:t>
      </w:r>
    </w:p>
    <w:p w14:paraId="285828AC" w14:textId="77777777" w:rsidR="00C75906" w:rsidRDefault="00C75906"/>
    <w:p w14:paraId="4C0E8770" w14:textId="77777777" w:rsidR="00C75906" w:rsidRPr="00C75906" w:rsidRDefault="00C75906">
      <w:pPr>
        <w:rPr>
          <w:b/>
        </w:rPr>
      </w:pPr>
      <w:r w:rsidRPr="00C75906">
        <w:rPr>
          <w:b/>
        </w:rPr>
        <w:t xml:space="preserve"> 7. Other Relevant Insights</w:t>
      </w:r>
    </w:p>
    <w:p w14:paraId="7EE76444" w14:textId="77777777" w:rsidR="00C75906" w:rsidRDefault="00C75906">
      <w:r>
        <w:t>There is a profound connection between the "wings" (kanap) of the cherubim, the "wings" (kanap) of the high priest's garment, and the New Testament. In Numbers 15:38, God commanded Israel to put tassels on the kanap (corners/wings) of their garments. In the Gospels, the woman with the flow of blood sought to touch the "hem" (the Greek translation of kanap) of Jesus' garment (Matthew 9:20). In doing so, she was acting out the prophetic promise of Malachi 4:2, seeking the "healing" found in the "wings" of the Messiah.</w:t>
      </w:r>
    </w:p>
    <w:p w14:paraId="784069D2" w14:textId="77777777" w:rsidR="00C75906" w:rsidRDefault="00C75906"/>
    <w:p w14:paraId="627F647B" w14:textId="77777777" w:rsidR="00C75906" w:rsidRPr="00C75906" w:rsidRDefault="00C75906">
      <w:pPr>
        <w:rPr>
          <w:b/>
        </w:rPr>
      </w:pPr>
      <w:r w:rsidRPr="00C75906">
        <w:rPr>
          <w:b/>
        </w:rPr>
        <w:t xml:space="preserve"> 8. References</w:t>
      </w:r>
    </w:p>
    <w:p w14:paraId="1E3A767A" w14:textId="77777777" w:rsidR="00C75906" w:rsidRDefault="00C75906">
      <w:r>
        <w:t>• Hebrew and Aramaic Lexicon of the Old Testament (HALOT)</w:t>
      </w:r>
    </w:p>
    <w:p w14:paraId="711185F0" w14:textId="77777777" w:rsidR="00C75906" w:rsidRDefault="00C75906">
      <w:r>
        <w:t>• Brown-Driver-Briggs Hebrew and English Lexicon (BDB)</w:t>
      </w:r>
    </w:p>
    <w:p w14:paraId="314878AA" w14:textId="77777777" w:rsidR="00C75906" w:rsidRDefault="00C75906">
      <w:r>
        <w:t>• Theological Wordbook of the Old Testament (TWOT)</w:t>
      </w:r>
    </w:p>
    <w:p w14:paraId="5EF4EB63" w14:textId="77777777" w:rsidR="00C75906" w:rsidRDefault="00C75906">
      <w:r>
        <w:t>• New International Dictionary of Old Testament Theology and Exegesis (NIDOTTE)</w:t>
      </w:r>
    </w:p>
    <w:p w14:paraId="0755A758" w14:textId="74F72129" w:rsidR="004C5552" w:rsidRDefault="00C75906">
      <w:r>
        <w:t>• Vine's Complete Expository Dictionary of Old and New Testament Words</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75906"/>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80161"/>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75906"/>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66F0C5"/>
  <w15:chartTrackingRefBased/>
  <w15:docId w15:val="{F2339F73-C948-46EA-92A8-32991C8822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C7590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7590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7590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7590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C7590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7590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7590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75906"/>
    <w:rPr>
      <w:rFonts w:eastAsiaTheme="majorEastAsia" w:cstheme="majorBidi"/>
      <w:color w:val="272727" w:themeColor="text1" w:themeTint="D8"/>
    </w:rPr>
  </w:style>
  <w:style w:type="paragraph" w:styleId="Title">
    <w:name w:val="Title"/>
    <w:basedOn w:val="Normal"/>
    <w:next w:val="Normal"/>
    <w:link w:val="TitleChar"/>
    <w:uiPriority w:val="10"/>
    <w:qFormat/>
    <w:rsid w:val="00C7590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7590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7590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7590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75906"/>
    <w:pPr>
      <w:spacing w:before="160"/>
      <w:jc w:val="center"/>
    </w:pPr>
    <w:rPr>
      <w:i/>
      <w:iCs/>
      <w:color w:val="404040" w:themeColor="text1" w:themeTint="BF"/>
    </w:rPr>
  </w:style>
  <w:style w:type="character" w:customStyle="1" w:styleId="QuoteChar">
    <w:name w:val="Quote Char"/>
    <w:basedOn w:val="DefaultParagraphFont"/>
    <w:link w:val="Quote"/>
    <w:uiPriority w:val="29"/>
    <w:rsid w:val="00C75906"/>
    <w:rPr>
      <w:i/>
      <w:iCs/>
      <w:color w:val="404040" w:themeColor="text1" w:themeTint="BF"/>
    </w:rPr>
  </w:style>
  <w:style w:type="paragraph" w:styleId="ListParagraph">
    <w:name w:val="List Paragraph"/>
    <w:basedOn w:val="Normal"/>
    <w:uiPriority w:val="34"/>
    <w:qFormat/>
    <w:rsid w:val="00C75906"/>
    <w:pPr>
      <w:ind w:left="720"/>
      <w:contextualSpacing/>
    </w:pPr>
  </w:style>
  <w:style w:type="character" w:styleId="IntenseEmphasis">
    <w:name w:val="Intense Emphasis"/>
    <w:basedOn w:val="DefaultParagraphFont"/>
    <w:uiPriority w:val="21"/>
    <w:qFormat/>
    <w:rsid w:val="00C75906"/>
    <w:rPr>
      <w:i/>
      <w:iCs/>
      <w:color w:val="2E74B5" w:themeColor="accent1" w:themeShade="BF"/>
    </w:rPr>
  </w:style>
  <w:style w:type="paragraph" w:styleId="IntenseQuote">
    <w:name w:val="Intense Quote"/>
    <w:basedOn w:val="Normal"/>
    <w:next w:val="Normal"/>
    <w:link w:val="IntenseQuoteChar"/>
    <w:uiPriority w:val="30"/>
    <w:qFormat/>
    <w:rsid w:val="00C75906"/>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C75906"/>
    <w:rPr>
      <w:i/>
      <w:iCs/>
      <w:color w:val="2E74B5" w:themeColor="accent1" w:themeShade="BF"/>
    </w:rPr>
  </w:style>
  <w:style w:type="character" w:styleId="IntenseReference">
    <w:name w:val="Intense Reference"/>
    <w:basedOn w:val="DefaultParagraphFont"/>
    <w:uiPriority w:val="32"/>
    <w:qFormat/>
    <w:rsid w:val="00C75906"/>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872</Words>
  <Characters>4975</Characters>
  <Application>Microsoft Office Word</Application>
  <DocSecurity>0</DocSecurity>
  <Lines>41</Lines>
  <Paragraphs>11</Paragraphs>
  <ScaleCrop>false</ScaleCrop>
  <Company/>
  <LinksUpToDate>false</LinksUpToDate>
  <CharactersWithSpaces>5836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2026-08-14T11:25:00Z</dcterms:created>
  <dcterms:modified xsi:type="dcterms:W3CDTF">2026-08-14T11:25:00Z</dcterms:modified>
</cp:coreProperties>
</file>