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48C3" w14:textId="77777777" w:rsidR="00FE2915" w:rsidRPr="00FE2915" w:rsidRDefault="00FE2915">
      <w:pPr>
        <w:rPr>
          <w:b/>
        </w:rPr>
      </w:pPr>
      <w:r w:rsidRPr="00FE2915">
        <w:rPr>
          <w:b/>
        </w:rPr>
        <w:t>ACACIA - ( shittāh , Strong's H7848 )</w:t>
      </w:r>
    </w:p>
    <w:p w14:paraId="6BA7F39B" w14:textId="77777777" w:rsidR="00FE2915" w:rsidRDefault="00FE2915">
      <w:r w:rsidRPr="00FE2915">
        <w:rPr>
          <w:b/>
        </w:rPr>
        <w:t>Summary:</w:t>
      </w:r>
    </w:p>
    <w:p w14:paraId="70F1AC2B" w14:textId="77777777" w:rsidR="00FE2915" w:rsidRDefault="00FE2915">
      <w:r>
        <w:t>The Hebrew word shittāh refers to the acacia tree or its exceptionally durable wood, which served as the primary timber for constructing the Tabernacle and its sacred furniture, including the altar of burnt offering in Exodus 38:1. Known for its density, resistance to decay, and ability to thrive in harsh desert environments, acacia wood represents endurance and incorruptibility. In the context of the Tabernacle, this ordinary, thorny desert tree was chosen by God to be cut down, shaped, and overlaid with precious metals, beautifully illustrating how God redeems and refines the common and resilient to carry His glory in the wilderness.</w:t>
      </w:r>
    </w:p>
    <w:p w14:paraId="42BE5DD0" w14:textId="77777777" w:rsidR="00FE2915" w:rsidRDefault="00FE2915"/>
    <w:p w14:paraId="5A6DB1C5" w14:textId="77777777" w:rsidR="00FE2915" w:rsidRDefault="00FE2915">
      <w:r w:rsidRPr="00FE2915">
        <w:rPr>
          <w:b/>
        </w:rPr>
        <w:t>Full Study:</w:t>
      </w:r>
    </w:p>
    <w:p w14:paraId="4FB55473" w14:textId="77777777" w:rsidR="00FE2915" w:rsidRDefault="00FE2915"/>
    <w:p w14:paraId="0F9B3128" w14:textId="77777777" w:rsidR="00FE2915" w:rsidRPr="00FE2915" w:rsidRDefault="00FE2915">
      <w:pPr>
        <w:rPr>
          <w:b/>
        </w:rPr>
      </w:pPr>
      <w:r w:rsidRPr="00FE2915">
        <w:rPr>
          <w:b/>
        </w:rPr>
        <w:t>1. Word Picture / Background</w:t>
      </w:r>
    </w:p>
    <w:p w14:paraId="3B887052" w14:textId="77777777" w:rsidR="00FE2915" w:rsidRDefault="00FE2915">
      <w:r>
        <w:t>• Shittāh (plural shittîm) refers specifically to the Acacia seyal or Acacia tortilis, thorny, gnarly trees native to the arid wilderness of Sinai and the Jordan Valley.</w:t>
      </w:r>
    </w:p>
    <w:p w14:paraId="7785EAAD" w14:textId="77777777" w:rsidR="00FE2915" w:rsidRDefault="00FE2915">
      <w:r>
        <w:t>• These trees are remarkably resilient, capable of growing in dry, sandy soils where few other trees can survive. Their deep taproots find water far below the surface, allowing them to remain green in times of intense drought.</w:t>
      </w:r>
    </w:p>
    <w:p w14:paraId="3AFA363F" w14:textId="77777777" w:rsidR="00FE2915" w:rsidRDefault="00FE2915">
      <w:r>
        <w:t>• The wood of the acacia is exceptionally hard, dense, and resistant to insect infestation and moisture decay. Because of these preservation qualities, the Septuagint (the ancient Greek translation of the Old Testament) frequently translates shittîm as xyla asepta, meaning "rot-resistant" or "incorruptible wood."</w:t>
      </w:r>
    </w:p>
    <w:p w14:paraId="6E9518FE" w14:textId="77777777" w:rsidR="00FE2915" w:rsidRDefault="00FE2915">
      <w:r>
        <w:t>• In the barren Sinai wilderness where Israel journeyed, the acacia was one of the few trees of sufficient size to provide timber, making it both a practical choice and a profound symbol of life and survival in a hostile environment.</w:t>
      </w:r>
    </w:p>
    <w:p w14:paraId="5BCE84EE" w14:textId="77777777" w:rsidR="00FE2915" w:rsidRDefault="00FE2915"/>
    <w:p w14:paraId="39570339" w14:textId="77777777" w:rsidR="00FE2915" w:rsidRPr="00FE2915" w:rsidRDefault="00FE2915">
      <w:pPr>
        <w:rPr>
          <w:b/>
        </w:rPr>
      </w:pPr>
      <w:r w:rsidRPr="00FE2915">
        <w:rPr>
          <w:b/>
        </w:rPr>
        <w:t>2. Meaning / Lexical Definition</w:t>
      </w:r>
    </w:p>
    <w:p w14:paraId="1A8486DC" w14:textId="77777777" w:rsidR="00FE2915" w:rsidRDefault="00FE2915">
      <w:r>
        <w:t>• The noun shittāh refers strictly to the acacia tree or its timber.</w:t>
      </w:r>
    </w:p>
    <w:p w14:paraId="2907AB62" w14:textId="77777777" w:rsidR="00FE2915" w:rsidRDefault="00FE2915">
      <w:r>
        <w:t>• The word is derived from an ancient Egyptian loanword (šnd.t), denoting the thorny acacia tree.</w:t>
      </w:r>
    </w:p>
    <w:p w14:paraId="2A763AA7" w14:textId="77777777" w:rsidR="00FE2915" w:rsidRDefault="00FE2915">
      <w:r>
        <w:t>• It refers to this specific genus of tree and its lumber, which was used extensively in the construction of the Tabernacle's structural frames, bars, pillars, the Ark of the Covenant, the table of showbread, and the altars.</w:t>
      </w:r>
    </w:p>
    <w:p w14:paraId="7A3314A4" w14:textId="77777777" w:rsidR="00FE2915" w:rsidRDefault="00FE2915"/>
    <w:p w14:paraId="1DC17995" w14:textId="77777777" w:rsidR="00FE2915" w:rsidRPr="00FE2915" w:rsidRDefault="00FE2915">
      <w:pPr>
        <w:rPr>
          <w:b/>
        </w:rPr>
      </w:pPr>
      <w:r w:rsidRPr="00FE2915">
        <w:rPr>
          <w:b/>
        </w:rPr>
        <w:t>3. Usage and Word Pictures</w:t>
      </w:r>
    </w:p>
    <w:p w14:paraId="3ABA039F" w14:textId="77777777" w:rsidR="00FE2915" w:rsidRDefault="00FE2915">
      <w:r>
        <w:t>• The physical characteristics of the acacia tree provide a vivid word picture. It is a tree covered in sharp, defensive thorns, growing in dry places, often appearing twisted, knotted, and weather-beaten by the harsh desert wind.</w:t>
      </w:r>
    </w:p>
    <w:p w14:paraId="1296C597" w14:textId="77777777" w:rsidR="00FE2915" w:rsidRDefault="00FE2915">
      <w:r>
        <w:t>• Yet, beneath its rugged, thorny exterior lies a wood of remarkable strength and beauty, featuring a rich, dark-orange to reddish-brown grain.</w:t>
      </w:r>
    </w:p>
    <w:p w14:paraId="4C433362" w14:textId="77777777" w:rsidR="00FE2915" w:rsidRDefault="00FE2915">
      <w:r>
        <w:t>• To use this wood for the Tabernacle, the trees had to be felled, stripped of their sharp thorns and bark, planed smooth, and fitted together. This process serves as an evocative picture of spiritual transformation—rough, thorny, and stubborn materials are shaped by the Master Craftsman to become fit for His holy dwelling.</w:t>
      </w:r>
    </w:p>
    <w:p w14:paraId="18372A30" w14:textId="77777777" w:rsidR="00FE2915" w:rsidRDefault="00FE2915"/>
    <w:p w14:paraId="7871323A" w14:textId="77777777" w:rsidR="00FE2915" w:rsidRPr="00FE2915" w:rsidRDefault="00FE2915">
      <w:pPr>
        <w:rPr>
          <w:b/>
        </w:rPr>
      </w:pPr>
      <w:r w:rsidRPr="00FE2915">
        <w:rPr>
          <w:b/>
        </w:rPr>
        <w:t>4. Theological Implications</w:t>
      </w:r>
    </w:p>
    <w:p w14:paraId="694F012D" w14:textId="77777777" w:rsidR="00FE2915" w:rsidRDefault="00FE2915">
      <w:r>
        <w:t>• In biblical typology, acacia wood represents the incorruptible humanity of Christ. Because the wood does not easily rot, it points to Christ's sinless, undefiled human nature that remained untainted by the decay of sin and death, fulfilling the messianic expectation that God's Holy One would not see corruption (Psalm 16:10).</w:t>
      </w:r>
    </w:p>
    <w:p w14:paraId="2FF82AEC" w14:textId="77777777" w:rsidR="00FE2915" w:rsidRDefault="00FE2915">
      <w:r>
        <w:t>• In the construction of the Tabernacle items, the acacia wood was never left bare; it was always overlaid. For the Ark of the Covenant and the table of showbread, it was overlaid with pure gold, symbolizing the union of Christ's humanity (wood) and deity (gold). For the altar of burnt offering (Exodus 38:1), it was overlaid with bronze, symbolizing Christ’s humanity enduring the fire of divine judgment against sin.</w:t>
      </w:r>
    </w:p>
    <w:p w14:paraId="76A54729" w14:textId="77777777" w:rsidR="00FE2915" w:rsidRDefault="00FE2915">
      <w:r>
        <w:t>• The choice of acacia also reveals God's grace. He did not command Israel to import majestic cedars of Lebanon or fine oaks from Bashan for His wilderness dwelling. Instead, He chose a common, thorny desert tree that was readily available to them, showing that He delights to dwell among His people using what is present in their wilderness seasons.</w:t>
      </w:r>
    </w:p>
    <w:p w14:paraId="6B124A86" w14:textId="77777777" w:rsidR="00FE2915" w:rsidRDefault="00FE2915"/>
    <w:p w14:paraId="255A42BF" w14:textId="77777777" w:rsidR="00FE2915" w:rsidRPr="00FE2915" w:rsidRDefault="00FE2915">
      <w:pPr>
        <w:rPr>
          <w:b/>
        </w:rPr>
      </w:pPr>
      <w:r w:rsidRPr="00FE2915">
        <w:rPr>
          <w:b/>
        </w:rPr>
        <w:t>5. Contextual Nuance in the Passage</w:t>
      </w:r>
    </w:p>
    <w:p w14:paraId="53AC0126" w14:textId="77777777" w:rsidR="00FE2915" w:rsidRDefault="00FE2915">
      <w:r>
        <w:t>• In Exodus 38:1, Bezalel makes the altar of burnt offering out of acacia wood.</w:t>
      </w:r>
    </w:p>
    <w:p w14:paraId="21C91709" w14:textId="77777777" w:rsidR="00FE2915" w:rsidRDefault="00FE2915">
      <w:r>
        <w:t>• The altar of burnt offering was the place where animal sacrifices were continually made, requiring constant, intense heat.</w:t>
      </w:r>
    </w:p>
    <w:p w14:paraId="4D1E4415" w14:textId="77777777" w:rsidR="00FE2915" w:rsidRDefault="00FE2915">
      <w:r>
        <w:t>• The choice of acacia wood was highly functional. Acacia wood is dense and has a high calorific value, making it highly resistant to heat. When encased in bronze, the acacia core provided the structural strength and lightweight portability needed for the altar to be carried throughout Israel's wilderness wanderings, without warping or burning up under the intense heat of the sacrificial fires.</w:t>
      </w:r>
    </w:p>
    <w:p w14:paraId="709A75F2" w14:textId="77777777" w:rsidR="00FE2915" w:rsidRDefault="00FE2915"/>
    <w:p w14:paraId="052C6A50" w14:textId="77777777" w:rsidR="00FE2915" w:rsidRPr="00FE2915" w:rsidRDefault="00FE2915">
      <w:pPr>
        <w:rPr>
          <w:b/>
        </w:rPr>
      </w:pPr>
      <w:r w:rsidRPr="00FE2915">
        <w:rPr>
          <w:b/>
        </w:rPr>
        <w:t>6. Key Uses in Other Verses (NKJV)</w:t>
      </w:r>
    </w:p>
    <w:p w14:paraId="0C5DB530" w14:textId="77777777" w:rsidR="00FE2915" w:rsidRDefault="00FE2915">
      <w:r>
        <w:t>• Exodus 25:10 - "And they shall make an ark of acacia wood; two and a half cubits shall be its length..."</w:t>
      </w:r>
    </w:p>
    <w:p w14:paraId="56FF7673" w14:textId="77777777" w:rsidR="00FE2915" w:rsidRDefault="00FE2915">
      <w:r>
        <w:t>• Exodus 25:23 - "You shall also make a table of acacia wood; two cubits shall be its length..."</w:t>
      </w:r>
    </w:p>
    <w:p w14:paraId="6609826D" w14:textId="77777777" w:rsidR="00FE2915" w:rsidRDefault="00FE2915">
      <w:r>
        <w:t>• Exodus 27:1 - "You shall make an altar of acacia wood, five cubits long and five cubits wide..."</w:t>
      </w:r>
    </w:p>
    <w:p w14:paraId="6BB52D40" w14:textId="77777777" w:rsidR="00FE2915" w:rsidRDefault="00FE2915">
      <w:r>
        <w:t>• Deuteronomy 10:3 - "So I made an ark of acacia wood, hewed two tablets of stone like the first..."</w:t>
      </w:r>
    </w:p>
    <w:p w14:paraId="157C1AAB" w14:textId="77777777" w:rsidR="00FE2915" w:rsidRDefault="00FE2915">
      <w:r>
        <w:t>• Isaiah 41:19 - "I will plant in the wilderness the cedar and the acacia tree..."</w:t>
      </w:r>
    </w:p>
    <w:p w14:paraId="0DF2BA03" w14:textId="77777777" w:rsidR="00FE2915" w:rsidRDefault="00FE2915"/>
    <w:p w14:paraId="52648277" w14:textId="77777777" w:rsidR="00FE2915" w:rsidRPr="00FE2915" w:rsidRDefault="00FE2915">
      <w:pPr>
        <w:rPr>
          <w:b/>
        </w:rPr>
      </w:pPr>
      <w:r w:rsidRPr="00FE2915">
        <w:rPr>
          <w:b/>
        </w:rPr>
        <w:t>7. Other Relevant Insights</w:t>
      </w:r>
    </w:p>
    <w:p w14:paraId="121FBEE8" w14:textId="77777777" w:rsidR="00FE2915" w:rsidRDefault="00FE2915">
      <w:r>
        <w:t>• The geographical place name "Shittim" (derived from the plural shittîm) refers to the "Meadow of Acacias," which was Israel's final encampment east of the Jordan River before crossing into the Promised Land (Numbers 25:1; Joshua 2:1).</w:t>
      </w:r>
    </w:p>
    <w:p w14:paraId="37A5AA8F" w14:textId="77777777" w:rsidR="00FE2915" w:rsidRDefault="00FE2915">
      <w:r>
        <w:t>• This indicates that acacia trees were a prominent feature of the landscape at both the beginning (Sinai) and the end (Shittim) of Israel's wilderness journey, standing as silent witnesses to God's faithfulness and provision.</w:t>
      </w:r>
    </w:p>
    <w:p w14:paraId="634755D8" w14:textId="77777777" w:rsidR="00FE2915" w:rsidRDefault="00FE2915"/>
    <w:p w14:paraId="3D614647" w14:textId="77777777" w:rsidR="00FE2915" w:rsidRPr="00FE2915" w:rsidRDefault="00FE2915">
      <w:pPr>
        <w:rPr>
          <w:b/>
        </w:rPr>
      </w:pPr>
      <w:r w:rsidRPr="00FE2915">
        <w:rPr>
          <w:b/>
        </w:rPr>
        <w:t>8. References</w:t>
      </w:r>
    </w:p>
    <w:p w14:paraId="2C96E886" w14:textId="77777777" w:rsidR="00FE2915" w:rsidRDefault="00FE2915">
      <w:r>
        <w:t>• Theological Wordbook of the Old Testament</w:t>
      </w:r>
    </w:p>
    <w:p w14:paraId="5A77BD49" w14:textId="77777777" w:rsidR="00FE2915" w:rsidRDefault="00FE2915">
      <w:r>
        <w:t>• Brown-Driver-Briggs Hebrew and English Lexicon</w:t>
      </w:r>
    </w:p>
    <w:p w14:paraId="6C306320" w14:textId="77777777" w:rsidR="00FE2915" w:rsidRDefault="00FE2915">
      <w:r>
        <w:t>• Hebrew and Aramaic Lexicon of the Old Testament</w:t>
      </w:r>
    </w:p>
    <w:p w14:paraId="1BF9DADA" w14:textId="77777777" w:rsidR="00FE2915" w:rsidRDefault="00FE2915">
      <w:r>
        <w:t>• Gesenius' Hebrew-Chaldee Lexicon</w:t>
      </w:r>
    </w:p>
    <w:p w14:paraId="21285B33" w14:textId="77777777" w:rsidR="00FE2915" w:rsidRDefault="00FE2915">
      <w:r>
        <w:t>• Vine's Complete Expository Dictionary of Old and New Testament Words</w:t>
      </w:r>
    </w:p>
    <w:p w14:paraId="511A0929" w14:textId="243F77F0" w:rsidR="004C5552" w:rsidRDefault="00FE2915">
      <w:r>
        <w:t>• Nelson's New Illustrated Bible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9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2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AC65"/>
  <w15:chartTrackingRefBased/>
  <w15:docId w15:val="{C48B521D-6F0B-4C5A-B7BB-88D178CA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915"/>
    <w:rPr>
      <w:rFonts w:eastAsiaTheme="majorEastAsia" w:cstheme="majorBidi"/>
      <w:color w:val="272727" w:themeColor="text1" w:themeTint="D8"/>
    </w:rPr>
  </w:style>
  <w:style w:type="paragraph" w:styleId="Title">
    <w:name w:val="Title"/>
    <w:basedOn w:val="Normal"/>
    <w:next w:val="Normal"/>
    <w:link w:val="TitleChar"/>
    <w:uiPriority w:val="10"/>
    <w:qFormat/>
    <w:rsid w:val="00FE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915"/>
    <w:pPr>
      <w:spacing w:before="160"/>
      <w:jc w:val="center"/>
    </w:pPr>
    <w:rPr>
      <w:i/>
      <w:iCs/>
      <w:color w:val="404040" w:themeColor="text1" w:themeTint="BF"/>
    </w:rPr>
  </w:style>
  <w:style w:type="character" w:customStyle="1" w:styleId="QuoteChar">
    <w:name w:val="Quote Char"/>
    <w:basedOn w:val="DefaultParagraphFont"/>
    <w:link w:val="Quote"/>
    <w:uiPriority w:val="29"/>
    <w:rsid w:val="00FE2915"/>
    <w:rPr>
      <w:i/>
      <w:iCs/>
      <w:color w:val="404040" w:themeColor="text1" w:themeTint="BF"/>
    </w:rPr>
  </w:style>
  <w:style w:type="paragraph" w:styleId="ListParagraph">
    <w:name w:val="List Paragraph"/>
    <w:basedOn w:val="Normal"/>
    <w:uiPriority w:val="34"/>
    <w:qFormat/>
    <w:rsid w:val="00FE2915"/>
    <w:pPr>
      <w:ind w:left="720"/>
      <w:contextualSpacing/>
    </w:pPr>
  </w:style>
  <w:style w:type="character" w:styleId="IntenseEmphasis">
    <w:name w:val="Intense Emphasis"/>
    <w:basedOn w:val="DefaultParagraphFont"/>
    <w:uiPriority w:val="21"/>
    <w:qFormat/>
    <w:rsid w:val="00FE2915"/>
    <w:rPr>
      <w:i/>
      <w:iCs/>
      <w:color w:val="2E74B5" w:themeColor="accent1" w:themeShade="BF"/>
    </w:rPr>
  </w:style>
  <w:style w:type="paragraph" w:styleId="IntenseQuote">
    <w:name w:val="Intense Quote"/>
    <w:basedOn w:val="Normal"/>
    <w:next w:val="Normal"/>
    <w:link w:val="IntenseQuoteChar"/>
    <w:uiPriority w:val="30"/>
    <w:qFormat/>
    <w:rsid w:val="00FE29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2915"/>
    <w:rPr>
      <w:i/>
      <w:iCs/>
      <w:color w:val="2E74B5" w:themeColor="accent1" w:themeShade="BF"/>
    </w:rPr>
  </w:style>
  <w:style w:type="character" w:styleId="IntenseReference">
    <w:name w:val="Intense Reference"/>
    <w:basedOn w:val="DefaultParagraphFont"/>
    <w:uiPriority w:val="32"/>
    <w:qFormat/>
    <w:rsid w:val="00FE29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5042</Characters>
  <Application>Microsoft Office Word</Application>
  <DocSecurity>0</DocSecurity>
  <Lines>42</Lines>
  <Paragraphs>11</Paragraphs>
  <ScaleCrop>false</ScaleCrop>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