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B315" w14:textId="27D319E2" w:rsidR="004C5552" w:rsidRPr="00F5094F" w:rsidRDefault="00F5094F">
      <w:pPr>
        <w:rPr>
          <w:b/>
        </w:rPr>
      </w:pPr>
      <w:r w:rsidRPr="00F5094F">
        <w:rPr>
          <w:b/>
        </w:rPr>
        <w:t>[INCONSISTENCY DETECTED: In Exodus 38:18, the NKJV word "woven" corresponds to Strong's H7806 (</w:t>
      </w:r>
      <w:proofErr w:type="spellStart"/>
      <w:r w:rsidRPr="00F5094F">
        <w:rPr>
          <w:b/>
        </w:rPr>
        <w:t>moshzar</w:t>
      </w:r>
      <w:proofErr w:type="spellEnd"/>
      <w:r w:rsidRPr="00F5094F">
        <w:rPr>
          <w:b/>
        </w:rPr>
        <w:t>), while Strong's H7551 (</w:t>
      </w:r>
      <w:proofErr w:type="spellStart"/>
      <w:r w:rsidRPr="00F5094F">
        <w:rPr>
          <w:b/>
        </w:rPr>
        <w:t>raqam</w:t>
      </w:r>
      <w:proofErr w:type="spellEnd"/>
      <w:r w:rsidRPr="00F5094F">
        <w:rPr>
          <w:b/>
        </w:rPr>
        <w:t>) corresponds to "embroiderer."]</w:t>
      </w:r>
    </w:p>
    <w:sectPr w:rsidR="004C5552" w:rsidRPr="00F50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4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5094F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02E5"/>
  <w15:chartTrackingRefBased/>
  <w15:docId w15:val="{B1D4220E-5D73-4A86-812D-55CCB705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9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9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9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9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2026-08-14T11:26:00Z</dcterms:created>
  <dcterms:modified xsi:type="dcterms:W3CDTF">2026-08-14T11:26:00Z</dcterms:modified>
</cp:coreProperties>
</file>