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AF266" w14:textId="04C26121" w:rsidR="00DE489B" w:rsidRPr="00D976B6" w:rsidRDefault="00DE489B" w:rsidP="00DE489B">
      <w:pPr>
        <w:pStyle w:val="Caption"/>
        <w:spacing w:line="360" w:lineRule="auto"/>
        <w:jc w:val="center"/>
        <w:rPr>
          <w:b w:val="0"/>
          <w:lang w:bidi="ta-IN"/>
        </w:rPr>
      </w:pPr>
      <w:r w:rsidRPr="00D976B6">
        <w:t>MODULE CODE AND NAME: ITU 08106 Distributed Systems</w:t>
      </w:r>
    </w:p>
    <w:p w14:paraId="29620C98" w14:textId="530FA993" w:rsidR="00DE489B" w:rsidRPr="00D976B6" w:rsidRDefault="00DE489B" w:rsidP="00DE489B">
      <w:pPr>
        <w:pStyle w:val="Caption"/>
        <w:spacing w:line="360" w:lineRule="auto"/>
        <w:jc w:val="center"/>
        <w:rPr>
          <w:b w:val="0"/>
        </w:rPr>
      </w:pPr>
      <w:r w:rsidRPr="00D976B6">
        <w:rPr>
          <w:bCs w:val="0"/>
        </w:rPr>
        <w:t>QUALIFICATION:</w:t>
      </w:r>
      <w:r w:rsidRPr="00D976B6">
        <w:rPr>
          <w:b w:val="0"/>
          <w:bCs w:val="0"/>
        </w:rPr>
        <w:t xml:space="preserve">  </w:t>
      </w:r>
      <w:r w:rsidRPr="00D976B6">
        <w:rPr>
          <w:bCs w:val="0"/>
        </w:rPr>
        <w:t>Higher Diploma in Computer Science</w:t>
      </w:r>
      <w:r w:rsidRPr="00D976B6">
        <w:rPr>
          <w:bCs w:val="0"/>
          <w:lang w:bidi="ta-IN"/>
        </w:rPr>
        <w:t>:</w:t>
      </w:r>
    </w:p>
    <w:p w14:paraId="3189FF62" w14:textId="77777777" w:rsidR="00DE489B" w:rsidRPr="00D976B6" w:rsidRDefault="00DE489B" w:rsidP="00DE489B">
      <w:pPr>
        <w:ind w:left="720" w:hanging="360"/>
        <w:rPr>
          <w:rFonts w:ascii="Times New Roman" w:hAnsi="Times New Roman" w:cs="Times New Roman"/>
          <w:b/>
          <w:bCs/>
          <w:sz w:val="24"/>
          <w:szCs w:val="24"/>
        </w:rPr>
      </w:pPr>
      <w:r w:rsidRPr="00D976B6">
        <w:rPr>
          <w:rFonts w:ascii="Times New Roman" w:hAnsi="Times New Roman" w:cs="Times New Roman"/>
          <w:b/>
          <w:bCs/>
          <w:sz w:val="24"/>
          <w:szCs w:val="24"/>
        </w:rPr>
        <w:t>Assignment number 1: Group Assignment</w:t>
      </w:r>
    </w:p>
    <w:p w14:paraId="1617161D" w14:textId="4B8FE7CF" w:rsidR="00DE489B" w:rsidRPr="00D976B6" w:rsidRDefault="00DE489B" w:rsidP="00DE489B">
      <w:pPr>
        <w:ind w:left="720" w:hanging="360"/>
        <w:rPr>
          <w:rFonts w:ascii="Times New Roman" w:hAnsi="Times New Roman" w:cs="Times New Roman"/>
          <w:b/>
          <w:bCs/>
          <w:sz w:val="24"/>
          <w:szCs w:val="24"/>
        </w:rPr>
      </w:pPr>
      <w:r w:rsidRPr="00D976B6">
        <w:rPr>
          <w:rFonts w:ascii="Times New Roman" w:hAnsi="Times New Roman" w:cs="Times New Roman"/>
          <w:b/>
          <w:bCs/>
          <w:sz w:val="24"/>
          <w:szCs w:val="24"/>
        </w:rPr>
        <w:t>Hint</w:t>
      </w:r>
    </w:p>
    <w:p w14:paraId="6ABCD5BA" w14:textId="69601F21" w:rsidR="00D976B6" w:rsidRPr="00D976B6" w:rsidRDefault="00D976B6" w:rsidP="00DE489B">
      <w:pPr>
        <w:ind w:left="720" w:hanging="360"/>
        <w:rPr>
          <w:rFonts w:ascii="Times New Roman" w:hAnsi="Times New Roman" w:cs="Times New Roman"/>
          <w:b/>
          <w:bCs/>
          <w:sz w:val="24"/>
          <w:szCs w:val="24"/>
        </w:rPr>
      </w:pPr>
      <w:r w:rsidRPr="00D976B6">
        <w:rPr>
          <w:rFonts w:ascii="Times New Roman" w:hAnsi="Times New Roman" w:cs="Times New Roman"/>
          <w:b/>
          <w:bCs/>
          <w:sz w:val="24"/>
          <w:szCs w:val="24"/>
        </w:rPr>
        <w:t>Read</w:t>
      </w:r>
    </w:p>
    <w:p w14:paraId="017512FE" w14:textId="25DDDDBA" w:rsidR="00DE489B" w:rsidRPr="00D976B6" w:rsidRDefault="00DE489B" w:rsidP="00D976B6">
      <w:pPr>
        <w:pStyle w:val="ListParagraph"/>
        <w:numPr>
          <w:ilvl w:val="0"/>
          <w:numId w:val="6"/>
        </w:numPr>
        <w:rPr>
          <w:rFonts w:ascii="Times New Roman" w:hAnsi="Times New Roman" w:cs="Times New Roman"/>
          <w:b/>
          <w:bCs/>
          <w:sz w:val="24"/>
          <w:szCs w:val="24"/>
        </w:rPr>
      </w:pPr>
      <w:r w:rsidRPr="00D976B6">
        <w:rPr>
          <w:rFonts w:ascii="Times New Roman" w:hAnsi="Times New Roman" w:cs="Times New Roman"/>
          <w:sz w:val="24"/>
          <w:szCs w:val="24"/>
        </w:rPr>
        <w:t>Pervasive Networking, The Modern Internet, and Distributed Multimedia Systems</w:t>
      </w:r>
    </w:p>
    <w:p w14:paraId="362294B9" w14:textId="0F667BE9" w:rsidR="00D976B6" w:rsidRPr="00D976B6" w:rsidRDefault="00D976B6" w:rsidP="00D976B6">
      <w:pPr>
        <w:pStyle w:val="ListParagraph"/>
        <w:numPr>
          <w:ilvl w:val="0"/>
          <w:numId w:val="6"/>
        </w:numPr>
        <w:rPr>
          <w:rFonts w:ascii="Times New Roman" w:hAnsi="Times New Roman" w:cs="Times New Roman"/>
          <w:b/>
          <w:bCs/>
          <w:sz w:val="24"/>
          <w:szCs w:val="24"/>
        </w:rPr>
      </w:pPr>
      <w:r w:rsidRPr="00D976B6">
        <w:rPr>
          <w:rFonts w:ascii="Times New Roman" w:hAnsi="Times New Roman" w:cs="Times New Roman"/>
          <w:sz w:val="24"/>
          <w:szCs w:val="24"/>
        </w:rPr>
        <w:t>A Cluster of Computing Using Networking Facilities</w:t>
      </w:r>
    </w:p>
    <w:p w14:paraId="69AC4C12" w14:textId="002BDBC1" w:rsidR="00D976B6" w:rsidRPr="00D976B6" w:rsidRDefault="00D976B6" w:rsidP="00D976B6">
      <w:pPr>
        <w:pStyle w:val="ListParagraph"/>
        <w:numPr>
          <w:ilvl w:val="0"/>
          <w:numId w:val="6"/>
        </w:numPr>
        <w:rPr>
          <w:rFonts w:ascii="Times New Roman" w:hAnsi="Times New Roman" w:cs="Times New Roman"/>
          <w:b/>
          <w:bCs/>
          <w:sz w:val="24"/>
          <w:szCs w:val="24"/>
        </w:rPr>
      </w:pPr>
      <w:r w:rsidRPr="00D976B6">
        <w:rPr>
          <w:rFonts w:ascii="Times New Roman" w:hAnsi="Times New Roman" w:cs="Times New Roman"/>
          <w:sz w:val="24"/>
          <w:szCs w:val="24"/>
        </w:rPr>
        <w:t>Indirect Communication Using Parallel Programming</w:t>
      </w:r>
    </w:p>
    <w:p w14:paraId="2D9A3629" w14:textId="105ADFF0" w:rsidR="00D976B6" w:rsidRPr="00D976B6" w:rsidRDefault="00D976B6" w:rsidP="00D976B6">
      <w:pPr>
        <w:pStyle w:val="ListParagraph"/>
        <w:numPr>
          <w:ilvl w:val="0"/>
          <w:numId w:val="6"/>
        </w:numPr>
        <w:rPr>
          <w:rFonts w:ascii="Times New Roman" w:hAnsi="Times New Roman" w:cs="Times New Roman"/>
          <w:b/>
          <w:bCs/>
          <w:sz w:val="24"/>
          <w:szCs w:val="24"/>
        </w:rPr>
      </w:pPr>
      <w:r w:rsidRPr="00D976B6">
        <w:rPr>
          <w:rFonts w:ascii="Times New Roman" w:hAnsi="Times New Roman" w:cs="Times New Roman"/>
          <w:sz w:val="24"/>
          <w:szCs w:val="24"/>
        </w:rPr>
        <w:t>Distributed Objects and Components Using Remote Invocation</w:t>
      </w:r>
    </w:p>
    <w:p w14:paraId="0EB82344" w14:textId="77777777" w:rsidR="00DE489B" w:rsidRPr="00D976B6" w:rsidRDefault="00DE489B" w:rsidP="00D976B6">
      <w:pPr>
        <w:rPr>
          <w:rFonts w:ascii="Times New Roman" w:hAnsi="Times New Roman" w:cs="Times New Roman"/>
          <w:b/>
          <w:bCs/>
          <w:sz w:val="24"/>
          <w:szCs w:val="24"/>
        </w:rPr>
      </w:pPr>
      <w:r w:rsidRPr="00D976B6">
        <w:rPr>
          <w:rFonts w:ascii="Times New Roman" w:hAnsi="Times New Roman" w:cs="Times New Roman"/>
          <w:b/>
          <w:bCs/>
          <w:sz w:val="24"/>
          <w:szCs w:val="24"/>
        </w:rPr>
        <w:t>In Your groups discuss all Questions.</w:t>
      </w:r>
    </w:p>
    <w:p w14:paraId="492D9B2E" w14:textId="77777777" w:rsidR="00DE489B" w:rsidRPr="00D976B6" w:rsidRDefault="00DE489B" w:rsidP="00D976B6">
      <w:pPr>
        <w:rPr>
          <w:rFonts w:ascii="Times New Roman" w:hAnsi="Times New Roman" w:cs="Times New Roman"/>
          <w:b/>
          <w:bCs/>
          <w:sz w:val="24"/>
          <w:szCs w:val="24"/>
        </w:rPr>
      </w:pPr>
      <w:r w:rsidRPr="00D976B6">
        <w:rPr>
          <w:rFonts w:ascii="Times New Roman" w:hAnsi="Times New Roman" w:cs="Times New Roman"/>
          <w:b/>
          <w:bCs/>
          <w:sz w:val="24"/>
          <w:szCs w:val="24"/>
        </w:rPr>
        <w:t>Deadline for submission will be 22/12/2025 After class session.</w:t>
      </w:r>
    </w:p>
    <w:p w14:paraId="75A70561" w14:textId="50005762" w:rsidR="00DE489B" w:rsidRPr="00D976B6" w:rsidRDefault="00DE489B" w:rsidP="00935D39">
      <w:pPr>
        <w:rPr>
          <w:rFonts w:ascii="Times New Roman" w:hAnsi="Times New Roman" w:cs="Times New Roman"/>
          <w:b/>
          <w:bCs/>
          <w:sz w:val="24"/>
          <w:szCs w:val="24"/>
        </w:rPr>
      </w:pPr>
    </w:p>
    <w:p w14:paraId="554347F6" w14:textId="229C89F1" w:rsidR="00DE489B" w:rsidRPr="00D976B6" w:rsidRDefault="00DE489B" w:rsidP="00935D39">
      <w:pPr>
        <w:pStyle w:val="NormalWeb"/>
        <w:numPr>
          <w:ilvl w:val="0"/>
          <w:numId w:val="8"/>
        </w:numPr>
      </w:pPr>
      <w:r w:rsidRPr="00D976B6">
        <w:t xml:space="preserve">Your institution plans to implement a </w:t>
      </w:r>
      <w:r w:rsidRPr="00D976B6">
        <w:rPr>
          <w:rStyle w:val="Strong"/>
        </w:rPr>
        <w:t>smart campus</w:t>
      </w:r>
      <w:r w:rsidRPr="00D976B6">
        <w:t xml:space="preserve"> with Wi-Fi everywhere, smart attendance systems, CCTV streaming, and IoT sensors for energy management.</w:t>
      </w:r>
    </w:p>
    <w:p w14:paraId="112C9AA3" w14:textId="77777777" w:rsidR="00DE489B" w:rsidRPr="00D976B6" w:rsidRDefault="00DE489B" w:rsidP="00DE489B">
      <w:pPr>
        <w:pStyle w:val="NormalWeb"/>
      </w:pPr>
      <w:r w:rsidRPr="00D976B6">
        <w:rPr>
          <w:rStyle w:val="Strong"/>
        </w:rPr>
        <w:t>Questions:</w:t>
      </w:r>
    </w:p>
    <w:p w14:paraId="773512C3" w14:textId="77777777" w:rsidR="00DE489B" w:rsidRPr="00D976B6" w:rsidRDefault="00DE489B" w:rsidP="00DE489B">
      <w:pPr>
        <w:pStyle w:val="NormalWeb"/>
        <w:numPr>
          <w:ilvl w:val="0"/>
          <w:numId w:val="1"/>
        </w:numPr>
      </w:pPr>
      <w:r w:rsidRPr="00D976B6">
        <w:t xml:space="preserve">Explain how </w:t>
      </w:r>
      <w:r w:rsidRPr="00D976B6">
        <w:rPr>
          <w:rStyle w:val="Emphasis"/>
        </w:rPr>
        <w:t>pervasive networking</w:t>
      </w:r>
      <w:r w:rsidRPr="00D976B6">
        <w:t xml:space="preserve"> would support continuous connectivity for students and staff across the campus.</w:t>
      </w:r>
    </w:p>
    <w:p w14:paraId="4A1DC1D8" w14:textId="77777777" w:rsidR="00DE489B" w:rsidRPr="00D976B6" w:rsidRDefault="00DE489B" w:rsidP="00DE489B">
      <w:pPr>
        <w:pStyle w:val="NormalWeb"/>
        <w:numPr>
          <w:ilvl w:val="0"/>
          <w:numId w:val="1"/>
        </w:numPr>
      </w:pPr>
      <w:r w:rsidRPr="00D976B6">
        <w:t xml:space="preserve">The management wants online learning materials that include video lectures, animations, and real-time quizzes. Describe how a </w:t>
      </w:r>
      <w:r w:rsidRPr="00D976B6">
        <w:rPr>
          <w:rStyle w:val="Emphasis"/>
        </w:rPr>
        <w:t>distributed multimedia system</w:t>
      </w:r>
      <w:r w:rsidRPr="00D976B6">
        <w:t xml:space="preserve"> would handle the storage, streaming, and synchronization of these contents.</w:t>
      </w:r>
    </w:p>
    <w:p w14:paraId="72A250CF" w14:textId="77777777" w:rsidR="00DE489B" w:rsidRDefault="00DE489B" w:rsidP="00DE489B">
      <w:pPr>
        <w:pStyle w:val="NormalWeb"/>
        <w:numPr>
          <w:ilvl w:val="0"/>
          <w:numId w:val="1"/>
        </w:numPr>
      </w:pPr>
      <w:r w:rsidRPr="00D976B6">
        <w:t xml:space="preserve">Discuss how the </w:t>
      </w:r>
      <w:r w:rsidRPr="00D976B6">
        <w:rPr>
          <w:rStyle w:val="Emphasis"/>
        </w:rPr>
        <w:t>modern Internet</w:t>
      </w:r>
      <w:r w:rsidRPr="00D976B6">
        <w:t xml:space="preserve"> enables students to access campus systems remotely and securely.</w:t>
      </w:r>
    </w:p>
    <w:p w14:paraId="627A3C00" w14:textId="3B8510FE" w:rsidR="005778D1" w:rsidRDefault="005778D1" w:rsidP="005778D1">
      <w:pPr>
        <w:pStyle w:val="NormalWeb"/>
        <w:rPr>
          <w:b/>
          <w:bCs/>
        </w:rPr>
      </w:pPr>
      <w:r w:rsidRPr="005778D1">
        <w:rPr>
          <w:b/>
          <w:bCs/>
        </w:rPr>
        <w:t>ANS</w:t>
      </w:r>
      <w:r>
        <w:rPr>
          <w:b/>
          <w:bCs/>
        </w:rPr>
        <w:t>:</w:t>
      </w:r>
    </w:p>
    <w:p w14:paraId="69C34A65" w14:textId="77777777" w:rsidR="005778D1" w:rsidRPr="005778D1" w:rsidRDefault="005778D1" w:rsidP="005778D1">
      <w:pPr>
        <w:pStyle w:val="NormalWeb"/>
        <w:rPr>
          <w:b/>
          <w:bCs/>
          <w:lang w:val="en-TZ"/>
        </w:rPr>
      </w:pPr>
      <w:r w:rsidRPr="005778D1">
        <w:rPr>
          <w:b/>
          <w:bCs/>
          <w:lang w:val="en-TZ"/>
        </w:rPr>
        <w:t>1. Pervasive Networking for Continuous Connectivity</w:t>
      </w:r>
    </w:p>
    <w:p w14:paraId="0409FAB5" w14:textId="77777777" w:rsidR="005778D1" w:rsidRPr="005778D1" w:rsidRDefault="005778D1" w:rsidP="005778D1">
      <w:pPr>
        <w:pStyle w:val="NormalWeb"/>
        <w:rPr>
          <w:lang w:val="en-TZ"/>
        </w:rPr>
      </w:pPr>
      <w:r w:rsidRPr="005778D1">
        <w:rPr>
          <w:lang w:val="en-TZ"/>
        </w:rPr>
        <w:t>Pervasive networking ensures that "connectivity follows the user" rather than being restricted to specific zones. In a smart campus, this supports continuous access through: </w:t>
      </w:r>
    </w:p>
    <w:p w14:paraId="0DE3A874" w14:textId="77777777" w:rsidR="005778D1" w:rsidRPr="00441797" w:rsidRDefault="005778D1" w:rsidP="005778D1">
      <w:pPr>
        <w:pStyle w:val="NormalWeb"/>
        <w:numPr>
          <w:ilvl w:val="0"/>
          <w:numId w:val="9"/>
        </w:numPr>
        <w:rPr>
          <w:lang w:val="en-TZ"/>
        </w:rPr>
      </w:pPr>
      <w:r w:rsidRPr="00441797">
        <w:rPr>
          <w:lang w:val="en-TZ"/>
        </w:rPr>
        <w:t>Ubiquitous Coverage: By integrating indoor/outdoor Wi-Fi with Private 5G networks, the campus provides a seamless "blanket" of high-speed data. This allows students to move from a lecture hall to an outdoor park without losing their connection to smart attendance or streaming systems.</w:t>
      </w:r>
    </w:p>
    <w:p w14:paraId="71C2348B" w14:textId="77777777" w:rsidR="005778D1" w:rsidRPr="00441797" w:rsidRDefault="005778D1" w:rsidP="005778D1">
      <w:pPr>
        <w:pStyle w:val="NormalWeb"/>
        <w:numPr>
          <w:ilvl w:val="0"/>
          <w:numId w:val="9"/>
        </w:numPr>
        <w:rPr>
          <w:lang w:val="en-TZ"/>
        </w:rPr>
      </w:pPr>
      <w:r w:rsidRPr="00441797">
        <w:rPr>
          <w:lang w:val="en-TZ"/>
        </w:rPr>
        <w:t>IoT Integration: Pervasive networks use low-latency, high-reliability protocols to connect thousands of sensors simultaneously. For energy management, these sensors transmit real-time data on room occupancy and temperature to a central controller, which adjusts HVAC systems instantly to save costs.</w:t>
      </w:r>
    </w:p>
    <w:p w14:paraId="4266A07F" w14:textId="77777777" w:rsidR="005778D1" w:rsidRPr="00441797" w:rsidRDefault="005778D1" w:rsidP="005778D1">
      <w:pPr>
        <w:pStyle w:val="NormalWeb"/>
        <w:numPr>
          <w:ilvl w:val="0"/>
          <w:numId w:val="9"/>
        </w:numPr>
        <w:rPr>
          <w:lang w:val="en-TZ"/>
        </w:rPr>
      </w:pPr>
      <w:r w:rsidRPr="00441797">
        <w:rPr>
          <w:lang w:val="en-TZ"/>
        </w:rPr>
        <w:t>Seamless Handover: Advanced cellular technologies (like 5G) allow devices to switch between base stations without dropping sessions, which is critical for real-time CCTV streaming and mobile security alerts. </w:t>
      </w:r>
    </w:p>
    <w:p w14:paraId="76280678" w14:textId="77777777" w:rsidR="005778D1" w:rsidRPr="005778D1" w:rsidRDefault="005778D1" w:rsidP="005778D1">
      <w:pPr>
        <w:pStyle w:val="NormalWeb"/>
        <w:rPr>
          <w:b/>
          <w:bCs/>
          <w:lang w:val="en-TZ"/>
        </w:rPr>
      </w:pPr>
      <w:r w:rsidRPr="005778D1">
        <w:rPr>
          <w:b/>
          <w:bCs/>
          <w:lang w:val="en-TZ"/>
        </w:rPr>
        <w:lastRenderedPageBreak/>
        <w:t>2. Distributed Multimedia Systems (DMS)</w:t>
      </w:r>
    </w:p>
    <w:p w14:paraId="788D1DBB" w14:textId="77777777" w:rsidR="005778D1" w:rsidRPr="005778D1" w:rsidRDefault="005778D1" w:rsidP="005778D1">
      <w:pPr>
        <w:pStyle w:val="NormalWeb"/>
        <w:rPr>
          <w:lang w:val="en-TZ"/>
        </w:rPr>
      </w:pPr>
      <w:r w:rsidRPr="005778D1">
        <w:rPr>
          <w:lang w:val="en-TZ"/>
        </w:rPr>
        <w:t>To handle video lectures, animations, and real-time quizzes, a DMS divides the workload across specialized nodes:</w:t>
      </w:r>
    </w:p>
    <w:p w14:paraId="58BA7DC0" w14:textId="77777777" w:rsidR="005778D1" w:rsidRPr="00441797" w:rsidRDefault="005778D1" w:rsidP="0017008F">
      <w:pPr>
        <w:pStyle w:val="NormalWeb"/>
        <w:numPr>
          <w:ilvl w:val="0"/>
          <w:numId w:val="29"/>
        </w:numPr>
        <w:rPr>
          <w:lang w:val="en-TZ"/>
        </w:rPr>
      </w:pPr>
      <w:r w:rsidRPr="00441797">
        <w:rPr>
          <w:lang w:val="en-TZ"/>
        </w:rPr>
        <w:t>Storage &amp; Retrieval: Multimedia data (audio, video, and text) is often stored in distributed media servers or Content Delivery Networks (CDNs). This reduces bottlenecks by placing content closer to the users and allows parallel processing to handle thousands of simultaneous requests.</w:t>
      </w:r>
    </w:p>
    <w:p w14:paraId="05772178" w14:textId="77777777" w:rsidR="005778D1" w:rsidRPr="00441797" w:rsidRDefault="005778D1" w:rsidP="0017008F">
      <w:pPr>
        <w:pStyle w:val="NormalWeb"/>
        <w:numPr>
          <w:ilvl w:val="0"/>
          <w:numId w:val="29"/>
        </w:numPr>
        <w:rPr>
          <w:lang w:val="en-TZ"/>
        </w:rPr>
      </w:pPr>
      <w:r w:rsidRPr="00441797">
        <w:rPr>
          <w:lang w:val="en-TZ"/>
        </w:rPr>
        <w:t>Streaming: Specialized Streaming Servers use Adaptive Bitrate (ABR) technologies to deliver video content based on the user's current bandwidth, ensuring smooth playback even on weaker connections.</w:t>
      </w:r>
    </w:p>
    <w:p w14:paraId="464BAF97" w14:textId="77777777" w:rsidR="005778D1" w:rsidRPr="00441797" w:rsidRDefault="005778D1" w:rsidP="0017008F">
      <w:pPr>
        <w:pStyle w:val="NormalWeb"/>
        <w:numPr>
          <w:ilvl w:val="0"/>
          <w:numId w:val="29"/>
        </w:numPr>
        <w:rPr>
          <w:lang w:val="en-TZ"/>
        </w:rPr>
      </w:pPr>
      <w:r w:rsidRPr="00441797">
        <w:rPr>
          <w:lang w:val="en-TZ"/>
        </w:rPr>
        <w:t>Synchronization:</w:t>
      </w:r>
    </w:p>
    <w:p w14:paraId="609C1A22" w14:textId="77777777" w:rsidR="005778D1" w:rsidRPr="00441797" w:rsidRDefault="005778D1" w:rsidP="0017008F">
      <w:pPr>
        <w:pStyle w:val="NormalWeb"/>
        <w:numPr>
          <w:ilvl w:val="1"/>
          <w:numId w:val="28"/>
        </w:numPr>
        <w:rPr>
          <w:lang w:val="en-TZ"/>
        </w:rPr>
      </w:pPr>
      <w:r w:rsidRPr="00441797">
        <w:rPr>
          <w:lang w:val="en-TZ"/>
        </w:rPr>
        <w:t>Intra-media synchronization ensures smooth playback within a single stream (e.g., preventing video lag).</w:t>
      </w:r>
    </w:p>
    <w:p w14:paraId="5FA361DE" w14:textId="77777777" w:rsidR="005778D1" w:rsidRPr="00441797" w:rsidRDefault="005778D1" w:rsidP="0017008F">
      <w:pPr>
        <w:pStyle w:val="NormalWeb"/>
        <w:numPr>
          <w:ilvl w:val="1"/>
          <w:numId w:val="28"/>
        </w:numPr>
        <w:rPr>
          <w:lang w:val="en-TZ"/>
        </w:rPr>
      </w:pPr>
      <w:r w:rsidRPr="00441797">
        <w:rPr>
          <w:lang w:val="en-TZ"/>
        </w:rPr>
        <w:t>Inter-media synchronization ensures that different media elements—such as a video lecture, its corresponding animation, and the timing of a real-time quiz—are perfectly aligned in time (lip-syncing and event-triggering). </w:t>
      </w:r>
    </w:p>
    <w:p w14:paraId="19EE617C" w14:textId="77777777" w:rsidR="005778D1" w:rsidRPr="005778D1" w:rsidRDefault="005778D1" w:rsidP="005778D1">
      <w:pPr>
        <w:pStyle w:val="NormalWeb"/>
        <w:rPr>
          <w:b/>
          <w:bCs/>
          <w:lang w:val="en-TZ"/>
        </w:rPr>
      </w:pPr>
      <w:r w:rsidRPr="005778D1">
        <w:rPr>
          <w:b/>
          <w:bCs/>
          <w:lang w:val="en-TZ"/>
        </w:rPr>
        <w:t>3. Remote Access via the Modern Internet</w:t>
      </w:r>
    </w:p>
    <w:p w14:paraId="691E91BC" w14:textId="77777777" w:rsidR="005778D1" w:rsidRPr="005778D1" w:rsidRDefault="005778D1" w:rsidP="005778D1">
      <w:pPr>
        <w:pStyle w:val="NormalWeb"/>
        <w:rPr>
          <w:lang w:val="en-TZ"/>
        </w:rPr>
      </w:pPr>
      <w:r w:rsidRPr="005778D1">
        <w:rPr>
          <w:lang w:val="en-TZ"/>
        </w:rPr>
        <w:t>The modern Internet enables students to access campus systems securely from anywhere through several key technologies:</w:t>
      </w:r>
    </w:p>
    <w:p w14:paraId="54C9C245" w14:textId="77777777" w:rsidR="005778D1" w:rsidRPr="0017008F" w:rsidRDefault="005778D1" w:rsidP="0017008F">
      <w:pPr>
        <w:pStyle w:val="NormalWeb"/>
        <w:numPr>
          <w:ilvl w:val="0"/>
          <w:numId w:val="30"/>
        </w:numPr>
        <w:rPr>
          <w:lang w:val="en-TZ"/>
        </w:rPr>
      </w:pPr>
      <w:r w:rsidRPr="0017008F">
        <w:rPr>
          <w:lang w:val="en-TZ"/>
        </w:rPr>
        <w:t>Virtual Private Networks (VPNs): Create an encrypted "tunnel" between the student’s remote device and the campus network, making the remote device appear as if it is physically on campus.</w:t>
      </w:r>
    </w:p>
    <w:p w14:paraId="5B2EBD43" w14:textId="77777777" w:rsidR="005778D1" w:rsidRPr="0017008F" w:rsidRDefault="005778D1" w:rsidP="0017008F">
      <w:pPr>
        <w:pStyle w:val="NormalWeb"/>
        <w:numPr>
          <w:ilvl w:val="0"/>
          <w:numId w:val="30"/>
        </w:numPr>
        <w:rPr>
          <w:lang w:val="en-TZ"/>
        </w:rPr>
      </w:pPr>
      <w:r w:rsidRPr="0017008F">
        <w:rPr>
          <w:lang w:val="en-TZ"/>
        </w:rPr>
        <w:t>Zero Trust Network Access (ZTNA): A modern security model that "never trusts and always verifies." Every access attempt is authenticated based on user identity, device health, and location, regardless of whether the user is on or off-campus.</w:t>
      </w:r>
    </w:p>
    <w:p w14:paraId="2B1F9845" w14:textId="77777777" w:rsidR="005778D1" w:rsidRPr="0017008F" w:rsidRDefault="005778D1" w:rsidP="0017008F">
      <w:pPr>
        <w:pStyle w:val="NormalWeb"/>
        <w:numPr>
          <w:ilvl w:val="0"/>
          <w:numId w:val="30"/>
        </w:numPr>
        <w:rPr>
          <w:lang w:val="en-TZ"/>
        </w:rPr>
      </w:pPr>
      <w:r w:rsidRPr="0017008F">
        <w:rPr>
          <w:lang w:val="en-TZ"/>
        </w:rPr>
        <w:t>Multi-Factor Authentication (MFA): Adds a layer of security by requiring at least two verification factors (e.g., a password and a biometric scan or a code from a smartphone) before granting access to sensitive campus systems.</w:t>
      </w:r>
    </w:p>
    <w:p w14:paraId="7647D383" w14:textId="7D341C10" w:rsidR="005778D1" w:rsidRPr="0017008F" w:rsidRDefault="005778D1" w:rsidP="0017008F">
      <w:pPr>
        <w:pStyle w:val="NormalWeb"/>
        <w:numPr>
          <w:ilvl w:val="0"/>
          <w:numId w:val="30"/>
        </w:numPr>
        <w:rPr>
          <w:lang w:val="en-TZ"/>
        </w:rPr>
      </w:pPr>
      <w:r w:rsidRPr="0017008F">
        <w:rPr>
          <w:lang w:val="en-TZ"/>
        </w:rPr>
        <w:t>Remote Desktop &amp; Application Publishing: Tools like </w:t>
      </w:r>
      <w:proofErr w:type="spellStart"/>
      <w:r w:rsidRPr="0017008F">
        <w:rPr>
          <w:lang w:val="en-TZ"/>
        </w:rPr>
        <w:fldChar w:fldCharType="begin"/>
      </w:r>
      <w:r w:rsidRPr="0017008F">
        <w:rPr>
          <w:lang w:val="en-TZ"/>
        </w:rPr>
        <w:instrText>HYPERLINK "https://www.splashtop.com/blog/best-remote-access-programs-for-schools" \t "_blank"</w:instrText>
      </w:r>
      <w:r w:rsidRPr="0017008F">
        <w:rPr>
          <w:lang w:val="en-TZ"/>
        </w:rPr>
      </w:r>
      <w:r w:rsidRPr="0017008F">
        <w:rPr>
          <w:lang w:val="en-TZ"/>
        </w:rPr>
        <w:fldChar w:fldCharType="separate"/>
      </w:r>
      <w:proofErr w:type="spellEnd"/>
      <w:r w:rsidRPr="0017008F">
        <w:rPr>
          <w:rStyle w:val="Hyperlink"/>
          <w:color w:val="auto"/>
          <w:u w:val="none"/>
          <w:lang w:val="en-TZ"/>
        </w:rPr>
        <w:t>Splashtop</w:t>
      </w:r>
      <w:r w:rsidRPr="0017008F">
        <w:fldChar w:fldCharType="end"/>
      </w:r>
      <w:r w:rsidRPr="0017008F">
        <w:rPr>
          <w:lang w:val="en-TZ"/>
        </w:rPr>
        <w:t> or </w:t>
      </w:r>
      <w:hyperlink r:id="rId5" w:tgtFrame="_blank" w:history="1">
        <w:r w:rsidRPr="0017008F">
          <w:rPr>
            <w:rStyle w:val="Hyperlink"/>
            <w:color w:val="auto"/>
            <w:u w:val="none"/>
            <w:lang w:val="en-TZ"/>
          </w:rPr>
          <w:t>Citrix</w:t>
        </w:r>
      </w:hyperlink>
      <w:r w:rsidRPr="0017008F">
        <w:rPr>
          <w:lang w:val="en-TZ"/>
        </w:rPr>
        <w:t> allow students to remotely control high-performance campus lab computers from basic personal laptops, facilitating access to specialized software from home. </w:t>
      </w:r>
    </w:p>
    <w:p w14:paraId="63037956" w14:textId="77777777" w:rsidR="00E26162" w:rsidRPr="00E26162" w:rsidRDefault="00E26162" w:rsidP="00E26162">
      <w:pPr>
        <w:pStyle w:val="NormalWeb"/>
        <w:rPr>
          <w:lang w:val="en-TZ"/>
        </w:rPr>
      </w:pPr>
    </w:p>
    <w:p w14:paraId="7CB50A94" w14:textId="1EE34122" w:rsidR="00DE489B" w:rsidRPr="00D976B6" w:rsidRDefault="00DE489B" w:rsidP="00935D39">
      <w:pPr>
        <w:pStyle w:val="NormalWeb"/>
        <w:numPr>
          <w:ilvl w:val="0"/>
          <w:numId w:val="8"/>
        </w:numPr>
      </w:pPr>
      <w:r w:rsidRPr="00D976B6">
        <w:t xml:space="preserve">A university research lab needs a </w:t>
      </w:r>
      <w:r w:rsidRPr="00D976B6">
        <w:rPr>
          <w:rStyle w:val="Strong"/>
        </w:rPr>
        <w:t>high-performance computing cluster</w:t>
      </w:r>
      <w:r w:rsidRPr="00D976B6">
        <w:t xml:space="preserve"> to run simulation programs for engineering and medical research.</w:t>
      </w:r>
    </w:p>
    <w:p w14:paraId="4863DBF5" w14:textId="77777777" w:rsidR="00DE489B" w:rsidRPr="00D976B6" w:rsidRDefault="00DE489B" w:rsidP="00DE489B">
      <w:pPr>
        <w:pStyle w:val="NormalWeb"/>
      </w:pPr>
      <w:r w:rsidRPr="00D976B6">
        <w:rPr>
          <w:rStyle w:val="Strong"/>
        </w:rPr>
        <w:t>Questions:</w:t>
      </w:r>
    </w:p>
    <w:p w14:paraId="39FA1A26" w14:textId="77777777" w:rsidR="00DE489B" w:rsidRPr="00D976B6" w:rsidRDefault="00DE489B" w:rsidP="00DE489B">
      <w:pPr>
        <w:pStyle w:val="NormalWeb"/>
        <w:numPr>
          <w:ilvl w:val="0"/>
          <w:numId w:val="2"/>
        </w:numPr>
      </w:pPr>
      <w:r w:rsidRPr="00D976B6">
        <w:t>Describe how you would design a computing cluster using networked computers to increase processing power.</w:t>
      </w:r>
    </w:p>
    <w:p w14:paraId="4AC9FCF8" w14:textId="77777777" w:rsidR="00DE489B" w:rsidRPr="00D976B6" w:rsidRDefault="00DE489B" w:rsidP="00DE489B">
      <w:pPr>
        <w:pStyle w:val="NormalWeb"/>
        <w:numPr>
          <w:ilvl w:val="0"/>
          <w:numId w:val="2"/>
        </w:numPr>
      </w:pPr>
      <w:r w:rsidRPr="00D976B6">
        <w:t>If each computer node must communicate using Gigabit Ethernet, explain the network architecture you would use and justify why.</w:t>
      </w:r>
    </w:p>
    <w:p w14:paraId="41FA95C7" w14:textId="77777777" w:rsidR="00DE489B" w:rsidRDefault="00DE489B" w:rsidP="00DE489B">
      <w:pPr>
        <w:pStyle w:val="NormalWeb"/>
        <w:numPr>
          <w:ilvl w:val="0"/>
          <w:numId w:val="2"/>
        </w:numPr>
      </w:pPr>
      <w:r w:rsidRPr="00D976B6">
        <w:lastRenderedPageBreak/>
        <w:t>The researchers want the cluster to still operate even if one node fails. What cluster design principles would you apply to ensure reliability?</w:t>
      </w:r>
    </w:p>
    <w:p w14:paraId="5ECEE1B0" w14:textId="70C715D2" w:rsidR="00935D39" w:rsidRDefault="003921F5" w:rsidP="00935D39">
      <w:pPr>
        <w:pStyle w:val="NormalWeb"/>
      </w:pPr>
      <w:r>
        <w:rPr>
          <w:b/>
          <w:bCs/>
        </w:rPr>
        <w:t>ANS:</w:t>
      </w:r>
    </w:p>
    <w:p w14:paraId="0DB3BBED" w14:textId="57742084" w:rsidR="003921F5" w:rsidRPr="003921F5" w:rsidRDefault="003921F5" w:rsidP="003921F5">
      <w:pPr>
        <w:pStyle w:val="NormalWeb"/>
        <w:rPr>
          <w:lang w:val="en-TZ"/>
        </w:rPr>
      </w:pPr>
      <w:r w:rsidRPr="003921F5">
        <w:rPr>
          <w:lang w:val="en-TZ"/>
        </w:rPr>
        <w:t>To design a high-performance computing (HPC) cluster for engineering and medical simulations, you must integrate specialized hardware and software into a unified parallel processing system. </w:t>
      </w:r>
    </w:p>
    <w:p w14:paraId="433D34CF" w14:textId="77777777" w:rsidR="003921F5" w:rsidRPr="003921F5" w:rsidRDefault="003921F5" w:rsidP="003921F5">
      <w:pPr>
        <w:pStyle w:val="NormalWeb"/>
        <w:rPr>
          <w:b/>
          <w:bCs/>
          <w:lang w:val="en-TZ"/>
        </w:rPr>
      </w:pPr>
      <w:r w:rsidRPr="003921F5">
        <w:rPr>
          <w:b/>
          <w:bCs/>
          <w:lang w:val="en-TZ"/>
        </w:rPr>
        <w:t>1. Designing the Computing Cluster</w:t>
      </w:r>
    </w:p>
    <w:p w14:paraId="1E1FCE81" w14:textId="77777777" w:rsidR="003921F5" w:rsidRPr="003921F5" w:rsidRDefault="003921F5" w:rsidP="003921F5">
      <w:pPr>
        <w:pStyle w:val="NormalWeb"/>
        <w:rPr>
          <w:lang w:val="en-TZ"/>
        </w:rPr>
      </w:pPr>
      <w:r w:rsidRPr="003921F5">
        <w:rPr>
          <w:lang w:val="en-TZ"/>
        </w:rPr>
        <w:t>A high-performance cluster is designed by aggregating the processing power of multiple networked "compute nodes" to function as a single powerful system. </w:t>
      </w:r>
    </w:p>
    <w:p w14:paraId="4541F485" w14:textId="77777777" w:rsidR="003921F5" w:rsidRPr="00441797" w:rsidRDefault="003921F5" w:rsidP="00441797">
      <w:pPr>
        <w:pStyle w:val="NormalWeb"/>
        <w:numPr>
          <w:ilvl w:val="0"/>
          <w:numId w:val="12"/>
        </w:numPr>
        <w:rPr>
          <w:lang w:val="en-TZ"/>
        </w:rPr>
      </w:pPr>
      <w:r w:rsidRPr="00441797">
        <w:rPr>
          <w:lang w:val="en-TZ"/>
        </w:rPr>
        <w:t>Node Configuration: Each node typically consists of multi-core CPUs and large amounts of RAM to handle memory-intensive calculations like medical imaging or structural engineering simulations.</w:t>
      </w:r>
    </w:p>
    <w:p w14:paraId="0E4E5B00" w14:textId="77777777" w:rsidR="003921F5" w:rsidRPr="00441797" w:rsidRDefault="003921F5" w:rsidP="00441797">
      <w:pPr>
        <w:pStyle w:val="NormalWeb"/>
        <w:numPr>
          <w:ilvl w:val="0"/>
          <w:numId w:val="12"/>
        </w:numPr>
        <w:rPr>
          <w:lang w:val="en-TZ"/>
        </w:rPr>
      </w:pPr>
      <w:r w:rsidRPr="00441797">
        <w:rPr>
          <w:lang w:val="en-TZ"/>
        </w:rPr>
        <w:t>Parallel Processing: The system uses parallel computing frameworks (such as Open MPI) to break large problems into smaller tasks that run simultaneously across multiple nodes, drastically reducing computation time.</w:t>
      </w:r>
    </w:p>
    <w:p w14:paraId="6F05C9D1" w14:textId="77777777" w:rsidR="003921F5" w:rsidRPr="00441797" w:rsidRDefault="003921F5" w:rsidP="00441797">
      <w:pPr>
        <w:pStyle w:val="NormalWeb"/>
        <w:numPr>
          <w:ilvl w:val="0"/>
          <w:numId w:val="12"/>
        </w:numPr>
        <w:rPr>
          <w:lang w:val="en-TZ"/>
        </w:rPr>
      </w:pPr>
      <w:r w:rsidRPr="00441797">
        <w:rPr>
          <w:lang w:val="en-TZ"/>
        </w:rPr>
        <w:t>Job Management: A head node (or login node) acts as the master controller, using a scheduler like Slurm or PBS to manage resource allocation and distribute workloads across the compute nodes. </w:t>
      </w:r>
    </w:p>
    <w:p w14:paraId="4C1C4751" w14:textId="77777777" w:rsidR="003921F5" w:rsidRPr="003921F5" w:rsidRDefault="003921F5" w:rsidP="003921F5">
      <w:pPr>
        <w:pStyle w:val="NormalWeb"/>
        <w:rPr>
          <w:b/>
          <w:bCs/>
          <w:lang w:val="en-TZ"/>
        </w:rPr>
      </w:pPr>
      <w:r w:rsidRPr="003921F5">
        <w:rPr>
          <w:b/>
          <w:bCs/>
          <w:lang w:val="en-TZ"/>
        </w:rPr>
        <w:t>2. Network Architecture for Gigabit Ethernet</w:t>
      </w:r>
    </w:p>
    <w:p w14:paraId="73E8D9F2" w14:textId="77777777" w:rsidR="003921F5" w:rsidRPr="003921F5" w:rsidRDefault="003921F5" w:rsidP="003921F5">
      <w:pPr>
        <w:pStyle w:val="NormalWeb"/>
        <w:rPr>
          <w:lang w:val="en-TZ"/>
        </w:rPr>
      </w:pPr>
      <w:r w:rsidRPr="003921F5">
        <w:rPr>
          <w:lang w:val="en-TZ"/>
        </w:rPr>
        <w:t>If constrained to Gigabit Ethernet (1GbE), a Star Topology using a high-density centralized switch is the most effective architecture.</w:t>
      </w:r>
    </w:p>
    <w:p w14:paraId="46FE0BDB" w14:textId="77777777" w:rsidR="003921F5" w:rsidRPr="00441797" w:rsidRDefault="003921F5" w:rsidP="003921F5">
      <w:pPr>
        <w:pStyle w:val="NormalWeb"/>
        <w:numPr>
          <w:ilvl w:val="0"/>
          <w:numId w:val="13"/>
        </w:numPr>
        <w:rPr>
          <w:lang w:val="en-TZ"/>
        </w:rPr>
      </w:pPr>
      <w:r w:rsidRPr="00441797">
        <w:rPr>
          <w:lang w:val="en-TZ"/>
        </w:rPr>
        <w:t>Architecture: Connect all compute, storage, and management nodes to a central, high-performance Layer 3 switch.</w:t>
      </w:r>
    </w:p>
    <w:p w14:paraId="1B199C9D" w14:textId="77777777" w:rsidR="003921F5" w:rsidRPr="00441797" w:rsidRDefault="003921F5" w:rsidP="003921F5">
      <w:pPr>
        <w:pStyle w:val="NormalWeb"/>
        <w:numPr>
          <w:ilvl w:val="0"/>
          <w:numId w:val="13"/>
        </w:numPr>
        <w:rPr>
          <w:lang w:val="en-TZ"/>
        </w:rPr>
      </w:pPr>
      <w:r w:rsidRPr="00441797">
        <w:rPr>
          <w:lang w:val="en-TZ"/>
        </w:rPr>
        <w:t>Justification:</w:t>
      </w:r>
    </w:p>
    <w:p w14:paraId="4099F486" w14:textId="77777777" w:rsidR="003921F5" w:rsidRPr="00441797" w:rsidRDefault="003921F5" w:rsidP="00441797">
      <w:pPr>
        <w:pStyle w:val="NormalWeb"/>
        <w:numPr>
          <w:ilvl w:val="0"/>
          <w:numId w:val="26"/>
        </w:numPr>
        <w:rPr>
          <w:lang w:val="en-TZ"/>
        </w:rPr>
      </w:pPr>
      <w:r w:rsidRPr="00441797">
        <w:rPr>
          <w:lang w:val="en-TZ"/>
        </w:rPr>
        <w:t>Management &amp; Ease of Use: 1GbE is easier to configure and troubleshoot than proprietary fabrics like InfiniBand because standard IP tools and trained personnel are widely available.</w:t>
      </w:r>
    </w:p>
    <w:p w14:paraId="6D468913" w14:textId="77777777" w:rsidR="003921F5" w:rsidRPr="00441797" w:rsidRDefault="003921F5" w:rsidP="00441797">
      <w:pPr>
        <w:pStyle w:val="NormalWeb"/>
        <w:numPr>
          <w:ilvl w:val="0"/>
          <w:numId w:val="26"/>
        </w:numPr>
        <w:rPr>
          <w:lang w:val="en-TZ"/>
        </w:rPr>
      </w:pPr>
      <w:r w:rsidRPr="00441797">
        <w:rPr>
          <w:lang w:val="en-TZ"/>
        </w:rPr>
        <w:t>Cost-Effectiveness: It uses common off-the-shelf (COTS) components, which is ideal for university budgets while still supporting many standard HPC applications that are not extremely sensitive to latency.</w:t>
      </w:r>
    </w:p>
    <w:p w14:paraId="46059A49" w14:textId="77777777" w:rsidR="003921F5" w:rsidRPr="00441797" w:rsidRDefault="003921F5" w:rsidP="00441797">
      <w:pPr>
        <w:pStyle w:val="NormalWeb"/>
        <w:numPr>
          <w:ilvl w:val="0"/>
          <w:numId w:val="26"/>
        </w:numPr>
        <w:rPr>
          <w:lang w:val="en-TZ"/>
        </w:rPr>
      </w:pPr>
      <w:r w:rsidRPr="00441797">
        <w:rPr>
          <w:lang w:val="en-TZ"/>
        </w:rPr>
        <w:t>Network Segregation: By using a private 1GbE network for node-to-node communication and a separate gateway for the university's external network, you ensure that simulation traffic remains isolated and consistent. </w:t>
      </w:r>
    </w:p>
    <w:p w14:paraId="5FFCAA13" w14:textId="77777777" w:rsidR="003921F5" w:rsidRPr="003921F5" w:rsidRDefault="003921F5" w:rsidP="003921F5">
      <w:pPr>
        <w:pStyle w:val="NormalWeb"/>
        <w:rPr>
          <w:b/>
          <w:bCs/>
          <w:lang w:val="en-TZ"/>
        </w:rPr>
      </w:pPr>
      <w:r w:rsidRPr="003921F5">
        <w:rPr>
          <w:b/>
          <w:bCs/>
          <w:lang w:val="en-TZ"/>
        </w:rPr>
        <w:t>3. Ensuring Reliability and Fault Tolerance</w:t>
      </w:r>
    </w:p>
    <w:p w14:paraId="7B1586A5" w14:textId="77777777" w:rsidR="003921F5" w:rsidRPr="003921F5" w:rsidRDefault="003921F5" w:rsidP="003921F5">
      <w:pPr>
        <w:pStyle w:val="NormalWeb"/>
        <w:rPr>
          <w:lang w:val="en-TZ"/>
        </w:rPr>
      </w:pPr>
      <w:r w:rsidRPr="003921F5">
        <w:rPr>
          <w:lang w:val="en-TZ"/>
        </w:rPr>
        <w:t>To ensure the cluster continues to operate even if a node fails, the following design principles should be applied:</w:t>
      </w:r>
    </w:p>
    <w:p w14:paraId="03DB6FCA" w14:textId="77777777" w:rsidR="003921F5" w:rsidRPr="00441797" w:rsidRDefault="003921F5" w:rsidP="00441797">
      <w:pPr>
        <w:pStyle w:val="NormalWeb"/>
        <w:numPr>
          <w:ilvl w:val="0"/>
          <w:numId w:val="24"/>
        </w:numPr>
        <w:tabs>
          <w:tab w:val="clear" w:pos="720"/>
        </w:tabs>
        <w:ind w:left="360"/>
        <w:rPr>
          <w:lang w:val="en-TZ"/>
        </w:rPr>
      </w:pPr>
      <w:r w:rsidRPr="00441797">
        <w:rPr>
          <w:lang w:val="en-TZ"/>
        </w:rPr>
        <w:t>Redundancy: Implementing spatial redundancy (extra hardware nodes) allows the scheduler to automatically reroute tasks from a failed node to a standby node.</w:t>
      </w:r>
    </w:p>
    <w:p w14:paraId="145C5800" w14:textId="77777777" w:rsidR="003921F5" w:rsidRPr="00441797" w:rsidRDefault="003921F5" w:rsidP="00441797">
      <w:pPr>
        <w:pStyle w:val="NormalWeb"/>
        <w:numPr>
          <w:ilvl w:val="0"/>
          <w:numId w:val="24"/>
        </w:numPr>
        <w:tabs>
          <w:tab w:val="clear" w:pos="720"/>
        </w:tabs>
        <w:ind w:left="360"/>
        <w:rPr>
          <w:lang w:val="en-TZ"/>
        </w:rPr>
      </w:pPr>
      <w:r w:rsidRPr="00441797">
        <w:rPr>
          <w:lang w:val="en-TZ"/>
        </w:rPr>
        <w:lastRenderedPageBreak/>
        <w:t>Failover Management: The cluster management middleware must include error detection and recovery protocols to sense a node crash and restart interrupted jobs on healthy nodes without user intervention.</w:t>
      </w:r>
    </w:p>
    <w:p w14:paraId="35A8B3A5" w14:textId="77777777" w:rsidR="003921F5" w:rsidRPr="00441797" w:rsidRDefault="003921F5" w:rsidP="00441797">
      <w:pPr>
        <w:pStyle w:val="NormalWeb"/>
        <w:numPr>
          <w:ilvl w:val="0"/>
          <w:numId w:val="24"/>
        </w:numPr>
        <w:tabs>
          <w:tab w:val="clear" w:pos="720"/>
        </w:tabs>
        <w:ind w:left="360"/>
        <w:rPr>
          <w:lang w:val="en-TZ"/>
        </w:rPr>
      </w:pPr>
      <w:r w:rsidRPr="00441797">
        <w:rPr>
          <w:lang w:val="en-TZ"/>
        </w:rPr>
        <w:t>Checkpointing: Simulation software should save periodic "checkpoints." If a failure occurs, the program can resume from the last saved state rather than starting from the beginning.</w:t>
      </w:r>
    </w:p>
    <w:p w14:paraId="24008AE6" w14:textId="77777777" w:rsidR="003921F5" w:rsidRPr="00441797" w:rsidRDefault="003921F5" w:rsidP="00441797">
      <w:pPr>
        <w:pStyle w:val="NormalWeb"/>
        <w:numPr>
          <w:ilvl w:val="0"/>
          <w:numId w:val="24"/>
        </w:numPr>
        <w:tabs>
          <w:tab w:val="clear" w:pos="720"/>
        </w:tabs>
        <w:ind w:left="360"/>
        <w:rPr>
          <w:lang w:val="en-TZ"/>
        </w:rPr>
      </w:pPr>
      <w:r w:rsidRPr="00441797">
        <w:rPr>
          <w:lang w:val="en-TZ"/>
        </w:rPr>
        <w:t>Distributed Storage: Using a distributed file system ensures that data remains accessible even if the physical disk or node originally hosting that data fails. </w:t>
      </w:r>
    </w:p>
    <w:p w14:paraId="0DDB0248" w14:textId="77777777" w:rsidR="00935D39" w:rsidRPr="00D976B6" w:rsidRDefault="00935D39" w:rsidP="00935D39">
      <w:pPr>
        <w:pStyle w:val="NormalWeb"/>
      </w:pPr>
    </w:p>
    <w:p w14:paraId="0ABD0184" w14:textId="6F70933F" w:rsidR="00D976B6" w:rsidRPr="00D976B6" w:rsidRDefault="00DE489B" w:rsidP="00DE489B">
      <w:pPr>
        <w:pStyle w:val="NormalWeb"/>
        <w:numPr>
          <w:ilvl w:val="0"/>
          <w:numId w:val="8"/>
        </w:numPr>
      </w:pPr>
      <w:r w:rsidRPr="00D976B6">
        <w:t xml:space="preserve">An online retail company processes thousands of customer orders every minute. They want to build a </w:t>
      </w:r>
      <w:r w:rsidRPr="00D976B6">
        <w:rPr>
          <w:rStyle w:val="Strong"/>
        </w:rPr>
        <w:t>parallel order-processing system</w:t>
      </w:r>
      <w:r w:rsidRPr="00D976B6">
        <w:t xml:space="preserve"> that uses </w:t>
      </w:r>
      <w:r w:rsidRPr="00D976B6">
        <w:rPr>
          <w:rStyle w:val="Emphasis"/>
        </w:rPr>
        <w:t>message queues</w:t>
      </w:r>
      <w:r w:rsidRPr="00D976B6">
        <w:t xml:space="preserve"> rather than direct communication between services.</w:t>
      </w:r>
    </w:p>
    <w:p w14:paraId="376B3AB0" w14:textId="77777777" w:rsidR="00DE489B" w:rsidRPr="00D976B6" w:rsidRDefault="00DE489B" w:rsidP="00DE489B">
      <w:pPr>
        <w:pStyle w:val="NormalWeb"/>
      </w:pPr>
      <w:r w:rsidRPr="00D976B6">
        <w:rPr>
          <w:rStyle w:val="Strong"/>
        </w:rPr>
        <w:t>Questions:</w:t>
      </w:r>
    </w:p>
    <w:p w14:paraId="27B7566B" w14:textId="77777777" w:rsidR="00DE489B" w:rsidRPr="00D976B6" w:rsidRDefault="00DE489B" w:rsidP="00DE489B">
      <w:pPr>
        <w:pStyle w:val="NormalWeb"/>
        <w:numPr>
          <w:ilvl w:val="0"/>
          <w:numId w:val="3"/>
        </w:numPr>
      </w:pPr>
      <w:r w:rsidRPr="00D976B6">
        <w:t xml:space="preserve">Explain how </w:t>
      </w:r>
      <w:r w:rsidRPr="00D976B6">
        <w:rPr>
          <w:rStyle w:val="Emphasis"/>
        </w:rPr>
        <w:t>indirect communication</w:t>
      </w:r>
      <w:r w:rsidRPr="00D976B6">
        <w:t xml:space="preserve"> (e.g., message queues, shared memory, mailboxes) can improve scalability of the order-processing system.</w:t>
      </w:r>
    </w:p>
    <w:p w14:paraId="3F7B109A" w14:textId="77777777" w:rsidR="00DE489B" w:rsidRPr="00D976B6" w:rsidRDefault="00DE489B" w:rsidP="00DE489B">
      <w:pPr>
        <w:pStyle w:val="NormalWeb"/>
        <w:numPr>
          <w:ilvl w:val="0"/>
          <w:numId w:val="3"/>
        </w:numPr>
      </w:pPr>
      <w:r w:rsidRPr="00D976B6">
        <w:t>Design a simple parallel programming model where several worker processes pull tasks from a queue. Describe how this avoids bottlenecks.</w:t>
      </w:r>
    </w:p>
    <w:p w14:paraId="6F38B397" w14:textId="77777777" w:rsidR="00DE489B" w:rsidRDefault="00DE489B" w:rsidP="00DE489B">
      <w:pPr>
        <w:pStyle w:val="NormalWeb"/>
        <w:numPr>
          <w:ilvl w:val="0"/>
          <w:numId w:val="3"/>
        </w:numPr>
      </w:pPr>
      <w:r w:rsidRPr="00D976B6">
        <w:t>Discuss what could happen if the message queue becomes overloaded and propose strategies to mitigate the issue.</w:t>
      </w:r>
    </w:p>
    <w:p w14:paraId="0CF0DE3F" w14:textId="09FD43CB" w:rsidR="003921F5" w:rsidRDefault="00236123" w:rsidP="003921F5">
      <w:pPr>
        <w:pStyle w:val="NormalWeb"/>
      </w:pPr>
      <w:r>
        <w:rPr>
          <w:b/>
          <w:bCs/>
        </w:rPr>
        <w:t>ANS:</w:t>
      </w:r>
    </w:p>
    <w:p w14:paraId="4D2B5CDB" w14:textId="77777777" w:rsidR="00236123" w:rsidRPr="00236123" w:rsidRDefault="00236123" w:rsidP="00236123">
      <w:pPr>
        <w:pStyle w:val="NormalWeb"/>
        <w:rPr>
          <w:lang w:val="en-TZ"/>
        </w:rPr>
      </w:pPr>
      <w:r w:rsidRPr="00236123">
        <w:rPr>
          <w:lang w:val="en-TZ"/>
        </w:rPr>
        <w:t>Building a parallel order-processing system with message queues is a hallmark of modern, high-throughput retail architecture in 2025. This design addresses the challenges of processing thousands of orders per minute by moving from synchronous, direct calls to asynchronous, indirect communication. </w:t>
      </w:r>
    </w:p>
    <w:p w14:paraId="139619A6" w14:textId="77777777" w:rsidR="00236123" w:rsidRPr="00236123" w:rsidRDefault="00236123" w:rsidP="00236123">
      <w:pPr>
        <w:pStyle w:val="NormalWeb"/>
        <w:rPr>
          <w:b/>
          <w:bCs/>
          <w:lang w:val="en-TZ"/>
        </w:rPr>
      </w:pPr>
      <w:r w:rsidRPr="00236123">
        <w:rPr>
          <w:b/>
          <w:bCs/>
          <w:lang w:val="en-TZ"/>
        </w:rPr>
        <w:t>1. Improved Scalability through Indirect Communication</w:t>
      </w:r>
    </w:p>
    <w:p w14:paraId="0062B1DA" w14:textId="639EDC3F" w:rsidR="00236123" w:rsidRPr="00236123" w:rsidRDefault="00236123" w:rsidP="00236123">
      <w:pPr>
        <w:pStyle w:val="NormalWeb"/>
        <w:rPr>
          <w:lang w:val="en-TZ"/>
        </w:rPr>
      </w:pPr>
      <w:r w:rsidRPr="00236123">
        <w:rPr>
          <w:lang w:val="en-TZ"/>
        </w:rPr>
        <w:t>Indirect communication</w:t>
      </w:r>
      <w:r>
        <w:rPr>
          <w:lang w:val="en-TZ"/>
        </w:rPr>
        <w:t xml:space="preserve">, </w:t>
      </w:r>
      <w:r w:rsidRPr="00236123">
        <w:rPr>
          <w:lang w:val="en-TZ"/>
        </w:rPr>
        <w:t>using intermediaries like message queues or mailboxes</w:t>
      </w:r>
      <w:r>
        <w:rPr>
          <w:lang w:val="en-TZ"/>
        </w:rPr>
        <w:t>-</w:t>
      </w:r>
      <w:r w:rsidRPr="00236123">
        <w:rPr>
          <w:lang w:val="en-TZ"/>
        </w:rPr>
        <w:t>improves scalability by decoupling the producer (order service) from the consumer (fulfillment/payment services): </w:t>
      </w:r>
    </w:p>
    <w:p w14:paraId="654DA2AD" w14:textId="77777777" w:rsidR="00236123" w:rsidRPr="00441797" w:rsidRDefault="00236123" w:rsidP="00236123">
      <w:pPr>
        <w:pStyle w:val="NormalWeb"/>
        <w:numPr>
          <w:ilvl w:val="0"/>
          <w:numId w:val="15"/>
        </w:numPr>
        <w:rPr>
          <w:lang w:val="en-TZ"/>
        </w:rPr>
      </w:pPr>
      <w:r w:rsidRPr="00441797">
        <w:rPr>
          <w:lang w:val="en-TZ"/>
        </w:rPr>
        <w:t>Asynchronous Processing: The order service can accept a customer’s order, place a message in the queue, and immediately confirm receipt to the user. This avoids keeping user connections open while slow downstream tasks (like complex fraud checks or legacy inventory updates) complete.</w:t>
      </w:r>
    </w:p>
    <w:p w14:paraId="6E66C6AD" w14:textId="77777777" w:rsidR="00236123" w:rsidRPr="00441797" w:rsidRDefault="00236123" w:rsidP="00236123">
      <w:pPr>
        <w:pStyle w:val="NormalWeb"/>
        <w:numPr>
          <w:ilvl w:val="0"/>
          <w:numId w:val="15"/>
        </w:numPr>
        <w:rPr>
          <w:lang w:val="en-TZ"/>
        </w:rPr>
      </w:pPr>
      <w:r w:rsidRPr="00441797">
        <w:rPr>
          <w:lang w:val="en-TZ"/>
        </w:rPr>
        <w:t>Load Leveling: During sudden traffic spikes (e.g., a "flash sale"), the queue acts as a buffer. It stores excess orders that the system cannot process immediately, allowing the backend services to work through them at a steady, manageable rate without crashing.</w:t>
      </w:r>
    </w:p>
    <w:p w14:paraId="77E0BE6D" w14:textId="77777777" w:rsidR="00236123" w:rsidRPr="00441797" w:rsidRDefault="00236123" w:rsidP="00236123">
      <w:pPr>
        <w:pStyle w:val="NormalWeb"/>
        <w:numPr>
          <w:ilvl w:val="0"/>
          <w:numId w:val="15"/>
        </w:numPr>
        <w:rPr>
          <w:lang w:val="en-TZ"/>
        </w:rPr>
      </w:pPr>
      <w:r w:rsidRPr="00441797">
        <w:rPr>
          <w:lang w:val="en-TZ"/>
        </w:rPr>
        <w:t>Granular Scaling: Management can scale the number of worker processes independently based on demand. If the "Payment Service" is slow, more instances of that specific service can be added without affecting the "Inventory Service". </w:t>
      </w:r>
    </w:p>
    <w:p w14:paraId="3F83E8E6" w14:textId="77777777" w:rsidR="00441797" w:rsidRDefault="00441797" w:rsidP="00236123">
      <w:pPr>
        <w:pStyle w:val="NormalWeb"/>
        <w:rPr>
          <w:b/>
          <w:bCs/>
          <w:lang w:val="en-TZ"/>
        </w:rPr>
      </w:pPr>
    </w:p>
    <w:p w14:paraId="0E14CF36" w14:textId="77777777" w:rsidR="00441797" w:rsidRDefault="00441797" w:rsidP="00236123">
      <w:pPr>
        <w:pStyle w:val="NormalWeb"/>
        <w:rPr>
          <w:b/>
          <w:bCs/>
          <w:lang w:val="en-TZ"/>
        </w:rPr>
      </w:pPr>
    </w:p>
    <w:p w14:paraId="26ECD984" w14:textId="77777777" w:rsidR="00441797" w:rsidRDefault="00441797" w:rsidP="00236123">
      <w:pPr>
        <w:pStyle w:val="NormalWeb"/>
        <w:rPr>
          <w:b/>
          <w:bCs/>
          <w:lang w:val="en-TZ"/>
        </w:rPr>
      </w:pPr>
    </w:p>
    <w:p w14:paraId="03F644E0" w14:textId="2FF00B43" w:rsidR="00236123" w:rsidRPr="00236123" w:rsidRDefault="00236123" w:rsidP="00236123">
      <w:pPr>
        <w:pStyle w:val="NormalWeb"/>
        <w:rPr>
          <w:b/>
          <w:bCs/>
          <w:lang w:val="en-TZ"/>
        </w:rPr>
      </w:pPr>
      <w:r w:rsidRPr="00236123">
        <w:rPr>
          <w:b/>
          <w:bCs/>
          <w:lang w:val="en-TZ"/>
        </w:rPr>
        <w:t>2. Parallel Programming Model (Competing Consumers)</w:t>
      </w:r>
    </w:p>
    <w:p w14:paraId="19BD00CC" w14:textId="77777777" w:rsidR="00236123" w:rsidRPr="00236123" w:rsidRDefault="00236123" w:rsidP="00236123">
      <w:pPr>
        <w:pStyle w:val="NormalWeb"/>
        <w:rPr>
          <w:lang w:val="en-TZ"/>
        </w:rPr>
      </w:pPr>
      <w:r w:rsidRPr="00236123">
        <w:rPr>
          <w:lang w:val="en-TZ"/>
        </w:rPr>
        <w:t>A common model for this is the Competing</w:t>
      </w:r>
      <w:r w:rsidRPr="00236123">
        <w:rPr>
          <w:b/>
          <w:bCs/>
          <w:lang w:val="en-TZ"/>
        </w:rPr>
        <w:t xml:space="preserve"> </w:t>
      </w:r>
      <w:r w:rsidRPr="00236123">
        <w:rPr>
          <w:lang w:val="en-TZ"/>
        </w:rPr>
        <w:t>Consumers</w:t>
      </w:r>
      <w:r w:rsidRPr="00236123">
        <w:rPr>
          <w:b/>
          <w:bCs/>
          <w:lang w:val="en-TZ"/>
        </w:rPr>
        <w:t xml:space="preserve"> </w:t>
      </w:r>
      <w:r w:rsidRPr="00236123">
        <w:rPr>
          <w:lang w:val="en-TZ"/>
        </w:rPr>
        <w:t>Pattern, where multiple worker processes concurrently pull tasks from a single shared queue: </w:t>
      </w:r>
    </w:p>
    <w:p w14:paraId="0503BFD5" w14:textId="6C1952A9" w:rsidR="00441797" w:rsidRPr="00441797" w:rsidRDefault="00236123" w:rsidP="00441797">
      <w:pPr>
        <w:pStyle w:val="NormalWeb"/>
        <w:numPr>
          <w:ilvl w:val="0"/>
          <w:numId w:val="16"/>
        </w:numPr>
        <w:rPr>
          <w:lang w:val="en-TZ"/>
        </w:rPr>
      </w:pPr>
      <w:r w:rsidRPr="00441797">
        <w:rPr>
          <w:lang w:val="en-TZ"/>
        </w:rPr>
        <w:t>Model Design: Several worker instances (consumers) connect to the queue. When a new order message arrives, the queue broker distributes it to one available worker. Once that worker acknowledges successful processing, the message is removed from the queue.</w:t>
      </w:r>
    </w:p>
    <w:p w14:paraId="24BABA73" w14:textId="77777777" w:rsidR="00236123" w:rsidRPr="00441797" w:rsidRDefault="00236123" w:rsidP="00236123">
      <w:pPr>
        <w:pStyle w:val="NormalWeb"/>
        <w:numPr>
          <w:ilvl w:val="0"/>
          <w:numId w:val="16"/>
        </w:numPr>
        <w:rPr>
          <w:lang w:val="en-TZ"/>
        </w:rPr>
      </w:pPr>
      <w:r w:rsidRPr="00441797">
        <w:rPr>
          <w:lang w:val="en-TZ"/>
        </w:rPr>
        <w:t>Avoiding Bottlenecks: This model prevents bottlenecks by ensuring that no single worker is overwhelmed while others are idle. Because tasks are "pulled" rather than "pushed," workers only take on new tasks when they have the capacity to handle them. This load balancing ensures high throughput even if some tasks take longer than others. </w:t>
      </w:r>
    </w:p>
    <w:p w14:paraId="2A8F9D5B" w14:textId="77777777" w:rsidR="00236123" w:rsidRPr="00236123" w:rsidRDefault="00236123" w:rsidP="00236123">
      <w:pPr>
        <w:pStyle w:val="NormalWeb"/>
        <w:rPr>
          <w:b/>
          <w:bCs/>
          <w:lang w:val="en-TZ"/>
        </w:rPr>
      </w:pPr>
      <w:r w:rsidRPr="00236123">
        <w:rPr>
          <w:b/>
          <w:bCs/>
          <w:lang w:val="en-TZ"/>
        </w:rPr>
        <w:t>3. Queue Overload: Consequences and Mitigation</w:t>
      </w:r>
    </w:p>
    <w:p w14:paraId="629472CA" w14:textId="0C338F07" w:rsidR="00236123" w:rsidRPr="00236123" w:rsidRDefault="00236123" w:rsidP="00236123">
      <w:pPr>
        <w:pStyle w:val="NormalWeb"/>
        <w:rPr>
          <w:lang w:val="en-TZ"/>
        </w:rPr>
      </w:pPr>
      <w:r w:rsidRPr="00236123">
        <w:rPr>
          <w:lang w:val="en-TZ"/>
        </w:rPr>
        <w:t>If the message queue becomes overloaded</w:t>
      </w:r>
      <w:r w:rsidR="00AF2C7C">
        <w:rPr>
          <w:lang w:val="en-TZ"/>
        </w:rPr>
        <w:t xml:space="preserve">, </w:t>
      </w:r>
      <w:r w:rsidRPr="00236123">
        <w:rPr>
          <w:lang w:val="en-TZ"/>
        </w:rPr>
        <w:t>meaning messages are added faster than they can be removed</w:t>
      </w:r>
      <w:r w:rsidR="00AF2C7C">
        <w:rPr>
          <w:lang w:val="en-TZ"/>
        </w:rPr>
        <w:t xml:space="preserve">, </w:t>
      </w:r>
      <w:r w:rsidRPr="00236123">
        <w:rPr>
          <w:lang w:val="en-TZ"/>
        </w:rPr>
        <w:t>several issues can occur:</w:t>
      </w:r>
    </w:p>
    <w:p w14:paraId="74049B34" w14:textId="77777777" w:rsidR="00236123" w:rsidRPr="00441797" w:rsidRDefault="00236123" w:rsidP="00441797">
      <w:pPr>
        <w:pStyle w:val="NormalWeb"/>
        <w:numPr>
          <w:ilvl w:val="0"/>
          <w:numId w:val="23"/>
        </w:numPr>
        <w:rPr>
          <w:lang w:val="en-TZ"/>
        </w:rPr>
      </w:pPr>
      <w:r w:rsidRPr="00441797">
        <w:rPr>
          <w:lang w:val="en-TZ"/>
        </w:rPr>
        <w:t>Increased Latency: Customers may experience significant delays between placing an order and receiving confirmation.</w:t>
      </w:r>
    </w:p>
    <w:p w14:paraId="6FC30257" w14:textId="77777777" w:rsidR="00236123" w:rsidRPr="00441797" w:rsidRDefault="00236123" w:rsidP="00441797">
      <w:pPr>
        <w:pStyle w:val="NormalWeb"/>
        <w:numPr>
          <w:ilvl w:val="0"/>
          <w:numId w:val="23"/>
        </w:numPr>
        <w:rPr>
          <w:lang w:val="en-TZ"/>
        </w:rPr>
      </w:pPr>
      <w:r w:rsidRPr="00441797">
        <w:rPr>
          <w:lang w:val="en-TZ"/>
        </w:rPr>
        <w:t>Resource Exhaustion: The queue storage (RAM or disk) may fill up, leading to system instability or the rejection/loss of new incoming orders. </w:t>
      </w:r>
    </w:p>
    <w:p w14:paraId="273DA58A" w14:textId="77777777" w:rsidR="00236123" w:rsidRPr="00236123" w:rsidRDefault="00236123" w:rsidP="00236123">
      <w:pPr>
        <w:pStyle w:val="NormalWeb"/>
        <w:rPr>
          <w:lang w:val="en-TZ"/>
        </w:rPr>
      </w:pPr>
      <w:r w:rsidRPr="00236123">
        <w:rPr>
          <w:b/>
          <w:bCs/>
          <w:lang w:val="en-TZ"/>
        </w:rPr>
        <w:t>Mitigation Strategies:</w:t>
      </w:r>
    </w:p>
    <w:p w14:paraId="03046233" w14:textId="77777777" w:rsidR="00236123" w:rsidRPr="00441797" w:rsidRDefault="00236123" w:rsidP="00441797">
      <w:pPr>
        <w:pStyle w:val="NormalWeb"/>
        <w:numPr>
          <w:ilvl w:val="0"/>
          <w:numId w:val="22"/>
        </w:numPr>
        <w:rPr>
          <w:lang w:val="en-TZ"/>
        </w:rPr>
      </w:pPr>
      <w:r w:rsidRPr="00441797">
        <w:rPr>
          <w:lang w:val="en-TZ"/>
        </w:rPr>
        <w:t>Auto-Scaling Consumers: Implement Dynamic Queue Scaling to automatically spin up additional worker instances when the queue length exceeds a certain threshold.</w:t>
      </w:r>
    </w:p>
    <w:p w14:paraId="5A37E171" w14:textId="77777777" w:rsidR="00236123" w:rsidRPr="00441797" w:rsidRDefault="00236123" w:rsidP="00441797">
      <w:pPr>
        <w:pStyle w:val="NormalWeb"/>
        <w:numPr>
          <w:ilvl w:val="0"/>
          <w:numId w:val="22"/>
        </w:numPr>
        <w:rPr>
          <w:lang w:val="en-TZ"/>
        </w:rPr>
      </w:pPr>
      <w:r w:rsidRPr="00441797">
        <w:rPr>
          <w:lang w:val="en-TZ"/>
        </w:rPr>
        <w:t>Backpressure/Rate Limiting: Apply Throttling to the producers (order service) to limit the rate at which new messages are accepted during extreme peaks, protecting the queue from complete failure.</w:t>
      </w:r>
    </w:p>
    <w:p w14:paraId="2CD09E9F" w14:textId="77777777" w:rsidR="00236123" w:rsidRPr="00441797" w:rsidRDefault="00236123" w:rsidP="00441797">
      <w:pPr>
        <w:pStyle w:val="NormalWeb"/>
        <w:numPr>
          <w:ilvl w:val="0"/>
          <w:numId w:val="22"/>
        </w:numPr>
        <w:rPr>
          <w:lang w:val="en-TZ"/>
        </w:rPr>
      </w:pPr>
      <w:r w:rsidRPr="00441797">
        <w:rPr>
          <w:lang w:val="en-TZ"/>
        </w:rPr>
        <w:t>Dead Letter Queues (DLQs): Redirect problematic messages (e.g., those that fail multiple processing attempts) to a separate DLQ. This prevents them from blocking the main queue and allows for manual inspection later.</w:t>
      </w:r>
    </w:p>
    <w:p w14:paraId="5A61F9D3" w14:textId="77777777" w:rsidR="00236123" w:rsidRPr="00441797" w:rsidRDefault="00236123" w:rsidP="00441797">
      <w:pPr>
        <w:pStyle w:val="NormalWeb"/>
        <w:numPr>
          <w:ilvl w:val="0"/>
          <w:numId w:val="22"/>
        </w:numPr>
        <w:rPr>
          <w:lang w:val="en-TZ"/>
        </w:rPr>
      </w:pPr>
      <w:r w:rsidRPr="00441797">
        <w:rPr>
          <w:lang w:val="en-TZ"/>
        </w:rPr>
        <w:t>Message Prioritization: Assign higher priority to critical messages (e.g., high-value orders) to ensure they are processed first even during an overload. </w:t>
      </w:r>
    </w:p>
    <w:p w14:paraId="3BB08C84" w14:textId="77777777" w:rsidR="00236123" w:rsidRPr="00D976B6" w:rsidRDefault="00236123" w:rsidP="003921F5">
      <w:pPr>
        <w:pStyle w:val="NormalWeb"/>
      </w:pPr>
    </w:p>
    <w:p w14:paraId="45AD462B" w14:textId="7B21BFCF" w:rsidR="00DE489B" w:rsidRPr="00D976B6" w:rsidRDefault="00DE489B" w:rsidP="00935D39">
      <w:pPr>
        <w:pStyle w:val="NormalWeb"/>
        <w:numPr>
          <w:ilvl w:val="0"/>
          <w:numId w:val="8"/>
        </w:numPr>
      </w:pPr>
      <w:r w:rsidRPr="00D976B6">
        <w:t xml:space="preserve">A bank wants to connect its </w:t>
      </w:r>
      <w:r w:rsidRPr="00D976B6">
        <w:rPr>
          <w:rStyle w:val="Strong"/>
        </w:rPr>
        <w:t>loan service</w:t>
      </w:r>
      <w:r w:rsidRPr="00D976B6">
        <w:t xml:space="preserve">, </w:t>
      </w:r>
      <w:r w:rsidRPr="00D976B6">
        <w:rPr>
          <w:rStyle w:val="Strong"/>
        </w:rPr>
        <w:t>customer records</w:t>
      </w:r>
      <w:r w:rsidRPr="00D976B6">
        <w:t xml:space="preserve">, and </w:t>
      </w:r>
      <w:r w:rsidRPr="00D976B6">
        <w:rPr>
          <w:rStyle w:val="Strong"/>
        </w:rPr>
        <w:t>ATM network</w:t>
      </w:r>
      <w:r w:rsidRPr="00D976B6">
        <w:t xml:space="preserve"> using distributed objects so that each component can request services from others remotely.</w:t>
      </w:r>
    </w:p>
    <w:p w14:paraId="2369C1DB" w14:textId="77777777" w:rsidR="00DE489B" w:rsidRPr="00D976B6" w:rsidRDefault="00DE489B" w:rsidP="00DE489B">
      <w:pPr>
        <w:pStyle w:val="NormalWeb"/>
      </w:pPr>
      <w:r w:rsidRPr="00D976B6">
        <w:rPr>
          <w:rStyle w:val="Strong"/>
        </w:rPr>
        <w:t>Questions:</w:t>
      </w:r>
    </w:p>
    <w:p w14:paraId="2B3EA70E" w14:textId="77777777" w:rsidR="00DE489B" w:rsidRPr="00D976B6" w:rsidRDefault="00DE489B" w:rsidP="00DE489B">
      <w:pPr>
        <w:pStyle w:val="NormalWeb"/>
        <w:numPr>
          <w:ilvl w:val="0"/>
          <w:numId w:val="4"/>
        </w:numPr>
      </w:pPr>
      <w:r w:rsidRPr="00D976B6">
        <w:t xml:space="preserve">Explain how </w:t>
      </w:r>
      <w:r w:rsidRPr="00D976B6">
        <w:rPr>
          <w:rStyle w:val="Emphasis"/>
        </w:rPr>
        <w:t>remote invocation</w:t>
      </w:r>
      <w:r w:rsidRPr="00D976B6">
        <w:t xml:space="preserve"> (e.g., RMI, gRPC, SOAP, REST) would allow these distributed components to communicate.</w:t>
      </w:r>
    </w:p>
    <w:p w14:paraId="1D9B9C47" w14:textId="77777777" w:rsidR="00DE489B" w:rsidRPr="00D976B6" w:rsidRDefault="00DE489B" w:rsidP="00DE489B">
      <w:pPr>
        <w:pStyle w:val="NormalWeb"/>
        <w:numPr>
          <w:ilvl w:val="0"/>
          <w:numId w:val="4"/>
        </w:numPr>
      </w:pPr>
      <w:r w:rsidRPr="00D976B6">
        <w:lastRenderedPageBreak/>
        <w:t>Describe the steps needed for a customer record service to access the loan-approval service remotely.</w:t>
      </w:r>
    </w:p>
    <w:p w14:paraId="75C7219D" w14:textId="77777777" w:rsidR="00DE489B" w:rsidRPr="00D976B6" w:rsidRDefault="00DE489B" w:rsidP="00DE489B">
      <w:pPr>
        <w:pStyle w:val="NormalWeb"/>
        <w:numPr>
          <w:ilvl w:val="0"/>
          <w:numId w:val="4"/>
        </w:numPr>
      </w:pPr>
      <w:r w:rsidRPr="00D976B6">
        <w:t>The bank is concerned about security when invoking services remotely. Identify the risks and propose solutions to secure remote object communication.</w:t>
      </w:r>
    </w:p>
    <w:p w14:paraId="37569FB3" w14:textId="7C09BACE" w:rsidR="007B3CFB" w:rsidRDefault="00940C27">
      <w:pPr>
        <w:rPr>
          <w:rFonts w:ascii="Times New Roman" w:hAnsi="Times New Roman" w:cs="Times New Roman"/>
          <w:b/>
          <w:bCs/>
          <w:sz w:val="24"/>
          <w:szCs w:val="24"/>
        </w:rPr>
      </w:pPr>
      <w:r>
        <w:rPr>
          <w:rFonts w:ascii="Times New Roman" w:hAnsi="Times New Roman" w:cs="Times New Roman"/>
          <w:b/>
          <w:bCs/>
          <w:sz w:val="24"/>
          <w:szCs w:val="24"/>
        </w:rPr>
        <w:t>ANS:</w:t>
      </w:r>
    </w:p>
    <w:p w14:paraId="59740F45" w14:textId="0A5DBDCA" w:rsidR="00940C27" w:rsidRPr="00940C27" w:rsidRDefault="00940C27" w:rsidP="00940C27">
      <w:pPr>
        <w:rPr>
          <w:rFonts w:ascii="Times New Roman" w:hAnsi="Times New Roman" w:cs="Times New Roman"/>
          <w:sz w:val="24"/>
          <w:szCs w:val="24"/>
          <w:lang w:val="en-TZ"/>
        </w:rPr>
      </w:pPr>
      <w:r w:rsidRPr="00940C27">
        <w:rPr>
          <w:rFonts w:ascii="Times New Roman" w:hAnsi="Times New Roman" w:cs="Times New Roman"/>
          <w:sz w:val="24"/>
          <w:szCs w:val="24"/>
          <w:lang w:val="en-TZ"/>
        </w:rPr>
        <w:t>The bank's plan to connect its loan service, customer records, and ATM network requires a robust architecture for distributed objects.</w:t>
      </w:r>
      <w:r>
        <w:rPr>
          <w:rFonts w:ascii="Times New Roman" w:hAnsi="Times New Roman" w:cs="Times New Roman"/>
          <w:sz w:val="24"/>
          <w:szCs w:val="24"/>
          <w:lang w:val="en-TZ"/>
        </w:rPr>
        <w:t xml:space="preserve"> M</w:t>
      </w:r>
      <w:r w:rsidRPr="00940C27">
        <w:rPr>
          <w:rFonts w:ascii="Times New Roman" w:hAnsi="Times New Roman" w:cs="Times New Roman"/>
          <w:sz w:val="24"/>
          <w:szCs w:val="24"/>
          <w:lang w:val="en-TZ"/>
        </w:rPr>
        <w:t>odern systems heavily rely on standardized protocols like gRPC (Google Remote Procedure Call) or REST (Representational State Transfer) to enable this functionality securely.</w:t>
      </w:r>
    </w:p>
    <w:p w14:paraId="547AB79C" w14:textId="77777777" w:rsidR="00940C27" w:rsidRPr="00940C27" w:rsidRDefault="00940C27" w:rsidP="00940C27">
      <w:pPr>
        <w:rPr>
          <w:rFonts w:ascii="Times New Roman" w:hAnsi="Times New Roman" w:cs="Times New Roman"/>
          <w:b/>
          <w:bCs/>
          <w:sz w:val="24"/>
          <w:szCs w:val="24"/>
          <w:lang w:val="en-TZ"/>
        </w:rPr>
      </w:pPr>
      <w:r w:rsidRPr="00940C27">
        <w:rPr>
          <w:rFonts w:ascii="Times New Roman" w:hAnsi="Times New Roman" w:cs="Times New Roman"/>
          <w:b/>
          <w:bCs/>
          <w:sz w:val="24"/>
          <w:szCs w:val="24"/>
          <w:lang w:val="en-TZ"/>
        </w:rPr>
        <w:t>1. How Remote Invocation Enables Communication</w:t>
      </w:r>
    </w:p>
    <w:p w14:paraId="02E2CAF2" w14:textId="69736487" w:rsidR="00940C27" w:rsidRPr="00940C27" w:rsidRDefault="00940C27" w:rsidP="00441797">
      <w:pPr>
        <w:rPr>
          <w:rFonts w:ascii="Times New Roman" w:hAnsi="Times New Roman" w:cs="Times New Roman"/>
          <w:sz w:val="24"/>
          <w:szCs w:val="24"/>
          <w:lang w:val="en-TZ"/>
        </w:rPr>
      </w:pPr>
      <w:r w:rsidRPr="00940C27">
        <w:rPr>
          <w:rFonts w:ascii="Times New Roman" w:hAnsi="Times New Roman" w:cs="Times New Roman"/>
          <w:sz w:val="24"/>
          <w:szCs w:val="24"/>
          <w:lang w:val="en-TZ"/>
        </w:rPr>
        <w:t>Remote invocation makes distributed communication appear as if all services are running locally on a single machine. It abstracts the network layer so developers can focus on business logic:</w:t>
      </w:r>
    </w:p>
    <w:p w14:paraId="51904F46" w14:textId="77777777" w:rsidR="00940C27" w:rsidRPr="00441797" w:rsidRDefault="00940C27" w:rsidP="00441797">
      <w:pPr>
        <w:numPr>
          <w:ilvl w:val="0"/>
          <w:numId w:val="21"/>
        </w:numPr>
        <w:rPr>
          <w:rFonts w:ascii="Times New Roman" w:hAnsi="Times New Roman" w:cs="Times New Roman"/>
          <w:sz w:val="24"/>
          <w:szCs w:val="24"/>
          <w:lang w:val="en-TZ"/>
        </w:rPr>
      </w:pPr>
      <w:r w:rsidRPr="00441797">
        <w:rPr>
          <w:rFonts w:ascii="Times New Roman" w:hAnsi="Times New Roman" w:cs="Times New Roman"/>
          <w:sz w:val="24"/>
          <w:szCs w:val="24"/>
          <w:lang w:val="en-TZ"/>
        </w:rPr>
        <w:t>Abstraction Layer (Stubs and Skeletons): Each service defines an interface. A "stub" (client side) acts as a local proxy for the remote service, while a "skeleton" (server side) is the actual implementation.</w:t>
      </w:r>
    </w:p>
    <w:p w14:paraId="283E1477" w14:textId="00C07C7F" w:rsidR="00940C27" w:rsidRPr="00441797" w:rsidRDefault="00940C27" w:rsidP="00441797">
      <w:pPr>
        <w:numPr>
          <w:ilvl w:val="0"/>
          <w:numId w:val="21"/>
        </w:numPr>
        <w:rPr>
          <w:rFonts w:ascii="Times New Roman" w:hAnsi="Times New Roman" w:cs="Times New Roman"/>
          <w:sz w:val="24"/>
          <w:szCs w:val="24"/>
          <w:lang w:val="en-TZ"/>
        </w:rPr>
      </w:pPr>
      <w:r w:rsidRPr="00441797">
        <w:rPr>
          <w:rFonts w:ascii="Times New Roman" w:hAnsi="Times New Roman" w:cs="Times New Roman"/>
          <w:sz w:val="24"/>
          <w:szCs w:val="24"/>
          <w:lang w:val="en-TZ"/>
        </w:rPr>
        <w:t>Data Serialization: When a customer record service calls a loan-approval service, the data (e.g., customer ID, loan amount) is converted into a portable format (like JSON, XML). This process is called serialization.</w:t>
      </w:r>
    </w:p>
    <w:p w14:paraId="70A3D026" w14:textId="77777777" w:rsidR="00940C27" w:rsidRPr="00441797" w:rsidRDefault="00940C27" w:rsidP="00441797">
      <w:pPr>
        <w:numPr>
          <w:ilvl w:val="0"/>
          <w:numId w:val="21"/>
        </w:numPr>
        <w:rPr>
          <w:rFonts w:ascii="Times New Roman" w:hAnsi="Times New Roman" w:cs="Times New Roman"/>
          <w:sz w:val="24"/>
          <w:szCs w:val="24"/>
          <w:lang w:val="en-TZ"/>
        </w:rPr>
      </w:pPr>
      <w:r w:rsidRPr="00441797">
        <w:rPr>
          <w:rFonts w:ascii="Times New Roman" w:hAnsi="Times New Roman" w:cs="Times New Roman"/>
          <w:sz w:val="24"/>
          <w:szCs w:val="24"/>
          <w:lang w:val="en-TZ"/>
        </w:rPr>
        <w:t>Network Transport: The serialized data is sent over standard network protocols (like HTTP/2 in gRPC) to the remote service, where it is converted back into usable data (deserialization).</w:t>
      </w:r>
    </w:p>
    <w:p w14:paraId="5775477A" w14:textId="77777777" w:rsidR="00940C27" w:rsidRPr="00441797" w:rsidRDefault="00940C27" w:rsidP="00441797">
      <w:pPr>
        <w:numPr>
          <w:ilvl w:val="0"/>
          <w:numId w:val="21"/>
        </w:numPr>
        <w:rPr>
          <w:rFonts w:ascii="Times New Roman" w:hAnsi="Times New Roman" w:cs="Times New Roman"/>
          <w:sz w:val="24"/>
          <w:szCs w:val="24"/>
          <w:lang w:val="en-TZ"/>
        </w:rPr>
      </w:pPr>
      <w:r w:rsidRPr="00441797">
        <w:rPr>
          <w:rFonts w:ascii="Times New Roman" w:hAnsi="Times New Roman" w:cs="Times New Roman"/>
          <w:sz w:val="24"/>
          <w:szCs w:val="24"/>
          <w:lang w:val="en-TZ"/>
        </w:rPr>
        <w:t>Seamless Interaction: The customer record service simply makes a function call to its local stub, and the remote invocation infrastructure handles all networking complexity, allowing the various bank components to seamlessly request services from each other.</w:t>
      </w:r>
    </w:p>
    <w:p w14:paraId="4943EEF5" w14:textId="77777777" w:rsidR="00940C27" w:rsidRPr="00940C27" w:rsidRDefault="00940C27" w:rsidP="00940C27">
      <w:pPr>
        <w:rPr>
          <w:rFonts w:ascii="Times New Roman" w:hAnsi="Times New Roman" w:cs="Times New Roman"/>
          <w:b/>
          <w:bCs/>
          <w:sz w:val="24"/>
          <w:szCs w:val="24"/>
          <w:lang w:val="en-TZ"/>
        </w:rPr>
      </w:pPr>
      <w:r w:rsidRPr="00940C27">
        <w:rPr>
          <w:rFonts w:ascii="Times New Roman" w:hAnsi="Times New Roman" w:cs="Times New Roman"/>
          <w:b/>
          <w:bCs/>
          <w:sz w:val="24"/>
          <w:szCs w:val="24"/>
          <w:lang w:val="en-TZ"/>
        </w:rPr>
        <w:t>2. Steps to Access the Loan-Approval Service Remotely</w:t>
      </w:r>
    </w:p>
    <w:p w14:paraId="4E330C76" w14:textId="77777777" w:rsidR="00940C27" w:rsidRPr="00940C27" w:rsidRDefault="00940C27" w:rsidP="00940C27">
      <w:pPr>
        <w:rPr>
          <w:rFonts w:ascii="Times New Roman" w:hAnsi="Times New Roman" w:cs="Times New Roman"/>
          <w:sz w:val="24"/>
          <w:szCs w:val="24"/>
          <w:lang w:val="en-TZ"/>
        </w:rPr>
      </w:pPr>
      <w:r w:rsidRPr="00940C27">
        <w:rPr>
          <w:rFonts w:ascii="Times New Roman" w:hAnsi="Times New Roman" w:cs="Times New Roman"/>
          <w:sz w:val="24"/>
          <w:szCs w:val="24"/>
          <w:lang w:val="en-TZ"/>
        </w:rPr>
        <w:t>To access the loan-approval service remotely, the customer record service must follow these steps:</w:t>
      </w:r>
    </w:p>
    <w:p w14:paraId="1771F472" w14:textId="77777777" w:rsidR="00940C27" w:rsidRPr="00940C27" w:rsidRDefault="00940C27" w:rsidP="00940C27">
      <w:pPr>
        <w:numPr>
          <w:ilvl w:val="0"/>
          <w:numId w:val="20"/>
        </w:numPr>
        <w:rPr>
          <w:rFonts w:ascii="Times New Roman" w:hAnsi="Times New Roman" w:cs="Times New Roman"/>
          <w:sz w:val="24"/>
          <w:szCs w:val="24"/>
          <w:lang w:val="en-TZ"/>
        </w:rPr>
      </w:pPr>
      <w:r w:rsidRPr="00940C27">
        <w:rPr>
          <w:rFonts w:ascii="Times New Roman" w:hAnsi="Times New Roman" w:cs="Times New Roman"/>
          <w:sz w:val="24"/>
          <w:szCs w:val="24"/>
          <w:lang w:val="en-TZ"/>
        </w:rPr>
        <w:t>Locate the Service: The customer record service first consults a service registry or uses a configuration file to find the network address (IP address and port) of the loan-approval service.</w:t>
      </w:r>
    </w:p>
    <w:p w14:paraId="09BB6A45" w14:textId="77777777" w:rsidR="00940C27" w:rsidRPr="00940C27" w:rsidRDefault="00940C27" w:rsidP="00940C27">
      <w:pPr>
        <w:numPr>
          <w:ilvl w:val="0"/>
          <w:numId w:val="20"/>
        </w:numPr>
        <w:rPr>
          <w:rFonts w:ascii="Times New Roman" w:hAnsi="Times New Roman" w:cs="Times New Roman"/>
          <w:sz w:val="24"/>
          <w:szCs w:val="24"/>
          <w:lang w:val="en-TZ"/>
        </w:rPr>
      </w:pPr>
      <w:r w:rsidRPr="00940C27">
        <w:rPr>
          <w:rFonts w:ascii="Times New Roman" w:hAnsi="Times New Roman" w:cs="Times New Roman"/>
          <w:sz w:val="24"/>
          <w:szCs w:val="24"/>
          <w:lang w:val="en-TZ"/>
        </w:rPr>
        <w:t>Define Request Parameters: The client prepares the necessary data (e.g., customer_id, credit_score) as defined by the loan service’s Application Programming Interface (API).</w:t>
      </w:r>
    </w:p>
    <w:p w14:paraId="75E89D06" w14:textId="77777777" w:rsidR="00940C27" w:rsidRPr="00940C27" w:rsidRDefault="00940C27" w:rsidP="00940C27">
      <w:pPr>
        <w:numPr>
          <w:ilvl w:val="0"/>
          <w:numId w:val="20"/>
        </w:numPr>
        <w:rPr>
          <w:rFonts w:ascii="Times New Roman" w:hAnsi="Times New Roman" w:cs="Times New Roman"/>
          <w:sz w:val="24"/>
          <w:szCs w:val="24"/>
          <w:lang w:val="en-TZ"/>
        </w:rPr>
      </w:pPr>
      <w:r w:rsidRPr="00940C27">
        <w:rPr>
          <w:rFonts w:ascii="Times New Roman" w:hAnsi="Times New Roman" w:cs="Times New Roman"/>
          <w:sz w:val="24"/>
          <w:szCs w:val="24"/>
          <w:lang w:val="en-TZ"/>
        </w:rPr>
        <w:t>Client Invocation: The client makes a local call to its generated stub (e.g., loanService.approveLoan(data)).</w:t>
      </w:r>
    </w:p>
    <w:p w14:paraId="77DCE5B7" w14:textId="77777777" w:rsidR="00940C27" w:rsidRPr="00940C27" w:rsidRDefault="00940C27" w:rsidP="00940C27">
      <w:pPr>
        <w:numPr>
          <w:ilvl w:val="0"/>
          <w:numId w:val="20"/>
        </w:numPr>
        <w:rPr>
          <w:rFonts w:ascii="Times New Roman" w:hAnsi="Times New Roman" w:cs="Times New Roman"/>
          <w:sz w:val="24"/>
          <w:szCs w:val="24"/>
          <w:lang w:val="en-TZ"/>
        </w:rPr>
      </w:pPr>
      <w:r w:rsidRPr="00940C27">
        <w:rPr>
          <w:rFonts w:ascii="Times New Roman" w:hAnsi="Times New Roman" w:cs="Times New Roman"/>
          <w:sz w:val="24"/>
          <w:szCs w:val="24"/>
          <w:lang w:val="en-TZ"/>
        </w:rPr>
        <w:t>Serialization &amp; Transmission: The stub serializes the data into a message payload and sends it over the network to the server.</w:t>
      </w:r>
    </w:p>
    <w:p w14:paraId="7065851B" w14:textId="77777777" w:rsidR="00940C27" w:rsidRPr="00940C27" w:rsidRDefault="00940C27" w:rsidP="00940C27">
      <w:pPr>
        <w:numPr>
          <w:ilvl w:val="0"/>
          <w:numId w:val="20"/>
        </w:numPr>
        <w:rPr>
          <w:rFonts w:ascii="Times New Roman" w:hAnsi="Times New Roman" w:cs="Times New Roman"/>
          <w:sz w:val="24"/>
          <w:szCs w:val="24"/>
          <w:lang w:val="en-TZ"/>
        </w:rPr>
      </w:pPr>
      <w:r w:rsidRPr="00940C27">
        <w:rPr>
          <w:rFonts w:ascii="Times New Roman" w:hAnsi="Times New Roman" w:cs="Times New Roman"/>
          <w:sz w:val="24"/>
          <w:szCs w:val="24"/>
          <w:lang w:val="en-TZ"/>
        </w:rPr>
        <w:lastRenderedPageBreak/>
        <w:t>Server Processing: The remote server receives the request via its skeleton, deserializes the data, and passes it to the actual business logic function (approveLoan()).</w:t>
      </w:r>
    </w:p>
    <w:p w14:paraId="01B03EBE" w14:textId="77777777" w:rsidR="00940C27" w:rsidRPr="00940C27" w:rsidRDefault="00940C27" w:rsidP="00940C27">
      <w:pPr>
        <w:numPr>
          <w:ilvl w:val="0"/>
          <w:numId w:val="20"/>
        </w:numPr>
        <w:rPr>
          <w:rFonts w:ascii="Times New Roman" w:hAnsi="Times New Roman" w:cs="Times New Roman"/>
          <w:sz w:val="24"/>
          <w:szCs w:val="24"/>
          <w:lang w:val="en-TZ"/>
        </w:rPr>
      </w:pPr>
      <w:r w:rsidRPr="00940C27">
        <w:rPr>
          <w:rFonts w:ascii="Times New Roman" w:hAnsi="Times New Roman" w:cs="Times New Roman"/>
          <w:sz w:val="24"/>
          <w:szCs w:val="24"/>
          <w:lang w:val="en-TZ"/>
        </w:rPr>
        <w:t>Response &amp; Return: The loan service computes the result, which is then serialized, sent back to the client, deserialized by the client stub, and returned to the calling customer record service.</w:t>
      </w:r>
    </w:p>
    <w:p w14:paraId="02E96D60" w14:textId="77777777" w:rsidR="00940C27" w:rsidRPr="00940C27" w:rsidRDefault="00940C27" w:rsidP="00940C27">
      <w:pPr>
        <w:rPr>
          <w:rFonts w:ascii="Times New Roman" w:hAnsi="Times New Roman" w:cs="Times New Roman"/>
          <w:b/>
          <w:bCs/>
          <w:sz w:val="24"/>
          <w:szCs w:val="24"/>
          <w:lang w:val="en-TZ" w:eastAsia="en-TZ"/>
        </w:rPr>
      </w:pPr>
      <w:r w:rsidRPr="00940C27">
        <w:rPr>
          <w:rFonts w:ascii="Times New Roman" w:hAnsi="Times New Roman" w:cs="Times New Roman"/>
          <w:b/>
          <w:bCs/>
          <w:sz w:val="24"/>
          <w:szCs w:val="24"/>
          <w:lang w:val="en-TZ" w:eastAsia="en-TZ"/>
        </w:rPr>
        <w:t>3. Security Risks and Solutions</w:t>
      </w:r>
    </w:p>
    <w:p w14:paraId="5015A5C2" w14:textId="77777777" w:rsidR="00940C27" w:rsidRPr="00940C27" w:rsidRDefault="00940C27" w:rsidP="00940C27">
      <w:pPr>
        <w:rPr>
          <w:rFonts w:ascii="Times New Roman" w:hAnsi="Times New Roman" w:cs="Times New Roman"/>
          <w:sz w:val="24"/>
          <w:szCs w:val="24"/>
          <w:lang w:val="en-TZ" w:eastAsia="en-TZ"/>
        </w:rPr>
      </w:pPr>
      <w:r w:rsidRPr="00940C27">
        <w:rPr>
          <w:rFonts w:ascii="Times New Roman" w:hAnsi="Times New Roman" w:cs="Times New Roman"/>
          <w:sz w:val="24"/>
          <w:szCs w:val="24"/>
          <w:lang w:val="en-TZ" w:eastAsia="en-TZ"/>
        </w:rPr>
        <w:t>Security is paramount in a banking environment using remote communication.</w:t>
      </w:r>
    </w:p>
    <w:tbl>
      <w:tblPr>
        <w:tblStyle w:val="TableGrid"/>
        <w:tblW w:w="0" w:type="auto"/>
        <w:tblLook w:val="04A0" w:firstRow="1" w:lastRow="0" w:firstColumn="1" w:lastColumn="0" w:noHBand="0" w:noVBand="1"/>
      </w:tblPr>
      <w:tblGrid>
        <w:gridCol w:w="3005"/>
        <w:gridCol w:w="3005"/>
        <w:gridCol w:w="3006"/>
      </w:tblGrid>
      <w:tr w:rsidR="00940C27" w14:paraId="702CF878" w14:textId="77777777" w:rsidTr="00940C27">
        <w:tc>
          <w:tcPr>
            <w:tcW w:w="3005" w:type="dxa"/>
          </w:tcPr>
          <w:p w14:paraId="427319C3" w14:textId="028BC711" w:rsidR="00940C27" w:rsidRDefault="00940C27" w:rsidP="00940C27">
            <w:pPr>
              <w:rPr>
                <w:rFonts w:ascii="Times New Roman" w:hAnsi="Times New Roman" w:cs="Times New Roman"/>
              </w:rPr>
            </w:pPr>
            <w:r w:rsidRPr="00940C27">
              <w:rPr>
                <w:rFonts w:ascii="Times New Roman" w:hAnsi="Times New Roman" w:cs="Times New Roman"/>
                <w:b/>
                <w:bCs/>
              </w:rPr>
              <w:t>Risk</w:t>
            </w:r>
          </w:p>
        </w:tc>
        <w:tc>
          <w:tcPr>
            <w:tcW w:w="3005" w:type="dxa"/>
          </w:tcPr>
          <w:p w14:paraId="54B02235" w14:textId="0E19CD1A" w:rsidR="00940C27" w:rsidRDefault="00E26162" w:rsidP="00940C27">
            <w:pPr>
              <w:rPr>
                <w:rFonts w:ascii="Times New Roman" w:hAnsi="Times New Roman" w:cs="Times New Roman"/>
              </w:rPr>
            </w:pPr>
            <w:r w:rsidRPr="00E26162">
              <w:rPr>
                <w:rFonts w:ascii="Times New Roman" w:hAnsi="Times New Roman" w:cs="Times New Roman"/>
                <w:b/>
                <w:bCs/>
              </w:rPr>
              <w:t>Description</w:t>
            </w:r>
          </w:p>
        </w:tc>
        <w:tc>
          <w:tcPr>
            <w:tcW w:w="3006" w:type="dxa"/>
          </w:tcPr>
          <w:p w14:paraId="041D3954" w14:textId="4A3E60B5" w:rsidR="00940C27" w:rsidRDefault="00E26162" w:rsidP="00940C27">
            <w:pPr>
              <w:rPr>
                <w:rFonts w:ascii="Times New Roman" w:hAnsi="Times New Roman" w:cs="Times New Roman"/>
              </w:rPr>
            </w:pPr>
            <w:r w:rsidRPr="00E26162">
              <w:rPr>
                <w:rFonts w:ascii="Times New Roman" w:hAnsi="Times New Roman" w:cs="Times New Roman"/>
                <w:b/>
                <w:bCs/>
              </w:rPr>
              <w:t>Proposed Solutions</w:t>
            </w:r>
          </w:p>
        </w:tc>
      </w:tr>
      <w:tr w:rsidR="00940C27" w14:paraId="2C05E6DB" w14:textId="77777777" w:rsidTr="00441797">
        <w:trPr>
          <w:trHeight w:val="1723"/>
        </w:trPr>
        <w:tc>
          <w:tcPr>
            <w:tcW w:w="3005" w:type="dxa"/>
          </w:tcPr>
          <w:p w14:paraId="08451333" w14:textId="5547F0E8" w:rsidR="00940C27" w:rsidRPr="00E26162" w:rsidRDefault="00E26162" w:rsidP="00940C27">
            <w:pPr>
              <w:rPr>
                <w:rFonts w:ascii="Times New Roman" w:hAnsi="Times New Roman" w:cs="Times New Roman"/>
              </w:rPr>
            </w:pPr>
            <w:r w:rsidRPr="00E26162">
              <w:rPr>
                <w:rFonts w:ascii="Times New Roman" w:hAnsi="Times New Roman" w:cs="Times New Roman"/>
              </w:rPr>
              <w:t>Eavesdropping/Interception</w:t>
            </w:r>
          </w:p>
        </w:tc>
        <w:tc>
          <w:tcPr>
            <w:tcW w:w="3005" w:type="dxa"/>
          </w:tcPr>
          <w:p w14:paraId="5CFE4BE4" w14:textId="691C1CC4" w:rsidR="00940C27" w:rsidRDefault="00E26162" w:rsidP="00940C27">
            <w:pPr>
              <w:rPr>
                <w:rFonts w:ascii="Times New Roman" w:hAnsi="Times New Roman" w:cs="Times New Roman"/>
              </w:rPr>
            </w:pPr>
            <w:r w:rsidRPr="00E26162">
              <w:rPr>
                <w:rFonts w:ascii="Times New Roman" w:hAnsi="Times New Roman" w:cs="Times New Roman"/>
              </w:rPr>
              <w:t>An attacker could capture sensitive data (e.g., financial details) being sent over the network.</w:t>
            </w:r>
          </w:p>
        </w:tc>
        <w:tc>
          <w:tcPr>
            <w:tcW w:w="3006" w:type="dxa"/>
          </w:tcPr>
          <w:p w14:paraId="22B244CB" w14:textId="6C268649" w:rsidR="00940C27" w:rsidRPr="00E26162" w:rsidRDefault="00E26162" w:rsidP="00940C27">
            <w:pPr>
              <w:rPr>
                <w:rFonts w:ascii="Times New Roman" w:hAnsi="Times New Roman" w:cs="Times New Roman"/>
              </w:rPr>
            </w:pPr>
            <w:r w:rsidRPr="00E26162">
              <w:rPr>
                <w:rFonts w:ascii="Times New Roman" w:hAnsi="Times New Roman" w:cs="Times New Roman"/>
              </w:rPr>
              <w:t>Encryption (TLS/SSL): All communication must use Transport Layer Security (HTTPS) to encrypt data in transit, making it unreadable if intercepted.</w:t>
            </w:r>
          </w:p>
        </w:tc>
      </w:tr>
      <w:tr w:rsidR="00940C27" w14:paraId="0D50F9C9" w14:textId="77777777" w:rsidTr="00441797">
        <w:trPr>
          <w:trHeight w:val="2258"/>
        </w:trPr>
        <w:tc>
          <w:tcPr>
            <w:tcW w:w="3005" w:type="dxa"/>
          </w:tcPr>
          <w:p w14:paraId="7976217E" w14:textId="650F1A56" w:rsidR="00940C27" w:rsidRPr="00E26162" w:rsidRDefault="00E26162" w:rsidP="00940C27">
            <w:pPr>
              <w:rPr>
                <w:rFonts w:ascii="Times New Roman" w:hAnsi="Times New Roman" w:cs="Times New Roman"/>
              </w:rPr>
            </w:pPr>
            <w:r w:rsidRPr="00E26162">
              <w:rPr>
                <w:rFonts w:ascii="Times New Roman" w:hAnsi="Times New Roman" w:cs="Times New Roman"/>
              </w:rPr>
              <w:t>Unauthorized Access</w:t>
            </w:r>
          </w:p>
        </w:tc>
        <w:tc>
          <w:tcPr>
            <w:tcW w:w="3005" w:type="dxa"/>
          </w:tcPr>
          <w:p w14:paraId="43EFD8FB" w14:textId="2CF10C0F" w:rsidR="00940C27" w:rsidRDefault="00E26162" w:rsidP="00940C27">
            <w:pPr>
              <w:rPr>
                <w:rFonts w:ascii="Times New Roman" w:hAnsi="Times New Roman" w:cs="Times New Roman"/>
              </w:rPr>
            </w:pPr>
            <w:r w:rsidRPr="00E26162">
              <w:rPr>
                <w:rFonts w:ascii="Times New Roman" w:hAnsi="Times New Roman" w:cs="Times New Roman"/>
              </w:rPr>
              <w:t>An unauthorized user or system (e.g., a rogue ATM) could invoke services without permission.</w:t>
            </w:r>
          </w:p>
        </w:tc>
        <w:tc>
          <w:tcPr>
            <w:tcW w:w="3006" w:type="dxa"/>
          </w:tcPr>
          <w:p w14:paraId="6363F8E9" w14:textId="41817425" w:rsidR="00940C27" w:rsidRPr="00E26162" w:rsidRDefault="00E26162" w:rsidP="00940C27">
            <w:pPr>
              <w:rPr>
                <w:rFonts w:ascii="Times New Roman" w:hAnsi="Times New Roman" w:cs="Times New Roman"/>
              </w:rPr>
            </w:pPr>
            <w:r w:rsidRPr="00E26162">
              <w:rPr>
                <w:rFonts w:ascii="Times New Roman" w:hAnsi="Times New Roman" w:cs="Times New Roman"/>
              </w:rPr>
              <w:t>Authentication &amp; Authorization: Use modern protocols like OAuth 2.0 or JWT (JSON Web Tokens) to verify the identity of the calling service and ensure it has permission to use the loan-approval feature.</w:t>
            </w:r>
          </w:p>
        </w:tc>
      </w:tr>
      <w:tr w:rsidR="00940C27" w14:paraId="15372536" w14:textId="77777777" w:rsidTr="00441797">
        <w:trPr>
          <w:trHeight w:val="1978"/>
        </w:trPr>
        <w:tc>
          <w:tcPr>
            <w:tcW w:w="3005" w:type="dxa"/>
          </w:tcPr>
          <w:p w14:paraId="768B4026" w14:textId="2AE7E8DF" w:rsidR="00940C27" w:rsidRPr="00E26162" w:rsidRDefault="00E26162" w:rsidP="00940C27">
            <w:pPr>
              <w:rPr>
                <w:rFonts w:ascii="Times New Roman" w:hAnsi="Times New Roman" w:cs="Times New Roman"/>
              </w:rPr>
            </w:pPr>
            <w:r w:rsidRPr="00E26162">
              <w:rPr>
                <w:rFonts w:ascii="Times New Roman" w:hAnsi="Times New Roman" w:cs="Times New Roman"/>
              </w:rPr>
              <w:t>Data Tampering</w:t>
            </w:r>
          </w:p>
        </w:tc>
        <w:tc>
          <w:tcPr>
            <w:tcW w:w="3005" w:type="dxa"/>
          </w:tcPr>
          <w:p w14:paraId="5728F17B" w14:textId="7BABCEF5" w:rsidR="00940C27" w:rsidRDefault="00E26162" w:rsidP="00940C27">
            <w:pPr>
              <w:rPr>
                <w:rFonts w:ascii="Times New Roman" w:hAnsi="Times New Roman" w:cs="Times New Roman"/>
              </w:rPr>
            </w:pPr>
            <w:r w:rsidRPr="00E26162">
              <w:rPr>
                <w:rFonts w:ascii="Times New Roman" w:hAnsi="Times New Roman" w:cs="Times New Roman"/>
              </w:rPr>
              <w:t>An attacker could modify the data packet mid-transmission (e.g., changing the loan amount).</w:t>
            </w:r>
          </w:p>
        </w:tc>
        <w:tc>
          <w:tcPr>
            <w:tcW w:w="3006" w:type="dxa"/>
          </w:tcPr>
          <w:p w14:paraId="58C4E94D" w14:textId="22C9A497" w:rsidR="00940C27" w:rsidRPr="00E26162" w:rsidRDefault="00E26162" w:rsidP="00940C27">
            <w:pPr>
              <w:rPr>
                <w:rFonts w:ascii="Times New Roman" w:hAnsi="Times New Roman" w:cs="Times New Roman"/>
              </w:rPr>
            </w:pPr>
            <w:r w:rsidRPr="00E26162">
              <w:rPr>
                <w:rFonts w:ascii="Times New Roman" w:hAnsi="Times New Roman" w:cs="Times New Roman"/>
              </w:rPr>
              <w:t>Digital Signatures &amp; Hashing: Ensure message integrity using cryptographic hashes and digital signatures to confirm the message originated from a trusted source and has not been altered.</w:t>
            </w:r>
          </w:p>
        </w:tc>
      </w:tr>
      <w:tr w:rsidR="00940C27" w14:paraId="68ED095C" w14:textId="77777777" w:rsidTr="00940C27">
        <w:tc>
          <w:tcPr>
            <w:tcW w:w="3005" w:type="dxa"/>
          </w:tcPr>
          <w:p w14:paraId="7F9B5437" w14:textId="4D460DB3" w:rsidR="00940C27" w:rsidRPr="00E26162" w:rsidRDefault="00E26162" w:rsidP="00940C27">
            <w:pPr>
              <w:rPr>
                <w:rFonts w:ascii="Times New Roman" w:hAnsi="Times New Roman" w:cs="Times New Roman"/>
              </w:rPr>
            </w:pPr>
            <w:r w:rsidRPr="00E26162">
              <w:rPr>
                <w:rFonts w:ascii="Times New Roman" w:hAnsi="Times New Roman" w:cs="Times New Roman"/>
              </w:rPr>
              <w:t>Denial of Service (DoS)</w:t>
            </w:r>
          </w:p>
        </w:tc>
        <w:tc>
          <w:tcPr>
            <w:tcW w:w="3005" w:type="dxa"/>
          </w:tcPr>
          <w:p w14:paraId="04FACCC0" w14:textId="5C238F68" w:rsidR="00940C27" w:rsidRDefault="00E26162" w:rsidP="00940C27">
            <w:pPr>
              <w:rPr>
                <w:rFonts w:ascii="Times New Roman" w:hAnsi="Times New Roman" w:cs="Times New Roman"/>
              </w:rPr>
            </w:pPr>
            <w:r w:rsidRPr="00E26162">
              <w:rPr>
                <w:rFonts w:ascii="Times New Roman" w:hAnsi="Times New Roman" w:cs="Times New Roman"/>
              </w:rPr>
              <w:t>An attacker could flood the service with excessive requests, preventing legitimate bank services from functioning.</w:t>
            </w:r>
          </w:p>
        </w:tc>
        <w:tc>
          <w:tcPr>
            <w:tcW w:w="3006" w:type="dxa"/>
          </w:tcPr>
          <w:p w14:paraId="248DA483" w14:textId="2C95C959" w:rsidR="00940C27" w:rsidRPr="00E26162" w:rsidRDefault="00E26162" w:rsidP="00940C27">
            <w:pPr>
              <w:rPr>
                <w:rFonts w:ascii="Times New Roman" w:hAnsi="Times New Roman" w:cs="Times New Roman"/>
              </w:rPr>
            </w:pPr>
            <w:r w:rsidRPr="00E26162">
              <w:rPr>
                <w:rFonts w:ascii="Times New Roman" w:hAnsi="Times New Roman" w:cs="Times New Roman"/>
              </w:rPr>
              <w:t>Rate Limiting &amp; Throttling: Implement API gateways that limit the number of requests per minute from any single source and use robust network firewalls.</w:t>
            </w:r>
          </w:p>
        </w:tc>
      </w:tr>
    </w:tbl>
    <w:p w14:paraId="52D717EE" w14:textId="77777777" w:rsidR="00940C27" w:rsidRPr="00940C27" w:rsidRDefault="00940C27" w:rsidP="00940C27">
      <w:pPr>
        <w:rPr>
          <w:rFonts w:ascii="Times New Roman" w:hAnsi="Times New Roman" w:cs="Times New Roman"/>
        </w:rPr>
      </w:pPr>
    </w:p>
    <w:sectPr w:rsidR="00940C27" w:rsidRPr="00940C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7371"/>
    <w:multiLevelType w:val="multilevel"/>
    <w:tmpl w:val="06CAC5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08226D"/>
    <w:multiLevelType w:val="multilevel"/>
    <w:tmpl w:val="DE8C65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CD1AB2"/>
    <w:multiLevelType w:val="multilevel"/>
    <w:tmpl w:val="D430EE1A"/>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A9D59EC"/>
    <w:multiLevelType w:val="hybridMultilevel"/>
    <w:tmpl w:val="A18AB23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6D354D1"/>
    <w:multiLevelType w:val="multilevel"/>
    <w:tmpl w:val="9D5A2FC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D089F"/>
    <w:multiLevelType w:val="multilevel"/>
    <w:tmpl w:val="01B247A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66D88"/>
    <w:multiLevelType w:val="multilevel"/>
    <w:tmpl w:val="B6A45C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9F865E8"/>
    <w:multiLevelType w:val="multilevel"/>
    <w:tmpl w:val="A36C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A7008"/>
    <w:multiLevelType w:val="multilevel"/>
    <w:tmpl w:val="CD52686A"/>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43E0F68"/>
    <w:multiLevelType w:val="multilevel"/>
    <w:tmpl w:val="9B3A7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69749A"/>
    <w:multiLevelType w:val="multilevel"/>
    <w:tmpl w:val="44C4617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A177B72"/>
    <w:multiLevelType w:val="multilevel"/>
    <w:tmpl w:val="4AD67D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B5B6D96"/>
    <w:multiLevelType w:val="hybridMultilevel"/>
    <w:tmpl w:val="197A9C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DD70C0"/>
    <w:multiLevelType w:val="multilevel"/>
    <w:tmpl w:val="81D6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A4B76"/>
    <w:multiLevelType w:val="multilevel"/>
    <w:tmpl w:val="60B8E0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EBF16F8"/>
    <w:multiLevelType w:val="multilevel"/>
    <w:tmpl w:val="DC487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C1302E"/>
    <w:multiLevelType w:val="multilevel"/>
    <w:tmpl w:val="0D42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830DE8"/>
    <w:multiLevelType w:val="multilevel"/>
    <w:tmpl w:val="43103F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8B629DF"/>
    <w:multiLevelType w:val="hybridMultilevel"/>
    <w:tmpl w:val="A43AC4D8"/>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D2B28B2"/>
    <w:multiLevelType w:val="multilevel"/>
    <w:tmpl w:val="BDB8BD4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DF2015D"/>
    <w:multiLevelType w:val="multilevel"/>
    <w:tmpl w:val="BA8C0D46"/>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0051152"/>
    <w:multiLevelType w:val="multilevel"/>
    <w:tmpl w:val="4EB2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2709FF"/>
    <w:multiLevelType w:val="multilevel"/>
    <w:tmpl w:val="01B247A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91991"/>
    <w:multiLevelType w:val="multilevel"/>
    <w:tmpl w:val="E5765BCA"/>
    <w:lvl w:ilvl="0">
      <w:start w:val="1"/>
      <w:numFmt w:val="lowerRoman"/>
      <w:lvlText w:val="%1."/>
      <w:lvlJc w:val="righ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91511B5"/>
    <w:multiLevelType w:val="multilevel"/>
    <w:tmpl w:val="053AD2EE"/>
    <w:lvl w:ilvl="0">
      <w:start w:val="1"/>
      <w:numFmt w:val="bullet"/>
      <w:lvlText w:val=""/>
      <w:lvlJc w:val="left"/>
      <w:pPr>
        <w:tabs>
          <w:tab w:val="num" w:pos="360"/>
        </w:tabs>
        <w:ind w:left="360" w:hanging="360"/>
      </w:pPr>
      <w:rPr>
        <w:rFonts w:ascii="Symbol" w:hAnsi="Symbol" w:hint="default"/>
        <w:sz w:val="20"/>
      </w:rPr>
    </w:lvl>
    <w:lvl w:ilvl="1">
      <w:start w:val="1"/>
      <w:numFmt w:val="lowerLetter"/>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EB30EC0"/>
    <w:multiLevelType w:val="multilevel"/>
    <w:tmpl w:val="0CDE0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0524AA"/>
    <w:multiLevelType w:val="multilevel"/>
    <w:tmpl w:val="79F63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9446A"/>
    <w:multiLevelType w:val="hybridMultilevel"/>
    <w:tmpl w:val="9A96D318"/>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7D080151"/>
    <w:multiLevelType w:val="multilevel"/>
    <w:tmpl w:val="BA8C0D46"/>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D4F04B4"/>
    <w:multiLevelType w:val="multilevel"/>
    <w:tmpl w:val="DD2C8CCC"/>
    <w:lvl w:ilvl="0">
      <w:start w:val="1"/>
      <w:numFmt w:val="lowerRoman"/>
      <w:lvlText w:val="%1."/>
      <w:lvlJc w:val="righ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33700914">
    <w:abstractNumId w:val="15"/>
  </w:num>
  <w:num w:numId="2" w16cid:durableId="1000961489">
    <w:abstractNumId w:val="9"/>
  </w:num>
  <w:num w:numId="3" w16cid:durableId="1571383732">
    <w:abstractNumId w:val="16"/>
  </w:num>
  <w:num w:numId="4" w16cid:durableId="623921451">
    <w:abstractNumId w:val="25"/>
  </w:num>
  <w:num w:numId="5" w16cid:durableId="285160548">
    <w:abstractNumId w:val="12"/>
  </w:num>
  <w:num w:numId="6" w16cid:durableId="1367217092">
    <w:abstractNumId w:val="27"/>
  </w:num>
  <w:num w:numId="7" w16cid:durableId="2000494068">
    <w:abstractNumId w:val="3"/>
  </w:num>
  <w:num w:numId="8" w16cid:durableId="1557231956">
    <w:abstractNumId w:val="18"/>
  </w:num>
  <w:num w:numId="9" w16cid:durableId="879824219">
    <w:abstractNumId w:val="11"/>
  </w:num>
  <w:num w:numId="10" w16cid:durableId="530383419">
    <w:abstractNumId w:val="1"/>
  </w:num>
  <w:num w:numId="11" w16cid:durableId="622997916">
    <w:abstractNumId w:val="17"/>
  </w:num>
  <w:num w:numId="12" w16cid:durableId="1832866113">
    <w:abstractNumId w:val="22"/>
  </w:num>
  <w:num w:numId="13" w16cid:durableId="1333021031">
    <w:abstractNumId w:val="26"/>
  </w:num>
  <w:num w:numId="14" w16cid:durableId="678234507">
    <w:abstractNumId w:val="13"/>
  </w:num>
  <w:num w:numId="15" w16cid:durableId="1973242201">
    <w:abstractNumId w:val="0"/>
  </w:num>
  <w:num w:numId="16" w16cid:durableId="32968628">
    <w:abstractNumId w:val="14"/>
  </w:num>
  <w:num w:numId="17" w16cid:durableId="1417284701">
    <w:abstractNumId w:val="6"/>
  </w:num>
  <w:num w:numId="18" w16cid:durableId="499782061">
    <w:abstractNumId w:val="28"/>
  </w:num>
  <w:num w:numId="19" w16cid:durableId="2141461213">
    <w:abstractNumId w:val="7"/>
  </w:num>
  <w:num w:numId="20" w16cid:durableId="1741559547">
    <w:abstractNumId w:val="21"/>
  </w:num>
  <w:num w:numId="21" w16cid:durableId="1805730942">
    <w:abstractNumId w:val="20"/>
  </w:num>
  <w:num w:numId="22" w16cid:durableId="2039968364">
    <w:abstractNumId w:val="23"/>
  </w:num>
  <w:num w:numId="23" w16cid:durableId="1723164584">
    <w:abstractNumId w:val="19"/>
  </w:num>
  <w:num w:numId="24" w16cid:durableId="2133202858">
    <w:abstractNumId w:val="5"/>
  </w:num>
  <w:num w:numId="25" w16cid:durableId="180051811">
    <w:abstractNumId w:val="10"/>
  </w:num>
  <w:num w:numId="26" w16cid:durableId="1676151824">
    <w:abstractNumId w:val="2"/>
  </w:num>
  <w:num w:numId="27" w16cid:durableId="426731625">
    <w:abstractNumId w:val="4"/>
  </w:num>
  <w:num w:numId="28" w16cid:durableId="1851140368">
    <w:abstractNumId w:val="24"/>
  </w:num>
  <w:num w:numId="29" w16cid:durableId="252711082">
    <w:abstractNumId w:val="29"/>
  </w:num>
  <w:num w:numId="30" w16cid:durableId="5341943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89B"/>
    <w:rsid w:val="001252C4"/>
    <w:rsid w:val="0017008F"/>
    <w:rsid w:val="002109F7"/>
    <w:rsid w:val="00236123"/>
    <w:rsid w:val="003921F5"/>
    <w:rsid w:val="00441797"/>
    <w:rsid w:val="005778D1"/>
    <w:rsid w:val="007B3CFB"/>
    <w:rsid w:val="00935D39"/>
    <w:rsid w:val="00940C27"/>
    <w:rsid w:val="00AF2C7C"/>
    <w:rsid w:val="00D976B6"/>
    <w:rsid w:val="00DE489B"/>
    <w:rsid w:val="00E261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6A88B"/>
  <w15:chartTrackingRefBased/>
  <w15:docId w15:val="{2C260FA6-A6A8-4EB8-8549-03D8F529F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489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E489B"/>
    <w:rPr>
      <w:b/>
      <w:bCs/>
    </w:rPr>
  </w:style>
  <w:style w:type="character" w:styleId="Emphasis">
    <w:name w:val="Emphasis"/>
    <w:basedOn w:val="DefaultParagraphFont"/>
    <w:uiPriority w:val="20"/>
    <w:qFormat/>
    <w:rsid w:val="00DE489B"/>
    <w:rPr>
      <w:i/>
      <w:iCs/>
    </w:rPr>
  </w:style>
  <w:style w:type="paragraph" w:styleId="ListParagraph">
    <w:name w:val="List Paragraph"/>
    <w:basedOn w:val="Normal"/>
    <w:uiPriority w:val="34"/>
    <w:qFormat/>
    <w:rsid w:val="00DE489B"/>
    <w:pPr>
      <w:ind w:left="720"/>
      <w:contextualSpacing/>
    </w:pPr>
  </w:style>
  <w:style w:type="paragraph" w:styleId="Caption">
    <w:name w:val="caption"/>
    <w:basedOn w:val="Normal"/>
    <w:next w:val="Normal"/>
    <w:unhideWhenUsed/>
    <w:qFormat/>
    <w:rsid w:val="00DE489B"/>
    <w:pPr>
      <w:spacing w:after="0" w:line="240" w:lineRule="auto"/>
    </w:pPr>
    <w:rPr>
      <w:rFonts w:ascii="Times New Roman" w:eastAsia="Times New Roman" w:hAnsi="Times New Roman" w:cs="Times New Roman"/>
      <w:b/>
      <w:bCs/>
      <w:sz w:val="24"/>
      <w:szCs w:val="24"/>
      <w:lang w:val="en-US"/>
    </w:rPr>
  </w:style>
  <w:style w:type="character" w:styleId="Hyperlink">
    <w:name w:val="Hyperlink"/>
    <w:basedOn w:val="DefaultParagraphFont"/>
    <w:uiPriority w:val="99"/>
    <w:unhideWhenUsed/>
    <w:rsid w:val="005778D1"/>
    <w:rPr>
      <w:color w:val="0563C1" w:themeColor="hyperlink"/>
      <w:u w:val="single"/>
    </w:rPr>
  </w:style>
  <w:style w:type="character" w:styleId="UnresolvedMention">
    <w:name w:val="Unresolved Mention"/>
    <w:basedOn w:val="DefaultParagraphFont"/>
    <w:uiPriority w:val="99"/>
    <w:semiHidden/>
    <w:unhideWhenUsed/>
    <w:rsid w:val="005778D1"/>
    <w:rPr>
      <w:color w:val="605E5C"/>
      <w:shd w:val="clear" w:color="auto" w:fill="E1DFDD"/>
    </w:rPr>
  </w:style>
  <w:style w:type="table" w:styleId="TableGrid">
    <w:name w:val="Table Grid"/>
    <w:basedOn w:val="TableNormal"/>
    <w:uiPriority w:val="39"/>
    <w:rsid w:val="00940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428236">
      <w:bodyDiv w:val="1"/>
      <w:marLeft w:val="0"/>
      <w:marRight w:val="0"/>
      <w:marTop w:val="0"/>
      <w:marBottom w:val="0"/>
      <w:divBdr>
        <w:top w:val="none" w:sz="0" w:space="0" w:color="auto"/>
        <w:left w:val="none" w:sz="0" w:space="0" w:color="auto"/>
        <w:bottom w:val="none" w:sz="0" w:space="0" w:color="auto"/>
        <w:right w:val="none" w:sz="0" w:space="0" w:color="auto"/>
      </w:divBdr>
    </w:div>
    <w:div w:id="557086711">
      <w:bodyDiv w:val="1"/>
      <w:marLeft w:val="0"/>
      <w:marRight w:val="0"/>
      <w:marTop w:val="0"/>
      <w:marBottom w:val="0"/>
      <w:divBdr>
        <w:top w:val="none" w:sz="0" w:space="0" w:color="auto"/>
        <w:left w:val="none" w:sz="0" w:space="0" w:color="auto"/>
        <w:bottom w:val="none" w:sz="0" w:space="0" w:color="auto"/>
        <w:right w:val="none" w:sz="0" w:space="0" w:color="auto"/>
      </w:divBdr>
    </w:div>
    <w:div w:id="858733942">
      <w:bodyDiv w:val="1"/>
      <w:marLeft w:val="0"/>
      <w:marRight w:val="0"/>
      <w:marTop w:val="0"/>
      <w:marBottom w:val="0"/>
      <w:divBdr>
        <w:top w:val="none" w:sz="0" w:space="0" w:color="auto"/>
        <w:left w:val="none" w:sz="0" w:space="0" w:color="auto"/>
        <w:bottom w:val="none" w:sz="0" w:space="0" w:color="auto"/>
        <w:right w:val="none" w:sz="0" w:space="0" w:color="auto"/>
      </w:divBdr>
    </w:div>
    <w:div w:id="97861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itrix.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2375</Words>
  <Characters>13541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Florence</dc:creator>
  <cp:keywords/>
  <dc:description/>
  <cp:lastModifiedBy>hp</cp:lastModifiedBy>
  <cp:revision>2</cp:revision>
  <dcterms:created xsi:type="dcterms:W3CDTF">2025-12-21T06:48:00Z</dcterms:created>
  <dcterms:modified xsi:type="dcterms:W3CDTF">2025-12-21T06:48:00Z</dcterms:modified>
</cp:coreProperties>
</file>