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A257F">
      <w:pPr>
        <w:jc w:val="center"/>
        <w:rPr>
          <w:rFonts w:ascii="宋体"/>
          <w:sz w:val="72"/>
        </w:rPr>
      </w:pPr>
    </w:p>
    <w:p w14:paraId="69FD8181">
      <w:pPr>
        <w:jc w:val="center"/>
        <w:rPr>
          <w:rFonts w:ascii="宋体"/>
          <w:sz w:val="72"/>
        </w:rPr>
      </w:pPr>
      <w:r>
        <w:rPr>
          <w:rFonts w:hint="eastAsia" w:ascii="宋体"/>
          <w:sz w:val="72"/>
        </w:rPr>
        <w:t>东 莞 理 工 学 院</w:t>
      </w:r>
    </w:p>
    <w:p w14:paraId="3D5E222E">
      <w:pPr>
        <w:jc w:val="center"/>
        <w:rPr>
          <w:rFonts w:ascii="宋体"/>
          <w:sz w:val="40"/>
        </w:rPr>
      </w:pPr>
    </w:p>
    <w:p w14:paraId="5F522343">
      <w:pPr>
        <w:jc w:val="center"/>
        <w:rPr>
          <w:rFonts w:ascii="宋体" w:hAnsi="宋体"/>
          <w:sz w:val="90"/>
        </w:rPr>
      </w:pPr>
      <w:r>
        <w:rPr>
          <w:rFonts w:hint="eastAsia" w:ascii="宋体" w:hAnsi="宋体"/>
          <w:sz w:val="90"/>
        </w:rPr>
        <w:t>本 科 毕 业 设 计</w:t>
      </w:r>
    </w:p>
    <w:p w14:paraId="6D1FB866">
      <w:pPr>
        <w:jc w:val="center"/>
        <w:rPr>
          <w:b/>
          <w:bCs/>
        </w:rPr>
      </w:pPr>
    </w:p>
    <w:p w14:paraId="05CDAB5B">
      <w:pPr>
        <w:jc w:val="center"/>
        <w:rPr>
          <w:b/>
          <w:bCs/>
        </w:rPr>
      </w:pPr>
    </w:p>
    <w:p w14:paraId="5029E0CD">
      <w:pPr>
        <w:jc w:val="center"/>
        <w:rPr>
          <w:b/>
          <w:bCs/>
        </w:rPr>
      </w:pPr>
    </w:p>
    <w:p w14:paraId="3E3362A7">
      <w:pPr>
        <w:jc w:val="center"/>
        <w:rPr>
          <w:b/>
          <w:bCs/>
        </w:rPr>
      </w:pPr>
    </w:p>
    <w:p w14:paraId="287C84D5">
      <w:pPr>
        <w:rPr>
          <w:rFonts w:ascii="Times New Roman" w:hAnsi="Times New Roman" w:eastAsia="黑体" w:cs="Times New Roman"/>
          <w:b/>
          <w:bCs/>
          <w:sz w:val="36"/>
        </w:rPr>
      </w:pPr>
      <w:r>
        <w:rPr>
          <w:rFonts w:ascii="Times New Roman" w:hAnsi="Times New Roman" w:eastAsia="黑体" w:cs="Times New Roman"/>
          <w:b/>
          <w:bCs/>
          <w:sz w:val="36"/>
        </w:rPr>
        <w:t>毕业设计题目：xxxx设计与实现</w:t>
      </w:r>
    </w:p>
    <w:p w14:paraId="7AE8BDFD">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学生姓名：张三</w:t>
      </w:r>
    </w:p>
    <w:p w14:paraId="4DCD9C2E">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   号：xxxx</w:t>
      </w:r>
    </w:p>
    <w:p w14:paraId="63ED618F">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   院：计算机科学与技术学院（软件学院、网络空间安全学院）</w:t>
      </w:r>
    </w:p>
    <w:p w14:paraId="24C4846A">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专业班级：2021级软件工程1班</w:t>
      </w:r>
    </w:p>
    <w:p w14:paraId="2218ABB4">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指导教师姓名及职称：xxxx 副教授</w:t>
      </w:r>
    </w:p>
    <w:p w14:paraId="277FE006">
      <w:pPr>
        <w:spacing w:line="600" w:lineRule="auto"/>
        <w:rPr>
          <w:rFonts w:ascii="Times New Roman" w:hAnsi="Times New Roman" w:cs="Times New Roman"/>
          <w:sz w:val="32"/>
          <w:szCs w:val="32"/>
          <w:u w:val="single"/>
        </w:rPr>
      </w:pPr>
      <w:r>
        <w:rPr>
          <w:rFonts w:ascii="Times New Roman" w:hAnsi="Times New Roman" w:eastAsia="黑体" w:cs="Times New Roman"/>
          <w:b/>
          <w:bCs/>
          <w:sz w:val="36"/>
        </w:rPr>
        <w:t>起止时间：</w:t>
      </w:r>
      <w:r>
        <w:rPr>
          <w:rFonts w:ascii="Times New Roman" w:hAnsi="Times New Roman" w:eastAsia="黑体" w:cs="Times New Roman"/>
          <w:b/>
          <w:bCs/>
          <w:sz w:val="36"/>
          <w:szCs w:val="36"/>
          <w:u w:val="single"/>
        </w:rPr>
        <w:t xml:space="preserve">  2024 </w:t>
      </w:r>
      <w:r>
        <w:rPr>
          <w:rFonts w:ascii="Times New Roman" w:hAnsi="Times New Roman" w:eastAsia="黑体" w:cs="Times New Roman"/>
          <w:b/>
          <w:bCs/>
          <w:sz w:val="36"/>
          <w:szCs w:val="36"/>
        </w:rPr>
        <w:t>年</w:t>
      </w:r>
      <w:r>
        <w:rPr>
          <w:rFonts w:ascii="Times New Roman" w:hAnsi="Times New Roman" w:eastAsia="黑体" w:cs="Times New Roman"/>
          <w:b/>
          <w:bCs/>
          <w:sz w:val="36"/>
          <w:szCs w:val="36"/>
          <w:u w:val="single"/>
        </w:rPr>
        <w:t xml:space="preserve"> 12  </w:t>
      </w:r>
      <w:r>
        <w:rPr>
          <w:rFonts w:ascii="Times New Roman" w:hAnsi="Times New Roman" w:eastAsia="黑体" w:cs="Times New Roman"/>
          <w:b/>
          <w:bCs/>
          <w:sz w:val="36"/>
          <w:szCs w:val="36"/>
        </w:rPr>
        <w:t xml:space="preserve">月—— </w:t>
      </w:r>
      <w:r>
        <w:rPr>
          <w:rFonts w:ascii="Times New Roman" w:hAnsi="Times New Roman" w:eastAsia="黑体" w:cs="Times New Roman"/>
          <w:b/>
          <w:bCs/>
          <w:sz w:val="36"/>
          <w:szCs w:val="36"/>
          <w:u w:val="single"/>
        </w:rPr>
        <w:t xml:space="preserve"> 2025  </w:t>
      </w:r>
      <w:r>
        <w:rPr>
          <w:rFonts w:ascii="Times New Roman" w:hAnsi="Times New Roman" w:eastAsia="黑体" w:cs="Times New Roman"/>
          <w:b/>
          <w:bCs/>
          <w:sz w:val="36"/>
          <w:szCs w:val="36"/>
        </w:rPr>
        <w:t>年</w:t>
      </w:r>
      <w:r>
        <w:rPr>
          <w:rFonts w:ascii="Times New Roman" w:hAnsi="Times New Roman" w:eastAsia="黑体" w:cs="Times New Roman"/>
          <w:b/>
          <w:bCs/>
          <w:sz w:val="36"/>
          <w:szCs w:val="36"/>
          <w:u w:val="single"/>
        </w:rPr>
        <w:t xml:space="preserve"> 5 </w:t>
      </w:r>
      <w:r>
        <w:rPr>
          <w:rFonts w:ascii="Times New Roman" w:hAnsi="Times New Roman" w:eastAsia="黑体" w:cs="Times New Roman"/>
          <w:b/>
          <w:bCs/>
          <w:sz w:val="36"/>
          <w:szCs w:val="36"/>
        </w:rPr>
        <w:t>月</w:t>
      </w:r>
    </w:p>
    <w:p w14:paraId="6FC21287">
      <w:pPr>
        <w:rPr>
          <w:sz w:val="24"/>
        </w:rPr>
      </w:pPr>
    </w:p>
    <w:p w14:paraId="034DC8C5">
      <w:pPr>
        <w:rPr>
          <w:sz w:val="24"/>
        </w:rPr>
      </w:pPr>
    </w:p>
    <w:p w14:paraId="1C92C195">
      <w:pPr>
        <w:pStyle w:val="3"/>
        <w:jc w:val="center"/>
        <w:rPr>
          <w:rFonts w:ascii="宋体" w:hAnsi="宋体" w:eastAsia="宋体" w:cs="宋体"/>
          <w:sz w:val="28"/>
          <w:szCs w:val="28"/>
        </w:rPr>
        <w:sectPr>
          <w:pgSz w:w="11850" w:h="16783"/>
          <w:pgMar w:top="1440" w:right="1800" w:bottom="1440" w:left="1800" w:header="851" w:footer="992" w:gutter="0"/>
          <w:cols w:space="425" w:num="1"/>
          <w:docGrid w:type="lines" w:linePitch="312" w:charSpace="0"/>
        </w:sectPr>
      </w:pPr>
    </w:p>
    <w:p w14:paraId="7C781EF1">
      <w:pPr>
        <w:jc w:val="center"/>
        <w:rPr>
          <w:sz w:val="24"/>
        </w:rPr>
      </w:pPr>
      <w:r>
        <w:rPr>
          <w:b/>
          <w:sz w:val="28"/>
          <w:szCs w:val="28"/>
        </w:rPr>
        <w:t>摘</w:t>
      </w:r>
      <w:r>
        <w:rPr>
          <w:rFonts w:hint="eastAsia"/>
          <w:b/>
          <w:sz w:val="28"/>
          <w:szCs w:val="28"/>
        </w:rPr>
        <w:t xml:space="preserve">  要</w:t>
      </w:r>
    </w:p>
    <w:p w14:paraId="2747F226">
      <w:pPr>
        <w:pStyle w:val="20"/>
        <w:tabs>
          <w:tab w:val="right" w:leader="dot" w:pos="8302"/>
        </w:tabs>
        <w:spacing w:line="480" w:lineRule="exact"/>
        <w:rPr>
          <w:rStyle w:val="15"/>
          <w:rFonts w:asciiTheme="minorEastAsia" w:hAnsiTheme="minorEastAsia"/>
          <w:color w:val="FF00FF"/>
          <w:sz w:val="28"/>
          <w:szCs w:val="28"/>
        </w:rPr>
      </w:pPr>
      <w:r>
        <w:rPr>
          <w:rStyle w:val="15"/>
          <w:rFonts w:hint="eastAsia" w:asciiTheme="minorEastAsia" w:hAnsiTheme="minorEastAsia"/>
          <w:color w:val="FF00FF"/>
          <w:sz w:val="28"/>
          <w:szCs w:val="28"/>
        </w:rPr>
        <w:t>提示：摘要要点如下：</w:t>
      </w:r>
    </w:p>
    <w:p w14:paraId="0E21532E">
      <w:pPr>
        <w:pStyle w:val="20"/>
        <w:tabs>
          <w:tab w:val="right" w:leader="dot" w:pos="8302"/>
        </w:tabs>
        <w:spacing w:line="480" w:lineRule="exact"/>
        <w:rPr>
          <w:rStyle w:val="15"/>
          <w:rFonts w:asciiTheme="minorEastAsia" w:hAnsiTheme="minorEastAsia"/>
          <w:color w:val="FF00FF"/>
          <w:sz w:val="28"/>
          <w:szCs w:val="28"/>
        </w:rPr>
      </w:pPr>
      <w:r>
        <w:rPr>
          <w:rStyle w:val="15"/>
          <w:rFonts w:hint="eastAsia" w:asciiTheme="minorEastAsia" w:hAnsiTheme="minorEastAsia"/>
          <w:color w:val="FF00FF"/>
          <w:sz w:val="28"/>
          <w:szCs w:val="28"/>
        </w:rPr>
        <w:t>第一部分：系统所依赖的背景；</w:t>
      </w:r>
    </w:p>
    <w:p w14:paraId="2F80C81B">
      <w:pPr>
        <w:pStyle w:val="20"/>
        <w:tabs>
          <w:tab w:val="right" w:leader="dot" w:pos="8302"/>
        </w:tabs>
        <w:spacing w:line="480" w:lineRule="exact"/>
        <w:rPr>
          <w:rStyle w:val="15"/>
          <w:rFonts w:asciiTheme="minorEastAsia" w:hAnsiTheme="minorEastAsia"/>
          <w:color w:val="FF00FF"/>
          <w:sz w:val="28"/>
          <w:szCs w:val="28"/>
        </w:rPr>
      </w:pPr>
      <w:r>
        <w:rPr>
          <w:rStyle w:val="15"/>
          <w:rFonts w:hint="eastAsia" w:asciiTheme="minorEastAsia" w:hAnsiTheme="minorEastAsia"/>
          <w:color w:val="FF00FF"/>
          <w:sz w:val="28"/>
          <w:szCs w:val="28"/>
        </w:rPr>
        <w:t>第二部分：描述开发了什么系统，解决当前背景下什么问题</w:t>
      </w:r>
    </w:p>
    <w:p w14:paraId="7A8976B7">
      <w:pPr>
        <w:pStyle w:val="20"/>
        <w:tabs>
          <w:tab w:val="right" w:leader="dot" w:pos="8302"/>
        </w:tabs>
        <w:spacing w:line="480" w:lineRule="exact"/>
        <w:rPr>
          <w:rStyle w:val="15"/>
          <w:rFonts w:asciiTheme="minorEastAsia" w:hAnsiTheme="minorEastAsia"/>
          <w:color w:val="FF00FF"/>
          <w:sz w:val="28"/>
          <w:szCs w:val="28"/>
        </w:rPr>
      </w:pPr>
      <w:r>
        <w:rPr>
          <w:rStyle w:val="15"/>
          <w:rFonts w:hint="eastAsia" w:asciiTheme="minorEastAsia" w:hAnsiTheme="minorEastAsia"/>
          <w:color w:val="FF00FF"/>
          <w:sz w:val="28"/>
          <w:szCs w:val="28"/>
        </w:rPr>
        <w:t>第三部分：系统实现了XXX，YYY，ZZZ等功能，有何亮点特色</w:t>
      </w:r>
    </w:p>
    <w:p w14:paraId="069C528E">
      <w:pPr>
        <w:pStyle w:val="20"/>
        <w:tabs>
          <w:tab w:val="right" w:leader="dot" w:pos="8302"/>
        </w:tabs>
        <w:spacing w:line="480" w:lineRule="exact"/>
        <w:rPr>
          <w:rStyle w:val="15"/>
          <w:rFonts w:asciiTheme="minorEastAsia" w:hAnsiTheme="minorEastAsia"/>
          <w:color w:val="FF00FF"/>
          <w:sz w:val="28"/>
          <w:szCs w:val="28"/>
        </w:rPr>
      </w:pPr>
      <w:r>
        <w:rPr>
          <w:rStyle w:val="15"/>
          <w:rFonts w:hint="eastAsia" w:asciiTheme="minorEastAsia" w:hAnsiTheme="minorEastAsia"/>
          <w:color w:val="FF00FF"/>
          <w:sz w:val="28"/>
          <w:szCs w:val="28"/>
        </w:rPr>
        <w:t>第四部分：软件（算法模型）测试结果怎样？是否符合预期？</w:t>
      </w:r>
    </w:p>
    <w:p w14:paraId="3617BFAB">
      <w:pPr>
        <w:pStyle w:val="20"/>
        <w:tabs>
          <w:tab w:val="right" w:leader="dot" w:pos="8302"/>
        </w:tabs>
        <w:spacing w:line="480" w:lineRule="exact"/>
        <w:rPr>
          <w:rStyle w:val="15"/>
          <w:rFonts w:asciiTheme="minorEastAsia" w:hAnsiTheme="minorEastAsia"/>
          <w:color w:val="FF00FF"/>
          <w:sz w:val="28"/>
          <w:szCs w:val="28"/>
        </w:rPr>
      </w:pPr>
      <w:r>
        <w:rPr>
          <w:rStyle w:val="15"/>
          <w:rFonts w:hint="eastAsia" w:asciiTheme="minorEastAsia" w:hAnsiTheme="minorEastAsia"/>
          <w:color w:val="FF00FF"/>
          <w:sz w:val="28"/>
          <w:szCs w:val="28"/>
        </w:rPr>
        <w:t>摘要总长度约600-700字（大约控制1页内）</w:t>
      </w:r>
    </w:p>
    <w:p w14:paraId="4820D1CC">
      <w:pPr>
        <w:spacing w:line="480" w:lineRule="exact"/>
        <w:rPr>
          <w:rFonts w:asciiTheme="minorEastAsia" w:hAnsiTheme="minorEastAsia"/>
          <w:sz w:val="28"/>
          <w:szCs w:val="28"/>
        </w:rPr>
      </w:pPr>
      <w:r>
        <w:rPr>
          <w:rFonts w:asciiTheme="minorEastAsia" w:hAnsiTheme="minorEastAsia"/>
          <w:sz w:val="28"/>
          <w:szCs w:val="28"/>
        </w:rPr>
        <w:tab/>
      </w:r>
      <w:r>
        <w:rPr>
          <w:rFonts w:hint="eastAsia" w:asciiTheme="minorEastAsia" w:hAnsiTheme="minorEastAsia"/>
          <w:sz w:val="28"/>
          <w:szCs w:val="28"/>
        </w:rPr>
        <w:t>中文摘要:</w:t>
      </w:r>
      <w:r>
        <w:rPr>
          <w:rFonts w:asciiTheme="minorEastAsia" w:hAnsiTheme="minorEastAsia"/>
          <w:sz w:val="28"/>
          <w:szCs w:val="28"/>
        </w:rPr>
        <w:t xml:space="preserve"> </w:t>
      </w:r>
      <w:r>
        <w:rPr>
          <w:rFonts w:hint="eastAsia" w:asciiTheme="minorEastAsia" w:hAnsiTheme="minorEastAsia"/>
          <w:sz w:val="28"/>
          <w:szCs w:val="28"/>
        </w:rPr>
        <w:t>宋体，四号，行距固定值24磅 首行缩进2字符，“摘要”两个字四号宋体加粗，两个字之间空1个中文字符。</w:t>
      </w:r>
    </w:p>
    <w:p w14:paraId="2E1D4E4F">
      <w:pPr>
        <w:spacing w:line="480" w:lineRule="exact"/>
        <w:rPr>
          <w:rFonts w:asciiTheme="minorEastAsia" w:hAnsiTheme="minorEastAsia"/>
          <w:sz w:val="28"/>
          <w:szCs w:val="28"/>
        </w:rPr>
      </w:pPr>
      <w:r>
        <w:rPr>
          <w:rFonts w:asciiTheme="minorEastAsia" w:hAnsiTheme="minorEastAsia"/>
          <w:sz w:val="28"/>
          <w:szCs w:val="28"/>
        </w:rPr>
        <w:tab/>
      </w:r>
      <w:r>
        <w:rPr>
          <w:rFonts w:hint="eastAsia" w:asciiTheme="minorEastAsia" w:hAnsiTheme="minorEastAsia"/>
          <w:sz w:val="28"/>
          <w:szCs w:val="28"/>
        </w:rPr>
        <w:t>摘要后空一行顶格写关键词。中文关键词：3</w:t>
      </w:r>
      <w:r>
        <w:rPr>
          <w:rFonts w:asciiTheme="minorEastAsia" w:hAnsiTheme="minorEastAsia"/>
          <w:sz w:val="28"/>
          <w:szCs w:val="28"/>
        </w:rPr>
        <w:t>-5</w:t>
      </w:r>
      <w:r>
        <w:rPr>
          <w:rFonts w:hint="eastAsia" w:asciiTheme="minorEastAsia" w:hAnsiTheme="minorEastAsia"/>
          <w:sz w:val="28"/>
          <w:szCs w:val="28"/>
        </w:rPr>
        <w:t>个，中文关键词用顿号隔开</w:t>
      </w:r>
    </w:p>
    <w:p w14:paraId="35520650"/>
    <w:p w14:paraId="26C90E32">
      <w:pPr>
        <w:rPr>
          <w:b/>
          <w:sz w:val="28"/>
          <w:szCs w:val="28"/>
        </w:rPr>
      </w:pPr>
      <w:r>
        <w:rPr>
          <w:rFonts w:hint="eastAsia"/>
          <w:b/>
          <w:sz w:val="28"/>
          <w:szCs w:val="28"/>
        </w:rPr>
        <w:t>关键字</w:t>
      </w:r>
      <w:r>
        <w:rPr>
          <w:b/>
          <w:sz w:val="28"/>
          <w:szCs w:val="28"/>
        </w:rPr>
        <w:tab/>
      </w:r>
      <w:r>
        <w:rPr>
          <w:rFonts w:hint="eastAsia"/>
          <w:b/>
          <w:sz w:val="28"/>
          <w:szCs w:val="28"/>
        </w:rPr>
        <w:t>XXX、XXX、XXX、XXX</w:t>
      </w:r>
    </w:p>
    <w:p w14:paraId="0A32538F">
      <w:pPr>
        <w:pStyle w:val="20"/>
        <w:tabs>
          <w:tab w:val="right" w:leader="dot" w:pos="8302"/>
        </w:tabs>
        <w:rPr>
          <w:rStyle w:val="15"/>
          <w:color w:val="FF00FF"/>
        </w:rPr>
      </w:pPr>
      <w:r>
        <w:rPr>
          <w:rStyle w:val="15"/>
          <w:rFonts w:hint="eastAsia"/>
          <w:color w:val="FF00FF"/>
        </w:rPr>
        <w:t>提示：关键字应该具有代表性，建议在3-5个</w:t>
      </w:r>
    </w:p>
    <w:p w14:paraId="47BC3BB0">
      <w:pPr>
        <w:jc w:val="left"/>
        <w:rPr>
          <w:sz w:val="28"/>
          <w:szCs w:val="28"/>
        </w:rPr>
      </w:pPr>
    </w:p>
    <w:p w14:paraId="1B4AA542">
      <w:pPr>
        <w:pStyle w:val="20"/>
        <w:tabs>
          <w:tab w:val="right" w:leader="dot" w:pos="8302"/>
        </w:tabs>
        <w:rPr>
          <w:rStyle w:val="15"/>
          <w:color w:val="FF00FF"/>
        </w:rPr>
      </w:pPr>
      <w:bookmarkStart w:id="0" w:name="_Toc449024970"/>
      <w:r>
        <w:rPr>
          <w:rStyle w:val="17"/>
          <w:b w:val="0"/>
          <w:spacing w:val="80"/>
          <w:sz w:val="44"/>
          <w:szCs w:val="44"/>
        </w:rPr>
        <w:br w:type="page"/>
      </w:r>
      <w:bookmarkEnd w:id="0"/>
    </w:p>
    <w:p w14:paraId="0AFDE956">
      <w:pPr>
        <w:pStyle w:val="3"/>
        <w:ind w:left="2940" w:firstLine="420"/>
        <w:sectPr>
          <w:footerReference r:id="rId3" w:type="default"/>
          <w:pgSz w:w="11850" w:h="16783"/>
          <w:pgMar w:top="1440" w:right="1800" w:bottom="1440" w:left="1800" w:header="851" w:footer="992" w:gutter="0"/>
          <w:pgNumType w:start="1"/>
          <w:cols w:space="425" w:num="1"/>
          <w:docGrid w:type="lines" w:linePitch="312" w:charSpace="0"/>
        </w:sectPr>
      </w:pPr>
    </w:p>
    <w:p w14:paraId="72998B42">
      <w:pPr>
        <w:spacing w:line="480" w:lineRule="atLeast"/>
        <w:jc w:val="center"/>
        <w:rPr>
          <w:rFonts w:ascii="Times New Roman" w:hAnsi="Times New Roman" w:cs="Times New Roman"/>
          <w:b/>
          <w:sz w:val="28"/>
          <w:szCs w:val="28"/>
        </w:rPr>
      </w:pPr>
      <w:bookmarkStart w:id="1" w:name="_Toc24506"/>
      <w:bookmarkStart w:id="2" w:name="_Toc68681036"/>
      <w:bookmarkStart w:id="3" w:name="_Toc68681111"/>
      <w:bookmarkStart w:id="4" w:name="_Toc68679854"/>
      <w:r>
        <w:rPr>
          <w:rFonts w:ascii="Times New Roman" w:hAnsi="Times New Roman" w:cs="Times New Roman"/>
          <w:b/>
          <w:sz w:val="28"/>
          <w:szCs w:val="28"/>
        </w:rPr>
        <w:t>Abstract</w:t>
      </w:r>
      <w:bookmarkEnd w:id="1"/>
      <w:bookmarkEnd w:id="2"/>
      <w:bookmarkEnd w:id="3"/>
      <w:bookmarkEnd w:id="4"/>
    </w:p>
    <w:p w14:paraId="078045F6">
      <w:pPr>
        <w:spacing w:line="480" w:lineRule="exact"/>
        <w:rPr>
          <w:rFonts w:ascii="Times New Roman" w:hAnsi="Times New Roman" w:cs="Times New Roman"/>
          <w:sz w:val="28"/>
          <w:szCs w:val="28"/>
        </w:rPr>
      </w:pPr>
    </w:p>
    <w:p w14:paraId="5F089FE5">
      <w:pPr>
        <w:spacing w:line="480" w:lineRule="exact"/>
        <w:rPr>
          <w:rFonts w:ascii="Times New Roman" w:hAnsi="Times New Roman" w:cs="Times New Roman"/>
          <w:sz w:val="28"/>
          <w:szCs w:val="28"/>
        </w:rPr>
      </w:pPr>
      <w:r>
        <w:rPr>
          <w:rFonts w:ascii="Times New Roman" w:hAnsi="Times New Roman" w:cs="Times New Roman"/>
          <w:sz w:val="28"/>
          <w:szCs w:val="28"/>
        </w:rPr>
        <w:t>英文摘要：Times New Roman，行距固定值24磅</w:t>
      </w:r>
    </w:p>
    <w:p w14:paraId="68EAF080">
      <w:pPr>
        <w:spacing w:line="480" w:lineRule="exact"/>
        <w:rPr>
          <w:rFonts w:ascii="Times New Roman" w:hAnsi="Times New Roman" w:cs="Times New Roman"/>
          <w:sz w:val="28"/>
          <w:szCs w:val="28"/>
        </w:rPr>
      </w:pPr>
    </w:p>
    <w:p w14:paraId="18195650">
      <w:pPr>
        <w:spacing w:line="480" w:lineRule="exact"/>
        <w:rPr>
          <w:rFonts w:ascii="Times New Roman" w:hAnsi="Times New Roman" w:cs="Times New Roman"/>
          <w:sz w:val="28"/>
          <w:szCs w:val="28"/>
        </w:rPr>
      </w:pPr>
      <w:r>
        <w:rPr>
          <w:rFonts w:hint="eastAsia" w:ascii="Times New Roman" w:hAnsi="Times New Roman" w:cs="Times New Roman"/>
          <w:b/>
          <w:sz w:val="28"/>
          <w:szCs w:val="28"/>
        </w:rPr>
        <w:t>Keywords</w:t>
      </w:r>
      <w:r>
        <w:rPr>
          <w:rFonts w:hint="eastAsia" w:ascii="Times New Roman" w:hAnsi="Times New Roman" w:cs="Times New Roman"/>
          <w:sz w:val="28"/>
          <w:szCs w:val="28"/>
        </w:rPr>
        <w:t xml:space="preserve">  XXX, XXX, XXX, XXX</w:t>
      </w:r>
    </w:p>
    <w:p w14:paraId="1F10FF8D">
      <w:pPr>
        <w:pStyle w:val="20"/>
        <w:tabs>
          <w:tab w:val="right" w:leader="dot" w:pos="8302"/>
        </w:tabs>
        <w:rPr>
          <w:rStyle w:val="15"/>
          <w:color w:val="FF00FF"/>
        </w:rPr>
      </w:pPr>
    </w:p>
    <w:p w14:paraId="554D1AD7">
      <w:pPr>
        <w:pStyle w:val="20"/>
        <w:tabs>
          <w:tab w:val="right" w:leader="dot" w:pos="8302"/>
        </w:tabs>
        <w:rPr>
          <w:rStyle w:val="15"/>
          <w:color w:val="FF00FF"/>
        </w:rPr>
        <w:sectPr>
          <w:footerReference r:id="rId4" w:type="default"/>
          <w:pgSz w:w="11850" w:h="16783"/>
          <w:pgMar w:top="1440" w:right="1800" w:bottom="1440" w:left="1800" w:header="851" w:footer="992" w:gutter="0"/>
          <w:cols w:space="425" w:num="1"/>
          <w:docGrid w:type="lines" w:linePitch="312" w:charSpace="0"/>
        </w:sectPr>
      </w:pPr>
      <w:r>
        <w:rPr>
          <w:rStyle w:val="15"/>
          <w:rFonts w:hint="eastAsia"/>
          <w:color w:val="FF00FF"/>
        </w:rPr>
        <w:t>关键字间用英文逗号隔开</w:t>
      </w:r>
    </w:p>
    <w:sdt>
      <w:sdtPr>
        <w:rPr>
          <w:rFonts w:asciiTheme="minorHAnsi" w:hAnsiTheme="minorHAnsi" w:eastAsiaTheme="minorEastAsia" w:cstheme="minorBidi"/>
          <w:b w:val="0"/>
          <w:bCs w:val="0"/>
          <w:color w:val="auto"/>
          <w:kern w:val="2"/>
          <w:sz w:val="21"/>
          <w:szCs w:val="24"/>
          <w:lang w:val="zh-CN"/>
        </w:rPr>
        <w:id w:val="-1"/>
        <w:docPartObj>
          <w:docPartGallery w:val="Table of Contents"/>
          <w:docPartUnique/>
        </w:docPartObj>
      </w:sdtPr>
      <w:sdtEndPr>
        <w:rPr>
          <w:rFonts w:asciiTheme="minorHAnsi" w:hAnsiTheme="minorHAnsi" w:eastAsiaTheme="minorEastAsia" w:cstheme="minorBidi"/>
          <w:b w:val="0"/>
          <w:bCs w:val="0"/>
          <w:color w:val="auto"/>
          <w:kern w:val="2"/>
          <w:sz w:val="21"/>
          <w:szCs w:val="24"/>
          <w:lang w:val="zh-CN"/>
        </w:rPr>
      </w:sdtEndPr>
      <w:sdtContent>
        <w:p w14:paraId="2DA19E68">
          <w:pPr>
            <w:pStyle w:val="30"/>
            <w:spacing w:line="440" w:lineRule="exact"/>
            <w:jc w:val="center"/>
            <w:rPr>
              <w:rFonts w:ascii="宋体" w:hAnsi="宋体" w:eastAsia="宋体"/>
              <w:sz w:val="44"/>
              <w:szCs w:val="44"/>
            </w:rPr>
          </w:pPr>
          <w:bookmarkStart w:id="5" w:name="_Toc7739143"/>
          <w:bookmarkStart w:id="6" w:name="_Toc5461910"/>
          <w:bookmarkStart w:id="7" w:name="_Toc36377673"/>
          <w:r>
            <w:rPr>
              <w:rFonts w:ascii="宋体" w:hAnsi="宋体" w:eastAsia="宋体"/>
              <w:color w:val="auto"/>
              <w:sz w:val="44"/>
              <w:szCs w:val="44"/>
              <w:lang w:val="zh-CN"/>
            </w:rPr>
            <w:t>目</w:t>
          </w:r>
          <w:r>
            <w:rPr>
              <w:rFonts w:hint="eastAsia" w:ascii="宋体" w:hAnsi="宋体" w:eastAsia="宋体"/>
              <w:color w:val="auto"/>
              <w:sz w:val="44"/>
              <w:szCs w:val="44"/>
              <w:lang w:val="zh-CN"/>
            </w:rPr>
            <w:t xml:space="preserve">    </w:t>
          </w:r>
          <w:r>
            <w:rPr>
              <w:rFonts w:ascii="宋体" w:hAnsi="宋体" w:eastAsia="宋体"/>
              <w:color w:val="auto"/>
              <w:sz w:val="44"/>
              <w:szCs w:val="44"/>
              <w:lang w:val="zh-CN"/>
            </w:rPr>
            <w:t>录</w:t>
          </w:r>
        </w:p>
        <w:p w14:paraId="2C46D253">
          <w:pPr>
            <w:pStyle w:val="18"/>
            <w:spacing w:line="440" w:lineRule="exact"/>
            <w:rPr>
              <w:rFonts w:ascii="宋体" w:hAnsi="宋体" w:eastAsia="宋体" w:cstheme="minorBidi"/>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"_Toc68681458" </w:instrText>
          </w:r>
          <w:r>
            <w:fldChar w:fldCharType="separate"/>
          </w:r>
          <w:r>
            <w:rPr>
              <w:rStyle w:val="15"/>
              <w:rFonts w:hint="eastAsia" w:ascii="宋体" w:hAnsi="宋体" w:eastAsia="宋体"/>
            </w:rPr>
            <w:t>第</w:t>
          </w:r>
          <w:r>
            <w:rPr>
              <w:rStyle w:val="15"/>
              <w:rFonts w:ascii="宋体" w:hAnsi="宋体" w:eastAsia="宋体" w:cs="Times New Roman"/>
            </w:rPr>
            <w:t>1</w:t>
          </w:r>
          <w:r>
            <w:rPr>
              <w:rStyle w:val="15"/>
              <w:rFonts w:hint="eastAsia" w:ascii="宋体" w:hAnsi="宋体" w:eastAsia="宋体"/>
            </w:rPr>
            <w:t>章</w:t>
          </w:r>
          <w:r>
            <w:rPr>
              <w:rStyle w:val="15"/>
              <w:rFonts w:ascii="宋体" w:hAnsi="宋体" w:eastAsia="宋体"/>
            </w:rPr>
            <w:t xml:space="preserve"> </w:t>
          </w:r>
          <w:r>
            <w:rPr>
              <w:rStyle w:val="15"/>
              <w:rFonts w:hint="eastAsia" w:ascii="宋体" w:hAnsi="宋体" w:eastAsia="宋体"/>
            </w:rPr>
            <w:t>绪论</w:t>
          </w:r>
          <w:r>
            <w:rPr>
              <w:rFonts w:ascii="宋体" w:hAnsi="宋体" w:eastAsia="宋体"/>
            </w:rPr>
            <w:tab/>
          </w:r>
          <w:r>
            <w:rPr>
              <w:rFonts w:ascii="宋体" w:hAnsi="宋体" w:eastAsia="宋体"/>
            </w:rPr>
            <w:fldChar w:fldCharType="begin"/>
          </w:r>
          <w:r>
            <w:rPr>
              <w:rFonts w:ascii="宋体" w:hAnsi="宋体" w:eastAsia="宋体"/>
            </w:rPr>
            <w:instrText xml:space="preserve"> PAGEREF _Toc68681458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ascii="宋体" w:hAnsi="宋体" w:eastAsia="宋体"/>
            </w:rPr>
            <w:fldChar w:fldCharType="end"/>
          </w:r>
        </w:p>
        <w:p w14:paraId="33FF8C20">
          <w:pPr>
            <w:pStyle w:val="19"/>
            <w:tabs>
              <w:tab w:val="right" w:leader="dot" w:pos="8240"/>
            </w:tabs>
            <w:spacing w:line="440" w:lineRule="exact"/>
            <w:rPr>
              <w:rFonts w:ascii="宋体" w:hAnsi="宋体" w:eastAsia="宋体"/>
              <w:b w:val="0"/>
              <w:sz w:val="28"/>
              <w:szCs w:val="28"/>
            </w:rPr>
          </w:pPr>
          <w:r>
            <w:fldChar w:fldCharType="begin"/>
          </w:r>
          <w:r>
            <w:instrText xml:space="preserve"> HYPERLINK \l "_Toc68681459" </w:instrText>
          </w:r>
          <w:r>
            <w:fldChar w:fldCharType="separate"/>
          </w:r>
          <w:r>
            <w:rPr>
              <w:rStyle w:val="15"/>
              <w:rFonts w:ascii="宋体" w:hAnsi="宋体" w:eastAsia="宋体" w:cs="Times New Roman"/>
              <w:bCs/>
              <w:sz w:val="28"/>
              <w:szCs w:val="28"/>
            </w:rPr>
            <w:t>1.1</w:t>
          </w:r>
          <w:r>
            <w:rPr>
              <w:rStyle w:val="15"/>
              <w:rFonts w:hint="eastAsia" w:ascii="宋体" w:hAnsi="宋体" w:eastAsia="宋体" w:cstheme="majorEastAsia"/>
              <w:bCs/>
              <w:sz w:val="28"/>
              <w:szCs w:val="28"/>
            </w:rPr>
            <w:t>项目背景与意义</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_Toc68681459 \h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ascii="宋体" w:hAnsi="宋体" w:eastAsia="宋体"/>
              <w:sz w:val="28"/>
              <w:szCs w:val="28"/>
            </w:rPr>
            <w:fldChar w:fldCharType="end"/>
          </w:r>
        </w:p>
        <w:p w14:paraId="6DAF7686">
          <w:pPr>
            <w:pStyle w:val="19"/>
            <w:tabs>
              <w:tab w:val="right" w:leader="dot" w:pos="8240"/>
            </w:tabs>
            <w:spacing w:line="440" w:lineRule="exact"/>
            <w:rPr>
              <w:rFonts w:ascii="宋体" w:hAnsi="宋体" w:eastAsia="宋体"/>
              <w:b w:val="0"/>
              <w:sz w:val="28"/>
              <w:szCs w:val="28"/>
            </w:rPr>
          </w:pPr>
          <w:r>
            <w:fldChar w:fldCharType="begin"/>
          </w:r>
          <w:r>
            <w:instrText xml:space="preserve"> HYPERLINK \l "_Toc68681460" </w:instrText>
          </w:r>
          <w:r>
            <w:fldChar w:fldCharType="separate"/>
          </w:r>
          <w:r>
            <w:rPr>
              <w:rStyle w:val="15"/>
              <w:rFonts w:ascii="宋体" w:hAnsi="宋体" w:eastAsia="宋体" w:cs="Times New Roman"/>
              <w:bCs/>
              <w:sz w:val="28"/>
              <w:szCs w:val="28"/>
            </w:rPr>
            <w:t>1.2</w:t>
          </w:r>
          <w:r>
            <w:rPr>
              <w:rStyle w:val="15"/>
              <w:rFonts w:hint="eastAsia" w:ascii="宋体" w:hAnsi="宋体" w:eastAsia="宋体" w:cs="宋体"/>
              <w:bCs/>
              <w:sz w:val="28"/>
              <w:szCs w:val="28"/>
            </w:rPr>
            <w:t>论文的章节安排</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_Toc68681460 \h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ascii="宋体" w:hAnsi="宋体" w:eastAsia="宋体"/>
              <w:sz w:val="28"/>
              <w:szCs w:val="28"/>
            </w:rPr>
            <w:fldChar w:fldCharType="end"/>
          </w:r>
        </w:p>
        <w:p w14:paraId="7F62D6C8">
          <w:pPr>
            <w:pStyle w:val="18"/>
            <w:spacing w:line="440" w:lineRule="exact"/>
            <w:rPr>
              <w:rFonts w:ascii="宋体" w:hAnsi="宋体" w:eastAsia="宋体" w:cstheme="minorBidi"/>
            </w:rPr>
          </w:pPr>
          <w:r>
            <w:fldChar w:fldCharType="begin"/>
          </w:r>
          <w:r>
            <w:instrText xml:space="preserve"> HYPERLINK \l "_Toc68681461" </w:instrText>
          </w:r>
          <w:r>
            <w:fldChar w:fldCharType="separate"/>
          </w:r>
          <w:r>
            <w:rPr>
              <w:rStyle w:val="15"/>
              <w:rFonts w:hint="eastAsia" w:ascii="宋体" w:hAnsi="宋体" w:eastAsia="宋体"/>
            </w:rPr>
            <w:t>第</w:t>
          </w:r>
          <w:r>
            <w:rPr>
              <w:rStyle w:val="15"/>
              <w:rFonts w:ascii="宋体" w:hAnsi="宋体" w:eastAsia="宋体" w:cs="Times New Roman"/>
            </w:rPr>
            <w:t>2</w:t>
          </w:r>
          <w:r>
            <w:rPr>
              <w:rStyle w:val="15"/>
              <w:rFonts w:hint="eastAsia" w:ascii="宋体" w:hAnsi="宋体" w:eastAsia="宋体"/>
            </w:rPr>
            <w:t>章</w:t>
          </w:r>
          <w:r>
            <w:rPr>
              <w:rStyle w:val="15"/>
              <w:rFonts w:ascii="宋体" w:hAnsi="宋体" w:eastAsia="宋体"/>
            </w:rPr>
            <w:t xml:space="preserve"> </w:t>
          </w:r>
          <w:r>
            <w:rPr>
              <w:rStyle w:val="15"/>
              <w:rFonts w:hint="eastAsia" w:ascii="宋体" w:hAnsi="宋体" w:eastAsia="宋体"/>
            </w:rPr>
            <w:t>相关技术和开发环境</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_Toc68681461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14:paraId="0DD6AA46">
          <w:pPr>
            <w:pStyle w:val="19"/>
            <w:tabs>
              <w:tab w:val="right" w:leader="dot" w:pos="8240"/>
            </w:tabs>
            <w:spacing w:line="440" w:lineRule="exact"/>
            <w:rPr>
              <w:rFonts w:ascii="宋体" w:hAnsi="宋体" w:eastAsia="宋体"/>
              <w:b w:val="0"/>
              <w:sz w:val="28"/>
              <w:szCs w:val="28"/>
            </w:rPr>
          </w:pPr>
          <w:r>
            <w:fldChar w:fldCharType="begin"/>
          </w:r>
          <w:r>
            <w:instrText xml:space="preserve"> HYPERLINK \l "_Toc68681462" </w:instrText>
          </w:r>
          <w:r>
            <w:fldChar w:fldCharType="separate"/>
          </w:r>
          <w:r>
            <w:rPr>
              <w:rStyle w:val="15"/>
              <w:rFonts w:ascii="宋体" w:hAnsi="宋体" w:eastAsia="宋体" w:cs="Times New Roman"/>
              <w:bCs/>
              <w:sz w:val="28"/>
              <w:szCs w:val="28"/>
            </w:rPr>
            <w:t>2.1</w:t>
          </w:r>
          <w:r>
            <w:rPr>
              <w:rStyle w:val="15"/>
              <w:rFonts w:ascii="宋体" w:hAnsi="宋体" w:eastAsia="宋体" w:cs="宋体"/>
              <w:bCs/>
              <w:sz w:val="28"/>
              <w:szCs w:val="28"/>
            </w:rPr>
            <w:t xml:space="preserve"> </w:t>
          </w:r>
          <w:r>
            <w:rPr>
              <w:rStyle w:val="15"/>
              <w:rFonts w:hint="eastAsia" w:ascii="宋体" w:hAnsi="宋体" w:eastAsia="宋体" w:cs="宋体"/>
              <w:bCs/>
              <w:sz w:val="28"/>
              <w:szCs w:val="28"/>
            </w:rPr>
            <w:t>相关技术</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_Toc68681462 \h </w:instrText>
          </w:r>
          <w:r>
            <w:rPr>
              <w:rFonts w:ascii="宋体" w:hAnsi="宋体" w:eastAsia="宋体"/>
              <w:sz w:val="28"/>
              <w:szCs w:val="28"/>
            </w:rPr>
            <w:fldChar w:fldCharType="separate"/>
          </w:r>
          <w:r>
            <w:rPr>
              <w:rFonts w:ascii="宋体" w:hAnsi="宋体" w:eastAsia="宋体"/>
              <w:sz w:val="28"/>
              <w:szCs w:val="28"/>
            </w:rPr>
            <w:t>2</w:t>
          </w:r>
          <w:r>
            <w:rPr>
              <w:rFonts w:ascii="宋体" w:hAnsi="宋体" w:eastAsia="宋体"/>
              <w:sz w:val="28"/>
              <w:szCs w:val="28"/>
            </w:rPr>
            <w:fldChar w:fldCharType="end"/>
          </w:r>
          <w:r>
            <w:rPr>
              <w:rFonts w:ascii="宋体" w:hAnsi="宋体" w:eastAsia="宋体"/>
              <w:sz w:val="28"/>
              <w:szCs w:val="28"/>
            </w:rPr>
            <w:fldChar w:fldCharType="end"/>
          </w:r>
        </w:p>
        <w:p w14:paraId="7F4EFD64">
          <w:pPr>
            <w:pStyle w:val="19"/>
            <w:tabs>
              <w:tab w:val="right" w:leader="dot" w:pos="8240"/>
            </w:tabs>
            <w:spacing w:line="440" w:lineRule="exact"/>
            <w:rPr>
              <w:rFonts w:ascii="宋体" w:hAnsi="宋体" w:eastAsia="宋体"/>
              <w:b w:val="0"/>
              <w:sz w:val="28"/>
              <w:szCs w:val="28"/>
            </w:rPr>
          </w:pPr>
          <w:r>
            <w:fldChar w:fldCharType="begin"/>
          </w:r>
          <w:r>
            <w:instrText xml:space="preserve"> HYPERLINK \l "_Toc68681463" </w:instrText>
          </w:r>
          <w:r>
            <w:fldChar w:fldCharType="separate"/>
          </w:r>
          <w:r>
            <w:rPr>
              <w:rStyle w:val="15"/>
              <w:rFonts w:ascii="宋体" w:hAnsi="宋体" w:eastAsia="宋体" w:cs="Times New Roman"/>
              <w:bCs/>
              <w:sz w:val="28"/>
              <w:szCs w:val="28"/>
            </w:rPr>
            <w:t>2.2</w:t>
          </w:r>
          <w:r>
            <w:rPr>
              <w:rStyle w:val="15"/>
              <w:rFonts w:ascii="宋体" w:hAnsi="宋体" w:eastAsia="宋体" w:cs="宋体"/>
              <w:bCs/>
              <w:sz w:val="28"/>
              <w:szCs w:val="28"/>
            </w:rPr>
            <w:t xml:space="preserve"> </w:t>
          </w:r>
          <w:r>
            <w:rPr>
              <w:rStyle w:val="15"/>
              <w:rFonts w:hint="eastAsia" w:ascii="宋体" w:hAnsi="宋体" w:eastAsia="宋体" w:cs="宋体"/>
              <w:bCs/>
              <w:sz w:val="28"/>
              <w:szCs w:val="28"/>
            </w:rPr>
            <w:t>开发环境</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_Toc68681463 \h </w:instrText>
          </w:r>
          <w:r>
            <w:rPr>
              <w:rFonts w:ascii="宋体" w:hAnsi="宋体" w:eastAsia="宋体"/>
              <w:sz w:val="28"/>
              <w:szCs w:val="28"/>
            </w:rPr>
            <w:fldChar w:fldCharType="separate"/>
          </w:r>
          <w:r>
            <w:rPr>
              <w:rFonts w:ascii="宋体" w:hAnsi="宋体" w:eastAsia="宋体"/>
              <w:sz w:val="28"/>
              <w:szCs w:val="28"/>
            </w:rPr>
            <w:t>2</w:t>
          </w:r>
          <w:r>
            <w:rPr>
              <w:rFonts w:ascii="宋体" w:hAnsi="宋体" w:eastAsia="宋体"/>
              <w:sz w:val="28"/>
              <w:szCs w:val="28"/>
            </w:rPr>
            <w:fldChar w:fldCharType="end"/>
          </w:r>
          <w:r>
            <w:rPr>
              <w:rFonts w:ascii="宋体" w:hAnsi="宋体" w:eastAsia="宋体"/>
              <w:sz w:val="28"/>
              <w:szCs w:val="28"/>
            </w:rPr>
            <w:fldChar w:fldCharType="end"/>
          </w:r>
        </w:p>
        <w:p w14:paraId="145BEDDA">
          <w:pPr>
            <w:pStyle w:val="18"/>
            <w:spacing w:line="440" w:lineRule="exact"/>
            <w:rPr>
              <w:rFonts w:ascii="宋体" w:hAnsi="宋体" w:eastAsia="宋体" w:cstheme="minorBidi"/>
            </w:rPr>
          </w:pPr>
          <w:r>
            <w:fldChar w:fldCharType="begin"/>
          </w:r>
          <w:r>
            <w:instrText xml:space="preserve"> HYPERLINK \l "_Toc68681464" </w:instrText>
          </w:r>
          <w:r>
            <w:fldChar w:fldCharType="separate"/>
          </w:r>
          <w:r>
            <w:rPr>
              <w:rStyle w:val="15"/>
              <w:rFonts w:hint="eastAsia" w:ascii="宋体" w:hAnsi="宋体" w:eastAsia="宋体"/>
              <w:lang w:bidi="ar"/>
            </w:rPr>
            <w:t>第</w:t>
          </w:r>
          <w:r>
            <w:rPr>
              <w:rStyle w:val="15"/>
              <w:rFonts w:ascii="宋体" w:hAnsi="宋体" w:eastAsia="宋体" w:cs="Times New Roman"/>
              <w:lang w:bidi="ar"/>
            </w:rPr>
            <w:t>3</w:t>
          </w:r>
          <w:r>
            <w:rPr>
              <w:rStyle w:val="15"/>
              <w:rFonts w:hint="eastAsia" w:ascii="宋体" w:hAnsi="宋体" w:eastAsia="宋体"/>
              <w:lang w:bidi="ar"/>
            </w:rPr>
            <w:t>章</w:t>
          </w:r>
          <w:r>
            <w:rPr>
              <w:rStyle w:val="15"/>
              <w:rFonts w:ascii="宋体" w:hAnsi="宋体" w:eastAsia="宋体"/>
              <w:lang w:bidi="ar"/>
            </w:rPr>
            <w:t xml:space="preserve"> </w:t>
          </w:r>
          <w:r>
            <w:rPr>
              <w:rStyle w:val="15"/>
              <w:rFonts w:hint="eastAsia" w:ascii="宋体" w:hAnsi="宋体" w:eastAsia="宋体"/>
              <w:lang w:bidi="ar"/>
            </w:rPr>
            <w:t>系统分析</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_Toc68681464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rPr>
              <w:rFonts w:ascii="宋体" w:hAnsi="宋体" w:eastAsia="宋体"/>
            </w:rPr>
            <w:fldChar w:fldCharType="end"/>
          </w:r>
        </w:p>
        <w:p w14:paraId="6376D642">
          <w:pPr>
            <w:pStyle w:val="19"/>
            <w:tabs>
              <w:tab w:val="right" w:leader="dot" w:pos="8240"/>
            </w:tabs>
            <w:spacing w:line="440" w:lineRule="exact"/>
            <w:rPr>
              <w:rFonts w:ascii="宋体" w:hAnsi="宋体" w:eastAsia="宋体"/>
              <w:sz w:val="28"/>
              <w:szCs w:val="28"/>
            </w:rPr>
          </w:pPr>
          <w:r>
            <w:fldChar w:fldCharType="begin"/>
          </w:r>
          <w:r>
            <w:instrText xml:space="preserve"> HYPERLINK \l "_Toc68681466" </w:instrText>
          </w:r>
          <w:r>
            <w:fldChar w:fldCharType="separate"/>
          </w:r>
          <w:r>
            <w:rPr>
              <w:rStyle w:val="15"/>
              <w:rFonts w:ascii="宋体" w:hAnsi="宋体" w:eastAsia="宋体" w:cs="Times New Roman"/>
              <w:bCs/>
              <w:sz w:val="28"/>
              <w:szCs w:val="28"/>
            </w:rPr>
            <w:t>3.</w:t>
          </w:r>
          <w:r>
            <w:rPr>
              <w:rStyle w:val="15"/>
              <w:rFonts w:hint="eastAsia" w:ascii="宋体" w:hAnsi="宋体" w:eastAsia="宋体" w:cs="Times New Roman"/>
              <w:bCs/>
              <w:sz w:val="28"/>
              <w:szCs w:val="28"/>
              <w:lang w:val="en-US" w:eastAsia="zh-CN"/>
            </w:rPr>
            <w:t>1</w:t>
          </w:r>
          <w:r>
            <w:rPr>
              <w:rStyle w:val="15"/>
              <w:rFonts w:ascii="宋体" w:hAnsi="宋体" w:eastAsia="宋体" w:cs="Times New Roman"/>
              <w:bCs/>
              <w:sz w:val="28"/>
              <w:szCs w:val="28"/>
            </w:rPr>
            <w:t xml:space="preserve"> </w:t>
          </w:r>
          <w:r>
            <w:rPr>
              <w:rStyle w:val="15"/>
              <w:rFonts w:hint="eastAsia" w:ascii="宋体" w:hAnsi="宋体" w:eastAsia="宋体" w:cs="Times New Roman"/>
              <w:bCs/>
              <w:sz w:val="28"/>
              <w:szCs w:val="28"/>
            </w:rPr>
            <w:t>系统</w:t>
          </w:r>
          <w:r>
            <w:rPr>
              <w:rStyle w:val="15"/>
              <w:rFonts w:hint="eastAsia" w:ascii="宋体" w:hAnsi="宋体" w:eastAsia="宋体" w:cs="宋体"/>
              <w:bCs/>
              <w:sz w:val="28"/>
              <w:szCs w:val="28"/>
            </w:rPr>
            <w:t>需求</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_Toc68681466 \h </w:instrText>
          </w:r>
          <w:r>
            <w:rPr>
              <w:rFonts w:ascii="宋体" w:hAnsi="宋体" w:eastAsia="宋体"/>
              <w:sz w:val="28"/>
              <w:szCs w:val="28"/>
            </w:rPr>
            <w:fldChar w:fldCharType="separate"/>
          </w:r>
          <w:r>
            <w:rPr>
              <w:rFonts w:ascii="宋体" w:hAnsi="宋体" w:eastAsia="宋体"/>
              <w:sz w:val="28"/>
              <w:szCs w:val="28"/>
            </w:rPr>
            <w:t>3</w:t>
          </w:r>
          <w:r>
            <w:rPr>
              <w:rFonts w:ascii="宋体" w:hAnsi="宋体" w:eastAsia="宋体"/>
              <w:sz w:val="28"/>
              <w:szCs w:val="28"/>
            </w:rPr>
            <w:fldChar w:fldCharType="end"/>
          </w:r>
          <w:r>
            <w:rPr>
              <w:rFonts w:ascii="宋体" w:hAnsi="宋体" w:eastAsia="宋体"/>
              <w:sz w:val="28"/>
              <w:szCs w:val="28"/>
            </w:rPr>
            <w:fldChar w:fldCharType="end"/>
          </w:r>
        </w:p>
        <w:p w14:paraId="491D9FF6">
          <w:pPr>
            <w:pStyle w:val="19"/>
            <w:tabs>
              <w:tab w:val="right" w:leader="dot" w:pos="8240"/>
            </w:tabs>
            <w:spacing w:line="440" w:lineRule="exact"/>
          </w:pPr>
          <w:r>
            <w:fldChar w:fldCharType="begin"/>
          </w:r>
          <w:r>
            <w:instrText xml:space="preserve"> HYPERLINK \l "_Toc68681466" </w:instrText>
          </w:r>
          <w:r>
            <w:fldChar w:fldCharType="separate"/>
          </w:r>
          <w:r>
            <w:rPr>
              <w:rStyle w:val="15"/>
              <w:rFonts w:ascii="宋体" w:hAnsi="宋体" w:eastAsia="宋体" w:cs="Times New Roman"/>
              <w:bCs/>
              <w:sz w:val="28"/>
              <w:szCs w:val="28"/>
            </w:rPr>
            <w:t>3.</w:t>
          </w:r>
          <w:r>
            <w:rPr>
              <w:rStyle w:val="15"/>
              <w:rFonts w:hint="eastAsia" w:ascii="宋体" w:hAnsi="宋体" w:eastAsia="宋体" w:cs="Times New Roman"/>
              <w:bCs/>
              <w:sz w:val="28"/>
              <w:szCs w:val="28"/>
              <w:lang w:val="en-US" w:eastAsia="zh-CN"/>
            </w:rPr>
            <w:t>2</w:t>
          </w:r>
          <w:r>
            <w:rPr>
              <w:rStyle w:val="15"/>
              <w:rFonts w:ascii="宋体" w:hAnsi="宋体" w:eastAsia="宋体" w:cs="Times New Roman"/>
              <w:bCs/>
              <w:sz w:val="28"/>
              <w:szCs w:val="28"/>
            </w:rPr>
            <w:t xml:space="preserve"> </w:t>
          </w:r>
          <w:r>
            <w:rPr>
              <w:rStyle w:val="15"/>
              <w:rFonts w:hint="eastAsia" w:ascii="宋体" w:hAnsi="宋体" w:eastAsia="宋体" w:cs="宋体"/>
              <w:bCs/>
              <w:sz w:val="28"/>
              <w:szCs w:val="28"/>
              <w:lang w:val="en-US" w:eastAsia="zh-CN"/>
            </w:rPr>
            <w:t>可行性研究</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_Toc68681466 \h </w:instrText>
          </w:r>
          <w:r>
            <w:rPr>
              <w:rFonts w:ascii="宋体" w:hAnsi="宋体" w:eastAsia="宋体"/>
              <w:sz w:val="28"/>
              <w:szCs w:val="28"/>
            </w:rPr>
            <w:fldChar w:fldCharType="separate"/>
          </w:r>
          <w:r>
            <w:rPr>
              <w:rFonts w:ascii="宋体" w:hAnsi="宋体" w:eastAsia="宋体"/>
              <w:sz w:val="28"/>
              <w:szCs w:val="28"/>
            </w:rPr>
            <w:t>3</w:t>
          </w:r>
          <w:r>
            <w:rPr>
              <w:rFonts w:ascii="宋体" w:hAnsi="宋体" w:eastAsia="宋体"/>
              <w:sz w:val="28"/>
              <w:szCs w:val="28"/>
            </w:rPr>
            <w:fldChar w:fldCharType="end"/>
          </w:r>
          <w:r>
            <w:rPr>
              <w:rFonts w:ascii="宋体" w:hAnsi="宋体" w:eastAsia="宋体"/>
              <w:sz w:val="28"/>
              <w:szCs w:val="28"/>
            </w:rPr>
            <w:fldChar w:fldCharType="end"/>
          </w:r>
        </w:p>
        <w:p w14:paraId="6106918B">
          <w:pPr>
            <w:pStyle w:val="18"/>
            <w:spacing w:line="440" w:lineRule="exact"/>
            <w:rPr>
              <w:rFonts w:ascii="宋体" w:hAnsi="宋体" w:eastAsia="宋体" w:cstheme="minorBidi"/>
            </w:rPr>
          </w:pPr>
          <w:r>
            <w:fldChar w:fldCharType="begin"/>
          </w:r>
          <w:r>
            <w:instrText xml:space="preserve"> HYPERLINK \l "_Toc68681467" </w:instrText>
          </w:r>
          <w:r>
            <w:fldChar w:fldCharType="separate"/>
          </w:r>
          <w:r>
            <w:rPr>
              <w:rStyle w:val="15"/>
              <w:rFonts w:hint="eastAsia" w:ascii="宋体" w:hAnsi="宋体" w:eastAsia="宋体"/>
              <w:lang w:bidi="ar"/>
            </w:rPr>
            <w:t>第</w:t>
          </w:r>
          <w:r>
            <w:rPr>
              <w:rStyle w:val="15"/>
              <w:rFonts w:ascii="宋体" w:hAnsi="宋体" w:eastAsia="宋体" w:cs="Times New Roman"/>
              <w:lang w:bidi="ar"/>
            </w:rPr>
            <w:t>4</w:t>
          </w:r>
          <w:r>
            <w:rPr>
              <w:rStyle w:val="15"/>
              <w:rFonts w:hint="eastAsia" w:ascii="宋体" w:hAnsi="宋体" w:eastAsia="宋体"/>
              <w:lang w:bidi="ar"/>
            </w:rPr>
            <w:t>章</w:t>
          </w:r>
          <w:r>
            <w:rPr>
              <w:rStyle w:val="15"/>
              <w:rFonts w:ascii="宋体" w:hAnsi="宋体" w:eastAsia="宋体"/>
              <w:lang w:bidi="ar"/>
            </w:rPr>
            <w:t xml:space="preserve"> </w:t>
          </w:r>
          <w:r>
            <w:rPr>
              <w:rStyle w:val="15"/>
              <w:rFonts w:hint="eastAsia" w:ascii="宋体" w:hAnsi="宋体" w:eastAsia="宋体"/>
              <w:lang w:bidi="ar"/>
            </w:rPr>
            <w:t>概要设计</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_Toc68681467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14:paraId="540A6D18">
          <w:pPr>
            <w:pStyle w:val="19"/>
            <w:tabs>
              <w:tab w:val="right" w:leader="dot" w:pos="8240"/>
            </w:tabs>
            <w:spacing w:line="440" w:lineRule="exact"/>
            <w:rPr>
              <w:rFonts w:ascii="宋体" w:hAnsi="宋体" w:eastAsia="宋体"/>
              <w:b w:val="0"/>
              <w:sz w:val="28"/>
              <w:szCs w:val="28"/>
            </w:rPr>
          </w:pPr>
          <w:r>
            <w:fldChar w:fldCharType="begin"/>
          </w:r>
          <w:r>
            <w:instrText xml:space="preserve"> HYPERLINK \l "_Toc68681468" </w:instrText>
          </w:r>
          <w:r>
            <w:fldChar w:fldCharType="separate"/>
          </w:r>
          <w:r>
            <w:rPr>
              <w:rStyle w:val="15"/>
              <w:rFonts w:ascii="宋体" w:hAnsi="宋体" w:eastAsia="宋体" w:cs="Times New Roman"/>
              <w:bCs/>
              <w:kern w:val="0"/>
              <w:sz w:val="28"/>
              <w:szCs w:val="28"/>
              <w:lang w:bidi="ar"/>
            </w:rPr>
            <w:t>4.1</w:t>
          </w:r>
          <w:r>
            <w:rPr>
              <w:rStyle w:val="15"/>
              <w:rFonts w:ascii="宋体" w:hAnsi="宋体" w:eastAsia="宋体" w:cs="宋体"/>
              <w:bCs/>
              <w:kern w:val="0"/>
              <w:sz w:val="28"/>
              <w:szCs w:val="28"/>
              <w:lang w:bidi="ar"/>
            </w:rPr>
            <w:t xml:space="preserve"> </w:t>
          </w:r>
          <w:r>
            <w:rPr>
              <w:rStyle w:val="15"/>
              <w:rFonts w:hint="eastAsia" w:ascii="宋体" w:hAnsi="宋体" w:eastAsia="宋体" w:cs="宋体"/>
              <w:bCs/>
              <w:kern w:val="0"/>
              <w:sz w:val="28"/>
              <w:szCs w:val="28"/>
              <w:lang w:bidi="ar"/>
            </w:rPr>
            <w:t>系统设计</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_Toc68681468 \h </w:instrText>
          </w:r>
          <w:r>
            <w:rPr>
              <w:rFonts w:ascii="宋体" w:hAnsi="宋体" w:eastAsia="宋体"/>
              <w:sz w:val="28"/>
              <w:szCs w:val="28"/>
            </w:rPr>
            <w:fldChar w:fldCharType="separate"/>
          </w:r>
          <w:r>
            <w:rPr>
              <w:rFonts w:ascii="宋体" w:hAnsi="宋体" w:eastAsia="宋体"/>
              <w:sz w:val="28"/>
              <w:szCs w:val="28"/>
            </w:rPr>
            <w:t>4</w:t>
          </w:r>
          <w:r>
            <w:rPr>
              <w:rFonts w:ascii="宋体" w:hAnsi="宋体" w:eastAsia="宋体"/>
              <w:sz w:val="28"/>
              <w:szCs w:val="28"/>
            </w:rPr>
            <w:fldChar w:fldCharType="end"/>
          </w:r>
          <w:r>
            <w:rPr>
              <w:rFonts w:ascii="宋体" w:hAnsi="宋体" w:eastAsia="宋体"/>
              <w:sz w:val="28"/>
              <w:szCs w:val="28"/>
            </w:rPr>
            <w:fldChar w:fldCharType="end"/>
          </w:r>
        </w:p>
        <w:p w14:paraId="2F080544">
          <w:pPr>
            <w:pStyle w:val="18"/>
            <w:spacing w:line="440" w:lineRule="exact"/>
            <w:rPr>
              <w:rFonts w:ascii="宋体" w:hAnsi="宋体" w:eastAsia="宋体" w:cstheme="minorBidi"/>
            </w:rPr>
          </w:pPr>
          <w:r>
            <w:fldChar w:fldCharType="begin"/>
          </w:r>
          <w:r>
            <w:instrText xml:space="preserve"> HYPERLINK \l "_Toc68681469" </w:instrText>
          </w:r>
          <w:r>
            <w:fldChar w:fldCharType="separate"/>
          </w:r>
          <w:r>
            <w:rPr>
              <w:rStyle w:val="15"/>
              <w:rFonts w:hint="eastAsia" w:ascii="宋体" w:hAnsi="宋体" w:eastAsia="宋体"/>
              <w:lang w:bidi="ar"/>
            </w:rPr>
            <w:t>第</w:t>
          </w:r>
          <w:r>
            <w:rPr>
              <w:rStyle w:val="15"/>
              <w:rFonts w:ascii="宋体" w:hAnsi="宋体" w:eastAsia="宋体" w:cs="Times New Roman"/>
              <w:lang w:bidi="ar"/>
            </w:rPr>
            <w:t>5</w:t>
          </w:r>
          <w:r>
            <w:rPr>
              <w:rStyle w:val="15"/>
              <w:rFonts w:hint="eastAsia" w:ascii="宋体" w:hAnsi="宋体" w:eastAsia="宋体"/>
              <w:lang w:bidi="ar"/>
            </w:rPr>
            <w:t>章</w:t>
          </w:r>
          <w:r>
            <w:rPr>
              <w:rStyle w:val="15"/>
              <w:rFonts w:ascii="宋体" w:hAnsi="宋体" w:eastAsia="宋体"/>
              <w:lang w:bidi="ar"/>
            </w:rPr>
            <w:t xml:space="preserve"> </w:t>
          </w:r>
          <w:r>
            <w:rPr>
              <w:rStyle w:val="15"/>
              <w:rFonts w:hint="eastAsia" w:ascii="宋体" w:hAnsi="宋体" w:eastAsia="宋体"/>
              <w:lang w:bidi="ar"/>
            </w:rPr>
            <w:t>详细设计</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_Toc68681469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14:paraId="61BEC97C">
          <w:pPr>
            <w:pStyle w:val="18"/>
            <w:spacing w:line="440" w:lineRule="exact"/>
            <w:rPr>
              <w:rFonts w:ascii="宋体" w:hAnsi="宋体" w:eastAsia="宋体" w:cstheme="minorBidi"/>
            </w:rPr>
          </w:pPr>
          <w:r>
            <w:fldChar w:fldCharType="begin"/>
          </w:r>
          <w:r>
            <w:instrText xml:space="preserve"> HYPERLINK \l "_Toc68681470" </w:instrText>
          </w:r>
          <w:r>
            <w:fldChar w:fldCharType="separate"/>
          </w:r>
          <w:r>
            <w:rPr>
              <w:rStyle w:val="15"/>
              <w:rFonts w:hint="eastAsia" w:ascii="宋体" w:hAnsi="宋体" w:eastAsia="宋体"/>
            </w:rPr>
            <w:t>第</w:t>
          </w:r>
          <w:r>
            <w:rPr>
              <w:rStyle w:val="15"/>
              <w:rFonts w:ascii="宋体" w:hAnsi="宋体" w:eastAsia="宋体" w:cs="Times New Roman"/>
            </w:rPr>
            <w:t>6</w:t>
          </w:r>
          <w:r>
            <w:rPr>
              <w:rStyle w:val="15"/>
              <w:rFonts w:hint="eastAsia" w:ascii="宋体" w:hAnsi="宋体" w:eastAsia="宋体"/>
            </w:rPr>
            <w:t>章</w:t>
          </w:r>
          <w:r>
            <w:rPr>
              <w:rStyle w:val="15"/>
              <w:rFonts w:ascii="宋体" w:hAnsi="宋体" w:eastAsia="宋体"/>
            </w:rPr>
            <w:t xml:space="preserve"> </w:t>
          </w:r>
          <w:r>
            <w:rPr>
              <w:rStyle w:val="15"/>
              <w:rFonts w:hint="eastAsia" w:ascii="宋体" w:hAnsi="宋体" w:eastAsia="宋体"/>
            </w:rPr>
            <w:t>系统实现</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_Toc68681470 \h </w:instrText>
          </w:r>
          <w:r>
            <w:rPr>
              <w:rFonts w:ascii="宋体" w:hAnsi="宋体" w:eastAsia="宋体"/>
            </w:rPr>
            <w:fldChar w:fldCharType="separate"/>
          </w:r>
          <w:r>
            <w:rPr>
              <w:rFonts w:ascii="宋体" w:hAnsi="宋体" w:eastAsia="宋体"/>
            </w:rPr>
            <w:t>6</w:t>
          </w:r>
          <w:r>
            <w:rPr>
              <w:rFonts w:ascii="宋体" w:hAnsi="宋体" w:eastAsia="宋体"/>
            </w:rPr>
            <w:fldChar w:fldCharType="end"/>
          </w:r>
          <w:r>
            <w:rPr>
              <w:rFonts w:ascii="宋体" w:hAnsi="宋体" w:eastAsia="宋体"/>
            </w:rPr>
            <w:fldChar w:fldCharType="end"/>
          </w:r>
        </w:p>
        <w:p w14:paraId="6F447455">
          <w:pPr>
            <w:pStyle w:val="18"/>
            <w:spacing w:line="440" w:lineRule="exact"/>
            <w:rPr>
              <w:rFonts w:ascii="宋体" w:hAnsi="宋体" w:eastAsia="宋体" w:cstheme="minorBidi"/>
            </w:rPr>
          </w:pPr>
          <w:r>
            <w:fldChar w:fldCharType="begin"/>
          </w:r>
          <w:r>
            <w:instrText xml:space="preserve"> HYPERLINK \l "_Toc68681471" </w:instrText>
          </w:r>
          <w:r>
            <w:fldChar w:fldCharType="separate"/>
          </w:r>
          <w:r>
            <w:rPr>
              <w:rStyle w:val="15"/>
              <w:rFonts w:hint="eastAsia" w:ascii="宋体" w:hAnsi="宋体" w:eastAsia="宋体"/>
            </w:rPr>
            <w:t>第</w:t>
          </w:r>
          <w:r>
            <w:rPr>
              <w:rStyle w:val="15"/>
              <w:rFonts w:ascii="宋体" w:hAnsi="宋体" w:eastAsia="宋体" w:cs="Times New Roman"/>
            </w:rPr>
            <w:t>7</w:t>
          </w:r>
          <w:r>
            <w:rPr>
              <w:rStyle w:val="15"/>
              <w:rFonts w:hint="eastAsia" w:ascii="宋体" w:hAnsi="宋体" w:eastAsia="宋体"/>
            </w:rPr>
            <w:t>章</w:t>
          </w:r>
          <w:r>
            <w:rPr>
              <w:rStyle w:val="15"/>
              <w:rFonts w:ascii="宋体" w:hAnsi="宋体" w:eastAsia="宋体"/>
            </w:rPr>
            <w:t xml:space="preserve"> </w:t>
          </w:r>
          <w:r>
            <w:rPr>
              <w:rStyle w:val="15"/>
              <w:rFonts w:hint="eastAsia" w:ascii="宋体" w:hAnsi="宋体" w:eastAsia="宋体"/>
            </w:rPr>
            <w:t>系统测试</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_Toc68681471 \h </w:instrText>
          </w:r>
          <w:r>
            <w:rPr>
              <w:rFonts w:ascii="宋体" w:hAnsi="宋体" w:eastAsia="宋体"/>
            </w:rPr>
            <w:fldChar w:fldCharType="separate"/>
          </w:r>
          <w:r>
            <w:rPr>
              <w:rFonts w:ascii="宋体" w:hAnsi="宋体" w:eastAsia="宋体"/>
            </w:rPr>
            <w:t>7</w:t>
          </w:r>
          <w:r>
            <w:rPr>
              <w:rFonts w:ascii="宋体" w:hAnsi="宋体" w:eastAsia="宋体"/>
            </w:rPr>
            <w:fldChar w:fldCharType="end"/>
          </w:r>
          <w:r>
            <w:rPr>
              <w:rFonts w:ascii="宋体" w:hAnsi="宋体" w:eastAsia="宋体"/>
            </w:rPr>
            <w:fldChar w:fldCharType="end"/>
          </w:r>
        </w:p>
        <w:p w14:paraId="302FDC5D">
          <w:pPr>
            <w:pStyle w:val="19"/>
            <w:tabs>
              <w:tab w:val="right" w:leader="dot" w:pos="8240"/>
            </w:tabs>
            <w:spacing w:line="440" w:lineRule="exact"/>
            <w:rPr>
              <w:rFonts w:ascii="宋体" w:hAnsi="宋体" w:eastAsia="宋体"/>
              <w:b w:val="0"/>
              <w:sz w:val="28"/>
              <w:szCs w:val="28"/>
            </w:rPr>
          </w:pPr>
          <w:r>
            <w:fldChar w:fldCharType="begin"/>
          </w:r>
          <w:r>
            <w:instrText xml:space="preserve"> HYPERLINK \l "_Toc68681472" </w:instrText>
          </w:r>
          <w:r>
            <w:fldChar w:fldCharType="separate"/>
          </w:r>
          <w:r>
            <w:rPr>
              <w:rStyle w:val="15"/>
              <w:rFonts w:ascii="宋体" w:hAnsi="宋体" w:eastAsia="宋体" w:cs="Times New Roman"/>
              <w:sz w:val="28"/>
              <w:szCs w:val="28"/>
            </w:rPr>
            <w:t xml:space="preserve">7.1 </w:t>
          </w:r>
          <w:r>
            <w:rPr>
              <w:rStyle w:val="15"/>
              <w:rFonts w:hint="eastAsia" w:ascii="宋体" w:hAnsi="宋体" w:eastAsia="宋体" w:cs="宋体"/>
              <w:sz w:val="28"/>
              <w:szCs w:val="28"/>
            </w:rPr>
            <w:t>测试环境</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_Toc68681472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7259C73">
          <w:pPr>
            <w:pStyle w:val="19"/>
            <w:tabs>
              <w:tab w:val="right" w:leader="dot" w:pos="8240"/>
            </w:tabs>
            <w:spacing w:line="440" w:lineRule="exact"/>
            <w:rPr>
              <w:rFonts w:ascii="宋体" w:hAnsi="宋体" w:eastAsia="宋体"/>
              <w:b w:val="0"/>
              <w:sz w:val="28"/>
              <w:szCs w:val="28"/>
            </w:rPr>
          </w:pPr>
          <w:r>
            <w:fldChar w:fldCharType="begin"/>
          </w:r>
          <w:r>
            <w:instrText xml:space="preserve"> HYPERLINK \l "_Toc68681473" </w:instrText>
          </w:r>
          <w:r>
            <w:fldChar w:fldCharType="separate"/>
          </w:r>
          <w:r>
            <w:rPr>
              <w:rStyle w:val="15"/>
              <w:rFonts w:ascii="宋体" w:hAnsi="宋体" w:eastAsia="宋体" w:cs="Times New Roman"/>
              <w:sz w:val="28"/>
              <w:szCs w:val="28"/>
            </w:rPr>
            <w:t xml:space="preserve">7.2 </w:t>
          </w:r>
          <w:r>
            <w:rPr>
              <w:rStyle w:val="15"/>
              <w:rFonts w:hint="eastAsia" w:ascii="宋体" w:hAnsi="宋体" w:eastAsia="宋体" w:cs="宋体"/>
              <w:sz w:val="28"/>
              <w:szCs w:val="28"/>
            </w:rPr>
            <w:t>测试策略和方法</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_Toc68681473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8EFB840">
          <w:pPr>
            <w:pStyle w:val="19"/>
            <w:tabs>
              <w:tab w:val="right" w:leader="dot" w:pos="8240"/>
            </w:tabs>
            <w:spacing w:line="440" w:lineRule="exact"/>
            <w:rPr>
              <w:rFonts w:ascii="宋体" w:hAnsi="宋体" w:eastAsia="宋体"/>
              <w:b w:val="0"/>
              <w:sz w:val="28"/>
              <w:szCs w:val="28"/>
            </w:rPr>
          </w:pPr>
          <w:r>
            <w:fldChar w:fldCharType="begin"/>
          </w:r>
          <w:r>
            <w:instrText xml:space="preserve"> HYPERLINK \l "_Toc68681474" </w:instrText>
          </w:r>
          <w:r>
            <w:fldChar w:fldCharType="separate"/>
          </w:r>
          <w:r>
            <w:rPr>
              <w:rStyle w:val="15"/>
              <w:rFonts w:ascii="宋体" w:hAnsi="宋体" w:eastAsia="宋体" w:cs="Times New Roman"/>
              <w:sz w:val="28"/>
              <w:szCs w:val="28"/>
            </w:rPr>
            <w:t xml:space="preserve">7.3 </w:t>
          </w:r>
          <w:r>
            <w:rPr>
              <w:rStyle w:val="15"/>
              <w:rFonts w:hint="eastAsia" w:ascii="宋体" w:hAnsi="宋体" w:eastAsia="宋体" w:cs="Times New Roman"/>
              <w:sz w:val="28"/>
              <w:szCs w:val="28"/>
            </w:rPr>
            <w:t>测试</w:t>
          </w:r>
          <w:r>
            <w:rPr>
              <w:rStyle w:val="15"/>
              <w:rFonts w:hint="eastAsia" w:ascii="宋体" w:hAnsi="宋体" w:eastAsia="宋体" w:cs="宋体"/>
              <w:sz w:val="28"/>
              <w:szCs w:val="28"/>
            </w:rPr>
            <w:t>内容和步骤</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_Toc68681474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5F7C4C3C">
          <w:pPr>
            <w:pStyle w:val="19"/>
            <w:tabs>
              <w:tab w:val="right" w:leader="dot" w:pos="8240"/>
            </w:tabs>
            <w:spacing w:line="440" w:lineRule="exact"/>
            <w:rPr>
              <w:rFonts w:ascii="宋体" w:hAnsi="宋体" w:eastAsia="宋体"/>
              <w:b w:val="0"/>
              <w:sz w:val="28"/>
              <w:szCs w:val="28"/>
            </w:rPr>
          </w:pPr>
          <w:r>
            <w:fldChar w:fldCharType="begin"/>
          </w:r>
          <w:r>
            <w:instrText xml:space="preserve"> HYPERLINK \l "_Toc68681475" </w:instrText>
          </w:r>
          <w:r>
            <w:fldChar w:fldCharType="separate"/>
          </w:r>
          <w:r>
            <w:rPr>
              <w:rStyle w:val="15"/>
              <w:rFonts w:ascii="宋体" w:hAnsi="宋体" w:eastAsia="宋体" w:cs="Times New Roman"/>
              <w:sz w:val="28"/>
              <w:szCs w:val="28"/>
            </w:rPr>
            <w:t>7.3</w:t>
          </w:r>
          <w:r>
            <w:rPr>
              <w:rStyle w:val="15"/>
              <w:rFonts w:hint="eastAsia" w:ascii="宋体" w:hAnsi="宋体" w:eastAsia="宋体" w:cs="Times New Roman"/>
              <w:sz w:val="28"/>
              <w:szCs w:val="28"/>
            </w:rPr>
            <w:t>测试</w:t>
          </w:r>
          <w:r>
            <w:rPr>
              <w:rStyle w:val="15"/>
              <w:rFonts w:hint="eastAsia" w:ascii="宋体" w:hAnsi="宋体" w:eastAsia="宋体" w:cs="宋体"/>
              <w:sz w:val="28"/>
              <w:szCs w:val="28"/>
            </w:rPr>
            <w:t>结果及分析</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_Toc68681475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E858399">
          <w:pPr>
            <w:pStyle w:val="18"/>
            <w:spacing w:line="440" w:lineRule="exact"/>
            <w:rPr>
              <w:rFonts w:ascii="宋体" w:hAnsi="宋体" w:eastAsia="宋体" w:cstheme="minorBidi"/>
            </w:rPr>
          </w:pPr>
          <w:r>
            <w:fldChar w:fldCharType="begin"/>
          </w:r>
          <w:r>
            <w:instrText xml:space="preserve"> HYPERLINK \l "_Toc68681476" </w:instrText>
          </w:r>
          <w:r>
            <w:fldChar w:fldCharType="separate"/>
          </w:r>
          <w:r>
            <w:rPr>
              <w:rStyle w:val="15"/>
              <w:rFonts w:hint="eastAsia" w:ascii="宋体" w:hAnsi="宋体" w:eastAsia="宋体"/>
            </w:rPr>
            <w:t>第</w:t>
          </w:r>
          <w:r>
            <w:rPr>
              <w:rStyle w:val="15"/>
              <w:rFonts w:ascii="宋体" w:hAnsi="宋体" w:eastAsia="宋体" w:cs="Times New Roman"/>
            </w:rPr>
            <w:t>8</w:t>
          </w:r>
          <w:r>
            <w:rPr>
              <w:rStyle w:val="15"/>
              <w:rFonts w:hint="eastAsia" w:ascii="宋体" w:hAnsi="宋体" w:eastAsia="宋体"/>
            </w:rPr>
            <w:t>章</w:t>
          </w:r>
          <w:r>
            <w:rPr>
              <w:rStyle w:val="15"/>
              <w:rFonts w:ascii="宋体" w:hAnsi="宋体" w:eastAsia="宋体"/>
            </w:rPr>
            <w:t xml:space="preserve"> </w:t>
          </w:r>
          <w:r>
            <w:rPr>
              <w:rStyle w:val="15"/>
              <w:rFonts w:hint="eastAsia" w:ascii="宋体" w:hAnsi="宋体" w:eastAsia="宋体"/>
            </w:rPr>
            <w:t>总结与展望</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_Toc68681476 \h </w:instrText>
          </w:r>
          <w:r>
            <w:rPr>
              <w:rFonts w:ascii="宋体" w:hAnsi="宋体" w:eastAsia="宋体"/>
            </w:rPr>
            <w:fldChar w:fldCharType="separate"/>
          </w:r>
          <w:r>
            <w:rPr>
              <w:rFonts w:ascii="宋体" w:hAnsi="宋体" w:eastAsia="宋体"/>
            </w:rPr>
            <w:t>8</w:t>
          </w:r>
          <w:r>
            <w:rPr>
              <w:rFonts w:ascii="宋体" w:hAnsi="宋体" w:eastAsia="宋体"/>
            </w:rPr>
            <w:fldChar w:fldCharType="end"/>
          </w:r>
          <w:r>
            <w:rPr>
              <w:rFonts w:ascii="宋体" w:hAnsi="宋体" w:eastAsia="宋体"/>
            </w:rPr>
            <w:fldChar w:fldCharType="end"/>
          </w:r>
        </w:p>
        <w:p w14:paraId="23164A58">
          <w:pPr>
            <w:pStyle w:val="18"/>
            <w:spacing w:line="440" w:lineRule="exact"/>
            <w:rPr>
              <w:rFonts w:ascii="宋体" w:hAnsi="宋体" w:eastAsia="宋体" w:cstheme="minorBidi"/>
            </w:rPr>
          </w:pPr>
          <w:r>
            <w:fldChar w:fldCharType="begin"/>
          </w:r>
          <w:r>
            <w:instrText xml:space="preserve"> HYPERLINK \l "_Toc68681477" </w:instrText>
          </w:r>
          <w:r>
            <w:fldChar w:fldCharType="separate"/>
          </w:r>
          <w:r>
            <w:rPr>
              <w:rStyle w:val="15"/>
              <w:rFonts w:hint="eastAsia" w:ascii="宋体" w:hAnsi="宋体" w:eastAsia="宋体"/>
            </w:rPr>
            <w:t>参考文献</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_Toc68681477 \h </w:instrText>
          </w:r>
          <w:r>
            <w:rPr>
              <w:rFonts w:ascii="宋体" w:hAnsi="宋体" w:eastAsia="宋体"/>
            </w:rPr>
            <w:fldChar w:fldCharType="separate"/>
          </w:r>
          <w:r>
            <w:rPr>
              <w:rFonts w:ascii="宋体" w:hAnsi="宋体" w:eastAsia="宋体"/>
            </w:rPr>
            <w:t>9</w:t>
          </w:r>
          <w:r>
            <w:rPr>
              <w:rFonts w:ascii="宋体" w:hAnsi="宋体" w:eastAsia="宋体"/>
            </w:rPr>
            <w:fldChar w:fldCharType="end"/>
          </w:r>
          <w:r>
            <w:rPr>
              <w:rFonts w:ascii="宋体" w:hAnsi="宋体" w:eastAsia="宋体"/>
            </w:rPr>
            <w:fldChar w:fldCharType="end"/>
          </w:r>
        </w:p>
        <w:p w14:paraId="292EC991">
          <w:pPr>
            <w:pStyle w:val="18"/>
            <w:spacing w:line="440" w:lineRule="exact"/>
            <w:rPr>
              <w:rFonts w:ascii="宋体" w:hAnsi="宋体" w:eastAsia="宋体" w:cstheme="minorBidi"/>
            </w:rPr>
          </w:pPr>
          <w:r>
            <w:fldChar w:fldCharType="begin"/>
          </w:r>
          <w:r>
            <w:instrText xml:space="preserve"> HYPERLINK \l "_Toc68681478" </w:instrText>
          </w:r>
          <w:r>
            <w:fldChar w:fldCharType="separate"/>
          </w:r>
          <w:r>
            <w:rPr>
              <w:rStyle w:val="15"/>
              <w:rFonts w:hint="eastAsia" w:ascii="宋体" w:hAnsi="宋体" w:eastAsia="宋体"/>
            </w:rPr>
            <w:t>致谢</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_Toc68681478 \h </w:instrText>
          </w:r>
          <w:r>
            <w:rPr>
              <w:rFonts w:ascii="宋体" w:hAnsi="宋体" w:eastAsia="宋体"/>
            </w:rPr>
            <w:fldChar w:fldCharType="separate"/>
          </w:r>
          <w:r>
            <w:rPr>
              <w:rFonts w:ascii="宋体" w:hAnsi="宋体" w:eastAsia="宋体"/>
            </w:rPr>
            <w:t>10</w:t>
          </w:r>
          <w:r>
            <w:rPr>
              <w:rFonts w:ascii="宋体" w:hAnsi="宋体" w:eastAsia="宋体"/>
            </w:rPr>
            <w:fldChar w:fldCharType="end"/>
          </w:r>
          <w:r>
            <w:rPr>
              <w:rFonts w:ascii="宋体" w:hAnsi="宋体" w:eastAsia="宋体"/>
            </w:rPr>
            <w:fldChar w:fldCharType="end"/>
          </w:r>
        </w:p>
        <w:p w14:paraId="02F790FA">
          <w:pPr>
            <w:spacing w:line="440" w:lineRule="exact"/>
          </w:pPr>
          <w:r>
            <w:rPr>
              <w:rFonts w:ascii="宋体" w:hAnsi="宋体" w:eastAsia="宋体"/>
              <w:b/>
              <w:bCs/>
              <w:sz w:val="28"/>
              <w:szCs w:val="28"/>
              <w:lang w:val="zh-CN"/>
            </w:rPr>
            <w:fldChar w:fldCharType="end"/>
          </w:r>
        </w:p>
      </w:sdtContent>
    </w:sdt>
    <w:p w14:paraId="6E817D5E">
      <w:pPr>
        <w:pStyle w:val="10"/>
        <w:rPr>
          <w:b/>
          <w:color w:val="FF0000"/>
        </w:rPr>
      </w:pPr>
      <w:r>
        <w:rPr>
          <w:rFonts w:hint="eastAsia"/>
          <w:b/>
          <w:color w:val="FF0000"/>
        </w:rPr>
        <w:t>1.本模板仅仅是一个示意，不是要求每个同学的目录，都要写得一样。</w:t>
      </w:r>
    </w:p>
    <w:p w14:paraId="78B361FA">
      <w:pPr>
        <w:pStyle w:val="10"/>
        <w:rPr>
          <w:b/>
          <w:color w:val="FF0000"/>
        </w:rPr>
      </w:pPr>
      <w:r>
        <w:rPr>
          <w:rFonts w:hint="eastAsia"/>
          <w:b/>
          <w:color w:val="FF0000"/>
        </w:rPr>
        <w:t>例如你是做算法与模型的，或者做网络设计的，结构就与此不同</w:t>
      </w:r>
    </w:p>
    <w:p w14:paraId="0F978CEB">
      <w:pPr>
        <w:rPr>
          <w:b/>
          <w:color w:val="FF0000"/>
        </w:rPr>
        <w:sectPr>
          <w:headerReference r:id="rId5" w:type="default"/>
          <w:footerReference r:id="rId6" w:type="default"/>
          <w:pgSz w:w="11850" w:h="16783"/>
          <w:pgMar w:top="1440" w:right="1800" w:bottom="1440" w:left="1800" w:header="851" w:footer="992" w:gutter="0"/>
          <w:pgNumType w:start="1"/>
          <w:cols w:space="425" w:num="1"/>
          <w:docGrid w:type="lines" w:linePitch="312" w:charSpace="0"/>
        </w:sectPr>
      </w:pPr>
      <w:r>
        <w:rPr>
          <w:rFonts w:hint="eastAsia"/>
          <w:b/>
          <w:color w:val="FF0000"/>
        </w:rPr>
        <w:t>2. 目录应在最后才生成，页码才正确！往后修订，页码发生变化，应最后重新更新页码！</w:t>
      </w:r>
    </w:p>
    <w:p w14:paraId="0D8F4FC6">
      <w:pPr>
        <w:pStyle w:val="2"/>
        <w:spacing w:before="156" w:beforeLines="50" w:after="468" w:afterLines="150" w:line="400" w:lineRule="exact"/>
        <w:jc w:val="center"/>
        <w:rPr>
          <w:rFonts w:ascii="宋体" w:hAnsi="宋体" w:eastAsia="宋体" w:cs="宋体"/>
          <w:sz w:val="36"/>
          <w:szCs w:val="36"/>
        </w:rPr>
      </w:pPr>
      <w:bookmarkStart w:id="8" w:name="_Toc68681458"/>
      <w:bookmarkStart w:id="9" w:name="_Toc68681391"/>
      <w:r>
        <w:rPr>
          <w:rFonts w:hint="eastAsia" w:ascii="宋体" w:hAnsi="宋体" w:eastAsia="宋体" w:cs="宋体"/>
          <w:bCs/>
          <w:sz w:val="36"/>
          <w:szCs w:val="36"/>
        </w:rPr>
        <w:t>第</w:t>
      </w:r>
      <w:r>
        <w:rPr>
          <w:rFonts w:ascii="Times New Roman" w:hAnsi="Times New Roman" w:eastAsia="宋体" w:cs="Times New Roman"/>
          <w:bCs/>
          <w:sz w:val="36"/>
          <w:szCs w:val="36"/>
        </w:rPr>
        <w:t>1</w:t>
      </w:r>
      <w:r>
        <w:rPr>
          <w:rFonts w:hint="eastAsia" w:ascii="宋体" w:hAnsi="宋体" w:eastAsia="宋体" w:cs="宋体"/>
          <w:bCs/>
          <w:sz w:val="36"/>
          <w:szCs w:val="36"/>
        </w:rPr>
        <w:t>章 绪论</w:t>
      </w:r>
      <w:bookmarkEnd w:id="8"/>
      <w:bookmarkEnd w:id="9"/>
    </w:p>
    <w:bookmarkEnd w:id="5"/>
    <w:bookmarkEnd w:id="6"/>
    <w:bookmarkEnd w:id="7"/>
    <w:p w14:paraId="4DF4152D">
      <w:pPr>
        <w:spacing w:before="156" w:beforeLines="50" w:after="156" w:afterLines="50" w:line="400" w:lineRule="exact"/>
        <w:outlineLvl w:val="1"/>
        <w:rPr>
          <w:rFonts w:hint="eastAsia" w:asciiTheme="majorEastAsia" w:hAnsiTheme="majorEastAsia" w:eastAsiaTheme="majorEastAsia" w:cstheme="majorEastAsia"/>
          <w:b/>
          <w:bCs/>
          <w:sz w:val="24"/>
        </w:rPr>
      </w:pPr>
      <w:bookmarkStart w:id="10" w:name="_Toc68681459"/>
      <w:bookmarkStart w:id="11" w:name="_Toc68681392"/>
      <w:bookmarkStart w:id="12" w:name="_Toc7739144"/>
      <w:bookmarkStart w:id="13" w:name="_Toc36377674"/>
      <w:r>
        <w:rPr>
          <w:rFonts w:ascii="Times New Roman" w:hAnsi="Times New Roman" w:cs="Times New Roman" w:eastAsiaTheme="majorEastAsia"/>
          <w:b/>
          <w:bCs/>
          <w:sz w:val="24"/>
        </w:rPr>
        <w:t>1.1</w:t>
      </w:r>
      <w:r>
        <w:rPr>
          <w:rFonts w:hint="eastAsia" w:asciiTheme="majorEastAsia" w:hAnsiTheme="majorEastAsia" w:eastAsiaTheme="majorEastAsia" w:cstheme="majorEastAsia"/>
          <w:b/>
          <w:bCs/>
          <w:sz w:val="24"/>
        </w:rPr>
        <w:t>项目背景与意义</w:t>
      </w:r>
      <w:bookmarkEnd w:id="10"/>
      <w:bookmarkEnd w:id="11"/>
      <w:bookmarkEnd w:id="12"/>
      <w:bookmarkEnd w:id="13"/>
    </w:p>
    <w:p w14:paraId="2D9F8C71">
      <w:pPr>
        <w:spacing w:line="400" w:lineRule="exact"/>
        <w:ind w:firstLine="480" w:firstLineChars="200"/>
        <w:rPr>
          <w:rFonts w:ascii="Times New Roman" w:hAnsi="Times New Roman" w:cs="Times New Roman"/>
          <w:sz w:val="24"/>
        </w:rPr>
      </w:pPr>
      <w:r>
        <w:rPr>
          <w:rFonts w:ascii="Times New Roman" w:hAnsi="Times New Roman" w:cs="Times New Roman"/>
          <w:sz w:val="24"/>
        </w:rPr>
        <w:t>随着我国城市化进程的不断加快和人口流动的日益频繁，房屋租赁市场持续扩大，租房需求呈现多样化和个性化的发展趋势。然而，传统的房屋租赁方式仍存在大量信息不对称、流程繁琐、沟通效率低下、合同管理混乱等问题，不仅影响租客的租房体验，也给房东和平台管理方带来较大的管理压力和运营成本。因此，构建一个高效、智能的信息化房屋租赁管理系统，已成为提升租赁服务质量和规范市场秩序的迫切需求。</w:t>
      </w:r>
    </w:p>
    <w:p w14:paraId="62DEA3F5">
      <w:pPr>
        <w:spacing w:line="400" w:lineRule="exact"/>
        <w:ind w:firstLine="480" w:firstLineChars="200"/>
        <w:rPr>
          <w:rFonts w:ascii="Times New Roman" w:hAnsi="Times New Roman" w:cs="Times New Roman"/>
          <w:sz w:val="24"/>
        </w:rPr>
      </w:pPr>
      <w:r>
        <w:rPr>
          <w:rFonts w:ascii="Times New Roman" w:hAnsi="Times New Roman" w:cs="Times New Roman"/>
          <w:sz w:val="24"/>
        </w:rPr>
        <w:t>本课题旨在设计并实现一套基于现代软件工程技术的房屋租赁管理系统，全面覆盖房源管理、租赁合同签订与变更、租金支付、退租申请与审核等核心功能模块。系统将采用结构清晰、可维护性强的单体架构，并在设计中充分考虑未来功能扩展与系统分布式部署的可能性，为平台的长期运营提供技术保障。</w:t>
      </w:r>
    </w:p>
    <w:p w14:paraId="5F04773A">
      <w:pPr>
        <w:spacing w:line="400" w:lineRule="exact"/>
        <w:ind w:firstLine="480" w:firstLineChars="200"/>
        <w:rPr>
          <w:rFonts w:ascii="Times New Roman" w:hAnsi="Times New Roman" w:cs="Times New Roman"/>
          <w:sz w:val="24"/>
        </w:rPr>
      </w:pPr>
      <w:r>
        <w:rPr>
          <w:rFonts w:ascii="Times New Roman" w:hAnsi="Times New Roman" w:cs="Times New Roman"/>
          <w:sz w:val="24"/>
        </w:rPr>
        <w:t>与此同时，系统在数据库设计方面注重数据存储的规范性与查询效率，通过优化数据结构与索引机制，有效支持高并发环境下的读写操作。在支付模块实现上，结合实际业务场景，设计完善的账单生成、支付、退款机制，确保资金流转的安全性与合规性。此外，系统还将集成性能优化方案与容错机制，提升整体稳定性与用户使用体验。</w:t>
      </w:r>
    </w:p>
    <w:p w14:paraId="4679F0DE">
      <w:pPr>
        <w:spacing w:line="400" w:lineRule="exact"/>
        <w:ind w:firstLine="480" w:firstLineChars="200"/>
        <w:rPr>
          <w:rFonts w:ascii="Times New Roman" w:hAnsi="Times New Roman" w:cs="Times New Roman"/>
          <w:sz w:val="24"/>
        </w:rPr>
      </w:pPr>
      <w:r>
        <w:rPr>
          <w:rFonts w:ascii="Times New Roman" w:hAnsi="Times New Roman" w:cs="Times New Roman"/>
          <w:sz w:val="24"/>
        </w:rPr>
        <w:t>本项目的实施不仅可以提升房屋租赁过程的数字化管理水平，增强用户对平台的信任感与满意度，还具有显著的现实应用价值和社会经济效益。从技术角度来看，该系统为高并发场景下的服务设计、微服务架构演进、在线支付集成与复杂业务流程建模提供了实践平台；从行业角度而言，它有助于推动租赁平台服务向标准化、智能化方向发展，促进房屋租赁行业的数字化转型。因此，本课题的研究与实现具有重要的现实意义和实践价值。</w:t>
      </w:r>
    </w:p>
    <w:p w14:paraId="135E620C">
      <w:pPr>
        <w:spacing w:before="156" w:beforeLines="50" w:after="156" w:afterLines="50" w:line="400" w:lineRule="exact"/>
        <w:outlineLvl w:val="1"/>
        <w:rPr>
          <w:rFonts w:ascii="Times New Roman" w:hAnsi="Times New Roman" w:eastAsia="宋体" w:cs="Times New Roman"/>
          <w:b/>
          <w:bCs/>
          <w:sz w:val="24"/>
        </w:rPr>
      </w:pPr>
      <w:bookmarkStart w:id="14" w:name="_Toc68681460"/>
      <w:bookmarkStart w:id="15" w:name="_Toc68681393"/>
      <w:r>
        <w:rPr>
          <w:rFonts w:ascii="Times New Roman" w:hAnsi="Times New Roman" w:eastAsia="宋体" w:cs="Times New Roman"/>
          <w:b/>
          <w:bCs/>
          <w:sz w:val="24"/>
        </w:rPr>
        <w:t>1.2论文的章节安排</w:t>
      </w:r>
      <w:bookmarkEnd w:id="14"/>
      <w:bookmarkEnd w:id="15"/>
    </w:p>
    <w:p w14:paraId="257DF4CD">
      <w:pPr>
        <w:pStyle w:val="2"/>
        <w:spacing w:before="156" w:beforeLines="50" w:after="468" w:afterLines="150" w:line="400" w:lineRule="exact"/>
        <w:jc w:val="center"/>
        <w:rPr>
          <w:rFonts w:hint="eastAsia" w:ascii="宋体" w:hAnsi="宋体" w:eastAsia="宋体" w:cs="宋体"/>
          <w:sz w:val="36"/>
          <w:szCs w:val="36"/>
        </w:rPr>
      </w:pPr>
      <w:bookmarkStart w:id="16" w:name="_Toc68681394"/>
      <w:bookmarkStart w:id="17" w:name="_Toc68681461"/>
    </w:p>
    <w:p w14:paraId="35116888">
      <w:pPr>
        <w:pStyle w:val="2"/>
        <w:spacing w:before="156" w:beforeLines="50" w:after="468" w:afterLines="150" w:line="400" w:lineRule="exact"/>
        <w:jc w:val="center"/>
        <w:rPr>
          <w:rFonts w:hint="eastAsia" w:ascii="宋体" w:hAnsi="宋体" w:eastAsia="宋体" w:cs="宋体"/>
          <w:sz w:val="36"/>
          <w:szCs w:val="36"/>
        </w:rPr>
      </w:pPr>
    </w:p>
    <w:p w14:paraId="4E981153">
      <w:pPr>
        <w:pStyle w:val="2"/>
        <w:spacing w:before="156" w:beforeLines="50" w:after="468" w:afterLines="150" w:line="400" w:lineRule="exact"/>
        <w:jc w:val="center"/>
        <w:rPr>
          <w:rFonts w:ascii="宋体" w:hAnsi="宋体" w:eastAsia="宋体" w:cs="宋体"/>
          <w:sz w:val="36"/>
          <w:szCs w:val="36"/>
        </w:rPr>
      </w:pPr>
      <w:r>
        <w:rPr>
          <w:rFonts w:hint="eastAsia" w:ascii="宋体" w:hAnsi="宋体" w:eastAsia="宋体" w:cs="宋体"/>
          <w:sz w:val="36"/>
          <w:szCs w:val="36"/>
        </w:rPr>
        <w:t>第</w:t>
      </w:r>
      <w:r>
        <w:rPr>
          <w:rFonts w:ascii="Times New Roman" w:hAnsi="Times New Roman" w:eastAsia="宋体" w:cs="Times New Roman"/>
          <w:sz w:val="36"/>
          <w:szCs w:val="36"/>
        </w:rPr>
        <w:t>2</w:t>
      </w:r>
      <w:r>
        <w:rPr>
          <w:rFonts w:hint="eastAsia" w:ascii="宋体" w:hAnsi="宋体" w:eastAsia="宋体" w:cs="宋体"/>
          <w:sz w:val="36"/>
          <w:szCs w:val="36"/>
        </w:rPr>
        <w:t>章 相关技术和开发环境</w:t>
      </w:r>
      <w:bookmarkEnd w:id="16"/>
      <w:bookmarkEnd w:id="17"/>
    </w:p>
    <w:p w14:paraId="3ADD70EC">
      <w:pPr>
        <w:spacing w:before="156" w:beforeLines="50" w:after="156" w:afterLines="50" w:line="400" w:lineRule="exact"/>
        <w:outlineLvl w:val="1"/>
        <w:rPr>
          <w:rFonts w:hint="eastAsia" w:ascii="宋体" w:hAnsi="宋体" w:eastAsia="宋体" w:cs="宋体"/>
          <w:b/>
          <w:bCs/>
          <w:sz w:val="24"/>
        </w:rPr>
      </w:pPr>
      <w:bookmarkStart w:id="18" w:name="_Toc68681462"/>
      <w:bookmarkStart w:id="19" w:name="_Toc68681395"/>
      <w:r>
        <w:rPr>
          <w:rFonts w:ascii="Times New Roman" w:hAnsi="Times New Roman" w:eastAsia="宋体" w:cs="Times New Roman"/>
          <w:b/>
          <w:bCs/>
          <w:sz w:val="24"/>
        </w:rPr>
        <w:t>2.1</w:t>
      </w:r>
      <w:r>
        <w:rPr>
          <w:rFonts w:hint="eastAsia" w:ascii="宋体" w:hAnsi="宋体" w:eastAsia="宋体" w:cs="宋体"/>
          <w:b/>
          <w:bCs/>
          <w:sz w:val="24"/>
        </w:rPr>
        <w:t xml:space="preserve"> 相关技术</w:t>
      </w:r>
      <w:bookmarkEnd w:id="18"/>
      <w:bookmarkEnd w:id="19"/>
    </w:p>
    <w:p w14:paraId="4D0F6563">
      <w:pPr>
        <w:pStyle w:val="16"/>
        <w:keepNext w:val="0"/>
        <w:keepLines w:val="0"/>
        <w:widowControl/>
        <w:suppressLineNumbers w:val="0"/>
        <w:spacing w:before="0" w:beforeAutospacing="1" w:after="0" w:afterAutospacing="1"/>
        <w:ind w:left="0" w:right="0"/>
      </w:pPr>
      <w:r>
        <w:t>本系统采用 Golang 语言作为后端开发语言，结合 Gin 框架构建 RESTful 接口，微信小程序作为主要用户端实现，形成完整的租赁业务系统架构。系统涵盖了房源管理、合同管理、租金账单生成与退租处理等功能。在技术选型方面，系统强调高并发处理能力、开发效率与良好的用户交互体验，具体涉及以下关键技术：</w:t>
      </w:r>
    </w:p>
    <w:p w14:paraId="74139FC7">
      <w:pPr>
        <w:pStyle w:val="16"/>
        <w:keepNext w:val="0"/>
        <w:keepLines w:val="0"/>
        <w:widowControl/>
        <w:suppressLineNumbers w:val="0"/>
        <w:spacing w:before="0" w:beforeAutospacing="1" w:after="0" w:afterAutospacing="1"/>
        <w:ind w:left="0" w:right="0"/>
      </w:pPr>
      <w:r>
        <w:t>（1）Golang 编程语言</w:t>
      </w:r>
    </w:p>
    <w:p w14:paraId="1A687B4A">
      <w:pPr>
        <w:pStyle w:val="16"/>
        <w:keepNext w:val="0"/>
        <w:keepLines w:val="0"/>
        <w:widowControl/>
        <w:suppressLineNumbers w:val="0"/>
        <w:spacing w:before="0" w:beforeAutospacing="1" w:after="0" w:afterAutospacing="1"/>
        <w:ind w:left="0" w:right="0" w:firstLine="480" w:firstLineChars="200"/>
      </w:pPr>
      <w:r>
        <w:t>Go 语言是一种静态类型、并发友好的编程语言，具有优秀的执行效率和简洁的语法。在本系统中，Golang 不仅用于构建后端服务接口，还承担了账单自动生成等定时任务的实现。通过 goroutine 和 channel 等原生并发机制，系统能够高效地处理大量并发请求与异步任务。</w:t>
      </w:r>
    </w:p>
    <w:p w14:paraId="182E0FB9">
      <w:pPr>
        <w:pStyle w:val="16"/>
        <w:keepNext w:val="0"/>
        <w:keepLines w:val="0"/>
        <w:widowControl/>
        <w:suppressLineNumbers w:val="0"/>
        <w:spacing w:before="0" w:beforeAutospacing="1" w:after="0" w:afterAutospacing="1"/>
        <w:ind w:left="0" w:right="0"/>
      </w:pPr>
    </w:p>
    <w:p w14:paraId="5B19A4F4">
      <w:pPr>
        <w:pStyle w:val="16"/>
        <w:keepNext w:val="0"/>
        <w:keepLines w:val="0"/>
        <w:widowControl/>
        <w:suppressLineNumbers w:val="0"/>
        <w:spacing w:before="0" w:beforeAutospacing="1" w:after="0" w:afterAutospacing="1"/>
        <w:ind w:left="0" w:right="0"/>
      </w:pPr>
      <w:r>
        <w:t>（2）Gin Web 框架</w:t>
      </w:r>
    </w:p>
    <w:p w14:paraId="2124C881">
      <w:pPr>
        <w:pStyle w:val="16"/>
        <w:keepNext w:val="0"/>
        <w:keepLines w:val="0"/>
        <w:widowControl/>
        <w:suppressLineNumbers w:val="0"/>
        <w:spacing w:before="0" w:beforeAutospacing="1" w:after="0" w:afterAutospacing="1"/>
        <w:ind w:left="0" w:right="0" w:firstLine="480" w:firstLineChars="200"/>
      </w:pPr>
      <w:r>
        <w:t>Gin 是一个高性能的 Web 框架，提供了路由管理、中间件支持和高并发处理能力，适用于构建 RESTful 接口。在本系统中，Gin 框架用于开发面向微信小程序的后端接口，涵盖房源信息查询、合同操作、账单查看等功能，确保接口响应速度快、结构清晰，便于前后端协作开发。</w:t>
      </w:r>
    </w:p>
    <w:p w14:paraId="25CB0F18">
      <w:pPr>
        <w:pStyle w:val="16"/>
        <w:keepNext w:val="0"/>
        <w:keepLines w:val="0"/>
        <w:widowControl/>
        <w:suppressLineNumbers w:val="0"/>
        <w:spacing w:before="0" w:beforeAutospacing="1" w:after="0" w:afterAutospacing="1"/>
        <w:ind w:left="0" w:right="0"/>
      </w:pPr>
    </w:p>
    <w:p w14:paraId="104F3B36">
      <w:pPr>
        <w:pStyle w:val="16"/>
        <w:keepNext w:val="0"/>
        <w:keepLines w:val="0"/>
        <w:widowControl/>
        <w:suppressLineNumbers w:val="0"/>
        <w:spacing w:before="0" w:beforeAutospacing="1" w:after="0" w:afterAutospacing="1"/>
        <w:ind w:left="0" w:right="0"/>
      </w:pPr>
      <w:r>
        <w:t>（3）协程与定时任务机制</w:t>
      </w:r>
    </w:p>
    <w:p w14:paraId="553486D4">
      <w:pPr>
        <w:pStyle w:val="16"/>
        <w:keepNext w:val="0"/>
        <w:keepLines w:val="0"/>
        <w:widowControl/>
        <w:suppressLineNumbers w:val="0"/>
        <w:spacing w:before="0" w:beforeAutospacing="1" w:after="0" w:afterAutospacing="1"/>
        <w:ind w:left="0" w:right="0" w:firstLine="480" w:firstLineChars="200"/>
      </w:pPr>
      <w:r>
        <w:t>系统使用 goroutine 搭建了后台账单生成协程，在服务启动时自动运行，定期检查合同数据并生成账单。该机制无需额外引入定时任务框架，依赖 Golang 原生的并发能力实现轻量而稳定的后台任务调度，提高了系统的资源利用率和可靠性。</w:t>
      </w:r>
    </w:p>
    <w:p w14:paraId="47C0B3AD">
      <w:pPr>
        <w:pStyle w:val="16"/>
        <w:keepNext w:val="0"/>
        <w:keepLines w:val="0"/>
        <w:widowControl/>
        <w:suppressLineNumbers w:val="0"/>
        <w:spacing w:before="0" w:beforeAutospacing="1" w:after="0" w:afterAutospacing="1"/>
        <w:ind w:left="0" w:right="0"/>
      </w:pPr>
    </w:p>
    <w:p w14:paraId="12503874">
      <w:pPr>
        <w:pStyle w:val="16"/>
        <w:keepNext w:val="0"/>
        <w:keepLines w:val="0"/>
        <w:widowControl/>
        <w:suppressLineNumbers w:val="0"/>
        <w:spacing w:before="0" w:beforeAutospacing="1" w:after="0" w:afterAutospacing="1"/>
        <w:ind w:left="0" w:right="0"/>
      </w:pPr>
      <w:r>
        <w:t>（4）微信小程序技术</w:t>
      </w:r>
    </w:p>
    <w:p w14:paraId="6038422E">
      <w:pPr>
        <w:pStyle w:val="16"/>
        <w:keepNext w:val="0"/>
        <w:keepLines w:val="0"/>
        <w:widowControl/>
        <w:suppressLineNumbers w:val="0"/>
        <w:spacing w:before="0" w:beforeAutospacing="1" w:after="0" w:afterAutospacing="1"/>
        <w:ind w:left="0" w:right="0" w:firstLine="480" w:firstLineChars="200"/>
      </w:pPr>
      <w:r>
        <w:t>微信小程序作为用户端平台，具备使用门槛低、部署快捷、用户基数大等优势。在本系统中，用户通过微信授权登录后访问租赁服务，完成房源浏览、合同签署与账单查看等功能。系统通过获取微信 openid 进行用户唯一标识，从而实现安全、高效的用户认证机制。</w:t>
      </w:r>
    </w:p>
    <w:p w14:paraId="36D0AC0B">
      <w:pPr>
        <w:pStyle w:val="16"/>
        <w:keepNext w:val="0"/>
        <w:keepLines w:val="0"/>
        <w:widowControl/>
        <w:suppressLineNumbers w:val="0"/>
        <w:spacing w:before="0" w:beforeAutospacing="1" w:after="0" w:afterAutospacing="1"/>
        <w:ind w:left="0" w:right="0"/>
      </w:pPr>
    </w:p>
    <w:p w14:paraId="45372978">
      <w:pPr>
        <w:pStyle w:val="16"/>
        <w:keepNext w:val="0"/>
        <w:keepLines w:val="0"/>
        <w:widowControl/>
        <w:suppressLineNumbers w:val="0"/>
        <w:spacing w:before="0" w:beforeAutospacing="1" w:after="0" w:afterAutospacing="1"/>
        <w:ind w:left="0" w:right="0"/>
      </w:pPr>
      <w:r>
        <w:t>（5）PostgreSQL 数据库与接口设计</w:t>
      </w:r>
    </w:p>
    <w:p w14:paraId="4AB19910">
      <w:pPr>
        <w:pStyle w:val="16"/>
        <w:keepNext w:val="0"/>
        <w:keepLines w:val="0"/>
        <w:widowControl/>
        <w:suppressLineNumbers w:val="0"/>
        <w:spacing w:before="0" w:beforeAutospacing="1" w:after="0" w:afterAutospacing="1"/>
        <w:ind w:left="0" w:right="0"/>
      </w:pPr>
      <w:r>
        <w:t>系统选用 PostgreSQL 作为核心数据库，具备强大的事务支持、丰富的数据类型和扩展性，适合复杂业务的数据建模与查询优化。数据库中设计了用户、房源、合同与账单等多个业务表，结合外键约束与索引优化，确保数据一致性与查询性能。接口设计遵循 RESTful 风格，通过结构化的 JSON 接口与清晰的 URI 路径，支持前端小程序的高效调用与拓展。</w:t>
      </w:r>
    </w:p>
    <w:p w14:paraId="44A77215">
      <w:pPr>
        <w:spacing w:before="156" w:beforeLines="50" w:after="156" w:afterLines="50" w:line="400" w:lineRule="exact"/>
        <w:outlineLvl w:val="1"/>
        <w:rPr>
          <w:rFonts w:hint="eastAsia" w:ascii="宋体" w:hAnsi="宋体" w:eastAsia="宋体" w:cs="宋体"/>
          <w:b/>
          <w:bCs/>
          <w:sz w:val="24"/>
        </w:rPr>
      </w:pPr>
    </w:p>
    <w:p w14:paraId="67CAFF28">
      <w:pPr>
        <w:spacing w:before="156" w:beforeLines="50" w:after="156" w:afterLines="50" w:line="400" w:lineRule="exact"/>
        <w:outlineLvl w:val="1"/>
        <w:rPr>
          <w:rFonts w:hint="eastAsia" w:ascii="宋体" w:hAnsi="宋体" w:eastAsia="宋体" w:cs="宋体"/>
          <w:b/>
          <w:bCs/>
          <w:sz w:val="24"/>
        </w:rPr>
      </w:pPr>
      <w:bookmarkStart w:id="20" w:name="_Toc68681463"/>
      <w:bookmarkStart w:id="21" w:name="_Toc68681396"/>
      <w:r>
        <w:rPr>
          <w:rFonts w:ascii="Times New Roman" w:hAnsi="Times New Roman" w:eastAsia="宋体" w:cs="Times New Roman"/>
          <w:b/>
          <w:bCs/>
          <w:sz w:val="24"/>
        </w:rPr>
        <w:t>2.2</w:t>
      </w:r>
      <w:r>
        <w:rPr>
          <w:rFonts w:hint="eastAsia" w:ascii="宋体" w:hAnsi="宋体" w:eastAsia="宋体" w:cs="宋体"/>
          <w:b/>
          <w:bCs/>
          <w:sz w:val="24"/>
        </w:rPr>
        <w:t xml:space="preserve"> 开发环境</w:t>
      </w:r>
      <w:bookmarkEnd w:id="20"/>
      <w:bookmarkEnd w:id="21"/>
    </w:p>
    <w:p w14:paraId="154936AA">
      <w:pPr>
        <w:spacing w:before="156" w:beforeLines="50" w:after="156" w:afterLines="50" w:line="400" w:lineRule="exact"/>
        <w:outlineLvl w:val="1"/>
        <w:rPr>
          <w:rFonts w:hint="eastAsia" w:ascii="宋体" w:hAnsi="宋体" w:eastAsia="宋体" w:cs="宋体"/>
          <w:b/>
          <w:bCs/>
          <w:sz w:val="24"/>
        </w:rPr>
      </w:pPr>
    </w:p>
    <w:p w14:paraId="1CB0AFC0">
      <w:pPr>
        <w:spacing w:before="156" w:beforeLines="50" w:after="156" w:afterLines="50" w:line="400" w:lineRule="exact"/>
        <w:outlineLvl w:val="1"/>
        <w:rPr>
          <w:rFonts w:hint="eastAsia" w:ascii="宋体" w:hAnsi="宋体" w:eastAsia="宋体" w:cs="宋体"/>
          <w:b/>
          <w:bCs/>
          <w:sz w:val="24"/>
        </w:rPr>
      </w:pPr>
    </w:p>
    <w:p w14:paraId="339A988F">
      <w:pPr>
        <w:spacing w:before="156" w:beforeLines="50" w:after="156" w:afterLines="50" w:line="400" w:lineRule="exact"/>
        <w:outlineLvl w:val="1"/>
        <w:rPr>
          <w:rFonts w:hint="eastAsia" w:ascii="宋体" w:hAnsi="宋体" w:eastAsia="宋体" w:cs="宋体"/>
          <w:b/>
          <w:bCs/>
          <w:sz w:val="24"/>
        </w:rPr>
      </w:pPr>
    </w:p>
    <w:p w14:paraId="19F5A33F">
      <w:pPr>
        <w:spacing w:before="156" w:beforeLines="50" w:after="156" w:afterLines="50" w:line="400" w:lineRule="exact"/>
        <w:outlineLvl w:val="1"/>
        <w:rPr>
          <w:rFonts w:hint="eastAsia" w:ascii="宋体" w:hAnsi="宋体" w:eastAsia="宋体" w:cs="宋体"/>
          <w:b/>
          <w:bCs/>
          <w:sz w:val="24"/>
        </w:rPr>
      </w:pPr>
    </w:p>
    <w:p w14:paraId="3C46A872">
      <w:pPr>
        <w:spacing w:before="156" w:beforeLines="50" w:after="156" w:afterLines="50" w:line="400" w:lineRule="exact"/>
        <w:outlineLvl w:val="1"/>
        <w:rPr>
          <w:rFonts w:hint="eastAsia" w:ascii="宋体" w:hAnsi="宋体" w:eastAsia="宋体" w:cs="宋体"/>
          <w:b/>
          <w:bCs/>
          <w:sz w:val="24"/>
        </w:rPr>
      </w:pPr>
    </w:p>
    <w:tbl>
      <w:tblPr>
        <w:tblStyle w:val="7"/>
        <w:tblW w:w="47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6"/>
        <w:gridCol w:w="5173"/>
      </w:tblGrid>
      <w:tr w14:paraId="1F70B08F">
        <w:trPr>
          <w:trHeight w:val="245" w:hRule="atLeast"/>
        </w:trPr>
        <w:tc>
          <w:tcPr>
            <w:tcW w:w="1806" w:type="pct"/>
            <w:shd w:val="clear" w:color="auto" w:fill="auto"/>
            <w:vAlign w:val="center"/>
          </w:tcPr>
          <w:p w14:paraId="2BCE3469">
            <w:pPr>
              <w:rPr>
                <w:rFonts w:ascii="宋体" w:hAnsi="宋体" w:cs="Times New Roman"/>
                <w:sz w:val="18"/>
                <w:szCs w:val="18"/>
              </w:rPr>
            </w:pPr>
            <w:r>
              <w:rPr>
                <w:rFonts w:hint="eastAsia" w:ascii="宋体" w:hAnsi="宋体" w:cs="Times New Roman"/>
                <w:sz w:val="18"/>
                <w:szCs w:val="18"/>
              </w:rPr>
              <w:t>操作系统</w:t>
            </w:r>
          </w:p>
        </w:tc>
        <w:tc>
          <w:tcPr>
            <w:tcW w:w="3193" w:type="pct"/>
            <w:shd w:val="clear" w:color="auto" w:fill="auto"/>
            <w:vAlign w:val="center"/>
          </w:tcPr>
          <w:p w14:paraId="20BD7650">
            <w:pPr>
              <w:rPr>
                <w:rFonts w:hint="eastAsia" w:ascii="Times New Roman" w:hAnsi="Times New Roman" w:cs="Times New Roman" w:eastAsiaTheme="minorEastAsia"/>
                <w:sz w:val="18"/>
                <w:szCs w:val="18"/>
                <w:lang w:val="en-US" w:eastAsia="zh-CN"/>
              </w:rPr>
            </w:pPr>
            <w:r>
              <w:rPr>
                <w:rFonts w:ascii="Times New Roman" w:hAnsi="Times New Roman" w:cs="Times New Roman"/>
                <w:sz w:val="18"/>
                <w:szCs w:val="18"/>
              </w:rPr>
              <w:t>W</w:t>
            </w:r>
            <w:r>
              <w:rPr>
                <w:rFonts w:hint="eastAsia" w:ascii="Times New Roman" w:hAnsi="Times New Roman" w:cs="Times New Roman"/>
                <w:sz w:val="18"/>
                <w:szCs w:val="18"/>
              </w:rPr>
              <w:t>indows1</w:t>
            </w:r>
            <w:r>
              <w:rPr>
                <w:rFonts w:hint="eastAsia" w:ascii="Times New Roman" w:hAnsi="Times New Roman" w:cs="Times New Roman"/>
                <w:sz w:val="18"/>
                <w:szCs w:val="18"/>
                <w:lang w:val="en-US" w:eastAsia="zh-CN"/>
              </w:rPr>
              <w:t>1</w:t>
            </w:r>
          </w:p>
        </w:tc>
      </w:tr>
      <w:tr w14:paraId="2FD0105A">
        <w:trPr>
          <w:trHeight w:val="245" w:hRule="atLeast"/>
        </w:trPr>
        <w:tc>
          <w:tcPr>
            <w:tcW w:w="1806" w:type="pct"/>
            <w:shd w:val="clear" w:color="auto" w:fill="auto"/>
            <w:vAlign w:val="center"/>
          </w:tcPr>
          <w:p w14:paraId="41321B17">
            <w:pPr>
              <w:rPr>
                <w:rFonts w:ascii="宋体" w:hAnsi="宋体" w:cs="Times New Roman"/>
                <w:sz w:val="18"/>
                <w:szCs w:val="18"/>
              </w:rPr>
            </w:pPr>
            <w:r>
              <w:rPr>
                <w:rFonts w:hint="eastAsia" w:ascii="宋体" w:hAnsi="宋体" w:cs="Times New Roman"/>
                <w:sz w:val="18"/>
                <w:szCs w:val="18"/>
              </w:rPr>
              <w:t>开发工具</w:t>
            </w:r>
          </w:p>
        </w:tc>
        <w:tc>
          <w:tcPr>
            <w:tcW w:w="3193" w:type="pct"/>
            <w:shd w:val="clear" w:color="auto" w:fill="auto"/>
            <w:vAlign w:val="center"/>
          </w:tcPr>
          <w:p w14:paraId="3A462396">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Visual Studio Code</w:t>
            </w:r>
          </w:p>
        </w:tc>
      </w:tr>
      <w:tr w14:paraId="7E1FD9D8">
        <w:trPr>
          <w:trHeight w:val="245" w:hRule="atLeast"/>
        </w:trPr>
        <w:tc>
          <w:tcPr>
            <w:tcW w:w="1806" w:type="pct"/>
            <w:shd w:val="clear" w:color="auto" w:fill="auto"/>
            <w:vAlign w:val="center"/>
          </w:tcPr>
          <w:p w14:paraId="5C1024E2">
            <w:pPr>
              <w:rPr>
                <w:rFonts w:hint="default" w:ascii="宋体" w:hAnsi="宋体" w:cs="Times New Roman" w:eastAsiaTheme="minorEastAsia"/>
                <w:sz w:val="18"/>
                <w:szCs w:val="18"/>
                <w:lang w:val="en-US" w:eastAsia="zh-CN"/>
              </w:rPr>
            </w:pPr>
            <w:r>
              <w:rPr>
                <w:rFonts w:hint="eastAsia" w:ascii="宋体" w:hAnsi="宋体" w:cs="Times New Roman"/>
                <w:sz w:val="18"/>
                <w:szCs w:val="18"/>
                <w:lang w:val="en-US" w:eastAsia="zh-CN"/>
              </w:rPr>
              <w:t>Golang 版本</w:t>
            </w:r>
          </w:p>
        </w:tc>
        <w:tc>
          <w:tcPr>
            <w:tcW w:w="3193" w:type="pct"/>
            <w:shd w:val="clear" w:color="auto" w:fill="auto"/>
            <w:vAlign w:val="center"/>
          </w:tcPr>
          <w:p w14:paraId="7263EA49">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1.23.4</w:t>
            </w:r>
          </w:p>
        </w:tc>
      </w:tr>
      <w:tr w14:paraId="2439C7A9">
        <w:trPr>
          <w:trHeight w:val="245" w:hRule="atLeast"/>
        </w:trPr>
        <w:tc>
          <w:tcPr>
            <w:tcW w:w="1806" w:type="pct"/>
            <w:shd w:val="clear" w:color="auto" w:fill="auto"/>
            <w:vAlign w:val="center"/>
          </w:tcPr>
          <w:p w14:paraId="26F51FE4">
            <w:pPr>
              <w:rPr>
                <w:rFonts w:ascii="宋体" w:hAnsi="宋体" w:cs="Times New Roman"/>
                <w:sz w:val="18"/>
                <w:szCs w:val="18"/>
              </w:rPr>
            </w:pPr>
            <w:r>
              <w:rPr>
                <w:rFonts w:hint="eastAsia" w:ascii="宋体" w:hAnsi="宋体" w:cs="Times New Roman"/>
                <w:sz w:val="18"/>
                <w:szCs w:val="18"/>
              </w:rPr>
              <w:t>数据库</w:t>
            </w:r>
          </w:p>
        </w:tc>
        <w:tc>
          <w:tcPr>
            <w:tcW w:w="3193" w:type="pct"/>
            <w:shd w:val="clear" w:color="auto" w:fill="auto"/>
            <w:vAlign w:val="center"/>
          </w:tcPr>
          <w:p w14:paraId="24D54160">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Postgres 16.2</w:t>
            </w:r>
          </w:p>
        </w:tc>
      </w:tr>
    </w:tbl>
    <w:p w14:paraId="771CEE2B">
      <w:pPr>
        <w:spacing w:line="400" w:lineRule="exact"/>
        <w:ind w:firstLine="480" w:firstLineChars="200"/>
        <w:rPr>
          <w:rFonts w:ascii="宋体" w:hAnsi="宋体" w:cs="宋体"/>
          <w:sz w:val="24"/>
        </w:rPr>
      </w:pPr>
    </w:p>
    <w:p w14:paraId="2BE9EAF9">
      <w:pPr>
        <w:spacing w:line="400" w:lineRule="exact"/>
        <w:ind w:firstLine="480" w:firstLineChars="200"/>
        <w:rPr>
          <w:rFonts w:ascii="宋体" w:hAnsi="宋体" w:cs="宋体"/>
          <w:sz w:val="24"/>
        </w:rPr>
      </w:pPr>
    </w:p>
    <w:p w14:paraId="14EC7544">
      <w:pPr>
        <w:spacing w:line="400" w:lineRule="exact"/>
        <w:ind w:firstLine="480" w:firstLineChars="200"/>
        <w:rPr>
          <w:rFonts w:ascii="宋体" w:hAnsi="宋体" w:cs="宋体"/>
          <w:sz w:val="24"/>
        </w:rPr>
      </w:pPr>
    </w:p>
    <w:p w14:paraId="06D58A43">
      <w:pPr>
        <w:spacing w:line="400" w:lineRule="exact"/>
        <w:ind w:firstLine="480" w:firstLineChars="200"/>
        <w:rPr>
          <w:rFonts w:ascii="宋体" w:hAnsi="宋体" w:cs="宋体"/>
          <w:sz w:val="24"/>
        </w:rPr>
      </w:pPr>
    </w:p>
    <w:p w14:paraId="6915A173">
      <w:pPr>
        <w:spacing w:line="400" w:lineRule="exact"/>
        <w:ind w:firstLine="480" w:firstLineChars="200"/>
        <w:rPr>
          <w:rFonts w:ascii="宋体" w:hAnsi="宋体" w:cs="宋体"/>
          <w:sz w:val="24"/>
        </w:rPr>
      </w:pPr>
    </w:p>
    <w:p w14:paraId="0A6FA311">
      <w:pPr>
        <w:spacing w:line="400" w:lineRule="exact"/>
        <w:ind w:firstLine="480" w:firstLineChars="200"/>
        <w:rPr>
          <w:rFonts w:ascii="宋体" w:hAnsi="宋体" w:cs="宋体"/>
          <w:sz w:val="24"/>
        </w:rPr>
      </w:pPr>
    </w:p>
    <w:p w14:paraId="1BE1F033">
      <w:pPr>
        <w:spacing w:line="400" w:lineRule="exact"/>
        <w:ind w:firstLine="480" w:firstLineChars="200"/>
        <w:rPr>
          <w:rFonts w:ascii="宋体" w:hAnsi="宋体" w:cs="宋体"/>
          <w:sz w:val="24"/>
        </w:rPr>
      </w:pPr>
    </w:p>
    <w:p w14:paraId="52D4C9D1">
      <w:pPr>
        <w:spacing w:line="400" w:lineRule="exact"/>
        <w:ind w:firstLine="480" w:firstLineChars="200"/>
        <w:rPr>
          <w:rFonts w:ascii="宋体" w:hAnsi="宋体" w:cs="宋体"/>
          <w:sz w:val="24"/>
        </w:rPr>
      </w:pPr>
    </w:p>
    <w:p w14:paraId="0A171324">
      <w:pPr>
        <w:spacing w:line="400" w:lineRule="exact"/>
        <w:ind w:firstLine="480" w:firstLineChars="200"/>
        <w:rPr>
          <w:rFonts w:ascii="宋体" w:hAnsi="宋体" w:cs="宋体"/>
          <w:sz w:val="24"/>
        </w:rPr>
      </w:pPr>
    </w:p>
    <w:p w14:paraId="52965514">
      <w:pPr>
        <w:spacing w:line="400" w:lineRule="exact"/>
        <w:ind w:firstLine="480" w:firstLineChars="200"/>
        <w:rPr>
          <w:rFonts w:ascii="宋体" w:hAnsi="宋体" w:cs="宋体"/>
          <w:sz w:val="24"/>
        </w:rPr>
      </w:pPr>
    </w:p>
    <w:p w14:paraId="2B4CC4C7">
      <w:pPr>
        <w:spacing w:line="400" w:lineRule="exact"/>
        <w:ind w:firstLine="480" w:firstLineChars="200"/>
        <w:rPr>
          <w:rFonts w:ascii="宋体" w:hAnsi="宋体" w:cs="宋体"/>
          <w:sz w:val="24"/>
        </w:rPr>
      </w:pPr>
    </w:p>
    <w:p w14:paraId="6AE4E9FE">
      <w:pPr>
        <w:spacing w:line="400" w:lineRule="exact"/>
        <w:ind w:firstLine="480" w:firstLineChars="200"/>
        <w:rPr>
          <w:rFonts w:ascii="宋体" w:hAnsi="宋体" w:cs="宋体"/>
          <w:sz w:val="24"/>
        </w:rPr>
      </w:pPr>
    </w:p>
    <w:p w14:paraId="072FE882">
      <w:pPr>
        <w:spacing w:line="400" w:lineRule="exact"/>
        <w:ind w:firstLine="480" w:firstLineChars="200"/>
        <w:rPr>
          <w:rFonts w:ascii="宋体" w:hAnsi="宋体" w:cs="宋体"/>
          <w:sz w:val="24"/>
        </w:rPr>
      </w:pPr>
    </w:p>
    <w:p w14:paraId="745CEBC3">
      <w:pPr>
        <w:spacing w:line="400" w:lineRule="exact"/>
        <w:ind w:firstLine="480" w:firstLineChars="200"/>
        <w:rPr>
          <w:rFonts w:ascii="宋体" w:hAnsi="宋体" w:cs="宋体"/>
          <w:sz w:val="24"/>
        </w:rPr>
      </w:pPr>
    </w:p>
    <w:p w14:paraId="7913EE57">
      <w:pPr>
        <w:spacing w:line="400" w:lineRule="exact"/>
        <w:ind w:firstLine="480" w:firstLineChars="200"/>
        <w:rPr>
          <w:rFonts w:ascii="宋体" w:hAnsi="宋体" w:cs="宋体"/>
          <w:sz w:val="24"/>
        </w:rPr>
      </w:pPr>
    </w:p>
    <w:p w14:paraId="6C07EC04">
      <w:pPr>
        <w:spacing w:line="400" w:lineRule="exact"/>
        <w:ind w:firstLine="480" w:firstLineChars="200"/>
        <w:rPr>
          <w:rFonts w:ascii="宋体" w:hAnsi="宋体" w:cs="宋体"/>
          <w:sz w:val="24"/>
        </w:rPr>
      </w:pPr>
    </w:p>
    <w:p w14:paraId="4EF52A92">
      <w:pPr>
        <w:spacing w:line="400" w:lineRule="exact"/>
        <w:ind w:firstLine="480" w:firstLineChars="200"/>
        <w:rPr>
          <w:rFonts w:ascii="宋体" w:hAnsi="宋体" w:cs="宋体"/>
          <w:sz w:val="24"/>
        </w:rPr>
      </w:pPr>
    </w:p>
    <w:p w14:paraId="3652037A">
      <w:pPr>
        <w:spacing w:line="400" w:lineRule="exact"/>
        <w:ind w:firstLine="480" w:firstLineChars="200"/>
        <w:rPr>
          <w:rFonts w:ascii="宋体" w:hAnsi="宋体" w:cs="宋体"/>
          <w:sz w:val="24"/>
        </w:rPr>
      </w:pPr>
    </w:p>
    <w:p w14:paraId="14D97CBC">
      <w:pPr>
        <w:spacing w:line="400" w:lineRule="exact"/>
        <w:ind w:firstLine="480" w:firstLineChars="200"/>
        <w:rPr>
          <w:rFonts w:ascii="宋体" w:hAnsi="宋体" w:cs="宋体"/>
          <w:sz w:val="24"/>
        </w:rPr>
      </w:pPr>
    </w:p>
    <w:p w14:paraId="6227D93A">
      <w:pPr>
        <w:spacing w:line="400" w:lineRule="exact"/>
        <w:ind w:firstLine="480" w:firstLineChars="200"/>
        <w:rPr>
          <w:rFonts w:ascii="宋体" w:hAnsi="宋体" w:cs="宋体"/>
          <w:sz w:val="24"/>
        </w:rPr>
      </w:pPr>
    </w:p>
    <w:p w14:paraId="4B9E488F">
      <w:pPr>
        <w:spacing w:line="400" w:lineRule="exact"/>
        <w:ind w:firstLine="480" w:firstLineChars="200"/>
        <w:rPr>
          <w:rFonts w:ascii="宋体" w:hAnsi="宋体" w:cs="宋体"/>
          <w:sz w:val="24"/>
        </w:rPr>
      </w:pPr>
    </w:p>
    <w:p w14:paraId="355C235B">
      <w:pPr>
        <w:spacing w:line="400" w:lineRule="exact"/>
        <w:ind w:firstLine="480" w:firstLineChars="200"/>
        <w:rPr>
          <w:rFonts w:ascii="宋体" w:hAnsi="宋体" w:cs="宋体"/>
          <w:sz w:val="24"/>
        </w:rPr>
      </w:pPr>
    </w:p>
    <w:p w14:paraId="77218E04">
      <w:pPr>
        <w:spacing w:line="400" w:lineRule="exact"/>
        <w:ind w:firstLine="480" w:firstLineChars="200"/>
        <w:rPr>
          <w:rFonts w:ascii="宋体" w:hAnsi="宋体" w:cs="宋体"/>
          <w:sz w:val="24"/>
        </w:rPr>
      </w:pPr>
    </w:p>
    <w:p w14:paraId="4FDEB71F">
      <w:pPr>
        <w:spacing w:line="400" w:lineRule="exact"/>
        <w:ind w:firstLine="480" w:firstLineChars="200"/>
        <w:rPr>
          <w:rFonts w:ascii="宋体" w:hAnsi="宋体" w:cs="宋体"/>
          <w:sz w:val="24"/>
        </w:rPr>
      </w:pPr>
    </w:p>
    <w:p w14:paraId="15D7F11A">
      <w:pPr>
        <w:spacing w:line="400" w:lineRule="exact"/>
        <w:ind w:firstLine="480" w:firstLineChars="200"/>
        <w:rPr>
          <w:rFonts w:ascii="宋体" w:hAnsi="宋体" w:cs="宋体"/>
          <w:sz w:val="24"/>
        </w:rPr>
      </w:pPr>
    </w:p>
    <w:p w14:paraId="501216FB">
      <w:pPr>
        <w:spacing w:line="400" w:lineRule="exact"/>
        <w:ind w:firstLine="480" w:firstLineChars="200"/>
        <w:rPr>
          <w:rFonts w:ascii="宋体" w:hAnsi="宋体" w:cs="宋体"/>
          <w:sz w:val="24"/>
        </w:rPr>
      </w:pPr>
    </w:p>
    <w:p w14:paraId="685C1DCA">
      <w:pPr>
        <w:spacing w:line="400" w:lineRule="exact"/>
        <w:ind w:firstLine="480" w:firstLineChars="200"/>
        <w:rPr>
          <w:rFonts w:ascii="宋体" w:hAnsi="宋体" w:cs="宋体"/>
          <w:sz w:val="24"/>
        </w:rPr>
      </w:pPr>
    </w:p>
    <w:p w14:paraId="21A86BE4">
      <w:pPr>
        <w:spacing w:line="400" w:lineRule="exact"/>
        <w:ind w:firstLine="480" w:firstLineChars="200"/>
        <w:rPr>
          <w:rFonts w:ascii="宋体" w:hAnsi="宋体" w:cs="宋体"/>
          <w:sz w:val="24"/>
        </w:rPr>
      </w:pPr>
    </w:p>
    <w:p w14:paraId="0B06E769">
      <w:pPr>
        <w:spacing w:line="400" w:lineRule="exact"/>
        <w:ind w:firstLine="480" w:firstLineChars="200"/>
        <w:rPr>
          <w:rFonts w:ascii="宋体" w:hAnsi="宋体" w:cs="宋体"/>
          <w:sz w:val="24"/>
        </w:rPr>
      </w:pPr>
    </w:p>
    <w:p w14:paraId="3C0D6B13">
      <w:pPr>
        <w:spacing w:line="400" w:lineRule="exact"/>
        <w:ind w:firstLine="480" w:firstLineChars="200"/>
        <w:rPr>
          <w:rFonts w:ascii="宋体" w:hAnsi="宋体" w:cs="宋体"/>
          <w:sz w:val="24"/>
        </w:rPr>
      </w:pPr>
    </w:p>
    <w:p w14:paraId="13BCA04A">
      <w:pPr>
        <w:widowControl/>
        <w:spacing w:before="156" w:beforeLines="50" w:after="468" w:afterLines="150" w:line="400" w:lineRule="exact"/>
        <w:jc w:val="center"/>
        <w:outlineLvl w:val="0"/>
        <w:rPr>
          <w:rFonts w:hint="default" w:hAnsi="宋体" w:eastAsia="宋体" w:cs="宋体"/>
          <w:b/>
          <w:bCs/>
          <w:kern w:val="0"/>
          <w:sz w:val="36"/>
          <w:szCs w:val="36"/>
          <w:lang w:val="en-US" w:eastAsia="zh-CN" w:bidi="ar"/>
        </w:rPr>
      </w:pPr>
      <w:bookmarkStart w:id="22" w:name="_Toc68681397"/>
      <w:bookmarkStart w:id="23" w:name="_Toc68681464"/>
      <w:r>
        <w:rPr>
          <w:rFonts w:hint="eastAsia" w:hAnsi="宋体" w:eastAsia="宋体" w:cs="宋体"/>
          <w:b/>
          <w:bCs/>
          <w:kern w:val="0"/>
          <w:sz w:val="36"/>
          <w:szCs w:val="36"/>
          <w:lang w:bidi="ar"/>
        </w:rPr>
        <w:t>第</w:t>
      </w:r>
      <w:r>
        <w:rPr>
          <w:rFonts w:ascii="Times New Roman" w:hAnsi="Times New Roman" w:eastAsia="宋体" w:cs="Times New Roman"/>
          <w:b/>
          <w:bCs/>
          <w:kern w:val="0"/>
          <w:sz w:val="36"/>
          <w:szCs w:val="36"/>
          <w:lang w:bidi="ar"/>
        </w:rPr>
        <w:t>3</w:t>
      </w:r>
      <w:r>
        <w:rPr>
          <w:rFonts w:hint="eastAsia" w:hAnsi="宋体" w:eastAsia="宋体" w:cs="宋体"/>
          <w:b/>
          <w:bCs/>
          <w:kern w:val="0"/>
          <w:sz w:val="36"/>
          <w:szCs w:val="36"/>
          <w:lang w:bidi="ar"/>
        </w:rPr>
        <w:t>章 系统</w:t>
      </w:r>
      <w:bookmarkEnd w:id="22"/>
      <w:bookmarkEnd w:id="23"/>
      <w:r>
        <w:rPr>
          <w:rFonts w:hint="eastAsia" w:hAnsi="宋体" w:eastAsia="宋体" w:cs="宋体"/>
          <w:b/>
          <w:bCs/>
          <w:kern w:val="0"/>
          <w:sz w:val="36"/>
          <w:szCs w:val="36"/>
          <w:lang w:val="en-US" w:eastAsia="zh-CN" w:bidi="ar"/>
        </w:rPr>
        <w:t>设计与实现</w:t>
      </w:r>
    </w:p>
    <w:p w14:paraId="2A994AC3">
      <w:pPr>
        <w:widowControl/>
        <w:spacing w:before="156" w:beforeLines="50" w:after="156" w:afterLines="50" w:line="400" w:lineRule="exact"/>
        <w:jc w:val="left"/>
        <w:outlineLvl w:val="1"/>
        <w:rPr>
          <w:rFonts w:hint="default" w:ascii="Times New Roman" w:hAnsi="Times New Roman" w:eastAsia="宋体" w:cs="Times New Roman"/>
          <w:b/>
          <w:bCs/>
          <w:color w:val="70AD47" w:themeColor="accent6"/>
          <w:sz w:val="24"/>
          <w:lang w:val="en-US" w:eastAsia="zh-CN"/>
          <w14:textFill>
            <w14:solidFill>
              <w14:schemeClr w14:val="accent6"/>
            </w14:solidFill>
          </w14:textFill>
        </w:rPr>
      </w:pPr>
      <w:bookmarkStart w:id="24" w:name="_Toc68681398"/>
      <w:bookmarkStart w:id="25" w:name="_Toc68681465"/>
      <w:r>
        <w:rPr>
          <w:rFonts w:hint="eastAsia" w:ascii="Times New Roman" w:hAnsi="Times New Roman" w:eastAsia="宋体" w:cs="Times New Roman"/>
          <w:b/>
          <w:bCs/>
          <w:color w:val="70AD47" w:themeColor="accent6"/>
          <w:sz w:val="24"/>
          <w:lang w:val="en-US" w:eastAsia="zh-CN"/>
          <w14:textFill>
            <w14:solidFill>
              <w14:schemeClr w14:val="accent6"/>
            </w14:solidFill>
          </w14:textFill>
        </w:rPr>
        <w:t>前后端微信登陆注册，用户名密码登录注册，创建订单，退租。获取与更改房门密码。查看房源并进行筛选。查看账单并支付。电子签名并上传。创建工单（房屋报修或者启动退租流程）以及更新工单状态，账单生成模块。</w:t>
      </w:r>
    </w:p>
    <w:p w14:paraId="011355C6">
      <w:pPr>
        <w:widowControl/>
        <w:spacing w:before="156" w:beforeLines="50" w:after="156" w:afterLines="50" w:line="400" w:lineRule="exact"/>
        <w:jc w:val="left"/>
        <w:outlineLvl w:val="1"/>
        <w:rPr>
          <w:rFonts w:ascii="宋体" w:hAnsi="宋体" w:eastAsia="宋体"/>
          <w:sz w:val="24"/>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1</w:t>
      </w:r>
      <w:r>
        <w:rPr>
          <w:rFonts w:hint="eastAsia" w:ascii="Times New Roman" w:hAnsi="Times New Roman" w:eastAsia="宋体" w:cs="Times New Roman"/>
          <w:b/>
          <w:bCs/>
          <w:sz w:val="24"/>
        </w:rPr>
        <w:t xml:space="preserve"> 系统</w:t>
      </w:r>
      <w:r>
        <w:rPr>
          <w:rFonts w:hint="eastAsia" w:ascii="宋体" w:hAnsi="宋体" w:eastAsia="宋体" w:cs="宋体"/>
          <w:b/>
          <w:bCs/>
          <w:sz w:val="24"/>
        </w:rPr>
        <w:t>需求分析</w:t>
      </w:r>
    </w:p>
    <w:p w14:paraId="4B2EFBBC">
      <w:pPr>
        <w:rPr>
          <w:rFonts w:ascii="宋体" w:hAnsi="宋体" w:eastAsia="宋体"/>
          <w:sz w:val="24"/>
        </w:rPr>
      </w:pPr>
      <w:r>
        <w:rPr>
          <w:rFonts w:ascii="宋体" w:hAnsi="宋体" w:eastAsia="宋体"/>
          <w:sz w:val="24"/>
        </w:rPr>
        <w:t>本系统主要面向租客与</w:t>
      </w:r>
      <w:r>
        <w:rPr>
          <w:rFonts w:hint="eastAsia" w:ascii="宋体" w:hAnsi="宋体" w:eastAsia="宋体"/>
          <w:sz w:val="24"/>
          <w:lang w:val="en-US" w:eastAsia="zh-CN"/>
        </w:rPr>
        <w:t>管理员</w:t>
      </w:r>
      <w:r>
        <w:rPr>
          <w:rFonts w:ascii="宋体" w:hAnsi="宋体" w:eastAsia="宋体"/>
          <w:sz w:val="24"/>
        </w:rPr>
        <w:t>两个角色，涉及如下主要功能：</w:t>
      </w:r>
    </w:p>
    <w:p w14:paraId="024CAEAF">
      <w:pPr>
        <w:rPr>
          <w:rFonts w:ascii="宋体" w:hAnsi="宋体" w:eastAsia="宋体"/>
          <w:sz w:val="24"/>
        </w:rPr>
      </w:pPr>
      <w:r>
        <w:rPr>
          <w:rFonts w:ascii="宋体" w:hAnsi="宋体" w:eastAsia="宋体"/>
          <w:sz w:val="24"/>
        </w:rPr>
        <w:t>（1）用户认证与注册：系统支持微信授权登录与用户名密码方式登录注册，满足不同用户使用习惯的同时，提高平台接入便捷性。</w:t>
      </w:r>
    </w:p>
    <w:p w14:paraId="6B4667F6">
      <w:pPr>
        <w:rPr>
          <w:rFonts w:ascii="宋体" w:hAnsi="宋体" w:eastAsia="宋体"/>
          <w:sz w:val="24"/>
        </w:rPr>
      </w:pPr>
      <w:r>
        <w:rPr>
          <w:rFonts w:ascii="宋体" w:hAnsi="宋体" w:eastAsia="宋体"/>
          <w:sz w:val="24"/>
        </w:rPr>
        <w:t>（2）房源浏览与筛选：用户可浏览平台上发布的房源信息，并通过位置、价格、户型等条件进行筛选，提升找房效率。</w:t>
      </w:r>
    </w:p>
    <w:p w14:paraId="5ACB08CD">
      <w:pPr>
        <w:rPr>
          <w:rFonts w:ascii="宋体" w:hAnsi="宋体" w:eastAsia="宋体"/>
          <w:sz w:val="24"/>
        </w:rPr>
      </w:pPr>
      <w:r>
        <w:rPr>
          <w:rFonts w:ascii="宋体" w:hAnsi="宋体" w:eastAsia="宋体"/>
          <w:sz w:val="24"/>
        </w:rPr>
        <w:t>（3）订单管理：租客可以在线创建订单，发起退租流程，并支持订单状态的查询和管理。</w:t>
      </w:r>
    </w:p>
    <w:p w14:paraId="35CDB7F1">
      <w:pPr>
        <w:rPr>
          <w:rFonts w:ascii="宋体" w:hAnsi="宋体" w:eastAsia="宋体"/>
          <w:sz w:val="24"/>
        </w:rPr>
      </w:pPr>
      <w:r>
        <w:rPr>
          <w:rFonts w:ascii="宋体" w:hAnsi="宋体" w:eastAsia="宋体"/>
          <w:sz w:val="24"/>
        </w:rPr>
        <w:t>（4）电子签约：用户可通过微信小程序在线签署电子合同，并上传电子签名，合同数据与订单信息关联存储。</w:t>
      </w:r>
    </w:p>
    <w:p w14:paraId="29DA6899">
      <w:pPr>
        <w:rPr>
          <w:rFonts w:ascii="宋体" w:hAnsi="宋体" w:eastAsia="宋体"/>
          <w:sz w:val="24"/>
        </w:rPr>
      </w:pPr>
      <w:r>
        <w:rPr>
          <w:rFonts w:ascii="宋体" w:hAnsi="宋体" w:eastAsia="宋体"/>
          <w:sz w:val="24"/>
        </w:rPr>
        <w:t>（5）账单生成与管理：系统具备后台定时生成账单的功能，租客可在前端查看个人账单记录，支持历史账单回溯。</w:t>
      </w:r>
    </w:p>
    <w:p w14:paraId="3DA73C1F">
      <w:pPr>
        <w:rPr>
          <w:rFonts w:ascii="宋体" w:hAnsi="宋体" w:eastAsia="宋体"/>
          <w:sz w:val="24"/>
        </w:rPr>
      </w:pPr>
      <w:r>
        <w:rPr>
          <w:rFonts w:ascii="宋体" w:hAnsi="宋体" w:eastAsia="宋体"/>
          <w:sz w:val="24"/>
        </w:rPr>
        <w:t>（6）远程门锁控制：租客可在小程序中获取或修改房门密码，提升智能化入住体验。</w:t>
      </w:r>
    </w:p>
    <w:p w14:paraId="71BC8358">
      <w:pPr>
        <w:spacing w:before="156" w:beforeLines="50" w:after="156" w:afterLines="50" w:line="400" w:lineRule="exact"/>
        <w:outlineLvl w:val="1"/>
        <w:rPr>
          <w:rFonts w:hint="default" w:ascii="Times New Roman" w:hAnsi="Times New Roman" w:eastAsia="宋体" w:cs="Times New Roman"/>
          <w:b/>
          <w:bCs/>
          <w:sz w:val="24"/>
          <w:lang w:val="en-US"/>
        </w:rPr>
      </w:pPr>
      <w:r>
        <w:rPr>
          <w:rFonts w:ascii="宋体" w:hAnsi="宋体" w:eastAsia="宋体"/>
          <w:sz w:val="24"/>
        </w:rPr>
        <w:t>（7）工单管理：系统支持租客提交</w:t>
      </w:r>
      <w:r>
        <w:rPr>
          <w:rFonts w:hint="eastAsia" w:ascii="宋体" w:hAnsi="宋体" w:eastAsia="宋体"/>
          <w:sz w:val="24"/>
          <w:lang w:val="en-US" w:eastAsia="zh-CN"/>
        </w:rPr>
        <w:t>并查看</w:t>
      </w:r>
      <w:r>
        <w:rPr>
          <w:rFonts w:ascii="宋体" w:hAnsi="宋体" w:eastAsia="宋体"/>
          <w:sz w:val="24"/>
        </w:rPr>
        <w:t>维修工单或退租工单，并允许用户实时查看工单处理状态。</w:t>
      </w:r>
      <w:r>
        <w:rPr>
          <w:rFonts w:hint="eastAsia" w:ascii="宋体" w:hAnsi="宋体" w:eastAsia="宋体"/>
          <w:sz w:val="24"/>
          <w:lang w:val="en-US" w:eastAsia="zh-CN"/>
        </w:rPr>
        <w:t>同时管理员可以使用在管理界面进行工单的管理。</w:t>
      </w:r>
    </w:p>
    <w:p w14:paraId="465DF5E6">
      <w:pPr>
        <w:spacing w:before="156" w:beforeLines="50" w:after="156" w:afterLines="50" w:line="400" w:lineRule="exact"/>
        <w:outlineLvl w:val="1"/>
        <w:rPr>
          <w:rFonts w:ascii="Times New Roman" w:hAnsi="Times New Roman" w:cs="Times New Roman"/>
          <w:b/>
          <w:bCs/>
          <w:sz w:val="24"/>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2</w:t>
      </w:r>
      <w:r>
        <w:rPr>
          <w:rFonts w:hint="eastAsia" w:ascii="Times New Roman" w:hAnsi="Times New Roman" w:eastAsia="宋体" w:cs="Times New Roman"/>
          <w:b/>
          <w:bCs/>
          <w:sz w:val="24"/>
        </w:rPr>
        <w:t xml:space="preserve"> </w:t>
      </w:r>
      <w:r>
        <w:rPr>
          <w:rFonts w:hint="eastAsia" w:ascii="宋体" w:hAnsi="宋体" w:eastAsia="宋体" w:cs="宋体"/>
          <w:b/>
          <w:bCs/>
          <w:sz w:val="24"/>
        </w:rPr>
        <w:t>可行性研究</w:t>
      </w:r>
      <w:bookmarkEnd w:id="24"/>
      <w:bookmarkEnd w:id="25"/>
    </w:p>
    <w:p w14:paraId="7BC8F7F5">
      <w:pPr>
        <w:rPr>
          <w:rFonts w:ascii="宋体" w:hAnsi="宋体" w:eastAsia="宋体"/>
          <w:sz w:val="24"/>
        </w:rPr>
      </w:pPr>
      <w:bookmarkStart w:id="26" w:name="_Toc68681466"/>
      <w:bookmarkStart w:id="27" w:name="_Toc68681399"/>
      <w:r>
        <w:rPr>
          <w:rFonts w:ascii="宋体" w:hAnsi="宋体" w:eastAsia="宋体"/>
          <w:sz w:val="24"/>
        </w:rPr>
        <w:t>本系统是一款面向房屋租赁场景的小程序应用，主要提供房源浏览、订单管理、电子签署、远程门锁管理以及账单生成等功能。在系统开发前期，对技术实现、经济成本、用户操作性和后期维护等方面进行了初步分析，以确保项目具有较高的可行性。</w:t>
      </w:r>
    </w:p>
    <w:p w14:paraId="02156CB2">
      <w:pPr>
        <w:rPr>
          <w:rFonts w:ascii="宋体" w:hAnsi="宋体" w:eastAsia="宋体"/>
          <w:sz w:val="24"/>
        </w:rPr>
      </w:pPr>
    </w:p>
    <w:p w14:paraId="09B46C65">
      <w:pPr>
        <w:rPr>
          <w:rFonts w:ascii="宋体" w:hAnsi="宋体" w:eastAsia="宋体"/>
          <w:sz w:val="24"/>
        </w:rPr>
      </w:pPr>
      <w:r>
        <w:rPr>
          <w:rFonts w:ascii="宋体" w:hAnsi="宋体" w:eastAsia="宋体"/>
          <w:sz w:val="24"/>
        </w:rPr>
        <w:t>（1）技术可行性</w:t>
      </w:r>
    </w:p>
    <w:p w14:paraId="4FBEB89C">
      <w:pPr>
        <w:rPr>
          <w:rFonts w:ascii="宋体" w:hAnsi="宋体" w:eastAsia="宋体"/>
          <w:sz w:val="24"/>
        </w:rPr>
      </w:pPr>
      <w:r>
        <w:rPr>
          <w:rFonts w:ascii="宋体" w:hAnsi="宋体" w:eastAsia="宋体"/>
          <w:sz w:val="24"/>
        </w:rPr>
        <w:t>系统后端采用 Go 语言配合 Gin 框架开发，具备良好的并发处理能力和开发效率。同时，数据库部分选用 PostgreSQL，能够满足复杂查询和数据一致性方面的需求。前端则使用微信小程序技术实现，具备良好的用户覆盖和交互体验。项目已实现功能包括微信授权登录与账号密码登录、房源信息筛选与查看、订单创建与退租、电子签名上传、远程门锁密码更新、工单管理、账单生成等。整体技术路线清晰，所用框架和工具成熟稳定，具备实际部署能力，因此从技术层面是可行的。</w:t>
      </w:r>
    </w:p>
    <w:p w14:paraId="73D42898">
      <w:pPr>
        <w:rPr>
          <w:rFonts w:ascii="宋体" w:hAnsi="宋体" w:eastAsia="宋体"/>
          <w:sz w:val="24"/>
        </w:rPr>
      </w:pPr>
    </w:p>
    <w:p w14:paraId="1940DB3D">
      <w:pPr>
        <w:rPr>
          <w:rFonts w:ascii="宋体" w:hAnsi="宋体" w:eastAsia="宋体"/>
          <w:sz w:val="24"/>
        </w:rPr>
      </w:pPr>
      <w:r>
        <w:rPr>
          <w:rFonts w:ascii="宋体" w:hAnsi="宋体" w:eastAsia="宋体"/>
          <w:sz w:val="24"/>
        </w:rPr>
        <w:t>（2）经济可行性</w:t>
      </w:r>
    </w:p>
    <w:p w14:paraId="74B3F3C1">
      <w:pPr>
        <w:rPr>
          <w:rFonts w:ascii="宋体" w:hAnsi="宋体" w:eastAsia="宋体"/>
          <w:sz w:val="24"/>
        </w:rPr>
      </w:pPr>
      <w:r>
        <w:rPr>
          <w:rFonts w:ascii="宋体" w:hAnsi="宋体" w:eastAsia="宋体"/>
          <w:sz w:val="24"/>
        </w:rPr>
        <w:t>项目整体采用开源技术栈，避免了授权费用等额外支出。在初期部署阶段，可以选择配置较低的云服务器完成部署与测试，资源开销较小。微信小程序平台本身的开放性也降低了开发与上线成本。由于系统定位于中小规模的租赁管理，短期内对资源的需求量有限，具备良好的成本控制能力。</w:t>
      </w:r>
    </w:p>
    <w:p w14:paraId="189DBBC4">
      <w:pPr>
        <w:rPr>
          <w:rFonts w:ascii="宋体" w:hAnsi="宋体" w:eastAsia="宋体"/>
          <w:sz w:val="24"/>
        </w:rPr>
      </w:pPr>
    </w:p>
    <w:p w14:paraId="5B6316D1">
      <w:pPr>
        <w:rPr>
          <w:rFonts w:ascii="宋体" w:hAnsi="宋体" w:eastAsia="宋体"/>
          <w:sz w:val="24"/>
        </w:rPr>
      </w:pPr>
      <w:r>
        <w:rPr>
          <w:rFonts w:ascii="宋体" w:hAnsi="宋体" w:eastAsia="宋体"/>
          <w:sz w:val="24"/>
        </w:rPr>
        <w:t>（3）操作可行性</w:t>
      </w:r>
    </w:p>
    <w:p w14:paraId="2498E93B">
      <w:pPr>
        <w:rPr>
          <w:rFonts w:ascii="宋体" w:hAnsi="宋体" w:eastAsia="宋体"/>
          <w:sz w:val="24"/>
        </w:rPr>
      </w:pPr>
      <w:r>
        <w:rPr>
          <w:rFonts w:ascii="宋体" w:hAnsi="宋体" w:eastAsia="宋体"/>
          <w:sz w:val="24"/>
        </w:rPr>
        <w:t>系统界面基于微信小程序构建，用户无需下载额外应用即可访问，整体操作流程简洁明了。在房源筛选、订单管理、签署合同、查看账单及提交报修等核心流程中，均结合实际业务需求进行了功能设计，操作逻辑贴近用户日常使用习惯，具有较好的易用性和可接受性。</w:t>
      </w:r>
    </w:p>
    <w:p w14:paraId="61076323">
      <w:pPr>
        <w:rPr>
          <w:rFonts w:ascii="宋体" w:hAnsi="宋体" w:eastAsia="宋体"/>
          <w:sz w:val="24"/>
        </w:rPr>
      </w:pPr>
    </w:p>
    <w:p w14:paraId="1B19CF34">
      <w:pPr>
        <w:rPr>
          <w:rFonts w:ascii="宋体" w:hAnsi="宋体" w:eastAsia="宋体"/>
          <w:sz w:val="24"/>
        </w:rPr>
      </w:pPr>
      <w:r>
        <w:rPr>
          <w:rFonts w:ascii="宋体" w:hAnsi="宋体" w:eastAsia="宋体"/>
          <w:sz w:val="24"/>
        </w:rPr>
        <w:t>（4）维护可行性</w:t>
      </w:r>
    </w:p>
    <w:p w14:paraId="4F7C322F">
      <w:pPr>
        <w:rPr>
          <w:rFonts w:ascii="宋体" w:hAnsi="宋体" w:eastAsia="宋体"/>
          <w:sz w:val="24"/>
        </w:rPr>
      </w:pPr>
      <w:r>
        <w:rPr>
          <w:rFonts w:ascii="宋体" w:hAnsi="宋体" w:eastAsia="宋体"/>
          <w:sz w:val="24"/>
        </w:rPr>
        <w:t>系统采用模块化设计，各功能模块间耦合度较低，便于后期功能扩展和问题定位。后端代码结构清晰，注释规范，数据层使用 PostgreSQL 也便于后续备份、迁移和维护操作。此外，微信小程序的版本管理机制和调试工具也有助于实现快速迭代和功能优化，具备一定的可维护性。</w:t>
      </w:r>
    </w:p>
    <w:p w14:paraId="3A120130">
      <w:pPr>
        <w:rPr>
          <w:rFonts w:ascii="宋体" w:hAnsi="宋体" w:eastAsia="宋体"/>
          <w:sz w:val="24"/>
        </w:rPr>
      </w:pPr>
    </w:p>
    <w:p w14:paraId="72BF2180">
      <w:pPr>
        <w:rPr>
          <w:rFonts w:ascii="宋体" w:hAnsi="宋体" w:eastAsia="宋体"/>
          <w:sz w:val="24"/>
        </w:rPr>
      </w:pPr>
      <w:r>
        <w:rPr>
          <w:rFonts w:ascii="宋体" w:hAnsi="宋体" w:eastAsia="宋体"/>
          <w:sz w:val="24"/>
        </w:rPr>
        <w:t>综上所述，本系统在当前开发条件下具有良好的可行性。已实现的功能覆盖了租赁流程中的主要环节，技术方案成熟稳定，具备较强的实际部署能力，同时也预留了后期扩展空间，例如引入支付系统、后台管理界面或对接智能门锁等，具备继续拓展和优化的潜力。为了确保本系统功能齐全、性能稳定且具备良好的用户体验，系统需求从功能性维度进行了详细分析，确保各项模块的实现具有可操作性。</w:t>
      </w:r>
    </w:p>
    <w:p w14:paraId="13F0BBEE">
      <w:pPr>
        <w:rPr>
          <w:rFonts w:ascii="宋体" w:hAnsi="宋体" w:eastAsia="宋体"/>
          <w:sz w:val="24"/>
        </w:rPr>
      </w:pPr>
    </w:p>
    <w:p w14:paraId="1C825FF4">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3</w:t>
      </w:r>
      <w:r>
        <w:rPr>
          <w:rFonts w:hint="eastAsia" w:ascii="Times New Roman" w:hAnsi="Times New Roman" w:eastAsia="宋体" w:cs="Times New Roman"/>
          <w:b/>
          <w:bCs/>
          <w:sz w:val="24"/>
        </w:rPr>
        <w:t xml:space="preserve"> </w:t>
      </w:r>
      <w:r>
        <w:rPr>
          <w:rFonts w:hint="eastAsia" w:ascii="Times New Roman" w:hAnsi="Times New Roman" w:eastAsia="宋体" w:cs="Times New Roman"/>
          <w:b/>
          <w:bCs/>
          <w:sz w:val="24"/>
          <w:lang w:val="en-US" w:eastAsia="zh-CN"/>
        </w:rPr>
        <w:t>系统整体设计</w:t>
      </w:r>
    </w:p>
    <w:p w14:paraId="255A2609">
      <w:pPr>
        <w:spacing w:before="156" w:beforeLines="50" w:after="156" w:afterLines="50" w:line="400" w:lineRule="exact"/>
        <w:ind w:firstLine="480" w:firstLineChars="200"/>
        <w:outlineLvl w:val="1"/>
        <w:rPr>
          <w:rFonts w:hint="eastAsia" w:ascii="Times New Roman" w:hAnsi="Times New Roman" w:eastAsia="宋体" w:cs="Times New Roman"/>
          <w:b/>
          <w:bCs/>
          <w:sz w:val="24"/>
          <w:lang w:val="en-US" w:eastAsia="zh-CN"/>
        </w:rPr>
      </w:pPr>
      <w:r>
        <w:rPr>
          <w:rFonts w:hint="eastAsia" w:ascii="宋体" w:hAnsi="宋体" w:eastAsia="宋体"/>
          <w:sz w:val="24"/>
          <w:lang w:val="en-US" w:eastAsia="zh-CN"/>
        </w:rPr>
        <w:t>为了满足房屋租赁场景下的多方需求，本系统采用前后端分离架构，后端基于 Go 语言及 Gin 框架开发，数据库采用 PostgreSQL，前端则使用微信小程序实现。系统主要围绕租客与管理员两个角色进行功能划分，已实现的模块包括：用户登录注册（支持微信与账号密码两种方式）、房源浏览与筛选、订单创建与退租、电子签约上传、账单自动生成与查看、远程门锁密码管理、工单提交与处理等。各模块按照“用户层 - 业务逻辑层 - 数据层”的分层思想独立设计，既保障了系统功能的完整性，又提升了后期维护与扩展的便利性。</w:t>
      </w:r>
    </w:p>
    <w:p w14:paraId="0A65C5AF">
      <w:pPr>
        <w:spacing w:before="156" w:beforeLines="50" w:after="156" w:afterLines="50" w:line="400" w:lineRule="exact"/>
        <w:outlineLvl w:val="1"/>
        <w:rPr>
          <w:rFonts w:hint="eastAsia" w:ascii="宋体" w:hAnsi="宋体" w:eastAsia="宋体"/>
          <w:sz w:val="24"/>
          <w:highlight w:val="green"/>
          <w:lang w:val="en-US" w:eastAsia="zh-CN"/>
        </w:rPr>
      </w:pPr>
      <w:r>
        <w:rPr>
          <w:rFonts w:hint="eastAsia" w:ascii="宋体" w:hAnsi="宋体" w:eastAsia="宋体"/>
          <w:sz w:val="24"/>
          <w:highlight w:val="green"/>
          <w:lang w:val="en-US" w:eastAsia="zh-CN"/>
        </w:rPr>
        <w:t>其中系统整体设计框架如下图所示：</w:t>
      </w:r>
    </w:p>
    <w:p w14:paraId="5C755C92">
      <w:pPr>
        <w:spacing w:before="156" w:beforeLines="50" w:after="156" w:afterLines="50" w:line="400" w:lineRule="exact"/>
        <w:outlineLvl w:val="1"/>
        <w:rPr>
          <w:rFonts w:hint="eastAsia" w:ascii="宋体" w:hAnsi="宋体" w:eastAsia="宋体"/>
          <w:sz w:val="24"/>
          <w:lang w:val="en-US" w:eastAsia="zh-CN"/>
        </w:rPr>
      </w:pPr>
    </w:p>
    <w:p w14:paraId="30B846CD">
      <w:pPr>
        <w:spacing w:before="156" w:beforeLines="50" w:after="156" w:afterLines="50" w:line="400" w:lineRule="exact"/>
        <w:outlineLvl w:val="1"/>
        <w:rPr>
          <w:rFonts w:hint="eastAsia" w:ascii="宋体" w:hAnsi="宋体" w:eastAsia="宋体"/>
          <w:sz w:val="24"/>
          <w:lang w:val="en-US" w:eastAsia="zh-CN"/>
        </w:rPr>
      </w:pPr>
    </w:p>
    <w:p w14:paraId="586DBC59">
      <w:pPr>
        <w:spacing w:before="156" w:beforeLines="50" w:after="156" w:afterLines="50" w:line="400" w:lineRule="exact"/>
        <w:outlineLvl w:val="1"/>
        <w:rPr>
          <w:rFonts w:hint="eastAsia" w:ascii="宋体" w:hAnsi="宋体" w:eastAsia="宋体"/>
          <w:sz w:val="24"/>
          <w:highlight w:val="green"/>
          <w:lang w:val="en-US" w:eastAsia="zh-CN"/>
        </w:rPr>
      </w:pPr>
      <w:r>
        <w:rPr>
          <w:rFonts w:hint="eastAsia" w:ascii="宋体" w:hAnsi="宋体" w:eastAsia="宋体"/>
          <w:sz w:val="24"/>
          <w:highlight w:val="green"/>
          <w:lang w:val="en-US" w:eastAsia="zh-CN"/>
        </w:rPr>
        <w:t>其中数据库设计如下图所示</w:t>
      </w:r>
    </w:p>
    <w:p w14:paraId="47B4F29E">
      <w:pPr>
        <w:spacing w:before="156" w:beforeLines="50" w:after="156" w:afterLines="50" w:line="400" w:lineRule="exact"/>
        <w:outlineLvl w:val="1"/>
        <w:rPr>
          <w:rFonts w:hint="eastAsia" w:ascii="宋体" w:hAnsi="宋体" w:eastAsia="宋体"/>
          <w:sz w:val="24"/>
          <w:highlight w:val="green"/>
          <w:lang w:val="en-US" w:eastAsia="zh-CN"/>
        </w:rPr>
      </w:pPr>
    </w:p>
    <w:p w14:paraId="21A6854F">
      <w:pPr>
        <w:spacing w:before="156" w:beforeLines="50" w:after="156" w:afterLines="50" w:line="400" w:lineRule="exact"/>
        <w:outlineLvl w:val="1"/>
        <w:rPr>
          <w:rFonts w:hint="eastAsia" w:ascii="宋体" w:hAnsi="宋体" w:eastAsia="宋体"/>
          <w:sz w:val="24"/>
          <w:highlight w:val="green"/>
          <w:lang w:val="en-US" w:eastAsia="zh-CN"/>
        </w:rPr>
      </w:pPr>
    </w:p>
    <w:p w14:paraId="1A040859">
      <w:pPr>
        <w:spacing w:before="156" w:beforeLines="50" w:after="156" w:afterLines="50" w:line="400" w:lineRule="exact"/>
        <w:outlineLvl w:val="1"/>
        <w:rPr>
          <w:rFonts w:hint="eastAsia" w:ascii="宋体" w:hAnsi="宋体" w:eastAsia="宋体"/>
          <w:sz w:val="24"/>
          <w:highlight w:val="green"/>
          <w:lang w:val="en-US" w:eastAsia="zh-CN"/>
        </w:rPr>
      </w:pPr>
    </w:p>
    <w:p w14:paraId="0DF96811">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4</w:t>
      </w:r>
      <w:r>
        <w:rPr>
          <w:rFonts w:hint="eastAsia" w:ascii="Times New Roman" w:hAnsi="Times New Roman" w:eastAsia="宋体" w:cs="Times New Roman"/>
          <w:b/>
          <w:bCs/>
          <w:sz w:val="24"/>
        </w:rPr>
        <w:t xml:space="preserve"> </w:t>
      </w:r>
      <w:r>
        <w:rPr>
          <w:rFonts w:hint="eastAsia" w:ascii="Times New Roman" w:hAnsi="Times New Roman" w:eastAsia="宋体" w:cs="Times New Roman"/>
          <w:b/>
          <w:bCs/>
          <w:sz w:val="24"/>
          <w:lang w:val="en-US" w:eastAsia="zh-CN"/>
        </w:rPr>
        <w:t>各功能模块实现</w:t>
      </w:r>
    </w:p>
    <w:p w14:paraId="4215B4A7">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 xml:space="preserve">.1 </w:t>
      </w:r>
      <w:r>
        <w:rPr>
          <w:rFonts w:hint="eastAsia" w:ascii="Times New Roman" w:hAnsi="Times New Roman" w:eastAsia="宋体" w:cs="Times New Roman"/>
          <w:b/>
          <w:bCs/>
          <w:sz w:val="24"/>
          <w:lang w:val="en-US" w:eastAsia="zh-CN"/>
        </w:rPr>
        <w:t>登陆与注册模块</w:t>
      </w:r>
    </w:p>
    <w:p w14:paraId="341D4C2A">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2</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房源浏览与筛选模块</w:t>
      </w:r>
    </w:p>
    <w:p w14:paraId="54B4D37A">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3</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订单管理模块</w:t>
      </w:r>
    </w:p>
    <w:p w14:paraId="1071D5E6">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4</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电子签约模块</w:t>
      </w:r>
    </w:p>
    <w:p w14:paraId="0695305B">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5</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账单生成模块</w:t>
      </w:r>
    </w:p>
    <w:p w14:paraId="45003136">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6</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门锁密码与管理模块</w:t>
      </w:r>
    </w:p>
    <w:p w14:paraId="09C76989">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7</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工单处理模块</w:t>
      </w:r>
    </w:p>
    <w:p w14:paraId="2DCBD74D">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1E5CAB45">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0762DB50">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04DF234A">
      <w:pPr>
        <w:spacing w:before="156" w:beforeLines="50" w:after="156" w:afterLines="50" w:line="400" w:lineRule="exact"/>
        <w:outlineLvl w:val="1"/>
        <w:rPr>
          <w:rFonts w:hint="eastAsia" w:ascii="宋体" w:hAnsi="宋体" w:eastAsia="宋体"/>
          <w:sz w:val="24"/>
          <w:highlight w:val="green"/>
          <w:lang w:val="en-US" w:eastAsia="zh-CN"/>
        </w:rPr>
      </w:pPr>
    </w:p>
    <w:p w14:paraId="3C8A1FD5">
      <w:pPr>
        <w:spacing w:before="156" w:beforeLines="50" w:after="156" w:afterLines="50" w:line="400" w:lineRule="exact"/>
        <w:outlineLvl w:val="1"/>
        <w:rPr>
          <w:rFonts w:hint="default" w:ascii="宋体" w:hAnsi="宋体" w:eastAsia="宋体"/>
          <w:sz w:val="24"/>
          <w:highlight w:val="green"/>
          <w:lang w:val="en-US" w:eastAsia="zh-CN"/>
        </w:rPr>
      </w:pPr>
    </w:p>
    <w:p w14:paraId="7303407A">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578FACD9">
      <w:pPr>
        <w:rPr>
          <w:rFonts w:ascii="宋体" w:hAnsi="宋体" w:eastAsia="宋体"/>
          <w:sz w:val="24"/>
        </w:rPr>
      </w:pPr>
    </w:p>
    <w:bookmarkEnd w:id="26"/>
    <w:bookmarkEnd w:id="27"/>
    <w:p w14:paraId="2C64D11D">
      <w:pPr>
        <w:rPr>
          <w:rFonts w:hint="eastAsia" w:ascii="宋体" w:hAnsi="宋体" w:cs="宋体"/>
          <w:sz w:val="24"/>
        </w:rPr>
      </w:pPr>
    </w:p>
    <w:p w14:paraId="0D23E90B">
      <w:pPr>
        <w:rPr>
          <w:rFonts w:hint="eastAsia" w:ascii="宋体" w:hAnsi="宋体" w:cs="宋体"/>
          <w:sz w:val="24"/>
          <w:lang w:eastAsia="zh-CN"/>
        </w:rPr>
      </w:pPr>
    </w:p>
    <w:p w14:paraId="25BAACBC">
      <w:pPr>
        <w:rPr>
          <w:rFonts w:hint="eastAsia" w:ascii="宋体" w:hAnsi="宋体" w:cs="宋体"/>
          <w:sz w:val="24"/>
        </w:rPr>
      </w:pPr>
    </w:p>
    <w:p w14:paraId="2ADB2099">
      <w:pPr>
        <w:rPr>
          <w:rFonts w:hint="eastAsia" w:ascii="宋体" w:hAnsi="宋体" w:cs="宋体"/>
          <w:sz w:val="24"/>
        </w:rPr>
      </w:pPr>
    </w:p>
    <w:p w14:paraId="1B73669F">
      <w:pPr>
        <w:rPr>
          <w:rFonts w:hint="eastAsia" w:ascii="宋体" w:hAnsi="宋体" w:cs="宋体"/>
          <w:sz w:val="24"/>
        </w:rPr>
      </w:pPr>
    </w:p>
    <w:p w14:paraId="77274716">
      <w:pPr>
        <w:rPr>
          <w:rFonts w:hint="eastAsia" w:ascii="宋体" w:hAnsi="宋体" w:cs="宋体"/>
          <w:sz w:val="24"/>
        </w:rPr>
      </w:pPr>
    </w:p>
    <w:p w14:paraId="66952145">
      <w:pPr>
        <w:rPr>
          <w:rFonts w:hint="eastAsia" w:ascii="宋体" w:hAnsi="宋体" w:cs="宋体"/>
          <w:sz w:val="24"/>
        </w:rPr>
      </w:pPr>
    </w:p>
    <w:p w14:paraId="0AB0C376">
      <w:pPr>
        <w:rPr>
          <w:rFonts w:hint="eastAsia" w:ascii="宋体" w:hAnsi="宋体" w:cs="宋体"/>
          <w:sz w:val="24"/>
        </w:rPr>
      </w:pPr>
    </w:p>
    <w:p w14:paraId="6CD05AF8">
      <w:pPr>
        <w:rPr>
          <w:rFonts w:hint="eastAsia" w:ascii="宋体" w:hAnsi="宋体" w:cs="宋体"/>
          <w:sz w:val="24"/>
        </w:rPr>
      </w:pPr>
    </w:p>
    <w:p w14:paraId="714BEDDB">
      <w:pPr>
        <w:rPr>
          <w:rFonts w:hint="eastAsia" w:ascii="宋体" w:hAnsi="宋体" w:cs="宋体"/>
          <w:sz w:val="24"/>
        </w:rPr>
      </w:pPr>
    </w:p>
    <w:p w14:paraId="195DC9C8">
      <w:pPr>
        <w:rPr>
          <w:rFonts w:hint="eastAsia" w:ascii="宋体" w:hAnsi="宋体" w:cs="宋体"/>
          <w:sz w:val="24"/>
        </w:rPr>
      </w:pPr>
    </w:p>
    <w:p w14:paraId="7879B3B8">
      <w:pPr>
        <w:rPr>
          <w:rFonts w:hint="eastAsia" w:ascii="宋体" w:hAnsi="宋体" w:cs="宋体"/>
          <w:sz w:val="24"/>
        </w:rPr>
      </w:pPr>
    </w:p>
    <w:p w14:paraId="253533D0">
      <w:pPr>
        <w:rPr>
          <w:rFonts w:hint="eastAsia" w:ascii="宋体" w:hAnsi="宋体" w:cs="宋体"/>
          <w:sz w:val="24"/>
        </w:rPr>
      </w:pPr>
      <w:bookmarkStart w:id="49" w:name="_GoBack"/>
      <w:bookmarkEnd w:id="49"/>
    </w:p>
    <w:p w14:paraId="44824D25">
      <w:pPr>
        <w:spacing w:before="156" w:beforeLines="50" w:after="468" w:afterLines="150" w:line="360" w:lineRule="auto"/>
        <w:jc w:val="center"/>
        <w:outlineLvl w:val="0"/>
        <w:rPr>
          <w:rFonts w:ascii="宋体" w:hAnsi="宋体" w:eastAsia="宋体" w:cs="宋体"/>
          <w:b/>
          <w:bCs/>
          <w:sz w:val="36"/>
          <w:szCs w:val="36"/>
        </w:rPr>
      </w:pPr>
      <w:bookmarkStart w:id="28" w:name="_Toc68681471"/>
      <w:bookmarkStart w:id="29" w:name="_Toc68681404"/>
      <w:r>
        <w:rPr>
          <w:rFonts w:hint="eastAsia" w:ascii="宋体" w:hAnsi="宋体" w:eastAsia="宋体" w:cs="宋体"/>
          <w:b/>
          <w:bCs/>
          <w:sz w:val="36"/>
          <w:szCs w:val="36"/>
        </w:rPr>
        <w:t>第</w:t>
      </w:r>
      <w:r>
        <w:rPr>
          <w:rFonts w:ascii="Times New Roman" w:hAnsi="Times New Roman" w:eastAsia="宋体" w:cs="Times New Roman"/>
          <w:b/>
          <w:bCs/>
          <w:sz w:val="36"/>
          <w:szCs w:val="36"/>
        </w:rPr>
        <w:t>7</w:t>
      </w:r>
      <w:r>
        <w:rPr>
          <w:rFonts w:hint="eastAsia" w:ascii="宋体" w:hAnsi="宋体" w:eastAsia="宋体" w:cs="宋体"/>
          <w:b/>
          <w:bCs/>
          <w:sz w:val="36"/>
          <w:szCs w:val="36"/>
        </w:rPr>
        <w:t>章 系统测试</w:t>
      </w:r>
      <w:bookmarkEnd w:id="28"/>
      <w:bookmarkEnd w:id="29"/>
    </w:p>
    <w:p w14:paraId="55D66792">
      <w:pPr>
        <w:pStyle w:val="3"/>
        <w:spacing w:before="156" w:beforeLines="50" w:after="156" w:afterLines="50" w:line="400" w:lineRule="exact"/>
        <w:rPr>
          <w:rFonts w:ascii="宋体" w:hAnsi="宋体" w:eastAsia="宋体" w:cs="宋体"/>
          <w:sz w:val="24"/>
        </w:rPr>
      </w:pPr>
      <w:bookmarkStart w:id="30" w:name="_Toc36376212"/>
      <w:bookmarkStart w:id="31" w:name="_Toc513831638"/>
      <w:bookmarkStart w:id="32" w:name="_Toc68681405"/>
      <w:bookmarkStart w:id="33" w:name="_Toc68681472"/>
      <w:bookmarkStart w:id="34" w:name="_Toc36377906"/>
      <w:r>
        <w:rPr>
          <w:rFonts w:ascii="Times New Roman" w:hAnsi="Times New Roman" w:eastAsia="宋体" w:cs="Times New Roman"/>
          <w:sz w:val="24"/>
        </w:rPr>
        <w:t>7.1</w:t>
      </w:r>
      <w:r>
        <w:rPr>
          <w:rFonts w:hint="eastAsia" w:ascii="Times New Roman" w:hAnsi="Times New Roman" w:eastAsia="宋体" w:cs="Times New Roman"/>
          <w:sz w:val="24"/>
        </w:rPr>
        <w:t xml:space="preserve"> </w:t>
      </w:r>
      <w:r>
        <w:rPr>
          <w:rFonts w:hint="eastAsia" w:ascii="宋体" w:hAnsi="宋体" w:eastAsia="宋体" w:cs="宋体"/>
          <w:sz w:val="24"/>
        </w:rPr>
        <w:t>测试环境</w:t>
      </w:r>
      <w:bookmarkEnd w:id="30"/>
      <w:bookmarkEnd w:id="31"/>
      <w:bookmarkEnd w:id="32"/>
      <w:bookmarkEnd w:id="33"/>
      <w:bookmarkEnd w:id="34"/>
    </w:p>
    <w:p w14:paraId="1D5031CB">
      <w:pPr>
        <w:rPr>
          <w:rFonts w:ascii="宋体" w:hAnsi="宋体" w:eastAsia="宋体"/>
          <w:sz w:val="24"/>
        </w:rPr>
      </w:pPr>
      <w:r>
        <w:rPr>
          <w:rFonts w:hint="eastAsia" w:ascii="宋体" w:hAnsi="宋体" w:eastAsia="宋体"/>
          <w:sz w:val="24"/>
        </w:rPr>
        <w:tab/>
      </w:r>
      <w:r>
        <w:rPr>
          <w:rFonts w:hint="eastAsia" w:ascii="宋体" w:hAnsi="宋体" w:eastAsia="宋体"/>
          <w:sz w:val="24"/>
        </w:rPr>
        <w:t>完成软件系统的毕业设计，可以按照软件测试的基本原则，对测试这一块进行阐述</w:t>
      </w:r>
    </w:p>
    <w:p w14:paraId="289305D9">
      <w:pPr>
        <w:rPr>
          <w:rFonts w:ascii="宋体" w:hAnsi="宋体" w:eastAsia="宋体"/>
          <w:sz w:val="24"/>
        </w:rPr>
      </w:pPr>
      <w:r>
        <w:rPr>
          <w:rFonts w:hint="eastAsia" w:ascii="宋体" w:hAnsi="宋体" w:eastAsia="宋体"/>
          <w:sz w:val="24"/>
        </w:rPr>
        <w:tab/>
      </w:r>
      <w:r>
        <w:rPr>
          <w:rFonts w:hint="eastAsia" w:ascii="宋体" w:hAnsi="宋体" w:eastAsia="宋体"/>
          <w:sz w:val="24"/>
        </w:rPr>
        <w:t>完成算法类的毕业设计，可以写相关实验，展示图表，体现算法性能、算法对比等。</w:t>
      </w:r>
    </w:p>
    <w:p w14:paraId="256354E1">
      <w:pPr>
        <w:rPr>
          <w:rFonts w:ascii="宋体" w:hAnsi="宋体" w:eastAsia="宋体"/>
          <w:sz w:val="24"/>
        </w:rPr>
      </w:pPr>
      <w:r>
        <w:rPr>
          <w:rFonts w:ascii="宋体" w:hAnsi="宋体" w:eastAsia="宋体"/>
          <w:sz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B542C27">
      <w:pPr>
        <w:rPr>
          <w:rFonts w:ascii="宋体" w:hAnsi="宋体" w:eastAsia="宋体"/>
          <w:sz w:val="24"/>
        </w:rPr>
      </w:pPr>
    </w:p>
    <w:p w14:paraId="572E913C">
      <w:pPr>
        <w:pStyle w:val="3"/>
        <w:spacing w:before="156" w:beforeLines="50" w:after="156" w:afterLines="50" w:line="400" w:lineRule="exact"/>
        <w:rPr>
          <w:rFonts w:ascii="宋体" w:hAnsi="宋体" w:eastAsia="宋体" w:cs="宋体"/>
          <w:sz w:val="24"/>
        </w:rPr>
      </w:pPr>
      <w:bookmarkStart w:id="35" w:name="_Toc68681406"/>
      <w:bookmarkStart w:id="36" w:name="_Toc68681473"/>
      <w:r>
        <w:rPr>
          <w:rFonts w:ascii="Times New Roman" w:hAnsi="Times New Roman" w:eastAsia="宋体" w:cs="Times New Roman"/>
          <w:sz w:val="24"/>
        </w:rPr>
        <w:t>7.</w:t>
      </w:r>
      <w:r>
        <w:rPr>
          <w:rFonts w:hint="eastAsia" w:ascii="Times New Roman" w:hAnsi="Times New Roman" w:eastAsia="宋体" w:cs="Times New Roman"/>
          <w:sz w:val="24"/>
        </w:rPr>
        <w:t xml:space="preserve">2 </w:t>
      </w:r>
      <w:r>
        <w:rPr>
          <w:rFonts w:hint="eastAsia" w:ascii="宋体" w:hAnsi="宋体" w:eastAsia="宋体" w:cs="宋体"/>
          <w:sz w:val="24"/>
        </w:rPr>
        <w:t>测试策略和方法</w:t>
      </w:r>
      <w:bookmarkEnd w:id="35"/>
      <w:bookmarkEnd w:id="36"/>
    </w:p>
    <w:p w14:paraId="30868610"/>
    <w:p w14:paraId="33D1D06E">
      <w:pPr>
        <w:pStyle w:val="3"/>
        <w:spacing w:before="156" w:beforeLines="50" w:after="156" w:afterLines="50" w:line="400" w:lineRule="exact"/>
        <w:rPr>
          <w:rFonts w:ascii="宋体" w:hAnsi="宋体" w:eastAsia="宋体" w:cs="宋体"/>
          <w:sz w:val="24"/>
        </w:rPr>
      </w:pPr>
      <w:bookmarkStart w:id="37" w:name="_Toc36377912"/>
      <w:bookmarkStart w:id="38" w:name="_Toc36376218"/>
      <w:bookmarkStart w:id="39" w:name="_Toc68681474"/>
      <w:bookmarkStart w:id="40" w:name="_Toc68681407"/>
      <w:r>
        <w:rPr>
          <w:rFonts w:ascii="Times New Roman" w:hAnsi="Times New Roman" w:eastAsia="宋体" w:cs="Times New Roman"/>
          <w:sz w:val="24"/>
        </w:rPr>
        <w:t>7.3</w:t>
      </w:r>
      <w:r>
        <w:rPr>
          <w:rFonts w:hint="eastAsia" w:ascii="Times New Roman" w:hAnsi="Times New Roman" w:eastAsia="宋体" w:cs="Times New Roman"/>
          <w:sz w:val="24"/>
        </w:rPr>
        <w:t xml:space="preserve"> </w:t>
      </w:r>
      <w:bookmarkEnd w:id="37"/>
      <w:bookmarkEnd w:id="38"/>
      <w:r>
        <w:rPr>
          <w:rFonts w:hint="eastAsia" w:ascii="Times New Roman" w:hAnsi="Times New Roman" w:eastAsia="宋体" w:cs="Times New Roman"/>
          <w:sz w:val="24"/>
        </w:rPr>
        <w:t>测试</w:t>
      </w:r>
      <w:r>
        <w:rPr>
          <w:rFonts w:hint="eastAsia" w:ascii="宋体" w:hAnsi="宋体" w:eastAsia="宋体" w:cs="宋体"/>
          <w:sz w:val="24"/>
        </w:rPr>
        <w:t>内容和步骤</w:t>
      </w:r>
      <w:bookmarkEnd w:id="39"/>
      <w:bookmarkEnd w:id="40"/>
    </w:p>
    <w:p w14:paraId="1335E3C8">
      <w:pPr>
        <w:rPr>
          <w:rFonts w:ascii="宋体" w:hAnsi="宋体" w:eastAsia="宋体"/>
          <w:sz w:val="24"/>
        </w:rPr>
      </w:pPr>
    </w:p>
    <w:p w14:paraId="15701EA4">
      <w:pPr>
        <w:pStyle w:val="3"/>
        <w:spacing w:before="156" w:beforeLines="50" w:after="156" w:afterLines="50" w:line="400" w:lineRule="exact"/>
        <w:rPr>
          <w:rFonts w:ascii="宋体" w:hAnsi="宋体" w:eastAsia="宋体" w:cs="宋体"/>
          <w:sz w:val="24"/>
        </w:rPr>
      </w:pPr>
      <w:bookmarkStart w:id="41" w:name="_Toc68681408"/>
      <w:bookmarkStart w:id="42" w:name="_Toc68681475"/>
      <w:r>
        <w:rPr>
          <w:rFonts w:ascii="Times New Roman" w:hAnsi="Times New Roman" w:eastAsia="宋体" w:cs="Times New Roman"/>
          <w:sz w:val="24"/>
        </w:rPr>
        <w:t>7.3</w:t>
      </w:r>
      <w:r>
        <w:rPr>
          <w:rFonts w:hint="eastAsia" w:ascii="Times New Roman" w:hAnsi="Times New Roman" w:eastAsia="宋体" w:cs="Times New Roman"/>
          <w:sz w:val="24"/>
        </w:rPr>
        <w:t>测试</w:t>
      </w:r>
      <w:r>
        <w:rPr>
          <w:rFonts w:hint="eastAsia" w:ascii="宋体" w:hAnsi="宋体" w:eastAsia="宋体" w:cs="宋体"/>
          <w:sz w:val="24"/>
        </w:rPr>
        <w:t>结果及分析</w:t>
      </w:r>
      <w:bookmarkEnd w:id="41"/>
      <w:bookmarkEnd w:id="42"/>
    </w:p>
    <w:p w14:paraId="095428C9"/>
    <w:p w14:paraId="7CAD6B20">
      <w:pPr>
        <w:rPr>
          <w:rFonts w:ascii="宋体" w:hAnsi="宋体" w:eastAsia="宋体"/>
          <w:sz w:val="24"/>
        </w:rPr>
      </w:pPr>
    </w:p>
    <w:p w14:paraId="2A0E5E7F">
      <w:pPr>
        <w:spacing w:line="400" w:lineRule="exact"/>
        <w:jc w:val="left"/>
        <w:rPr>
          <w:rFonts w:ascii="宋体" w:hAnsi="宋体" w:cs="宋体"/>
          <w:sz w:val="24"/>
        </w:rPr>
        <w:sectPr>
          <w:footerReference r:id="rId7" w:type="default"/>
          <w:pgSz w:w="11850" w:h="16783"/>
          <w:pgMar w:top="1440" w:right="1800" w:bottom="1440" w:left="1800" w:header="851" w:footer="992" w:gutter="0"/>
          <w:cols w:space="425" w:num="1"/>
          <w:docGrid w:type="lines" w:linePitch="312" w:charSpace="0"/>
        </w:sectPr>
      </w:pPr>
    </w:p>
    <w:p w14:paraId="56913151">
      <w:pPr>
        <w:spacing w:before="156" w:beforeLines="50" w:after="468" w:afterLines="150" w:line="400" w:lineRule="exact"/>
        <w:jc w:val="center"/>
        <w:outlineLvl w:val="0"/>
        <w:rPr>
          <w:b/>
          <w:bCs/>
          <w:sz w:val="36"/>
          <w:szCs w:val="36"/>
        </w:rPr>
      </w:pPr>
      <w:bookmarkStart w:id="43" w:name="_Toc68681476"/>
      <w:bookmarkStart w:id="44" w:name="_Toc68681409"/>
      <w:r>
        <w:rPr>
          <w:rFonts w:hint="eastAsia"/>
          <w:b/>
          <w:bCs/>
          <w:sz w:val="36"/>
          <w:szCs w:val="36"/>
        </w:rPr>
        <w:t>第</w:t>
      </w:r>
      <w:r>
        <w:rPr>
          <w:rFonts w:ascii="Times New Roman" w:hAnsi="Times New Roman" w:cs="Times New Roman"/>
          <w:b/>
          <w:bCs/>
          <w:sz w:val="36"/>
          <w:szCs w:val="36"/>
        </w:rPr>
        <w:t>8</w:t>
      </w:r>
      <w:r>
        <w:rPr>
          <w:rFonts w:hint="eastAsia"/>
          <w:b/>
          <w:bCs/>
          <w:sz w:val="36"/>
          <w:szCs w:val="36"/>
        </w:rPr>
        <w:t>章 总结与展望</w:t>
      </w:r>
      <w:bookmarkEnd w:id="43"/>
      <w:bookmarkEnd w:id="44"/>
    </w:p>
    <w:p w14:paraId="1B1DC519">
      <w:pPr>
        <w:spacing w:line="400" w:lineRule="exact"/>
        <w:ind w:firstLine="480" w:firstLineChars="200"/>
        <w:rPr>
          <w:rFonts w:ascii="宋体" w:hAnsi="宋体" w:eastAsia="宋体" w:cs="宋体"/>
          <w:sz w:val="24"/>
        </w:rPr>
      </w:pPr>
      <w:r>
        <w:rPr>
          <w:rFonts w:hint="eastAsia" w:ascii="宋体" w:hAnsi="宋体" w:eastAsia="宋体" w:cs="宋体"/>
          <w:sz w:val="24"/>
        </w:rPr>
        <w:t>最后一对你所做的工作进行总结，并对未来进行展望（一般2-3页）</w:t>
      </w:r>
    </w:p>
    <w:p w14:paraId="601F0D4C">
      <w:pPr>
        <w:spacing w:line="400" w:lineRule="exact"/>
        <w:ind w:firstLine="480" w:firstLineChars="200"/>
        <w:rPr>
          <w:rFonts w:ascii="宋体" w:hAnsi="宋体" w:eastAsia="宋体" w:cs="宋体"/>
          <w:sz w:val="24"/>
        </w:rPr>
      </w:pPr>
    </w:p>
    <w:p w14:paraId="224E05D0">
      <w:pPr>
        <w:spacing w:line="400" w:lineRule="exact"/>
        <w:ind w:firstLine="480" w:firstLineChars="200"/>
        <w:rPr>
          <w:rFonts w:ascii="宋体" w:hAnsi="宋体" w:eastAsia="宋体" w:cs="宋体"/>
          <w:sz w:val="24"/>
        </w:rPr>
      </w:pPr>
    </w:p>
    <w:p w14:paraId="2641B0F0">
      <w:pPr>
        <w:spacing w:line="400" w:lineRule="exact"/>
        <w:ind w:firstLine="480" w:firstLineChars="200"/>
        <w:rPr>
          <w:rFonts w:ascii="宋体" w:hAnsi="宋体" w:eastAsia="宋体" w:cs="宋体"/>
          <w:sz w:val="24"/>
        </w:rPr>
      </w:pPr>
    </w:p>
    <w:p w14:paraId="412DBFC1">
      <w:pPr>
        <w:pStyle w:val="25"/>
        <w:spacing w:before="156" w:beforeLines="50" w:after="156" w:afterLines="50"/>
        <w:ind w:firstLine="480" w:firstLineChars="200"/>
        <w:rPr>
          <w:rFonts w:ascii="宋体" w:hAnsi="宋体" w:cs="宋体"/>
          <w:bCs/>
          <w:kern w:val="0"/>
          <w:szCs w:val="24"/>
          <w:lang w:bidi="ar"/>
        </w:rPr>
      </w:pPr>
    </w:p>
    <w:p w14:paraId="13221D6B">
      <w:pPr>
        <w:pStyle w:val="25"/>
        <w:spacing w:before="156" w:beforeLines="50" w:after="156" w:afterLines="50"/>
        <w:ind w:firstLine="641" w:firstLineChars="200"/>
        <w:rPr>
          <w:rFonts w:ascii="宋体" w:hAnsi="宋体" w:cs="宋体"/>
          <w:bCs/>
          <w:color w:val="FF0000"/>
          <w:kern w:val="0"/>
          <w:szCs w:val="24"/>
          <w:lang w:bidi="ar"/>
        </w:rPr>
      </w:pPr>
      <w:r>
        <w:rPr>
          <w:rFonts w:hint="eastAsia" w:ascii="宋体" w:hAnsi="宋体" w:cs="宋体"/>
          <w:b/>
          <w:bCs/>
          <w:color w:val="FF0000"/>
          <w:kern w:val="0"/>
          <w:sz w:val="32"/>
          <w:szCs w:val="24"/>
          <w:lang w:bidi="ar"/>
        </w:rPr>
        <w:t>行文风格：</w:t>
      </w:r>
      <w:r>
        <w:rPr>
          <w:rFonts w:hint="eastAsia" w:ascii="宋体" w:hAnsi="宋体" w:cs="宋体"/>
          <w:bCs/>
          <w:color w:val="FF0000"/>
          <w:kern w:val="0"/>
          <w:sz w:val="32"/>
          <w:szCs w:val="24"/>
          <w:lang w:bidi="ar"/>
        </w:rPr>
        <w:t>这里讲述毕业设计撰写中最重要一条原则：</w:t>
      </w:r>
    </w:p>
    <w:p w14:paraId="1ECF3E3B">
      <w:pPr>
        <w:pStyle w:val="25"/>
        <w:spacing w:before="156" w:beforeLines="50" w:after="156" w:afterLines="50"/>
        <w:ind w:left="170" w:firstLine="470" w:firstLineChars="196"/>
        <w:rPr>
          <w:rFonts w:ascii="宋体" w:hAnsi="宋体" w:cs="宋体"/>
          <w:b/>
          <w:bCs/>
          <w:color w:val="FF0000"/>
          <w:kern w:val="0"/>
          <w:sz w:val="32"/>
          <w:szCs w:val="24"/>
          <w:lang w:bidi="ar"/>
        </w:rPr>
      </w:pPr>
      <w:r>
        <w:rPr>
          <w:rFonts w:ascii="宋体" w:hAnsi="宋体" w:cs="宋体"/>
          <w:bCs/>
          <w:color w:val="FF0000"/>
          <w:kern w:val="0"/>
          <w:szCs w:val="24"/>
          <w:lang w:bidi="ar"/>
        </w:rPr>
        <w:tab/>
      </w:r>
      <w:r>
        <w:rPr>
          <w:rFonts w:hint="eastAsia" w:ascii="宋体" w:hAnsi="宋体" w:cs="宋体"/>
          <w:bCs/>
          <w:color w:val="FF0000"/>
          <w:kern w:val="0"/>
          <w:szCs w:val="24"/>
          <w:lang w:bidi="ar"/>
        </w:rPr>
        <w:tab/>
      </w:r>
      <w:r>
        <w:rPr>
          <w:rFonts w:ascii="宋体" w:hAnsi="宋体" w:cs="宋体"/>
          <w:bCs/>
          <w:color w:val="FF0000"/>
          <w:kern w:val="0"/>
          <w:szCs w:val="24"/>
          <w:lang w:bidi="ar"/>
        </w:rPr>
        <w:tab/>
      </w:r>
      <w:r>
        <w:rPr>
          <w:rFonts w:hint="eastAsia" w:ascii="宋体" w:hAnsi="宋体" w:cs="宋体"/>
          <w:bCs/>
          <w:color w:val="FF0000"/>
          <w:kern w:val="0"/>
          <w:szCs w:val="24"/>
          <w:lang w:bidi="ar"/>
        </w:rPr>
        <w:tab/>
      </w:r>
      <w:r>
        <w:rPr>
          <w:rFonts w:hint="eastAsia" w:ascii="宋体" w:hAnsi="宋体" w:cs="宋体"/>
          <w:b/>
          <w:bCs/>
          <w:color w:val="FF0000"/>
          <w:kern w:val="0"/>
          <w:sz w:val="32"/>
          <w:szCs w:val="24"/>
          <w:lang w:bidi="ar"/>
        </w:rPr>
        <w:t>全文统一风格。</w:t>
      </w:r>
    </w:p>
    <w:p w14:paraId="0F93254B">
      <w:pPr>
        <w:pStyle w:val="25"/>
        <w:spacing w:before="156" w:beforeLines="50" w:after="156" w:afterLines="50"/>
        <w:ind w:left="170" w:firstLine="628" w:firstLineChars="196"/>
        <w:rPr>
          <w:rFonts w:ascii="宋体" w:hAnsi="宋体" w:cs="宋体"/>
          <w:b/>
          <w:bCs/>
          <w:color w:val="FF0000"/>
          <w:kern w:val="0"/>
          <w:sz w:val="32"/>
          <w:szCs w:val="24"/>
          <w:lang w:bidi="ar"/>
        </w:rPr>
      </w:pPr>
    </w:p>
    <w:p w14:paraId="1B0A6924">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包括以下种种：</w:t>
      </w:r>
    </w:p>
    <w:p w14:paraId="79705B13">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（1）全文标点符号用中文，需要统一风格</w:t>
      </w:r>
    </w:p>
    <w:p w14:paraId="6662CF4D">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（2）图片规范化内容，需要统一风格</w:t>
      </w:r>
    </w:p>
    <w:p w14:paraId="77B7B049">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（3）图的标注、表的标注、公式标注，需要统一风格</w:t>
      </w:r>
    </w:p>
    <w:p w14:paraId="5CF2CF43">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（4）参考文献内包括文字样式及标点，需要统一风格</w:t>
      </w:r>
    </w:p>
    <w:p w14:paraId="6A062929">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（5）段落间距，需要统一风格</w:t>
      </w:r>
    </w:p>
    <w:p w14:paraId="0965F259">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（6）全文字体，需要统一风格</w:t>
      </w:r>
    </w:p>
    <w:p w14:paraId="270EFBC1">
      <w:pPr>
        <w:spacing w:line="400" w:lineRule="exact"/>
        <w:ind w:firstLine="480" w:firstLineChars="200"/>
        <w:rPr>
          <w:rFonts w:ascii="宋体" w:hAnsi="宋体" w:eastAsia="宋体" w:cs="宋体"/>
          <w:color w:val="FF0000"/>
          <w:sz w:val="24"/>
        </w:rPr>
      </w:pPr>
      <w:r>
        <w:rPr>
          <w:rFonts w:hint="eastAsia" w:ascii="宋体" w:hAnsi="宋体" w:eastAsia="宋体" w:cs="宋体"/>
          <w:color w:val="FF0000"/>
          <w:sz w:val="24"/>
        </w:rPr>
        <w:t>（7）其他出现的各类未描述的情况，尽量统一风格</w:t>
      </w:r>
    </w:p>
    <w:p w14:paraId="04DCD02B">
      <w:pPr>
        <w:spacing w:line="400" w:lineRule="exact"/>
        <w:ind w:firstLine="480" w:firstLineChars="200"/>
        <w:rPr>
          <w:rFonts w:ascii="宋体" w:hAnsi="宋体" w:eastAsia="宋体" w:cs="宋体"/>
          <w:color w:val="FF0000"/>
          <w:sz w:val="24"/>
        </w:rPr>
      </w:pPr>
    </w:p>
    <w:p w14:paraId="262AA5D0">
      <w:pPr>
        <w:spacing w:line="400" w:lineRule="exact"/>
        <w:ind w:firstLine="480" w:firstLineChars="200"/>
        <w:rPr>
          <w:rFonts w:ascii="宋体" w:hAnsi="宋体" w:eastAsia="宋体" w:cs="宋体"/>
          <w:sz w:val="24"/>
        </w:rPr>
      </w:pPr>
    </w:p>
    <w:p w14:paraId="4D27EC23">
      <w:pPr>
        <w:spacing w:line="400" w:lineRule="exact"/>
        <w:ind w:firstLine="480" w:firstLineChars="200"/>
        <w:rPr>
          <w:rFonts w:ascii="宋体" w:hAnsi="宋体" w:eastAsia="宋体" w:cs="宋体"/>
          <w:sz w:val="24"/>
        </w:rPr>
      </w:pPr>
    </w:p>
    <w:p w14:paraId="0F9AD0D0">
      <w:pPr>
        <w:spacing w:line="400" w:lineRule="exact"/>
        <w:ind w:firstLine="480" w:firstLineChars="200"/>
        <w:rPr>
          <w:rFonts w:ascii="宋体" w:hAnsi="宋体" w:eastAsia="宋体" w:cs="宋体"/>
          <w:sz w:val="24"/>
        </w:rPr>
      </w:pPr>
    </w:p>
    <w:p w14:paraId="414963B9">
      <w:pPr>
        <w:rPr>
          <w:rFonts w:ascii="宋体" w:hAnsi="宋体" w:eastAsia="宋体" w:cs="宋体"/>
          <w:sz w:val="24"/>
        </w:rPr>
      </w:pPr>
      <w:r>
        <w:rPr>
          <w:rFonts w:hint="eastAsia" w:ascii="宋体" w:hAnsi="宋体" w:eastAsia="宋体" w:cs="宋体"/>
          <w:sz w:val="24"/>
        </w:rPr>
        <w:br w:type="page"/>
      </w:r>
    </w:p>
    <w:p w14:paraId="378397D5">
      <w:pPr>
        <w:spacing w:before="156" w:beforeLines="50" w:after="468" w:afterLines="150" w:line="400" w:lineRule="exact"/>
        <w:jc w:val="center"/>
        <w:outlineLvl w:val="0"/>
        <w:rPr>
          <w:b/>
          <w:bCs/>
          <w:sz w:val="36"/>
          <w:szCs w:val="36"/>
        </w:rPr>
      </w:pPr>
      <w:bookmarkStart w:id="45" w:name="_Toc68681477"/>
      <w:bookmarkStart w:id="46" w:name="_Toc68681410"/>
      <w:r>
        <w:rPr>
          <w:rFonts w:hint="eastAsia"/>
          <w:b/>
          <w:bCs/>
          <w:sz w:val="36"/>
          <w:szCs w:val="36"/>
        </w:rPr>
        <w:t>参考文献</w:t>
      </w:r>
      <w:bookmarkEnd w:id="45"/>
      <w:bookmarkEnd w:id="46"/>
    </w:p>
    <w:p w14:paraId="4E64A83C">
      <w:pPr>
        <w:rPr>
          <w:rFonts w:ascii="Times New Roman" w:hAnsi="Times New Roman" w:eastAsia="宋体" w:cs="Times New Roman"/>
          <w:b/>
          <w:color w:val="FF0000"/>
          <w:sz w:val="22"/>
          <w:szCs w:val="21"/>
        </w:rPr>
      </w:pPr>
      <w:r>
        <w:rPr>
          <w:rFonts w:hint="eastAsia" w:ascii="Times New Roman" w:hAnsi="Times New Roman" w:eastAsia="宋体" w:cs="Times New Roman"/>
          <w:b/>
          <w:color w:val="FF0000"/>
          <w:sz w:val="22"/>
          <w:szCs w:val="21"/>
        </w:rPr>
        <w:t>基本要求：（1）参考文献应该严格按照指定格式书写；（2）参考文献在正文中一定要有引用；（3）建议10-15条；（4）参考文献条目格式：固定行距18磅；宋体，五号，数字英文Times New Roman字体。</w:t>
      </w:r>
    </w:p>
    <w:p w14:paraId="0696E82E">
      <w:pPr>
        <w:rPr>
          <w:rFonts w:ascii="Times New Roman" w:hAnsi="Times New Roman" w:eastAsia="宋体" w:cs="Times New Roman"/>
          <w:b/>
          <w:color w:val="FF0000"/>
          <w:sz w:val="22"/>
          <w:szCs w:val="21"/>
        </w:rPr>
      </w:pPr>
    </w:p>
    <w:p w14:paraId="6655F324">
      <w:pPr>
        <w:rPr>
          <w:rFonts w:ascii="Times New Roman" w:hAnsi="Times New Roman" w:eastAsia="宋体" w:cs="Times New Roman"/>
          <w:b/>
          <w:color w:val="FF0000"/>
          <w:sz w:val="22"/>
          <w:szCs w:val="21"/>
        </w:rPr>
      </w:pPr>
      <w:r>
        <w:rPr>
          <w:rFonts w:hint="eastAsia" w:ascii="Times New Roman" w:hAnsi="Times New Roman" w:eastAsia="宋体" w:cs="Times New Roman"/>
          <w:b/>
          <w:color w:val="FF0000"/>
          <w:sz w:val="22"/>
          <w:szCs w:val="21"/>
        </w:rPr>
        <w:t>参考文献规范：（请严格执行）</w:t>
      </w:r>
    </w:p>
    <w:p w14:paraId="0A5DA265">
      <w:pPr>
        <w:pStyle w:val="33"/>
        <w:ind w:left="360" w:firstLine="0" w:firstLineChars="0"/>
      </w:pPr>
      <w:r>
        <w:rPr>
          <w:rFonts w:hint="eastAsia"/>
        </w:rPr>
        <w:t>参考文献的著录均应符合国家有关标准（按GB7714—87《文后参考文献著录格式》执行）。参考文献的序号左顶格[1]，[2]，[3]。按照你的文献的类型（期刊论文、会议论文、专著书籍、标准等类别），论文引用格式也不一样。不同类型格式如下。</w:t>
      </w:r>
    </w:p>
    <w:p w14:paraId="452BA8E6">
      <w:r>
        <w:t xml:space="preserve">    [</w:t>
      </w:r>
      <w:r>
        <w:rPr>
          <w:rFonts w:hint="eastAsia"/>
        </w:rPr>
        <w:t>序号</w:t>
      </w:r>
      <w:r>
        <w:t xml:space="preserve">] </w:t>
      </w:r>
      <w:r>
        <w:rPr>
          <w:rFonts w:hint="eastAsia"/>
        </w:rPr>
        <w:t>期刊作者．题名</w:t>
      </w:r>
      <w:r>
        <w:t>[J]</w:t>
      </w:r>
      <w:r>
        <w:rPr>
          <w:rFonts w:hint="eastAsia"/>
        </w:rPr>
        <w:t>．刊名．出版年，卷</w:t>
      </w:r>
      <w:r>
        <w:t>(</w:t>
      </w:r>
      <w:r>
        <w:rPr>
          <w:rFonts w:hint="eastAsia"/>
        </w:rPr>
        <w:t>期</w:t>
      </w:r>
      <w:r>
        <w:t>)</w:t>
      </w:r>
      <w:r>
        <w:rPr>
          <w:rFonts w:hint="eastAsia"/>
        </w:rPr>
        <w:t>:起止页码．</w:t>
      </w:r>
    </w:p>
    <w:p w14:paraId="36FB5FD7">
      <w:r>
        <w:t xml:space="preserve">    [</w:t>
      </w:r>
      <w:r>
        <w:rPr>
          <w:rFonts w:hint="eastAsia"/>
        </w:rPr>
        <w:t>序号</w:t>
      </w:r>
      <w:r>
        <w:t xml:space="preserve">] </w:t>
      </w:r>
      <w:r>
        <w:rPr>
          <w:rFonts w:hint="eastAsia"/>
        </w:rPr>
        <w:t>专著作者．书名</w:t>
      </w:r>
      <w:r>
        <w:t>[M]</w:t>
      </w:r>
      <w:r>
        <w:rPr>
          <w:rFonts w:hint="eastAsia"/>
        </w:rPr>
        <w:t>．版次</w:t>
      </w:r>
      <w:r>
        <w:t>(</w:t>
      </w:r>
      <w:r>
        <w:rPr>
          <w:rFonts w:hint="eastAsia"/>
        </w:rPr>
        <w:t>第一版可略</w:t>
      </w:r>
      <w:r>
        <w:t>)</w:t>
      </w:r>
      <w:r>
        <w:rPr>
          <w:rFonts w:hint="eastAsia"/>
        </w:rPr>
        <w:t>．出版社，出版年:起止页码．</w:t>
      </w:r>
    </w:p>
    <w:p w14:paraId="64987E3D">
      <w:r>
        <w:t xml:space="preserve">    [</w:t>
      </w:r>
      <w:r>
        <w:rPr>
          <w:rFonts w:hint="eastAsia"/>
        </w:rPr>
        <w:t>序号</w:t>
      </w:r>
      <w:r>
        <w:t xml:space="preserve">] </w:t>
      </w:r>
      <w:r>
        <w:rPr>
          <w:rFonts w:hint="eastAsia"/>
        </w:rPr>
        <w:t>会议作者．题名</w:t>
      </w:r>
      <w:r>
        <w:t>[C]</w:t>
      </w:r>
      <w:r>
        <w:rPr>
          <w:rFonts w:hint="eastAsia"/>
        </w:rPr>
        <w:t>．会议论文集名．出版社，会议地址，出版年:起止页码．</w:t>
      </w:r>
    </w:p>
    <w:p w14:paraId="492FE0C5">
      <w:r>
        <w:t xml:space="preserve">    [</w:t>
      </w:r>
      <w:r>
        <w:rPr>
          <w:rFonts w:hint="eastAsia"/>
        </w:rPr>
        <w:t>序号</w:t>
      </w:r>
      <w:r>
        <w:t xml:space="preserve">] </w:t>
      </w:r>
      <w:r>
        <w:rPr>
          <w:rFonts w:hint="eastAsia"/>
        </w:rPr>
        <w:t>学位论文作者．题名</w:t>
      </w:r>
      <w:r>
        <w:t>[D]</w:t>
      </w:r>
      <w:r>
        <w:rPr>
          <w:rFonts w:hint="eastAsia"/>
        </w:rPr>
        <w:t>．保存地点：保存单位，年份．</w:t>
      </w:r>
    </w:p>
    <w:p w14:paraId="4CCED403">
      <w:r>
        <w:t xml:space="preserve">    [</w:t>
      </w:r>
      <w:r>
        <w:rPr>
          <w:rFonts w:hint="eastAsia"/>
        </w:rPr>
        <w:t>序号</w:t>
      </w:r>
      <w:r>
        <w:t xml:space="preserve">] </w:t>
      </w:r>
      <w:r>
        <w:rPr>
          <w:rFonts w:hint="eastAsia"/>
        </w:rPr>
        <w:t>专利所有者．专利文献题名</w:t>
      </w:r>
      <w:r>
        <w:t>[P]</w:t>
      </w:r>
      <w:r>
        <w:rPr>
          <w:rFonts w:hint="eastAsia"/>
        </w:rPr>
        <w:t>．国别：专利号．发布日期．</w:t>
      </w:r>
    </w:p>
    <w:p w14:paraId="35A846E4">
      <w:r>
        <w:t xml:space="preserve">    [</w:t>
      </w:r>
      <w:r>
        <w:rPr>
          <w:rFonts w:hint="eastAsia"/>
        </w:rPr>
        <w:t>序号</w:t>
      </w:r>
      <w:r>
        <w:t xml:space="preserve">] </w:t>
      </w:r>
      <w:r>
        <w:rPr>
          <w:rFonts w:hint="eastAsia"/>
        </w:rPr>
        <w:t>标准编号，标准名称</w:t>
      </w:r>
      <w:r>
        <w:t>[S]</w:t>
      </w:r>
      <w:r>
        <w:rPr>
          <w:rFonts w:hint="eastAsia"/>
        </w:rPr>
        <w:t>．出版者，出版年．</w:t>
      </w:r>
    </w:p>
    <w:p w14:paraId="13B45D77">
      <w:r>
        <w:t xml:space="preserve">    [</w:t>
      </w:r>
      <w:r>
        <w:rPr>
          <w:rFonts w:hint="eastAsia"/>
        </w:rPr>
        <w:t>序号</w:t>
      </w:r>
      <w:r>
        <w:t xml:space="preserve">] </w:t>
      </w:r>
      <w:r>
        <w:rPr>
          <w:rFonts w:hint="eastAsia"/>
        </w:rPr>
        <w:t>报纸作者．题名</w:t>
      </w:r>
      <w:r>
        <w:t>[N]</w:t>
      </w:r>
      <w:r>
        <w:rPr>
          <w:rFonts w:hint="eastAsia"/>
        </w:rPr>
        <w:t>．报纸名，出版日期</w:t>
      </w:r>
      <w:r>
        <w:t>(</w:t>
      </w:r>
      <w:r>
        <w:rPr>
          <w:rFonts w:hint="eastAsia"/>
        </w:rPr>
        <w:t>版次</w:t>
      </w:r>
      <w:r>
        <w:t>)</w:t>
      </w:r>
      <w:r>
        <w:rPr>
          <w:rFonts w:hint="eastAsia"/>
        </w:rPr>
        <w:t>．</w:t>
      </w:r>
    </w:p>
    <w:p w14:paraId="09726065">
      <w:r>
        <w:t xml:space="preserve">    [</w:t>
      </w:r>
      <w:r>
        <w:rPr>
          <w:rFonts w:hint="eastAsia"/>
        </w:rPr>
        <w:t>序号</w:t>
      </w:r>
      <w:r>
        <w:t xml:space="preserve">] </w:t>
      </w:r>
      <w:r>
        <w:rPr>
          <w:rFonts w:hint="eastAsia"/>
        </w:rPr>
        <w:t>报告作者．题名</w:t>
      </w:r>
      <w:r>
        <w:t>[R]</w:t>
      </w:r>
      <w:r>
        <w:rPr>
          <w:rFonts w:hint="eastAsia"/>
        </w:rPr>
        <w:t>．报告地：报告会主办单位，年份．</w:t>
      </w:r>
    </w:p>
    <w:p w14:paraId="03E8C515">
      <w:r>
        <w:t xml:space="preserve">    [</w:t>
      </w:r>
      <w:r>
        <w:rPr>
          <w:rFonts w:hint="eastAsia"/>
        </w:rPr>
        <w:t>序号</w:t>
      </w:r>
      <w:r>
        <w:t xml:space="preserve">] </w:t>
      </w:r>
      <w:r>
        <w:rPr>
          <w:rFonts w:hint="eastAsia"/>
        </w:rPr>
        <w:t>电子文献作者．题名〔电子文献及载体类型标识〕．文献出处，日期．</w:t>
      </w:r>
    </w:p>
    <w:p w14:paraId="13DD678F">
      <w:r>
        <w:tab/>
      </w:r>
      <w:r>
        <w:rPr>
          <w:rFonts w:hint="eastAsia"/>
        </w:rPr>
        <w:t>以上，部分出版社、地址等，若是在难以查实可忽略。但其他大部分应该可以查到。</w:t>
      </w:r>
    </w:p>
    <w:p w14:paraId="2FDAA3E1">
      <w:pPr>
        <w:rPr>
          <w:b/>
          <w:bCs/>
          <w:color w:val="FF0000"/>
          <w:sz w:val="24"/>
          <w:szCs w:val="36"/>
        </w:rPr>
      </w:pPr>
    </w:p>
    <w:p w14:paraId="71CDBACA">
      <w:pPr>
        <w:rPr>
          <w:b/>
          <w:bCs/>
          <w:color w:val="FF0000"/>
          <w:sz w:val="24"/>
          <w:szCs w:val="36"/>
        </w:rPr>
      </w:pPr>
      <w:r>
        <w:rPr>
          <w:rFonts w:hint="eastAsia"/>
          <w:b/>
          <w:bCs/>
          <w:color w:val="FF0000"/>
          <w:sz w:val="24"/>
          <w:szCs w:val="36"/>
        </w:rPr>
        <w:t>注意标点使用要统一：</w:t>
      </w:r>
    </w:p>
    <w:p w14:paraId="7C83BF3B">
      <w:pPr>
        <w:ind w:firstLine="420"/>
        <w:rPr>
          <w:b/>
          <w:bCs/>
          <w:color w:val="FF0000"/>
          <w:sz w:val="24"/>
          <w:szCs w:val="36"/>
        </w:rPr>
      </w:pPr>
      <w:r>
        <w:rPr>
          <w:rFonts w:hint="eastAsia"/>
          <w:b/>
          <w:bCs/>
          <w:color w:val="FF0000"/>
          <w:sz w:val="24"/>
          <w:szCs w:val="36"/>
        </w:rPr>
        <w:t>要么全用中文句点和中文逗点（通常是全角）</w:t>
      </w:r>
    </w:p>
    <w:p w14:paraId="654C3158">
      <w:pPr>
        <w:ind w:firstLine="420"/>
        <w:rPr>
          <w:b/>
          <w:bCs/>
          <w:color w:val="FF0000"/>
          <w:sz w:val="24"/>
          <w:szCs w:val="36"/>
        </w:rPr>
      </w:pPr>
      <w:r>
        <w:rPr>
          <w:rFonts w:hint="eastAsia"/>
          <w:b/>
          <w:bCs/>
          <w:color w:val="FF0000"/>
          <w:sz w:val="24"/>
          <w:szCs w:val="36"/>
        </w:rPr>
        <w:t>要么全用英文句点和英文逗点（通常是半角，接着后面要加一个空格）</w:t>
      </w:r>
    </w:p>
    <w:p w14:paraId="370DE100">
      <w:pPr>
        <w:rPr>
          <w:rFonts w:ascii="Times New Roman" w:hAnsi="Times New Roman" w:eastAsia="宋体" w:cs="Times New Roman"/>
          <w:szCs w:val="21"/>
        </w:rPr>
      </w:pPr>
    </w:p>
    <w:p w14:paraId="2A7D8349">
      <w:pPr>
        <w:rPr>
          <w:rFonts w:ascii="Times New Roman" w:hAnsi="Times New Roman" w:eastAsia="宋体" w:cs="Times New Roman"/>
          <w:szCs w:val="21"/>
        </w:rPr>
      </w:pPr>
      <w:r>
        <w:rPr>
          <w:rFonts w:hint="eastAsia" w:ascii="Times New Roman" w:hAnsi="Times New Roman" w:eastAsia="宋体" w:cs="Times New Roman"/>
          <w:b/>
          <w:sz w:val="22"/>
          <w:szCs w:val="21"/>
        </w:rPr>
        <w:t>参考样例：</w:t>
      </w:r>
    </w:p>
    <w:p w14:paraId="2C22498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[1] 李丹. 社交网站用户的行为和动机[J]. 传媒观察, 2009(4):44-45.</w:t>
      </w:r>
    </w:p>
    <w:p w14:paraId="3A6BC13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[2] 孙丽芳. QQ空间对当代大学生价值观的导向[J]. 北京社会科学, 2010(6):78-81.</w:t>
      </w:r>
    </w:p>
    <w:p w14:paraId="52E060E0">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[3] Adhi Susilo, 王申. 利用"Facebook"发展网络学习社区[J]. 天津电大学报, 2009, 13(1):29-34.</w:t>
      </w:r>
    </w:p>
    <w:p w14:paraId="04F161EC">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[4] 王玉英. 基于JSP的MySQL数据库访问技术[J]. 现代计算机, 2010. 19(14):63-66.</w:t>
      </w:r>
    </w:p>
    <w:p w14:paraId="3B46477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[5] 李刚. Struts权威指南[M]. 电子工业出版社,2007.9.</w:t>
      </w:r>
    </w:p>
    <w:p w14:paraId="12308AEE">
      <w:pPr>
        <w:spacing w:line="360" w:lineRule="exact"/>
        <w:ind w:left="105" w:hanging="105" w:hangingChars="50"/>
        <w:rPr>
          <w:rFonts w:ascii="Times New Roman" w:hAnsi="Times New Roman" w:eastAsia="宋体" w:cs="Times New Roman"/>
          <w:szCs w:val="21"/>
        </w:rPr>
      </w:pPr>
      <w:r>
        <w:rPr>
          <w:rFonts w:hint="eastAsia" w:ascii="Times New Roman" w:hAnsi="Times New Roman" w:eastAsia="宋体" w:cs="Times New Roman"/>
          <w:szCs w:val="21"/>
        </w:rPr>
        <w:t>[6] 美)Elisabeth Freeman著林旺, 张晓坤译. Head First HTML与CSS、XHTML[M]. 北京:中国电力出版社, 2008.4.</w:t>
      </w:r>
    </w:p>
    <w:p w14:paraId="6B4E991C">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[7] 单东林, 张晓菲, 魏然. 锋利的JQuery[M]. 北京: 清华大学出版社, 2007.</w:t>
      </w:r>
    </w:p>
    <w:p w14:paraId="4154C06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 xml:space="preserve">[8] 美)巴萨姆, 贝茨著, 苏钰函, 林剑译. Head First Servlets &amp; JSP[M]. 中国电力出版社, 2006. </w:t>
      </w:r>
    </w:p>
    <w:p w14:paraId="496158A7">
      <w:pPr>
        <w:spacing w:line="360" w:lineRule="exact"/>
        <w:rPr>
          <w:b/>
          <w:bCs/>
          <w:sz w:val="36"/>
          <w:szCs w:val="36"/>
        </w:rPr>
        <w:sectPr>
          <w:pgSz w:w="11850" w:h="16783"/>
          <w:pgMar w:top="1440" w:right="1800" w:bottom="1440" w:left="1800" w:header="851" w:footer="992" w:gutter="0"/>
          <w:cols w:space="425" w:num="1"/>
          <w:docGrid w:type="lines" w:linePitch="312" w:charSpace="0"/>
        </w:sectPr>
      </w:pPr>
      <w:r>
        <w:rPr>
          <w:rFonts w:hint="eastAsia" w:ascii="Times New Roman" w:hAnsi="Times New Roman" w:eastAsia="宋体" w:cs="Times New Roman"/>
          <w:szCs w:val="21"/>
        </w:rPr>
        <w:t xml:space="preserve">[9] 美)Y.Daniel Liang著万波, 郑海红, 潘蓉等译. Java语言程序设计（进阶篇）[M]. 北京:机械出版社. </w:t>
      </w:r>
    </w:p>
    <w:p w14:paraId="49A83F29">
      <w:pPr>
        <w:spacing w:before="156" w:beforeLines="50" w:after="468" w:afterLines="150" w:line="400" w:lineRule="exact"/>
        <w:jc w:val="center"/>
        <w:outlineLvl w:val="0"/>
        <w:rPr>
          <w:rFonts w:ascii="宋体" w:hAnsi="宋体" w:eastAsia="宋体" w:cs="宋体"/>
          <w:sz w:val="24"/>
        </w:rPr>
      </w:pPr>
      <w:bookmarkStart w:id="47" w:name="_Toc68681411"/>
      <w:bookmarkStart w:id="48" w:name="_Toc68681478"/>
      <w:r>
        <w:rPr>
          <w:rFonts w:hint="eastAsia"/>
          <w:b/>
          <w:bCs/>
          <w:sz w:val="36"/>
          <w:szCs w:val="36"/>
        </w:rPr>
        <w:t>致谢</w:t>
      </w:r>
      <w:bookmarkEnd w:id="47"/>
      <w:bookmarkEnd w:id="48"/>
    </w:p>
    <w:p w14:paraId="568BD18C">
      <w:pPr>
        <w:spacing w:line="400" w:lineRule="exact"/>
        <w:ind w:firstLine="480" w:firstLineChars="200"/>
        <w:rPr>
          <w:rFonts w:ascii="宋体" w:hAnsi="宋体" w:eastAsia="宋体" w:cs="宋体"/>
          <w:sz w:val="24"/>
        </w:rPr>
      </w:pPr>
      <w:r>
        <w:rPr>
          <w:rFonts w:hint="eastAsia" w:ascii="宋体" w:hAnsi="宋体" w:eastAsia="宋体" w:cs="宋体"/>
          <w:sz w:val="24"/>
        </w:rPr>
        <w:t>这里放置致谢内容</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200001FF" w:csb1="00000000"/>
  </w:font>
  <w:font w:name="Consolas">
    <w:altName w:val="苹方-简"/>
    <w:panose1 w:val="020B0609020204030204"/>
    <w:charset w:val="00"/>
    <w:family w:val="modern"/>
    <w:pitch w:val="default"/>
    <w:sig w:usb0="00000000" w:usb1="00000000" w:usb2="00000001" w:usb3="00000000" w:csb0="6000019F" w:csb1="DFD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00000001" w:usb1="1A0F1900" w:usb2="00000016" w:usb3="00000000" w:csb0="00120005" w:csb1="00000000"/>
  </w:font>
  <w:font w:name="苹方-简">
    <w:panose1 w:val="020B0400000000000000"/>
    <w:charset w:val="86"/>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F77AF6">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D1C91">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7FB4C2">
    <w:pPr>
      <w:pStyle w:val="12"/>
    </w:pPr>
  </w:p>
  <w:p w14:paraId="24462BE7">
    <w:pPr>
      <w:pStyle w:val="12"/>
    </w:pPr>
  </w:p>
  <w:p w14:paraId="330F03F3">
    <w:pPr>
      <w:pStyle w:val="12"/>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ED2A3">
    <w:pPr>
      <w:pStyle w:val="1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E0F9DC">
                          <w:pPr>
                            <w:pStyle w:val="12"/>
                          </w:pPr>
                        </w:p>
                        <w:p w14:paraId="68DE2245">
                          <w:pPr>
                            <w:pStyle w:val="12"/>
                          </w:pP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5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1Ob0EtAgAAV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odssC1u9szxC&#10;R/G8XR0DBGx1jaJ0SvRaod/ayvSzERv6z30b9fQ/WD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F1Ob0EtAgAAVwQAAA4AAAAAAAAAAQAgAAAAHwEAAGRycy9lMm9Eb2MueG1sUEsFBgAAAAAG&#10;AAYAWQEAAL4FAAAAAA==&#10;">
              <v:fill on="f" focussize="0,0"/>
              <v:stroke on="f" weight="0.5pt"/>
              <v:imagedata o:title=""/>
              <o:lock v:ext="edit" aspectratio="f"/>
              <v:textbox inset="0mm,0mm,0mm,0mm" style="mso-fit-shape-to-text:t;">
                <w:txbxContent>
                  <w:p w14:paraId="03E0F9DC">
                    <w:pPr>
                      <w:pStyle w:val="12"/>
                    </w:pPr>
                  </w:p>
                  <w:p w14:paraId="68DE2245">
                    <w:pPr>
                      <w:pStyle w:val="12"/>
                    </w:pP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p>
                </w:txbxContent>
              </v:textbox>
            </v:shape>
          </w:pict>
        </mc:Fallback>
      </mc:AlternateContent>
    </w:r>
  </w:p>
  <w:p w14:paraId="3D539A7F">
    <w:pPr>
      <w:pStyle w:val="12"/>
    </w:pPr>
  </w:p>
  <w:p w14:paraId="4B5AC776">
    <w:pPr>
      <w:pStyle w:val="12"/>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35D7D">
    <w:pPr>
      <w:pStyle w:val="13"/>
      <w:pBdr>
        <w:bottom w:val="thickThinLargeGap" w:color="auto" w:sz="4" w:space="1"/>
      </w:pBdr>
      <w:jc w:val="center"/>
      <w:rPr>
        <w:sz w:val="21"/>
        <w:szCs w:val="21"/>
      </w:rPr>
    </w:pPr>
    <w:r>
      <w:rPr>
        <w:rFonts w:hint="eastAsia"/>
        <w:sz w:val="21"/>
        <w:szCs w:val="21"/>
      </w:rPr>
      <w:t>姓名：论文题目</w:t>
    </w:r>
  </w:p>
  <w:p w14:paraId="53E649F1">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yY2I2MDc4MTlhM2EwYjM3MTBlYWFmMzJlZmI0MTYifQ=="/>
  </w:docVars>
  <w:rsids>
    <w:rsidRoot w:val="6DE80C0A"/>
    <w:rsid w:val="000468E0"/>
    <w:rsid w:val="000E4FCD"/>
    <w:rsid w:val="001304D1"/>
    <w:rsid w:val="001339FD"/>
    <w:rsid w:val="001A50B5"/>
    <w:rsid w:val="001B48D4"/>
    <w:rsid w:val="001F0110"/>
    <w:rsid w:val="00273D2D"/>
    <w:rsid w:val="002944E2"/>
    <w:rsid w:val="003B60E1"/>
    <w:rsid w:val="003C4C7A"/>
    <w:rsid w:val="003E1986"/>
    <w:rsid w:val="003E73C3"/>
    <w:rsid w:val="00415767"/>
    <w:rsid w:val="004314B1"/>
    <w:rsid w:val="0045728A"/>
    <w:rsid w:val="004870A4"/>
    <w:rsid w:val="00506A79"/>
    <w:rsid w:val="00543022"/>
    <w:rsid w:val="00554992"/>
    <w:rsid w:val="005813F9"/>
    <w:rsid w:val="00586EAB"/>
    <w:rsid w:val="005965DD"/>
    <w:rsid w:val="005E0140"/>
    <w:rsid w:val="005F40D8"/>
    <w:rsid w:val="006750FC"/>
    <w:rsid w:val="00734BCE"/>
    <w:rsid w:val="007E529F"/>
    <w:rsid w:val="007F1AEF"/>
    <w:rsid w:val="007F599F"/>
    <w:rsid w:val="008271BD"/>
    <w:rsid w:val="008E6D53"/>
    <w:rsid w:val="00906CD3"/>
    <w:rsid w:val="00943806"/>
    <w:rsid w:val="00963716"/>
    <w:rsid w:val="00986C06"/>
    <w:rsid w:val="009A44A6"/>
    <w:rsid w:val="009C7A4D"/>
    <w:rsid w:val="00A27C6D"/>
    <w:rsid w:val="00A42D38"/>
    <w:rsid w:val="00A776B2"/>
    <w:rsid w:val="00A91401"/>
    <w:rsid w:val="00AD155F"/>
    <w:rsid w:val="00AD6A38"/>
    <w:rsid w:val="00AE138E"/>
    <w:rsid w:val="00B239A2"/>
    <w:rsid w:val="00B61C37"/>
    <w:rsid w:val="00B90F52"/>
    <w:rsid w:val="00B950C6"/>
    <w:rsid w:val="00BC3AC8"/>
    <w:rsid w:val="00C23165"/>
    <w:rsid w:val="00CC0915"/>
    <w:rsid w:val="00CF18AE"/>
    <w:rsid w:val="00D87CC5"/>
    <w:rsid w:val="00D94722"/>
    <w:rsid w:val="00DA7BE4"/>
    <w:rsid w:val="00E31136"/>
    <w:rsid w:val="00E5384B"/>
    <w:rsid w:val="00EA09AB"/>
    <w:rsid w:val="00EB45C4"/>
    <w:rsid w:val="00F216DF"/>
    <w:rsid w:val="00F24C53"/>
    <w:rsid w:val="00F4216B"/>
    <w:rsid w:val="00F97A6D"/>
    <w:rsid w:val="00FC79D2"/>
    <w:rsid w:val="00FE12C5"/>
    <w:rsid w:val="0125625D"/>
    <w:rsid w:val="026B2756"/>
    <w:rsid w:val="029F6539"/>
    <w:rsid w:val="02B437E7"/>
    <w:rsid w:val="030F0CE1"/>
    <w:rsid w:val="03D36018"/>
    <w:rsid w:val="03F348B7"/>
    <w:rsid w:val="041F73E4"/>
    <w:rsid w:val="04B30988"/>
    <w:rsid w:val="04C668AF"/>
    <w:rsid w:val="04DF527A"/>
    <w:rsid w:val="0502500A"/>
    <w:rsid w:val="05172DC9"/>
    <w:rsid w:val="055C6D4E"/>
    <w:rsid w:val="05CE3EB3"/>
    <w:rsid w:val="07AB09BC"/>
    <w:rsid w:val="07E33CF4"/>
    <w:rsid w:val="087E04B8"/>
    <w:rsid w:val="08B826A9"/>
    <w:rsid w:val="0906569A"/>
    <w:rsid w:val="09AE7AEE"/>
    <w:rsid w:val="0A757F0C"/>
    <w:rsid w:val="0AEE45C1"/>
    <w:rsid w:val="0B817710"/>
    <w:rsid w:val="0BD150DB"/>
    <w:rsid w:val="0DD13699"/>
    <w:rsid w:val="0DDF787F"/>
    <w:rsid w:val="0EFC21AE"/>
    <w:rsid w:val="0F052F70"/>
    <w:rsid w:val="0F516006"/>
    <w:rsid w:val="0F77268C"/>
    <w:rsid w:val="0FB83917"/>
    <w:rsid w:val="10933CAB"/>
    <w:rsid w:val="114C0A60"/>
    <w:rsid w:val="118270E1"/>
    <w:rsid w:val="12147003"/>
    <w:rsid w:val="130F480E"/>
    <w:rsid w:val="13E87C40"/>
    <w:rsid w:val="16F32B89"/>
    <w:rsid w:val="17F740EF"/>
    <w:rsid w:val="18780C9E"/>
    <w:rsid w:val="18FF4384"/>
    <w:rsid w:val="19893703"/>
    <w:rsid w:val="19B82A01"/>
    <w:rsid w:val="1A007D98"/>
    <w:rsid w:val="1AB5055A"/>
    <w:rsid w:val="1AF4470B"/>
    <w:rsid w:val="1C4B7F64"/>
    <w:rsid w:val="1CBA52C7"/>
    <w:rsid w:val="1D645AF0"/>
    <w:rsid w:val="1E0C4A24"/>
    <w:rsid w:val="1E170E55"/>
    <w:rsid w:val="1EC43D58"/>
    <w:rsid w:val="1EF058A4"/>
    <w:rsid w:val="1F233A05"/>
    <w:rsid w:val="1F96510F"/>
    <w:rsid w:val="1FF3779C"/>
    <w:rsid w:val="200C3A31"/>
    <w:rsid w:val="20EA39AF"/>
    <w:rsid w:val="20FC1B52"/>
    <w:rsid w:val="21843E59"/>
    <w:rsid w:val="2274487F"/>
    <w:rsid w:val="23333F21"/>
    <w:rsid w:val="239C21B4"/>
    <w:rsid w:val="247F1FE7"/>
    <w:rsid w:val="2496482D"/>
    <w:rsid w:val="25E034BA"/>
    <w:rsid w:val="25EA4EC0"/>
    <w:rsid w:val="2699282D"/>
    <w:rsid w:val="26B96C0D"/>
    <w:rsid w:val="27683C5D"/>
    <w:rsid w:val="27711788"/>
    <w:rsid w:val="277F4332"/>
    <w:rsid w:val="27A026E8"/>
    <w:rsid w:val="28D45611"/>
    <w:rsid w:val="28E10B3D"/>
    <w:rsid w:val="290B5A25"/>
    <w:rsid w:val="291C51EF"/>
    <w:rsid w:val="297B30C4"/>
    <w:rsid w:val="2A3551BA"/>
    <w:rsid w:val="2A6A06EE"/>
    <w:rsid w:val="2B643AE3"/>
    <w:rsid w:val="2BA656EF"/>
    <w:rsid w:val="2BC3247E"/>
    <w:rsid w:val="2C475234"/>
    <w:rsid w:val="2CC32C84"/>
    <w:rsid w:val="2D41303C"/>
    <w:rsid w:val="2E256833"/>
    <w:rsid w:val="2E917120"/>
    <w:rsid w:val="2ED654BE"/>
    <w:rsid w:val="2F43E58F"/>
    <w:rsid w:val="2F607757"/>
    <w:rsid w:val="2F9841B8"/>
    <w:rsid w:val="30911193"/>
    <w:rsid w:val="33EF0838"/>
    <w:rsid w:val="33FA674B"/>
    <w:rsid w:val="346858AA"/>
    <w:rsid w:val="347D1AB1"/>
    <w:rsid w:val="352F0386"/>
    <w:rsid w:val="3603540B"/>
    <w:rsid w:val="36C2739C"/>
    <w:rsid w:val="387D4F88"/>
    <w:rsid w:val="38DE4FBE"/>
    <w:rsid w:val="38E47780"/>
    <w:rsid w:val="39341E2A"/>
    <w:rsid w:val="3A575CE4"/>
    <w:rsid w:val="3A75716D"/>
    <w:rsid w:val="3ACC3B95"/>
    <w:rsid w:val="3B147507"/>
    <w:rsid w:val="3B6E11ED"/>
    <w:rsid w:val="3BE51B13"/>
    <w:rsid w:val="3E0C402B"/>
    <w:rsid w:val="3EBA747C"/>
    <w:rsid w:val="3EBE4267"/>
    <w:rsid w:val="3EF32AC8"/>
    <w:rsid w:val="3F8F7290"/>
    <w:rsid w:val="3FB8789A"/>
    <w:rsid w:val="3FBE3831"/>
    <w:rsid w:val="3FBF777F"/>
    <w:rsid w:val="3FBFD7E6"/>
    <w:rsid w:val="3FC91082"/>
    <w:rsid w:val="3FFFEAFB"/>
    <w:rsid w:val="40816C77"/>
    <w:rsid w:val="409D2292"/>
    <w:rsid w:val="43024757"/>
    <w:rsid w:val="431F228C"/>
    <w:rsid w:val="43726BBB"/>
    <w:rsid w:val="438B27C1"/>
    <w:rsid w:val="43B71814"/>
    <w:rsid w:val="44615B12"/>
    <w:rsid w:val="44AC599D"/>
    <w:rsid w:val="44B55BFA"/>
    <w:rsid w:val="44C25F8D"/>
    <w:rsid w:val="45335FE4"/>
    <w:rsid w:val="45532ECE"/>
    <w:rsid w:val="45DD4E13"/>
    <w:rsid w:val="45E11A26"/>
    <w:rsid w:val="45EF3CD9"/>
    <w:rsid w:val="463A16D9"/>
    <w:rsid w:val="46C17165"/>
    <w:rsid w:val="471917F1"/>
    <w:rsid w:val="478E1D3C"/>
    <w:rsid w:val="485621E9"/>
    <w:rsid w:val="485834C9"/>
    <w:rsid w:val="48AF6E21"/>
    <w:rsid w:val="4A681BC0"/>
    <w:rsid w:val="4B6B6555"/>
    <w:rsid w:val="4BFB37CF"/>
    <w:rsid w:val="4CBB0B75"/>
    <w:rsid w:val="4DAF1600"/>
    <w:rsid w:val="4E6F15A6"/>
    <w:rsid w:val="4E9B1E1A"/>
    <w:rsid w:val="4EAE2C19"/>
    <w:rsid w:val="4EC85261"/>
    <w:rsid w:val="4F8A3F40"/>
    <w:rsid w:val="4F9F4A79"/>
    <w:rsid w:val="50895C67"/>
    <w:rsid w:val="514E39B9"/>
    <w:rsid w:val="529C4062"/>
    <w:rsid w:val="5360105E"/>
    <w:rsid w:val="53D6137C"/>
    <w:rsid w:val="558C5E07"/>
    <w:rsid w:val="55DC65AD"/>
    <w:rsid w:val="55F8392E"/>
    <w:rsid w:val="57460A15"/>
    <w:rsid w:val="5759536E"/>
    <w:rsid w:val="57C92BA1"/>
    <w:rsid w:val="58606E76"/>
    <w:rsid w:val="58861F0F"/>
    <w:rsid w:val="594E28D5"/>
    <w:rsid w:val="5955AFC6"/>
    <w:rsid w:val="59907EA6"/>
    <w:rsid w:val="5A195F20"/>
    <w:rsid w:val="5A74594A"/>
    <w:rsid w:val="5C254F17"/>
    <w:rsid w:val="5C7B40D3"/>
    <w:rsid w:val="5C953F9F"/>
    <w:rsid w:val="5CE4078A"/>
    <w:rsid w:val="5D2732F9"/>
    <w:rsid w:val="5D33675B"/>
    <w:rsid w:val="5D3A4823"/>
    <w:rsid w:val="5E010D7F"/>
    <w:rsid w:val="5F6809FC"/>
    <w:rsid w:val="5FF4B0FF"/>
    <w:rsid w:val="6098717C"/>
    <w:rsid w:val="61BE57ED"/>
    <w:rsid w:val="61C0108F"/>
    <w:rsid w:val="62540536"/>
    <w:rsid w:val="626B4DE5"/>
    <w:rsid w:val="62C34E07"/>
    <w:rsid w:val="62FA7F5D"/>
    <w:rsid w:val="63A57775"/>
    <w:rsid w:val="63BA061A"/>
    <w:rsid w:val="6560201C"/>
    <w:rsid w:val="656F5A45"/>
    <w:rsid w:val="65852826"/>
    <w:rsid w:val="65972C53"/>
    <w:rsid w:val="66131693"/>
    <w:rsid w:val="67934D38"/>
    <w:rsid w:val="67C95EF4"/>
    <w:rsid w:val="68F558D4"/>
    <w:rsid w:val="694B3A87"/>
    <w:rsid w:val="69847F53"/>
    <w:rsid w:val="69EC0D9E"/>
    <w:rsid w:val="6A2173F6"/>
    <w:rsid w:val="6AB50C70"/>
    <w:rsid w:val="6BDFF0D8"/>
    <w:rsid w:val="6BEC56CD"/>
    <w:rsid w:val="6D0F7BA2"/>
    <w:rsid w:val="6D803909"/>
    <w:rsid w:val="6DE80C0A"/>
    <w:rsid w:val="6E3E0685"/>
    <w:rsid w:val="6EE21F57"/>
    <w:rsid w:val="6EFD691A"/>
    <w:rsid w:val="6EFE9A3E"/>
    <w:rsid w:val="70777BAD"/>
    <w:rsid w:val="70A76754"/>
    <w:rsid w:val="7166303E"/>
    <w:rsid w:val="718B64D5"/>
    <w:rsid w:val="72485998"/>
    <w:rsid w:val="726D28FF"/>
    <w:rsid w:val="727836A0"/>
    <w:rsid w:val="72F948ED"/>
    <w:rsid w:val="74161841"/>
    <w:rsid w:val="74301870"/>
    <w:rsid w:val="7454362E"/>
    <w:rsid w:val="7457579F"/>
    <w:rsid w:val="74AD3E3C"/>
    <w:rsid w:val="74BF0090"/>
    <w:rsid w:val="75426A5F"/>
    <w:rsid w:val="755D1701"/>
    <w:rsid w:val="756D2968"/>
    <w:rsid w:val="76187790"/>
    <w:rsid w:val="777FF959"/>
    <w:rsid w:val="77A4392B"/>
    <w:rsid w:val="77F92484"/>
    <w:rsid w:val="781E606B"/>
    <w:rsid w:val="78B2642F"/>
    <w:rsid w:val="79317269"/>
    <w:rsid w:val="79475904"/>
    <w:rsid w:val="79E6174F"/>
    <w:rsid w:val="7A4FB566"/>
    <w:rsid w:val="7B102489"/>
    <w:rsid w:val="7B186FC6"/>
    <w:rsid w:val="7B777298"/>
    <w:rsid w:val="7BA25370"/>
    <w:rsid w:val="7BA64EF2"/>
    <w:rsid w:val="7C004B54"/>
    <w:rsid w:val="7C095D85"/>
    <w:rsid w:val="7C376021"/>
    <w:rsid w:val="7C64778B"/>
    <w:rsid w:val="7C7C7543"/>
    <w:rsid w:val="7D164A30"/>
    <w:rsid w:val="7D5D9FA5"/>
    <w:rsid w:val="7DE62D01"/>
    <w:rsid w:val="7E5A5D0D"/>
    <w:rsid w:val="7E747B79"/>
    <w:rsid w:val="7EA5A5AE"/>
    <w:rsid w:val="7ED6078A"/>
    <w:rsid w:val="7F7A50ED"/>
    <w:rsid w:val="7FBF037B"/>
    <w:rsid w:val="7FFB8300"/>
    <w:rsid w:val="7FFFCE17"/>
    <w:rsid w:val="977BF3F2"/>
    <w:rsid w:val="A3FF3731"/>
    <w:rsid w:val="ABFE63D6"/>
    <w:rsid w:val="AFEF794C"/>
    <w:rsid w:val="B55FACC1"/>
    <w:rsid w:val="BFECEF07"/>
    <w:rsid w:val="CBFB2AEA"/>
    <w:rsid w:val="D9E289E2"/>
    <w:rsid w:val="DAEFA828"/>
    <w:rsid w:val="DBBF3306"/>
    <w:rsid w:val="EDFDC3F4"/>
    <w:rsid w:val="EE772249"/>
    <w:rsid w:val="EEDA43C2"/>
    <w:rsid w:val="EFCB3628"/>
    <w:rsid w:val="EFCF13A9"/>
    <w:rsid w:val="F6DBE2F7"/>
    <w:rsid w:val="F7EEB593"/>
    <w:rsid w:val="FAEF640A"/>
    <w:rsid w:val="FBF5169D"/>
    <w:rsid w:val="FBFFC2A3"/>
    <w:rsid w:val="FCEFBD28"/>
    <w:rsid w:val="FD7E7DC3"/>
    <w:rsid w:val="FFDB4FF9"/>
    <w:rsid w:val="FFEF0B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6"/>
    <w:basedOn w:val="1"/>
    <w:next w:val="1"/>
    <w:semiHidden/>
    <w:unhideWhenUsed/>
    <w:qFormat/>
    <w:uiPriority w:val="0"/>
    <w:pPr>
      <w:spacing w:beforeAutospacing="1" w:afterAutospacing="1"/>
      <w:jc w:val="left"/>
      <w:outlineLvl w:val="5"/>
    </w:pPr>
    <w:rPr>
      <w:rFonts w:hint="eastAsia" w:ascii="宋体" w:hAnsi="宋体" w:eastAsia="宋体" w:cs="Times New Roman"/>
      <w:b/>
      <w:kern w:val="0"/>
      <w:sz w:val="15"/>
      <w:szCs w:val="15"/>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9"/>
    <w:qFormat/>
    <w:uiPriority w:val="0"/>
    <w:rPr>
      <w:sz w:val="18"/>
      <w:szCs w:val="18"/>
    </w:rPr>
  </w:style>
  <w:style w:type="character" w:styleId="9">
    <w:name w:val="annotation reference"/>
    <w:unhideWhenUsed/>
    <w:qFormat/>
    <w:uiPriority w:val="99"/>
    <w:rPr>
      <w:sz w:val="21"/>
      <w:szCs w:val="21"/>
    </w:rPr>
  </w:style>
  <w:style w:type="paragraph" w:styleId="10">
    <w:name w:val="annotation text"/>
    <w:basedOn w:val="1"/>
    <w:link w:val="31"/>
    <w:qFormat/>
    <w:uiPriority w:val="0"/>
    <w:pPr>
      <w:jc w:val="left"/>
    </w:pPr>
  </w:style>
  <w:style w:type="paragraph" w:styleId="11">
    <w:name w:val="annotation subject"/>
    <w:basedOn w:val="10"/>
    <w:next w:val="10"/>
    <w:link w:val="32"/>
    <w:qFormat/>
    <w:uiPriority w:val="0"/>
    <w:rPr>
      <w:b/>
      <w:bCs/>
    </w:rPr>
  </w:style>
  <w:style w:type="paragraph" w:styleId="12">
    <w:name w:val="footer"/>
    <w:basedOn w:val="1"/>
    <w:link w:val="22"/>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5">
    <w:name w:val="Hyperlink"/>
    <w:basedOn w:val="6"/>
    <w:qFormat/>
    <w:uiPriority w:val="99"/>
    <w:rPr>
      <w:color w:val="0000FF"/>
      <w:u w:val="single"/>
    </w:rPr>
  </w:style>
  <w:style w:type="paragraph" w:styleId="16">
    <w:name w:val="Normal (Web)"/>
    <w:basedOn w:val="1"/>
    <w:qFormat/>
    <w:uiPriority w:val="0"/>
    <w:pPr>
      <w:spacing w:beforeAutospacing="1" w:afterAutospacing="1"/>
      <w:jc w:val="left"/>
    </w:pPr>
    <w:rPr>
      <w:rFonts w:cs="Times New Roman"/>
      <w:kern w:val="0"/>
      <w:sz w:val="24"/>
    </w:rPr>
  </w:style>
  <w:style w:type="character" w:styleId="17">
    <w:name w:val="Strong"/>
    <w:basedOn w:val="6"/>
    <w:qFormat/>
    <w:uiPriority w:val="0"/>
    <w:rPr>
      <w:b/>
    </w:rPr>
  </w:style>
  <w:style w:type="paragraph" w:styleId="18">
    <w:name w:val="toc 1"/>
    <w:basedOn w:val="1"/>
    <w:next w:val="1"/>
    <w:qFormat/>
    <w:uiPriority w:val="39"/>
    <w:pPr>
      <w:tabs>
        <w:tab w:val="right" w:leader="dot" w:pos="8240"/>
      </w:tabs>
    </w:pPr>
    <w:rPr>
      <w:rFonts w:ascii="黑体" w:hAnsi="黑体" w:eastAsia="黑体" w:cs="宋体"/>
      <w:b/>
      <w:bCs/>
      <w:kern w:val="0"/>
      <w:sz w:val="28"/>
      <w:szCs w:val="28"/>
    </w:rPr>
  </w:style>
  <w:style w:type="paragraph" w:styleId="19">
    <w:name w:val="toc 2"/>
    <w:basedOn w:val="1"/>
    <w:next w:val="1"/>
    <w:qFormat/>
    <w:uiPriority w:val="39"/>
    <w:pPr>
      <w:spacing w:after="100" w:line="276" w:lineRule="auto"/>
      <w:ind w:left="221"/>
    </w:pPr>
    <w:rPr>
      <w:rFonts w:ascii="Times New Roman" w:hAnsi="Times New Roman"/>
      <w:b/>
      <w:sz w:val="24"/>
    </w:rPr>
  </w:style>
  <w:style w:type="paragraph" w:styleId="20">
    <w:name w:val="toc 3"/>
    <w:basedOn w:val="1"/>
    <w:next w:val="1"/>
    <w:link w:val="21"/>
    <w:qFormat/>
    <w:uiPriority w:val="39"/>
    <w:pPr>
      <w:spacing w:after="100" w:line="276" w:lineRule="auto"/>
      <w:ind w:left="442"/>
    </w:pPr>
    <w:rPr>
      <w:rFonts w:ascii="Times New Roman" w:hAnsi="Times New Roman"/>
      <w:b/>
      <w:sz w:val="24"/>
    </w:rPr>
  </w:style>
  <w:style w:type="character" w:customStyle="1" w:styleId="21">
    <w:name w:val="TOC 3 字符"/>
    <w:link w:val="20"/>
    <w:qFormat/>
    <w:uiPriority w:val="0"/>
    <w:rPr>
      <w:rFonts w:ascii="Times New Roman" w:hAnsi="Times New Roman"/>
      <w:b/>
      <w:sz w:val="24"/>
      <w:szCs w:val="24"/>
    </w:rPr>
  </w:style>
  <w:style w:type="character" w:customStyle="1" w:styleId="22">
    <w:name w:val="页脚 字符"/>
    <w:link w:val="12"/>
    <w:qFormat/>
    <w:uiPriority w:val="0"/>
    <w:rPr>
      <w:sz w:val="18"/>
    </w:rPr>
  </w:style>
  <w:style w:type="paragraph" w:customStyle="1" w:styleId="23">
    <w:name w:val="真正终极正文"/>
    <w:basedOn w:val="24"/>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customStyle="1" w:styleId="24">
    <w:name w:val="设计正文"/>
    <w:basedOn w:val="1"/>
    <w:qFormat/>
    <w:uiPriority w:val="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80" w:firstLineChars="200"/>
    </w:pPr>
    <w:rPr>
      <w:rFonts w:ascii="宋体" w:hAnsi="宋体"/>
      <w:sz w:val="24"/>
      <w:shd w:val="clear" w:color="auto" w:fill="FFFFFF"/>
    </w:rPr>
  </w:style>
  <w:style w:type="paragraph" w:customStyle="1" w:styleId="25">
    <w:name w:val="正文（毕设）"/>
    <w:qFormat/>
    <w:uiPriority w:val="0"/>
    <w:pPr>
      <w:spacing w:line="400" w:lineRule="exact"/>
    </w:pPr>
    <w:rPr>
      <w:rFonts w:ascii="Times New Roman" w:hAnsi="Times New Roman" w:eastAsia="宋体" w:cs="Times New Roman"/>
      <w:kern w:val="2"/>
      <w:sz w:val="24"/>
      <w:szCs w:val="22"/>
      <w:lang w:val="en-US" w:eastAsia="zh-CN" w:bidi="ar-SA"/>
    </w:rPr>
  </w:style>
  <w:style w:type="paragraph" w:customStyle="1" w:styleId="2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7">
    <w:name w:val="WPSOffice手动目录 1"/>
    <w:qFormat/>
    <w:uiPriority w:val="0"/>
    <w:rPr>
      <w:rFonts w:ascii="Times New Roman" w:hAnsi="Times New Roman" w:eastAsia="宋体" w:cs="Times New Roman"/>
      <w:lang w:val="en-US" w:eastAsia="zh-CN" w:bidi="ar-SA"/>
    </w:rPr>
  </w:style>
  <w:style w:type="paragraph" w:customStyle="1" w:styleId="2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9">
    <w:name w:val="批注框文本 字符"/>
    <w:basedOn w:val="6"/>
    <w:link w:val="8"/>
    <w:qFormat/>
    <w:uiPriority w:val="0"/>
    <w:rPr>
      <w:rFonts w:asciiTheme="minorHAnsi" w:hAnsiTheme="minorHAnsi" w:eastAsiaTheme="minorEastAsia" w:cstheme="minorBidi"/>
      <w:kern w:val="2"/>
      <w:sz w:val="18"/>
      <w:szCs w:val="18"/>
    </w:rPr>
  </w:style>
  <w:style w:type="paragraph" w:customStyle="1" w:styleId="30">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character" w:customStyle="1" w:styleId="31">
    <w:name w:val="批注文字 字符"/>
    <w:basedOn w:val="6"/>
    <w:link w:val="10"/>
    <w:qFormat/>
    <w:uiPriority w:val="0"/>
    <w:rPr>
      <w:rFonts w:asciiTheme="minorHAnsi" w:hAnsiTheme="minorHAnsi" w:eastAsiaTheme="minorEastAsia" w:cstheme="minorBidi"/>
      <w:kern w:val="2"/>
      <w:sz w:val="21"/>
      <w:szCs w:val="24"/>
    </w:rPr>
  </w:style>
  <w:style w:type="character" w:customStyle="1" w:styleId="32">
    <w:name w:val="批注主题 字符"/>
    <w:basedOn w:val="31"/>
    <w:link w:val="11"/>
    <w:qFormat/>
    <w:uiPriority w:val="0"/>
    <w:rPr>
      <w:rFonts w:asciiTheme="minorHAnsi" w:hAnsiTheme="minorHAnsi" w:eastAsiaTheme="minorEastAsia" w:cstheme="minorBidi"/>
      <w:b/>
      <w:bCs/>
      <w:kern w:val="2"/>
      <w:sz w:val="21"/>
      <w:szCs w:val="24"/>
    </w:rPr>
  </w:style>
  <w:style w:type="paragraph" w:styleId="33">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4732</Words>
  <Characters>5478</Characters>
  <Lines>52</Lines>
  <Paragraphs>14</Paragraphs>
  <TotalTime>2</TotalTime>
  <ScaleCrop>false</ScaleCrop>
  <LinksUpToDate>false</LinksUpToDate>
  <CharactersWithSpaces>5846</CharactersWithSpaces>
  <Application>WPS Office_6.13.1.8913_F1E327BC-269C-435d-A152-05C5408002CA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2020-04-22T15:51:00Z</dcterms:created>
  <dc:creator>木  木  彡</dc:creator>
  <cp:lastModifiedBy>TOM</cp:lastModifiedBy>
  <dcterms:modified xsi:type="dcterms:W3CDTF">2025-04-08T12:02:01Z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1033-6.13.1.8913</vt:lpwstr>
  </property>
  <property fmtid="{D5CDD505-2E9C-101B-9397-08002B2CF9AE}" pid="3" name="ICV">
    <vt:lpwstr>ECB53FDCF5D14E61A629762033CD9019</vt:lpwstr>
  </property>
  <property fmtid="{D5CDD505-2E9C-101B-9397-08002B2CF9AE}" pid="4" name="KSOTemplateDocerSaveRecord">
    <vt:lpwstr>eyJoZGlkIjoiNzc0ZDUxZDhhZTcxMzE5ODdkMmI4Y2NmM2JkYzhmYzgiLCJ1c2VySWQiOiI0NTQ4NTU2OTQifQ==</vt:lpwstr>
  </property>
</Properties>
</file>