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96983" w:rsidRPr="00025C2B" w:rsidRDefault="00000000">
      <w:pPr>
        <w:spacing w:after="100"/>
        <w:jc w:val="center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Mahsulot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qiymatini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bo’lib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to’lash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sharti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bilan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tuzilgan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</w:t>
      </w:r>
    </w:p>
    <w:p w:rsidR="00796983" w:rsidRPr="00025C2B" w:rsidRDefault="00000000">
      <w:pPr>
        <w:spacing w:after="100"/>
        <w:jc w:val="center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№${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installment_id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}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oldi-sotdi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shartnomasi</w:t>
      </w:r>
      <w:proofErr w:type="spellEnd"/>
    </w:p>
    <w:p w:rsidR="00796983" w:rsidRPr="00025C2B" w:rsidRDefault="00000000">
      <w:pPr>
        <w:spacing w:after="100"/>
        <w:jc w:val="right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${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installment_created_at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}</w:t>
      </w:r>
    </w:p>
    <w:p w:rsidR="00796983" w:rsidRPr="00025C2B" w:rsidRDefault="00000000" w:rsidP="00025C2B">
      <w:pPr>
        <w:spacing w:after="10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25C2B">
        <w:rPr>
          <w:rFonts w:ascii="Times New Roman" w:eastAsia="Times New Roman" w:hAnsi="Times New Roman" w:cs="Times New Roman"/>
          <w:b/>
          <w:sz w:val="24"/>
          <w:szCs w:val="24"/>
        </w:rPr>
        <w:t>ООО</w:t>
      </w:r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«${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company_name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}»</w:t>
      </w:r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, (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keyinchalik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matnda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– “Sotuvchi”)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bir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tomondan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, ${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customer_</w:t>
      </w:r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address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}da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yashovchi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fuqaro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${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customer_full_name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}, (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keyinchalik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matnda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– “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Mijoz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”)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ikkinchi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tarafdan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birgalikda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“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Tomonlar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” deb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nomlanadi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)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ushbu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shartnomani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quyidagilar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haqida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tuzdilar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:rsidR="00796983" w:rsidRPr="00025C2B" w:rsidRDefault="00000000" w:rsidP="00DA5512">
      <w:pPr>
        <w:spacing w:before="120" w:after="120"/>
        <w:jc w:val="center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1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Shartnoma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mazmuni</w:t>
      </w:r>
      <w:proofErr w:type="spellEnd"/>
    </w:p>
    <w:p w:rsidR="00796983" w:rsidRPr="00025C2B" w:rsidRDefault="00000000" w:rsidP="00025C2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1.1 Sotuvchi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Mijozga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mazkur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koʻrsatib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oʻtilgan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miqdorda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asosida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mahsulotni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muddatli</w:t>
      </w:r>
      <w:proofErr w:type="spellEnd"/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lovga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berish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majburiyatini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Mijoz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esa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oʻz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navbatida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olingan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mahsulotini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belgilangan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muddatda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toʻlash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majburiyatini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oladi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.</w:t>
      </w:r>
    </w:p>
    <w:tbl>
      <w:tblPr>
        <w:tblStyle w:val="a"/>
        <w:tblW w:w="109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4"/>
        <w:gridCol w:w="4961"/>
      </w:tblGrid>
      <w:tr w:rsidR="00796983" w:rsidRPr="00025C2B" w:rsidTr="00025C2B">
        <w:tc>
          <w:tcPr>
            <w:tcW w:w="594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</w:pPr>
            <w:proofErr w:type="spellStart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>Mahsulot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>nomi</w:t>
            </w:r>
            <w:proofErr w:type="spellEnd"/>
          </w:p>
        </w:tc>
        <w:tc>
          <w:tcPr>
            <w:tcW w:w="49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</w:pPr>
            <w:proofErr w:type="spellStart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>Umumiy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>narxi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 xml:space="preserve"> (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>so‘m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>)</w:t>
            </w:r>
          </w:p>
        </w:tc>
      </w:tr>
      <w:tr w:rsidR="00796983" w:rsidRPr="00025C2B" w:rsidTr="00025C2B">
        <w:tc>
          <w:tcPr>
            <w:tcW w:w="594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${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installment_description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}</w:t>
            </w:r>
          </w:p>
        </w:tc>
        <w:tc>
          <w:tcPr>
            <w:tcW w:w="49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${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installment_whole_amount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}</w:t>
            </w:r>
          </w:p>
        </w:tc>
      </w:tr>
    </w:tbl>
    <w:p w:rsidR="00796983" w:rsidRPr="00025C2B" w:rsidRDefault="00000000" w:rsidP="00DA5512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 xml:space="preserve">2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Muddatli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to’lov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summasi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va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muddati</w:t>
      </w:r>
      <w:proofErr w:type="spellEnd"/>
    </w:p>
    <w:p w:rsidR="00796983" w:rsidRPr="00025C2B" w:rsidRDefault="00000000" w:rsidP="00025C2B">
      <w:pPr>
        <w:spacing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Muddatli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to’lov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summasi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: </w:t>
      </w:r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${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installment_whole_amount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}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so‘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m</w:t>
      </w:r>
      <w:proofErr w:type="spellEnd"/>
    </w:p>
    <w:p w:rsidR="00796983" w:rsidRPr="00025C2B" w:rsidRDefault="00000000" w:rsidP="00025C2B">
      <w:pPr>
        <w:spacing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Muddatli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to’lov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muddati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: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${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lang w:val="en-US"/>
        </w:rPr>
        <w:t>installment_period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} oy</w:t>
      </w:r>
    </w:p>
    <w:p w:rsidR="00796983" w:rsidRPr="00025C2B" w:rsidRDefault="00000000" w:rsidP="00DA5512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025C2B">
        <w:rPr>
          <w:rFonts w:ascii="Times New Roman" w:eastAsia="Times New Roman" w:hAnsi="Times New Roman" w:cs="Times New Roman"/>
          <w:b/>
          <w:sz w:val="24"/>
          <w:szCs w:val="24"/>
        </w:rPr>
        <w:t xml:space="preserve">TO’LOV JADVALI </w:t>
      </w:r>
    </w:p>
    <w:tbl>
      <w:tblPr>
        <w:tblStyle w:val="a0"/>
        <w:tblW w:w="109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45"/>
        <w:gridCol w:w="4999"/>
        <w:gridCol w:w="4961"/>
      </w:tblGrid>
      <w:tr w:rsidR="00796983" w:rsidRPr="00025C2B" w:rsidTr="00025C2B">
        <w:trPr>
          <w:trHeight w:val="226"/>
        </w:trPr>
        <w:tc>
          <w:tcPr>
            <w:tcW w:w="9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</w:pPr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>№</w:t>
            </w:r>
          </w:p>
        </w:tc>
        <w:tc>
          <w:tcPr>
            <w:tcW w:w="499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</w:pPr>
            <w:proofErr w:type="spellStart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>To‘lov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>muddati</w:t>
            </w:r>
            <w:proofErr w:type="spellEnd"/>
          </w:p>
        </w:tc>
        <w:tc>
          <w:tcPr>
            <w:tcW w:w="49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  <w:lang w:val="en-US"/>
              </w:rPr>
            </w:pPr>
            <w:proofErr w:type="spellStart"/>
            <w:proofErr w:type="gramStart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  <w:lang w:val="en-US"/>
              </w:rPr>
              <w:t>To‘</w:t>
            </w:r>
            <w:proofErr w:type="gramEnd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  <w:lang w:val="en-US"/>
              </w:rPr>
              <w:t>lov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  <w:lang w:val="en-US"/>
              </w:rPr>
              <w:t xml:space="preserve"> 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  <w:lang w:val="en-US"/>
              </w:rPr>
              <w:t>miqdori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  <w:lang w:val="en-US"/>
              </w:rPr>
              <w:t xml:space="preserve"> (</w:t>
            </w:r>
            <w:proofErr w:type="spellStart"/>
            <w:proofErr w:type="gramStart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  <w:lang w:val="en-US"/>
              </w:rPr>
              <w:t>so‘</w:t>
            </w:r>
            <w:proofErr w:type="gramEnd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  <w:lang w:val="en-US"/>
              </w:rPr>
              <w:t>m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  <w:lang w:val="en-US"/>
              </w:rPr>
              <w:t>)</w:t>
            </w:r>
          </w:p>
        </w:tc>
      </w:tr>
      <w:tr w:rsidR="00796983" w:rsidRPr="00025C2B" w:rsidTr="00025C2B">
        <w:tc>
          <w:tcPr>
            <w:tcW w:w="9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${i}</w:t>
            </w:r>
          </w:p>
        </w:tc>
        <w:tc>
          <w:tcPr>
            <w:tcW w:w="499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${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starts_in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}</w:t>
            </w:r>
          </w:p>
        </w:tc>
        <w:tc>
          <w:tcPr>
            <w:tcW w:w="49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>
            <w:pPr>
              <w:widowControl w:val="0"/>
              <w:spacing w:line="240" w:lineRule="auto"/>
              <w:ind w:right="-3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${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sum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}</w:t>
            </w:r>
          </w:p>
        </w:tc>
      </w:tr>
      <w:tr w:rsidR="00796983" w:rsidRPr="00025C2B" w:rsidTr="00025C2B">
        <w:trPr>
          <w:trHeight w:val="98"/>
        </w:trPr>
        <w:tc>
          <w:tcPr>
            <w:tcW w:w="5944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</w:pPr>
            <w:proofErr w:type="spellStart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>Jami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>summa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>:</w:t>
            </w:r>
          </w:p>
        </w:tc>
        <w:tc>
          <w:tcPr>
            <w:tcW w:w="49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>
            <w:pPr>
              <w:widowControl w:val="0"/>
              <w:spacing w:line="240" w:lineRule="auto"/>
              <w:ind w:right="-3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${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installment_whole_amount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}</w:t>
            </w:r>
          </w:p>
        </w:tc>
      </w:tr>
    </w:tbl>
    <w:p w:rsidR="00796983" w:rsidRPr="00025C2B" w:rsidRDefault="00000000" w:rsidP="00DA5512">
      <w:pPr>
        <w:spacing w:before="120" w:after="120"/>
        <w:jc w:val="center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3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Tomonlarning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majburiyatlari</w:t>
      </w:r>
      <w:proofErr w:type="spellEnd"/>
    </w:p>
    <w:p w:rsidR="00796983" w:rsidRPr="00025C2B" w:rsidRDefault="00000000" w:rsidP="00025C2B">
      <w:pP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3.1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Sotuvchining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majburiyatlari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:</w:t>
      </w:r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3.1.1 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</w:t>
      </w:r>
      <w:proofErr w:type="spellEnd"/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asosida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Sotuvchi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tomonidan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Mijozga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mahsulot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liq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sifatli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holatda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topshirilishi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.</w:t>
      </w:r>
    </w:p>
    <w:p w:rsidR="00796983" w:rsidRPr="00025C2B" w:rsidRDefault="00000000" w:rsidP="00025C2B">
      <w:pPr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 xml:space="preserve">3.2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Mijozning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majburiyatlari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:</w:t>
      </w:r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3.2.1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Muddatli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to'lov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uchun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hisoblangan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summani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mazkur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uning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ilovasida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belgilangan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muddatlarda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miqdorda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liq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lash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.</w:t>
      </w:r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3.2.2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Familiyasi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yoki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ismi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telefon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raqami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yxatdan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manzili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yashash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joyi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pasport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ma’lumotlari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zgarganda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yicha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majburiyatlarning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bajarilishiga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ta’sir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qiladigan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boshqa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holatlar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haqida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5 (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besh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)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kuni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ichida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belgilangan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aloqa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raqamlari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orqali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yoki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rsatilgan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manzilga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borgan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holda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Sotuvchiga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xabar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berish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.</w:t>
      </w:r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3.2.3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zbekiston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Respublikasi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hududidan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tashqariga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doimiy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yashash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uchun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yoki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vaqtinchalik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yashash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uchun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chiqib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ketayotganda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Muddatli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lov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yicha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barcha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qarzdorlikni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muddatidan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avval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qaytarish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.</w:t>
      </w:r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3.2.4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Mijoz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amalga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oshirilgan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lovlar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muddatli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lov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qarzdorligi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miqdori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haqida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shuningdek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bilan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bog‘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liq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boshqa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holatlar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yicha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uyali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aloqa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vositalari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orqali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SMS-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xabarlar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yuborilishiga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Sotuvchiga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roziligini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bildiradi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.</w:t>
      </w:r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3.2.5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Mijoz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shaxsiy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ma’lumotlarni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qayta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ishlashga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shuningdek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qarzdorlik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yoki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qarzni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lamaslik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holatida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shaxsiy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identifikatsion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raqami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yicha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topilgan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barcha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mavjud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yangi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ochiladigan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lov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kartalaridan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(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Uzcard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/Humo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Kobeyj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kartalari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)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qarz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mablag’larni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yechib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olishga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roziligini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berishi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.</w:t>
      </w:r>
    </w:p>
    <w:p w:rsidR="00796983" w:rsidRPr="00025C2B" w:rsidRDefault="00000000" w:rsidP="00DA5512">
      <w:pPr>
        <w:spacing w:before="120" w:after="120"/>
        <w:jc w:val="center"/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 xml:space="preserve">4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Tomonlarning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huquqlari</w:t>
      </w:r>
      <w:proofErr w:type="spellEnd"/>
    </w:p>
    <w:p w:rsidR="00796983" w:rsidRPr="00025C2B" w:rsidRDefault="00000000" w:rsidP="00025C2B">
      <w:pPr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lastRenderedPageBreak/>
        <w:t xml:space="preserve">4.1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Sotuvchining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huquqlari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:</w:t>
      </w:r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4.1.1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Mijozning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banklarda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ochilgan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qanday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hisob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raqamlaridan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shu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jumladan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bank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kartalaridan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Muddatli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lov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yicha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talablarni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qondirish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uchun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zarur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mablag‘larni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hisobdan</w:t>
      </w:r>
      <w:proofErr w:type="spellEnd"/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chiqarishi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(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yechib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olishi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).</w:t>
      </w:r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4.1.2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Mijoz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bilan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telefon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raqamlari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ijtimoiy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tarmoqlardagi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akkauntlari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orqali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bog‘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lanish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ularni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yozib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olish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Mijozning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Sotuvchiga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ma’lum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manzillariga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(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rekvizitlariga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)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ushbu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yicha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Mijozning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majburiyatlarini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bajarish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to‘g‘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risida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xatlar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elektron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pochta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xabarlari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SMS-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xabarlarni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yuborish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;</w:t>
      </w:r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4.1.3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Mijoz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vaqtida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yoki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liq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lovni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amalga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oshirmagan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holda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rsatilgan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to'lov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grafik-jadvalida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ko'rsatilgan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kundan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30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kun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kechga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qolsa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yoki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lamasa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fuqarolik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ishlari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bo'yicha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sudga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murojaat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qilish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huquqiga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ega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.</w:t>
      </w:r>
    </w:p>
    <w:p w:rsidR="00796983" w:rsidRPr="00025C2B" w:rsidRDefault="00000000" w:rsidP="00025C2B">
      <w:pPr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 xml:space="preserve">4.2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Mijozning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huquqlari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:</w:t>
      </w:r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4.2.1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Muddatli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lovni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istalgan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vaqtda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muddatidan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oldin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lash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.</w:t>
      </w:r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4.2.2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Sotuvchidan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Mazkur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shartnomaning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shartlarini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bajarishni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talab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qilish</w:t>
      </w:r>
      <w:proofErr w:type="spellEnd"/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4.2.3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Mazkur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yicha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majburiyatlarni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bajarmaslik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yoki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noto‘g‘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bajarish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natijasida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yuzaga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keladigan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zararlarni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qoplashni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Sotuvchidan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talab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qilish</w:t>
      </w:r>
      <w:proofErr w:type="spellEnd"/>
    </w:p>
    <w:p w:rsidR="00796983" w:rsidRPr="00025C2B" w:rsidRDefault="00000000" w:rsidP="00DA5512">
      <w:pPr>
        <w:spacing w:before="120" w:after="120"/>
        <w:jc w:val="center"/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 xml:space="preserve">5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Nizolarni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hal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etish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tartibi</w:t>
      </w:r>
      <w:proofErr w:type="spellEnd"/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5.1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Tomonlar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mazkur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bajarish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vaqtida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yuzaga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kelgan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kelishmovchilik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yoki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nizolarni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muzokara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yoʻli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bilan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hal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etadilar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.</w:t>
      </w:r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5.2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yuzasidan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nizolar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muzokaralar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yoʻli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bilan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hal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etilmasa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Oʻzbekiston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Respublikasi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qonunchiligiga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asosan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sud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tartibida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hal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etiladi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.</w:t>
      </w:r>
    </w:p>
    <w:p w:rsidR="00796983" w:rsidRPr="00025C2B" w:rsidRDefault="00000000" w:rsidP="00DA5512">
      <w:pPr>
        <w:spacing w:before="120" w:after="120"/>
        <w:jc w:val="center"/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 xml:space="preserve">6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Taraflarning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javobgarligi</w:t>
      </w:r>
      <w:proofErr w:type="spellEnd"/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6.1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Taraflardan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biri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yicha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majburiyatlarini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bajarmagan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yoki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lozim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darajada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bajarmagan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taqdirda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aybdor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Taraf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ikkinchi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Tarafga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yetkazilgan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zarar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qismini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qoplaydi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hamda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zbekiston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Respublikasining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Fuqarolik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Kodeksiga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boshqa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amaldagi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qonun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hujjatlariga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muvofiq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javobgar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ladi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.</w:t>
      </w:r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6.2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Mijozning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telefon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raqami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zgarganligi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ishlamaganligi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yoki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yangi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raqamini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Sotuvchiga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taqdim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qilmaganligi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sababli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Mijozga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SMS-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xabarlar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bormaganligi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uchun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Sotuvchi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javobgar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hisoblanmaydi</w:t>
      </w:r>
      <w:proofErr w:type="spellEnd"/>
    </w:p>
    <w:p w:rsidR="00796983" w:rsidRPr="00025C2B" w:rsidRDefault="00000000" w:rsidP="00DA5512">
      <w:pPr>
        <w:spacing w:before="120" w:after="120"/>
        <w:jc w:val="center"/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 xml:space="preserve">7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Boshqa</w:t>
      </w:r>
      <w:proofErr w:type="spellEnd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shartlar</w:t>
      </w:r>
      <w:proofErr w:type="spellEnd"/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7.1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Mazkur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bir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xil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yuridik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kuchga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ega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boʻlgan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ikki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nusxada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tuzilib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shartnomaning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bir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nusxasi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Sotuvchida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ikkinchi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nusxasi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Mijozda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saqlanadi</w:t>
      </w:r>
      <w:proofErr w:type="spellEnd"/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.</w:t>
      </w:r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7.2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Ushbu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Tomonlar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imzolagan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kundan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eʼtiboran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kuchga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kiradi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oʻz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majburiyatlarini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toʻliq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bajargunga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qadar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amalda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boʻladi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.</w:t>
      </w:r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7.3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Ushbu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shartnomaning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shartlarini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oʻzgartirish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qoʻshimcha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kiritish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qoʻshimcha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kelishuv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tuzish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orqali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amalga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oshiriladi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.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Mazkur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kiritiladigan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bir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oʻzgartirish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qoʻshimchalar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yozma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ravishda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tuzilib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Tomonlar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yoki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ularning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vakolatli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vakillari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tomonidan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imzolangandan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soʻng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haqiqiy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hisoblanadi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. Barcha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oʻzgartirish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qoʻshimchalar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ilovalar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mazkur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shartnomaning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ajralmas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qismi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boʻlib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hisoblanadi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.</w:t>
      </w:r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7.4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Ushbu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muddatidan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oldin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bekor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qilinishida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Mijoz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muddatli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lov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boʻyicha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rsatilgan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toʻliq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summani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toʻlashi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.</w:t>
      </w:r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7.5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Mazkur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koʻzda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tutilmagan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u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bilan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bogʻliq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boʻlgan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barcha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munosabatlar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Oʻzbekiston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Respublikasi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amaldagi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qonunchiligi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bilan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tartibga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solinadi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.</w:t>
      </w:r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7.6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Ushbu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bilan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Mijozi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xohish-irodasi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manfaatlaridan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kelib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chiqib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Sotuvchiga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faoliyatini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amalga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oshirish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uchun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Mijozning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shaxsiy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ma’lumotlarini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qayta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ishlash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foydalanishga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zining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muddatsiz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roziligini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beradi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.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Shuningdek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,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Mijoz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Shartnomani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bajarish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uchun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Sotuvchi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tomonidan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shaxsiy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ma’lumotlarini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uchinchi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shaxslarga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berilishiga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rozilik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bildiradi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.</w:t>
      </w:r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lastRenderedPageBreak/>
        <w:t xml:space="preserve">7.7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Mijozning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shaxsiy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ma’lumotlari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maxfiydir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. Sotuvchi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Mijozning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shaxsiy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ma’lumotlarini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oshkor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etilishiga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va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tarqalishiga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ymaslikni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kafolatlaydi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.</w:t>
      </w:r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7.8 Sotuvchi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Mijoz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haqidagi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ma’lumotlarni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quyidagi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hollarda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oshkor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qilish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huquqiga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ega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: 1)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bunday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ma’lumotlar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hammaga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ochiq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lsa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; 2)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qarz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oluvchining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iltimosiga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binoan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yoki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uning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ruxsati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bilan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oshkor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etish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; 3)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qonunda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nazarda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tutilgan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asoslar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proofErr w:type="gram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bo‘</w:t>
      </w:r>
      <w:proofErr w:type="gram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yicha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oshkor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etishini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talab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qiladi</w:t>
      </w:r>
      <w:proofErr w:type="spellEnd"/>
    </w:p>
    <w:p w:rsidR="00796983" w:rsidRPr="00025C2B" w:rsidRDefault="00000000" w:rsidP="00025C2B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7.9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Mijoz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kredit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tarixini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shakllantirish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uchun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zarur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boʻlgan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barcha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maʼlumotlarni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Sotuvchi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tomonidan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Banklararo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kredit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byurosiga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berilishiga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oʻz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roziligini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proofErr w:type="spellStart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beradi</w:t>
      </w:r>
      <w:proofErr w:type="spellEnd"/>
      <w:r w:rsidRPr="00025C2B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. </w:t>
      </w:r>
    </w:p>
    <w:tbl>
      <w:tblPr>
        <w:tblStyle w:val="a1"/>
        <w:tblW w:w="109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519"/>
        <w:gridCol w:w="5386"/>
      </w:tblGrid>
      <w:tr w:rsidR="00796983" w:rsidRPr="00025C2B" w:rsidTr="00025C2B">
        <w:tc>
          <w:tcPr>
            <w:tcW w:w="55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Sotuvchi</w:t>
            </w:r>
            <w:proofErr w:type="spellEnd"/>
          </w:p>
        </w:tc>
        <w:tc>
          <w:tcPr>
            <w:tcW w:w="538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Mijoz</w:t>
            </w:r>
            <w:proofErr w:type="spellEnd"/>
          </w:p>
        </w:tc>
      </w:tr>
      <w:tr w:rsidR="00796983" w:rsidRPr="00025C2B" w:rsidTr="00025C2B">
        <w:trPr>
          <w:trHeight w:val="200"/>
        </w:trPr>
        <w:tc>
          <w:tcPr>
            <w:tcW w:w="55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 w:rsidP="00025C2B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ООО «${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company_name</w:t>
            </w:r>
            <w:proofErr w:type="spellEnd"/>
            <w:proofErr w:type="gramStart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} »</w:t>
            </w:r>
            <w:proofErr w:type="gramEnd"/>
          </w:p>
        </w:tc>
        <w:tc>
          <w:tcPr>
            <w:tcW w:w="538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 w:rsidP="00025C2B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${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customer_full_name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796983" w:rsidRPr="00025C2B" w:rsidTr="00025C2B">
        <w:trPr>
          <w:trHeight w:val="34"/>
        </w:trPr>
        <w:tc>
          <w:tcPr>
            <w:tcW w:w="55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 w:rsidP="00025C2B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Manzil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: ${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company_address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538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 w:rsidP="00025C2B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Doimiy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yashash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manzili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 ${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customer_address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</w:tr>
      <w:tr w:rsidR="00796983" w:rsidRPr="00025C2B" w:rsidTr="00025C2B">
        <w:tc>
          <w:tcPr>
            <w:tcW w:w="55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 w:rsidP="00025C2B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Bank: ${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company_bank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} </w:t>
            </w:r>
          </w:p>
        </w:tc>
        <w:tc>
          <w:tcPr>
            <w:tcW w:w="538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 w:rsidP="00025C2B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Pasport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: ${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customer_passport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796983" w:rsidRPr="00025C2B" w:rsidTr="00025C2B">
        <w:tc>
          <w:tcPr>
            <w:tcW w:w="55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 w:rsidP="00025C2B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H/R: ${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company_account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} </w:t>
            </w:r>
          </w:p>
        </w:tc>
        <w:tc>
          <w:tcPr>
            <w:tcW w:w="538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 w:rsidP="00025C2B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INN: ${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customer_tin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796983" w:rsidRPr="00025C2B" w:rsidTr="00025C2B">
        <w:tc>
          <w:tcPr>
            <w:tcW w:w="55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 w:rsidP="00025C2B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MFO: ${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company_bank_code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538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 w:rsidP="00025C2B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Tel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: ${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customer_phone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796983" w:rsidRPr="00025C2B" w:rsidTr="00025C2B">
        <w:tc>
          <w:tcPr>
            <w:tcW w:w="55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 w:rsidP="00025C2B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INN: ${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company_tin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538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796983" w:rsidP="00025C2B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96983" w:rsidRPr="00025C2B" w:rsidTr="00025C2B">
        <w:tc>
          <w:tcPr>
            <w:tcW w:w="55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 w:rsidP="00025C2B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Tel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: ${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company_phone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538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796983" w:rsidP="00025C2B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96983" w:rsidRPr="00025C2B" w:rsidTr="00025C2B">
        <w:tc>
          <w:tcPr>
            <w:tcW w:w="55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25C2B" w:rsidRDefault="00000000" w:rsidP="00025C2B">
            <w:pPr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</w:pPr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ООО</w:t>
            </w:r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  <w:t xml:space="preserve"> «${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  <w:t>company_name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  <w:t xml:space="preserve">}» </w:t>
            </w:r>
            <w:r w:rsid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  <w:t>Rahbari</w:t>
            </w:r>
          </w:p>
          <w:p w:rsidR="00796983" w:rsidRPr="00025C2B" w:rsidRDefault="00000000" w:rsidP="00025C2B">
            <w:pPr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</w:pPr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  <w:t>${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  <w:t>company_owner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  <w:t>}</w:t>
            </w:r>
          </w:p>
        </w:tc>
        <w:tc>
          <w:tcPr>
            <w:tcW w:w="538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 w:rsidP="00025C2B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Mijoz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:  $</w:t>
            </w:r>
            <w:proofErr w:type="gram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customer_full_name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796983" w:rsidRPr="00025C2B" w:rsidTr="00025C2B">
        <w:tc>
          <w:tcPr>
            <w:tcW w:w="55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 w:rsidP="00025C2B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Imzo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</w:p>
        </w:tc>
        <w:tc>
          <w:tcPr>
            <w:tcW w:w="538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96983" w:rsidRPr="00025C2B" w:rsidRDefault="00000000" w:rsidP="00025C2B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Imzo</w:t>
            </w:r>
            <w:proofErr w:type="spellEnd"/>
            <w:r w:rsidRPr="00025C2B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</w:p>
        </w:tc>
      </w:tr>
    </w:tbl>
    <w:p w:rsidR="00025C2B" w:rsidRPr="00025C2B" w:rsidRDefault="00025C2B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sectPr w:rsidR="00025C2B" w:rsidRPr="00025C2B" w:rsidSect="00025C2B">
      <w:pgSz w:w="12240" w:h="15840"/>
      <w:pgMar w:top="586" w:right="452" w:bottom="649" w:left="873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983"/>
    <w:rsid w:val="00025C2B"/>
    <w:rsid w:val="00796983"/>
    <w:rsid w:val="00DA5512"/>
    <w:rsid w:val="00EB0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EE91146"/>
  <w15:docId w15:val="{82BC661D-00CB-EC4D-9327-0ADB4EC31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1020</Words>
  <Characters>5818</Characters>
  <Application>Microsoft Office Word</Application>
  <DocSecurity>0</DocSecurity>
  <Lines>48</Lines>
  <Paragraphs>13</Paragraphs>
  <ScaleCrop>false</ScaleCrop>
  <Company/>
  <LinksUpToDate>false</LinksUpToDate>
  <CharactersWithSpaces>6825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Yura Sultonov</cp:lastModifiedBy>
  <cp:revision>4</cp:revision>
  <dcterms:created xsi:type="dcterms:W3CDTF">2025-06-16T06:09:00Z</dcterms:created>
  <dcterms:modified xsi:type="dcterms:W3CDTF">2025-06-16T06:21:00Z</dcterms:modified>
</cp:coreProperties>
</file>