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68422224"/>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7"/>
          </w:tblGrid>
          <w:tr w:rsidR="008A5B1F">
            <w:sdt>
              <w:sdtPr>
                <w:rPr>
                  <w:rFonts w:asciiTheme="majorHAnsi" w:eastAsiaTheme="majorEastAsia" w:hAnsiTheme="majorHAnsi" w:cstheme="majorBidi"/>
                </w:rPr>
                <w:alias w:val="Company"/>
                <w:id w:val="13406915"/>
                <w:placeholder>
                  <w:docPart w:val="D59DE5312AF74D108A9AB798FC3B38F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A5B1F" w:rsidRDefault="008A5B1F">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RevoTech</w:t>
                    </w:r>
                    <w:proofErr w:type="spellEnd"/>
                    <w:r>
                      <w:rPr>
                        <w:rFonts w:asciiTheme="majorHAnsi" w:eastAsiaTheme="majorEastAsia" w:hAnsiTheme="majorHAnsi" w:cstheme="majorBidi"/>
                      </w:rPr>
                      <w:t xml:space="preserve"> Nepal Pvt. Ltd.</w:t>
                    </w:r>
                  </w:p>
                </w:tc>
              </w:sdtContent>
            </w:sdt>
          </w:tr>
          <w:tr w:rsidR="008A5B1F">
            <w:tc>
              <w:tcPr>
                <w:tcW w:w="7672" w:type="dxa"/>
              </w:tcPr>
              <w:sdt>
                <w:sdtPr>
                  <w:rPr>
                    <w:rFonts w:asciiTheme="majorHAnsi" w:eastAsiaTheme="majorEastAsia" w:hAnsiTheme="majorHAnsi" w:cstheme="majorBidi"/>
                    <w:sz w:val="80"/>
                    <w:szCs w:val="80"/>
                  </w:rPr>
                  <w:alias w:val="Title"/>
                  <w:id w:val="13406919"/>
                  <w:placeholder>
                    <w:docPart w:val="0DAB9C336A55406B9665C2386E7EA1F0"/>
                  </w:placeholder>
                  <w:dataBinding w:prefixMappings="xmlns:ns0='http://schemas.openxmlformats.org/package/2006/metadata/core-properties' xmlns:ns1='http://purl.org/dc/elements/1.1/'" w:xpath="/ns0:coreProperties[1]/ns1:title[1]" w:storeItemID="{6C3C8BC8-F283-45AE-878A-BAB7291924A1}"/>
                  <w:text/>
                </w:sdtPr>
                <w:sdtContent>
                  <w:p w:rsidR="008A5B1F" w:rsidRDefault="008A5B1F">
                    <w:pPr>
                      <w:pStyle w:val="NoSpacing"/>
                      <w:rPr>
                        <w:rFonts w:asciiTheme="majorHAnsi" w:eastAsiaTheme="majorEastAsia" w:hAnsiTheme="majorHAnsi" w:cstheme="majorBidi"/>
                        <w:color w:val="4F81BD" w:themeColor="accent1"/>
                        <w:sz w:val="80"/>
                        <w:szCs w:val="80"/>
                      </w:rPr>
                    </w:pPr>
                    <w:r w:rsidRPr="008A5B1F">
                      <w:rPr>
                        <w:rFonts w:asciiTheme="majorHAnsi" w:eastAsiaTheme="majorEastAsia" w:hAnsiTheme="majorHAnsi" w:cstheme="majorBidi"/>
                        <w:sz w:val="80"/>
                        <w:szCs w:val="80"/>
                      </w:rPr>
                      <w:t>Inventory and Accounting Management System</w:t>
                    </w:r>
                  </w:p>
                </w:sdtContent>
              </w:sdt>
            </w:tc>
          </w:tr>
          <w:tr w:rsidR="008A5B1F">
            <w:sdt>
              <w:sdtPr>
                <w:rPr>
                  <w:rFonts w:asciiTheme="majorHAnsi" w:eastAsiaTheme="majorEastAsia" w:hAnsiTheme="majorHAnsi" w:cstheme="majorBidi"/>
                </w:rPr>
                <w:alias w:val="Subtitle"/>
                <w:id w:val="13406923"/>
                <w:placeholder>
                  <w:docPart w:val="F0D7BC6CF5504E6EA1A01250D2763C5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A5B1F" w:rsidRDefault="008A5B1F" w:rsidP="008A5B1F">
                    <w:pPr>
                      <w:pStyle w:val="NoSpacing"/>
                      <w:rPr>
                        <w:rFonts w:asciiTheme="majorHAnsi" w:eastAsiaTheme="majorEastAsia" w:hAnsiTheme="majorHAnsi" w:cstheme="majorBidi"/>
                      </w:rPr>
                    </w:pPr>
                    <w:r>
                      <w:rPr>
                        <w:rFonts w:asciiTheme="majorHAnsi" w:eastAsiaTheme="majorEastAsia" w:hAnsiTheme="majorHAnsi" w:cstheme="majorBidi"/>
                      </w:rPr>
                      <w:t>Research Report</w:t>
                    </w:r>
                  </w:p>
                </w:tc>
              </w:sdtContent>
            </w:sdt>
          </w:tr>
        </w:tbl>
        <w:p w:rsidR="008A5B1F" w:rsidRDefault="008A5B1F"/>
        <w:p w:rsidR="008A5B1F" w:rsidRDefault="008A5B1F"/>
        <w:tbl>
          <w:tblPr>
            <w:tblpPr w:leftFromText="187" w:rightFromText="187" w:horzAnchor="margin" w:tblpXSpec="center" w:tblpYSpec="bottom"/>
            <w:tblW w:w="4000" w:type="pct"/>
            <w:tblLook w:val="04A0" w:firstRow="1" w:lastRow="0" w:firstColumn="1" w:lastColumn="0" w:noHBand="0" w:noVBand="1"/>
          </w:tblPr>
          <w:tblGrid>
            <w:gridCol w:w="7407"/>
          </w:tblGrid>
          <w:tr w:rsidR="008A5B1F">
            <w:tc>
              <w:tcPr>
                <w:tcW w:w="7672" w:type="dxa"/>
                <w:tcMar>
                  <w:top w:w="216" w:type="dxa"/>
                  <w:left w:w="115" w:type="dxa"/>
                  <w:bottom w:w="216" w:type="dxa"/>
                  <w:right w:w="115" w:type="dxa"/>
                </w:tcMar>
              </w:tcPr>
              <w:sdt>
                <w:sdtPr>
                  <w:alias w:val="Author"/>
                  <w:id w:val="13406928"/>
                  <w:placeholder>
                    <w:docPart w:val="D4C231C8B2474AA6A7A8AA078BAC6238"/>
                  </w:placeholder>
                  <w:dataBinding w:prefixMappings="xmlns:ns0='http://schemas.openxmlformats.org/package/2006/metadata/core-properties' xmlns:ns1='http://purl.org/dc/elements/1.1/'" w:xpath="/ns0:coreProperties[1]/ns1:creator[1]" w:storeItemID="{6C3C8BC8-F283-45AE-878A-BAB7291924A1}"/>
                  <w:text/>
                </w:sdtPr>
                <w:sdtContent>
                  <w:p w:rsidR="008A5B1F" w:rsidRPr="008A5B1F" w:rsidRDefault="008A5B1F">
                    <w:pPr>
                      <w:pStyle w:val="NoSpacing"/>
                    </w:pPr>
                    <w:proofErr w:type="spellStart"/>
                    <w:r w:rsidRPr="008A5B1F">
                      <w:t>Anish</w:t>
                    </w:r>
                    <w:proofErr w:type="spellEnd"/>
                    <w:r w:rsidRPr="008A5B1F">
                      <w:t xml:space="preserve"> </w:t>
                    </w:r>
                    <w:proofErr w:type="spellStart"/>
                    <w:r w:rsidRPr="008A5B1F">
                      <w:t>Gurung</w:t>
                    </w:r>
                    <w:proofErr w:type="spellEnd"/>
                  </w:p>
                </w:sdtContent>
              </w:sdt>
              <w:sdt>
                <w:sdtPr>
                  <w:rPr>
                    <w:color w:val="4F81BD" w:themeColor="accent1"/>
                  </w:rPr>
                  <w:alias w:val="Date"/>
                  <w:id w:val="13406932"/>
                  <w:placeholder>
                    <w:docPart w:val="0DF4C4A911E245C09566282942FD21F4"/>
                  </w:placeholder>
                  <w:dataBinding w:prefixMappings="xmlns:ns0='http://schemas.microsoft.com/office/2006/coverPageProps'" w:xpath="/ns0:CoverPageProperties[1]/ns0:PublishDate[1]" w:storeItemID="{55AF091B-3C7A-41E3-B477-F2FDAA23CFDA}"/>
                  <w:date w:fullDate="2021-02-28T00:00:00Z">
                    <w:dateFormat w:val="M/d/yyyy"/>
                    <w:lid w:val="en-US"/>
                    <w:storeMappedDataAs w:val="dateTime"/>
                    <w:calendar w:val="gregorian"/>
                  </w:date>
                </w:sdtPr>
                <w:sdtContent>
                  <w:p w:rsidR="008A5B1F" w:rsidRDefault="008A5B1F">
                    <w:pPr>
                      <w:pStyle w:val="NoSpacing"/>
                      <w:rPr>
                        <w:color w:val="4F81BD" w:themeColor="accent1"/>
                      </w:rPr>
                    </w:pPr>
                    <w:r>
                      <w:rPr>
                        <w:color w:val="4F81BD" w:themeColor="accent1"/>
                      </w:rPr>
                      <w:t>2/28/2021</w:t>
                    </w:r>
                  </w:p>
                </w:sdtContent>
              </w:sdt>
              <w:p w:rsidR="008A5B1F" w:rsidRDefault="008A5B1F">
                <w:pPr>
                  <w:pStyle w:val="NoSpacing"/>
                  <w:rPr>
                    <w:color w:val="4F81BD" w:themeColor="accent1"/>
                  </w:rPr>
                </w:pPr>
              </w:p>
            </w:tc>
          </w:tr>
        </w:tbl>
        <w:p w:rsidR="008A5B1F" w:rsidRDefault="008A5B1F"/>
        <w:p w:rsidR="008A5B1F" w:rsidRDefault="008A5B1F">
          <w:pPr>
            <w:rPr>
              <w:b/>
              <w:bCs/>
            </w:rPr>
          </w:pPr>
          <w:r>
            <w:br w:type="page"/>
          </w:r>
        </w:p>
        <w:bookmarkStart w:id="0" w:name="_GoBack" w:displacedByCustomXml="next"/>
        <w:bookmarkEnd w:id="0" w:displacedByCustomXml="next"/>
      </w:sdtContent>
    </w:sdt>
    <w:p w:rsidR="003E14D6" w:rsidRDefault="003E14D6">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975573833"/>
        <w:docPartObj>
          <w:docPartGallery w:val="Table of Contents"/>
          <w:docPartUnique/>
        </w:docPartObj>
      </w:sdtPr>
      <w:sdtEndPr>
        <w:rPr>
          <w:noProof/>
        </w:rPr>
      </w:sdtEndPr>
      <w:sdtContent>
        <w:p w:rsidR="00034F05" w:rsidRPr="003E14D6" w:rsidRDefault="00034F05" w:rsidP="003E14D6">
          <w:pPr>
            <w:pStyle w:val="TOCHeading"/>
            <w:jc w:val="center"/>
            <w:rPr>
              <w:color w:val="auto"/>
              <w:sz w:val="40"/>
              <w:szCs w:val="40"/>
            </w:rPr>
          </w:pPr>
          <w:r w:rsidRPr="003E14D6">
            <w:rPr>
              <w:color w:val="auto"/>
              <w:sz w:val="40"/>
              <w:szCs w:val="40"/>
            </w:rPr>
            <w:t>Contents</w:t>
          </w:r>
        </w:p>
        <w:p w:rsidR="003E14D6" w:rsidRPr="003E14D6" w:rsidRDefault="003E14D6" w:rsidP="003E14D6">
          <w:pPr>
            <w:rPr>
              <w:lang w:eastAsia="ja-JP"/>
            </w:rPr>
          </w:pPr>
        </w:p>
        <w:p w:rsidR="00034F05" w:rsidRDefault="00034F05">
          <w:pPr>
            <w:pStyle w:val="TOC1"/>
            <w:tabs>
              <w:tab w:val="right" w:leader="dot" w:pos="9019"/>
            </w:tabs>
            <w:rPr>
              <w:noProof/>
            </w:rPr>
          </w:pPr>
          <w:r>
            <w:fldChar w:fldCharType="begin"/>
          </w:r>
          <w:r>
            <w:instrText xml:space="preserve"> TOC \o "1-3" \h \z \u </w:instrText>
          </w:r>
          <w:r>
            <w:fldChar w:fldCharType="separate"/>
          </w:r>
          <w:hyperlink w:anchor="_Toc65405363" w:history="1">
            <w:r w:rsidRPr="00620FA9">
              <w:rPr>
                <w:rStyle w:val="Hyperlink"/>
                <w:noProof/>
              </w:rPr>
              <w:t>Inventory and Accounting Management System</w:t>
            </w:r>
            <w:r>
              <w:rPr>
                <w:noProof/>
                <w:webHidden/>
              </w:rPr>
              <w:tab/>
            </w:r>
            <w:r>
              <w:rPr>
                <w:noProof/>
                <w:webHidden/>
              </w:rPr>
              <w:fldChar w:fldCharType="begin"/>
            </w:r>
            <w:r>
              <w:rPr>
                <w:noProof/>
                <w:webHidden/>
              </w:rPr>
              <w:instrText xml:space="preserve"> PAGEREF _Toc65405363 \h </w:instrText>
            </w:r>
            <w:r>
              <w:rPr>
                <w:noProof/>
                <w:webHidden/>
              </w:rPr>
            </w:r>
            <w:r>
              <w:rPr>
                <w:noProof/>
                <w:webHidden/>
              </w:rPr>
              <w:fldChar w:fldCharType="separate"/>
            </w:r>
            <w:r w:rsidR="008A5B1F">
              <w:rPr>
                <w:noProof/>
                <w:webHidden/>
              </w:rPr>
              <w:t>2</w:t>
            </w:r>
            <w:r>
              <w:rPr>
                <w:noProof/>
                <w:webHidden/>
              </w:rPr>
              <w:fldChar w:fldCharType="end"/>
            </w:r>
          </w:hyperlink>
        </w:p>
        <w:p w:rsidR="00034F05" w:rsidRDefault="004E0C45">
          <w:pPr>
            <w:pStyle w:val="TOC2"/>
            <w:tabs>
              <w:tab w:val="left" w:pos="660"/>
              <w:tab w:val="right" w:leader="dot" w:pos="9019"/>
            </w:tabs>
            <w:rPr>
              <w:noProof/>
            </w:rPr>
          </w:pPr>
          <w:hyperlink w:anchor="_Toc65405364" w:history="1">
            <w:r w:rsidR="00034F05" w:rsidRPr="00620FA9">
              <w:rPr>
                <w:rStyle w:val="Hyperlink"/>
                <w:rFonts w:ascii="Symbol" w:hAnsi="Symbol"/>
                <w:noProof/>
              </w:rPr>
              <w:t></w:t>
            </w:r>
            <w:r w:rsidR="00034F05">
              <w:rPr>
                <w:noProof/>
              </w:rPr>
              <w:tab/>
            </w:r>
            <w:r w:rsidR="00034F05" w:rsidRPr="00620FA9">
              <w:rPr>
                <w:rStyle w:val="Hyperlink"/>
                <w:noProof/>
              </w:rPr>
              <w:t>Introduction to Inventory:</w:t>
            </w:r>
            <w:r w:rsidR="00034F05">
              <w:rPr>
                <w:noProof/>
                <w:webHidden/>
              </w:rPr>
              <w:tab/>
            </w:r>
            <w:r w:rsidR="00034F05">
              <w:rPr>
                <w:noProof/>
                <w:webHidden/>
              </w:rPr>
              <w:fldChar w:fldCharType="begin"/>
            </w:r>
            <w:r w:rsidR="00034F05">
              <w:rPr>
                <w:noProof/>
                <w:webHidden/>
              </w:rPr>
              <w:instrText xml:space="preserve"> PAGEREF _Toc65405364 \h </w:instrText>
            </w:r>
            <w:r w:rsidR="00034F05">
              <w:rPr>
                <w:noProof/>
                <w:webHidden/>
              </w:rPr>
            </w:r>
            <w:r w:rsidR="00034F05">
              <w:rPr>
                <w:noProof/>
                <w:webHidden/>
              </w:rPr>
              <w:fldChar w:fldCharType="separate"/>
            </w:r>
            <w:r w:rsidR="008A5B1F">
              <w:rPr>
                <w:noProof/>
                <w:webHidden/>
              </w:rPr>
              <w:t>2</w:t>
            </w:r>
            <w:r w:rsidR="00034F05">
              <w:rPr>
                <w:noProof/>
                <w:webHidden/>
              </w:rPr>
              <w:fldChar w:fldCharType="end"/>
            </w:r>
          </w:hyperlink>
        </w:p>
        <w:p w:rsidR="00034F05" w:rsidRDefault="004E0C45">
          <w:pPr>
            <w:pStyle w:val="TOC2"/>
            <w:tabs>
              <w:tab w:val="left" w:pos="660"/>
              <w:tab w:val="right" w:leader="dot" w:pos="9019"/>
            </w:tabs>
            <w:rPr>
              <w:noProof/>
            </w:rPr>
          </w:pPr>
          <w:hyperlink w:anchor="_Toc65405365" w:history="1">
            <w:r w:rsidR="00034F05" w:rsidRPr="00620FA9">
              <w:rPr>
                <w:rStyle w:val="Hyperlink"/>
                <w:rFonts w:ascii="Symbol" w:hAnsi="Symbol"/>
                <w:noProof/>
              </w:rPr>
              <w:t></w:t>
            </w:r>
            <w:r w:rsidR="00034F05">
              <w:rPr>
                <w:noProof/>
              </w:rPr>
              <w:tab/>
            </w:r>
            <w:r w:rsidR="00034F05" w:rsidRPr="00620FA9">
              <w:rPr>
                <w:rStyle w:val="Hyperlink"/>
                <w:noProof/>
              </w:rPr>
              <w:t>Inventory Management System:</w:t>
            </w:r>
            <w:r w:rsidR="00034F05">
              <w:rPr>
                <w:noProof/>
                <w:webHidden/>
              </w:rPr>
              <w:tab/>
            </w:r>
            <w:r w:rsidR="00034F05">
              <w:rPr>
                <w:noProof/>
                <w:webHidden/>
              </w:rPr>
              <w:fldChar w:fldCharType="begin"/>
            </w:r>
            <w:r w:rsidR="00034F05">
              <w:rPr>
                <w:noProof/>
                <w:webHidden/>
              </w:rPr>
              <w:instrText xml:space="preserve"> PAGEREF _Toc65405365 \h </w:instrText>
            </w:r>
            <w:r w:rsidR="00034F05">
              <w:rPr>
                <w:noProof/>
                <w:webHidden/>
              </w:rPr>
            </w:r>
            <w:r w:rsidR="00034F05">
              <w:rPr>
                <w:noProof/>
                <w:webHidden/>
              </w:rPr>
              <w:fldChar w:fldCharType="separate"/>
            </w:r>
            <w:r w:rsidR="008A5B1F">
              <w:rPr>
                <w:noProof/>
                <w:webHidden/>
              </w:rPr>
              <w:t>2</w:t>
            </w:r>
            <w:r w:rsidR="00034F05">
              <w:rPr>
                <w:noProof/>
                <w:webHidden/>
              </w:rPr>
              <w:fldChar w:fldCharType="end"/>
            </w:r>
          </w:hyperlink>
        </w:p>
        <w:p w:rsidR="00034F05" w:rsidRDefault="004E0C45">
          <w:pPr>
            <w:pStyle w:val="TOC2"/>
            <w:tabs>
              <w:tab w:val="left" w:pos="660"/>
              <w:tab w:val="right" w:leader="dot" w:pos="9019"/>
            </w:tabs>
            <w:rPr>
              <w:noProof/>
            </w:rPr>
          </w:pPr>
          <w:hyperlink w:anchor="_Toc65405366" w:history="1">
            <w:r w:rsidR="00034F05" w:rsidRPr="00620FA9">
              <w:rPr>
                <w:rStyle w:val="Hyperlink"/>
                <w:rFonts w:ascii="Symbol" w:hAnsi="Symbol"/>
                <w:noProof/>
              </w:rPr>
              <w:t></w:t>
            </w:r>
            <w:r w:rsidR="00034F05">
              <w:rPr>
                <w:noProof/>
              </w:rPr>
              <w:tab/>
            </w:r>
            <w:r w:rsidR="00034F05" w:rsidRPr="00620FA9">
              <w:rPr>
                <w:rStyle w:val="Hyperlink"/>
                <w:noProof/>
              </w:rPr>
              <w:t>Purpose of Inventory Management System:</w:t>
            </w:r>
            <w:r w:rsidR="00034F05">
              <w:rPr>
                <w:noProof/>
                <w:webHidden/>
              </w:rPr>
              <w:tab/>
            </w:r>
            <w:r w:rsidR="00034F05">
              <w:rPr>
                <w:noProof/>
                <w:webHidden/>
              </w:rPr>
              <w:fldChar w:fldCharType="begin"/>
            </w:r>
            <w:r w:rsidR="00034F05">
              <w:rPr>
                <w:noProof/>
                <w:webHidden/>
              </w:rPr>
              <w:instrText xml:space="preserve"> PAGEREF _Toc65405366 \h </w:instrText>
            </w:r>
            <w:r w:rsidR="00034F05">
              <w:rPr>
                <w:noProof/>
                <w:webHidden/>
              </w:rPr>
            </w:r>
            <w:r w:rsidR="00034F05">
              <w:rPr>
                <w:noProof/>
                <w:webHidden/>
              </w:rPr>
              <w:fldChar w:fldCharType="separate"/>
            </w:r>
            <w:r w:rsidR="008A5B1F">
              <w:rPr>
                <w:noProof/>
                <w:webHidden/>
              </w:rPr>
              <w:t>2</w:t>
            </w:r>
            <w:r w:rsidR="00034F05">
              <w:rPr>
                <w:noProof/>
                <w:webHidden/>
              </w:rPr>
              <w:fldChar w:fldCharType="end"/>
            </w:r>
          </w:hyperlink>
        </w:p>
        <w:p w:rsidR="00034F05" w:rsidRDefault="004E0C45">
          <w:pPr>
            <w:pStyle w:val="TOC2"/>
            <w:tabs>
              <w:tab w:val="left" w:pos="660"/>
              <w:tab w:val="right" w:leader="dot" w:pos="9019"/>
            </w:tabs>
            <w:rPr>
              <w:noProof/>
            </w:rPr>
          </w:pPr>
          <w:hyperlink w:anchor="_Toc65405367" w:history="1">
            <w:r w:rsidR="00034F05" w:rsidRPr="00620FA9">
              <w:rPr>
                <w:rStyle w:val="Hyperlink"/>
                <w:rFonts w:ascii="Symbol" w:hAnsi="Symbol"/>
                <w:noProof/>
              </w:rPr>
              <w:t></w:t>
            </w:r>
            <w:r w:rsidR="00034F05">
              <w:rPr>
                <w:noProof/>
              </w:rPr>
              <w:tab/>
            </w:r>
            <w:r w:rsidR="00034F05" w:rsidRPr="00620FA9">
              <w:rPr>
                <w:rStyle w:val="Hyperlink"/>
                <w:noProof/>
              </w:rPr>
              <w:t>Use of Inventory Management System:</w:t>
            </w:r>
            <w:r w:rsidR="00034F05">
              <w:rPr>
                <w:noProof/>
                <w:webHidden/>
              </w:rPr>
              <w:tab/>
            </w:r>
            <w:r w:rsidR="00034F05">
              <w:rPr>
                <w:noProof/>
                <w:webHidden/>
              </w:rPr>
              <w:fldChar w:fldCharType="begin"/>
            </w:r>
            <w:r w:rsidR="00034F05">
              <w:rPr>
                <w:noProof/>
                <w:webHidden/>
              </w:rPr>
              <w:instrText xml:space="preserve"> PAGEREF _Toc65405367 \h </w:instrText>
            </w:r>
            <w:r w:rsidR="00034F05">
              <w:rPr>
                <w:noProof/>
                <w:webHidden/>
              </w:rPr>
            </w:r>
            <w:r w:rsidR="00034F05">
              <w:rPr>
                <w:noProof/>
                <w:webHidden/>
              </w:rPr>
              <w:fldChar w:fldCharType="separate"/>
            </w:r>
            <w:r w:rsidR="008A5B1F">
              <w:rPr>
                <w:noProof/>
                <w:webHidden/>
              </w:rPr>
              <w:t>3</w:t>
            </w:r>
            <w:r w:rsidR="00034F05">
              <w:rPr>
                <w:noProof/>
                <w:webHidden/>
              </w:rPr>
              <w:fldChar w:fldCharType="end"/>
            </w:r>
          </w:hyperlink>
        </w:p>
        <w:p w:rsidR="00034F05" w:rsidRDefault="004E0C45">
          <w:pPr>
            <w:pStyle w:val="TOC2"/>
            <w:tabs>
              <w:tab w:val="left" w:pos="660"/>
              <w:tab w:val="right" w:leader="dot" w:pos="9019"/>
            </w:tabs>
            <w:rPr>
              <w:noProof/>
            </w:rPr>
          </w:pPr>
          <w:hyperlink w:anchor="_Toc65405368" w:history="1">
            <w:r w:rsidR="00034F05" w:rsidRPr="00620FA9">
              <w:rPr>
                <w:rStyle w:val="Hyperlink"/>
                <w:rFonts w:ascii="Symbol" w:hAnsi="Symbol"/>
                <w:noProof/>
              </w:rPr>
              <w:t></w:t>
            </w:r>
            <w:r w:rsidR="00034F05">
              <w:rPr>
                <w:noProof/>
              </w:rPr>
              <w:tab/>
            </w:r>
            <w:r w:rsidR="00034F05" w:rsidRPr="00620FA9">
              <w:rPr>
                <w:rStyle w:val="Hyperlink"/>
                <w:noProof/>
                <w:shd w:val="clear" w:color="auto" w:fill="FFFFFF"/>
              </w:rPr>
              <w:t>Introduction To Accounting:</w:t>
            </w:r>
            <w:r w:rsidR="00034F05">
              <w:rPr>
                <w:noProof/>
                <w:webHidden/>
              </w:rPr>
              <w:tab/>
            </w:r>
            <w:r w:rsidR="00034F05">
              <w:rPr>
                <w:noProof/>
                <w:webHidden/>
              </w:rPr>
              <w:fldChar w:fldCharType="begin"/>
            </w:r>
            <w:r w:rsidR="00034F05">
              <w:rPr>
                <w:noProof/>
                <w:webHidden/>
              </w:rPr>
              <w:instrText xml:space="preserve"> PAGEREF _Toc65405368 \h </w:instrText>
            </w:r>
            <w:r w:rsidR="00034F05">
              <w:rPr>
                <w:noProof/>
                <w:webHidden/>
              </w:rPr>
            </w:r>
            <w:r w:rsidR="00034F05">
              <w:rPr>
                <w:noProof/>
                <w:webHidden/>
              </w:rPr>
              <w:fldChar w:fldCharType="separate"/>
            </w:r>
            <w:r w:rsidR="008A5B1F">
              <w:rPr>
                <w:noProof/>
                <w:webHidden/>
              </w:rPr>
              <w:t>4</w:t>
            </w:r>
            <w:r w:rsidR="00034F05">
              <w:rPr>
                <w:noProof/>
                <w:webHidden/>
              </w:rPr>
              <w:fldChar w:fldCharType="end"/>
            </w:r>
          </w:hyperlink>
        </w:p>
        <w:p w:rsidR="00034F05" w:rsidRDefault="004E0C45">
          <w:pPr>
            <w:pStyle w:val="TOC2"/>
            <w:tabs>
              <w:tab w:val="left" w:pos="660"/>
              <w:tab w:val="right" w:leader="dot" w:pos="9019"/>
            </w:tabs>
            <w:rPr>
              <w:noProof/>
            </w:rPr>
          </w:pPr>
          <w:hyperlink w:anchor="_Toc65405369" w:history="1">
            <w:r w:rsidR="00034F05" w:rsidRPr="00620FA9">
              <w:rPr>
                <w:rStyle w:val="Hyperlink"/>
                <w:rFonts w:ascii="Symbol" w:hAnsi="Symbol"/>
                <w:noProof/>
              </w:rPr>
              <w:t></w:t>
            </w:r>
            <w:r w:rsidR="00034F05">
              <w:rPr>
                <w:noProof/>
              </w:rPr>
              <w:tab/>
            </w:r>
            <w:r w:rsidR="00034F05" w:rsidRPr="00620FA9">
              <w:rPr>
                <w:rStyle w:val="Hyperlink"/>
                <w:noProof/>
                <w:shd w:val="clear" w:color="auto" w:fill="FFFFFF"/>
              </w:rPr>
              <w:t>Accounting Management System:</w:t>
            </w:r>
            <w:r w:rsidR="00034F05">
              <w:rPr>
                <w:noProof/>
                <w:webHidden/>
              </w:rPr>
              <w:tab/>
            </w:r>
            <w:r w:rsidR="00034F05">
              <w:rPr>
                <w:noProof/>
                <w:webHidden/>
              </w:rPr>
              <w:fldChar w:fldCharType="begin"/>
            </w:r>
            <w:r w:rsidR="00034F05">
              <w:rPr>
                <w:noProof/>
                <w:webHidden/>
              </w:rPr>
              <w:instrText xml:space="preserve"> PAGEREF _Toc65405369 \h </w:instrText>
            </w:r>
            <w:r w:rsidR="00034F05">
              <w:rPr>
                <w:noProof/>
                <w:webHidden/>
              </w:rPr>
            </w:r>
            <w:r w:rsidR="00034F05">
              <w:rPr>
                <w:noProof/>
                <w:webHidden/>
              </w:rPr>
              <w:fldChar w:fldCharType="separate"/>
            </w:r>
            <w:r w:rsidR="008A5B1F">
              <w:rPr>
                <w:noProof/>
                <w:webHidden/>
              </w:rPr>
              <w:t>4</w:t>
            </w:r>
            <w:r w:rsidR="00034F05">
              <w:rPr>
                <w:noProof/>
                <w:webHidden/>
              </w:rPr>
              <w:fldChar w:fldCharType="end"/>
            </w:r>
          </w:hyperlink>
        </w:p>
        <w:p w:rsidR="00034F05" w:rsidRDefault="004E0C45">
          <w:pPr>
            <w:pStyle w:val="TOC2"/>
            <w:tabs>
              <w:tab w:val="left" w:pos="660"/>
              <w:tab w:val="right" w:leader="dot" w:pos="9019"/>
            </w:tabs>
            <w:rPr>
              <w:noProof/>
            </w:rPr>
          </w:pPr>
          <w:hyperlink w:anchor="_Toc65405370" w:history="1">
            <w:r w:rsidR="00034F05" w:rsidRPr="00620FA9">
              <w:rPr>
                <w:rStyle w:val="Hyperlink"/>
                <w:rFonts w:ascii="Symbol" w:hAnsi="Symbol"/>
                <w:noProof/>
              </w:rPr>
              <w:t></w:t>
            </w:r>
            <w:r w:rsidR="00034F05">
              <w:rPr>
                <w:noProof/>
              </w:rPr>
              <w:tab/>
            </w:r>
            <w:r w:rsidR="00034F05" w:rsidRPr="00620FA9">
              <w:rPr>
                <w:rStyle w:val="Hyperlink"/>
                <w:noProof/>
                <w:shd w:val="clear" w:color="auto" w:fill="FFFFFF"/>
              </w:rPr>
              <w:t>Purpose of Accounting Management System:</w:t>
            </w:r>
            <w:r w:rsidR="00034F05">
              <w:rPr>
                <w:noProof/>
                <w:webHidden/>
              </w:rPr>
              <w:tab/>
            </w:r>
            <w:r w:rsidR="00034F05">
              <w:rPr>
                <w:noProof/>
                <w:webHidden/>
              </w:rPr>
              <w:fldChar w:fldCharType="begin"/>
            </w:r>
            <w:r w:rsidR="00034F05">
              <w:rPr>
                <w:noProof/>
                <w:webHidden/>
              </w:rPr>
              <w:instrText xml:space="preserve"> PAGEREF _Toc65405370 \h </w:instrText>
            </w:r>
            <w:r w:rsidR="00034F05">
              <w:rPr>
                <w:noProof/>
                <w:webHidden/>
              </w:rPr>
            </w:r>
            <w:r w:rsidR="00034F05">
              <w:rPr>
                <w:noProof/>
                <w:webHidden/>
              </w:rPr>
              <w:fldChar w:fldCharType="separate"/>
            </w:r>
            <w:r w:rsidR="008A5B1F">
              <w:rPr>
                <w:noProof/>
                <w:webHidden/>
              </w:rPr>
              <w:t>5</w:t>
            </w:r>
            <w:r w:rsidR="00034F05">
              <w:rPr>
                <w:noProof/>
                <w:webHidden/>
              </w:rPr>
              <w:fldChar w:fldCharType="end"/>
            </w:r>
          </w:hyperlink>
        </w:p>
        <w:p w:rsidR="00034F05" w:rsidRDefault="004E0C45">
          <w:pPr>
            <w:pStyle w:val="TOC2"/>
            <w:tabs>
              <w:tab w:val="left" w:pos="660"/>
              <w:tab w:val="right" w:leader="dot" w:pos="9019"/>
            </w:tabs>
            <w:rPr>
              <w:noProof/>
            </w:rPr>
          </w:pPr>
          <w:hyperlink w:anchor="_Toc65405371" w:history="1">
            <w:r w:rsidR="00034F05" w:rsidRPr="00620FA9">
              <w:rPr>
                <w:rStyle w:val="Hyperlink"/>
                <w:rFonts w:ascii="Symbol" w:hAnsi="Symbol"/>
                <w:noProof/>
              </w:rPr>
              <w:t></w:t>
            </w:r>
            <w:r w:rsidR="00034F05">
              <w:rPr>
                <w:noProof/>
              </w:rPr>
              <w:tab/>
            </w:r>
            <w:r w:rsidR="00034F05" w:rsidRPr="00620FA9">
              <w:rPr>
                <w:rStyle w:val="Hyperlink"/>
                <w:noProof/>
                <w:shd w:val="clear" w:color="auto" w:fill="FFFFFF"/>
              </w:rPr>
              <w:t>Use Of Accounting Management System:</w:t>
            </w:r>
            <w:r w:rsidR="00034F05">
              <w:rPr>
                <w:noProof/>
                <w:webHidden/>
              </w:rPr>
              <w:tab/>
            </w:r>
            <w:r w:rsidR="00034F05">
              <w:rPr>
                <w:noProof/>
                <w:webHidden/>
              </w:rPr>
              <w:fldChar w:fldCharType="begin"/>
            </w:r>
            <w:r w:rsidR="00034F05">
              <w:rPr>
                <w:noProof/>
                <w:webHidden/>
              </w:rPr>
              <w:instrText xml:space="preserve"> PAGEREF _Toc65405371 \h </w:instrText>
            </w:r>
            <w:r w:rsidR="00034F05">
              <w:rPr>
                <w:noProof/>
                <w:webHidden/>
              </w:rPr>
            </w:r>
            <w:r w:rsidR="00034F05">
              <w:rPr>
                <w:noProof/>
                <w:webHidden/>
              </w:rPr>
              <w:fldChar w:fldCharType="separate"/>
            </w:r>
            <w:r w:rsidR="008A5B1F">
              <w:rPr>
                <w:noProof/>
                <w:webHidden/>
              </w:rPr>
              <w:t>5</w:t>
            </w:r>
            <w:r w:rsidR="00034F05">
              <w:rPr>
                <w:noProof/>
                <w:webHidden/>
              </w:rPr>
              <w:fldChar w:fldCharType="end"/>
            </w:r>
          </w:hyperlink>
        </w:p>
        <w:p w:rsidR="00034F05" w:rsidRDefault="00034F05">
          <w:r>
            <w:rPr>
              <w:b/>
              <w:bCs/>
              <w:noProof/>
            </w:rPr>
            <w:fldChar w:fldCharType="end"/>
          </w:r>
        </w:p>
      </w:sdtContent>
    </w:sdt>
    <w:p w:rsidR="00034F05" w:rsidRDefault="00034F05">
      <w:r>
        <w:br w:type="page"/>
      </w:r>
    </w:p>
    <w:p w:rsidR="00642DA6" w:rsidRDefault="00642DA6" w:rsidP="000C772A"/>
    <w:p w:rsidR="00642DA6" w:rsidRPr="00034F05" w:rsidRDefault="00642DA6" w:rsidP="00034F05">
      <w:pPr>
        <w:pStyle w:val="Heading1"/>
        <w:jc w:val="center"/>
        <w:rPr>
          <w:color w:val="auto"/>
        </w:rPr>
      </w:pPr>
      <w:bookmarkStart w:id="1" w:name="_Toc65405363"/>
      <w:r w:rsidRPr="00034F05">
        <w:rPr>
          <w:color w:val="auto"/>
        </w:rPr>
        <w:t>Inventory and Accounting Management System</w:t>
      </w:r>
      <w:bookmarkEnd w:id="1"/>
    </w:p>
    <w:p w:rsidR="00AD7BAA" w:rsidRDefault="00AD7BAA" w:rsidP="000C772A">
      <w:pPr>
        <w:pStyle w:val="ListParagraph"/>
        <w:rPr>
          <w:sz w:val="28"/>
          <w:szCs w:val="28"/>
        </w:rPr>
      </w:pPr>
    </w:p>
    <w:p w:rsidR="00642DA6" w:rsidRPr="00034F05" w:rsidRDefault="00642DA6" w:rsidP="00034F05">
      <w:pPr>
        <w:pStyle w:val="Heading2"/>
        <w:numPr>
          <w:ilvl w:val="0"/>
          <w:numId w:val="10"/>
        </w:numPr>
        <w:rPr>
          <w:color w:val="auto"/>
        </w:rPr>
      </w:pPr>
      <w:bookmarkStart w:id="2" w:name="_Toc65405364"/>
      <w:r w:rsidRPr="00034F05">
        <w:rPr>
          <w:color w:val="auto"/>
        </w:rPr>
        <w:t>Introduction to Inventory:</w:t>
      </w:r>
      <w:bookmarkEnd w:id="2"/>
      <w:r w:rsidRPr="00034F05">
        <w:rPr>
          <w:color w:val="auto"/>
        </w:rPr>
        <w:t xml:space="preserve"> </w:t>
      </w:r>
    </w:p>
    <w:p w:rsidR="00642DA6" w:rsidRDefault="00642DA6" w:rsidP="000C772A">
      <w:pPr>
        <w:pStyle w:val="ListParagraph"/>
        <w:jc w:val="both"/>
        <w:rPr>
          <w:rFonts w:cstheme="minorHAnsi"/>
          <w:color w:val="202124"/>
          <w:sz w:val="24"/>
          <w:szCs w:val="24"/>
          <w:shd w:val="clear" w:color="auto" w:fill="FFFFFF"/>
        </w:rPr>
      </w:pPr>
      <w:r w:rsidRPr="00642DA6">
        <w:rPr>
          <w:rFonts w:cstheme="minorHAnsi"/>
          <w:bCs/>
          <w:color w:val="202124"/>
          <w:sz w:val="24"/>
          <w:szCs w:val="24"/>
          <w:shd w:val="clear" w:color="auto" w:fill="FFFFFF"/>
        </w:rPr>
        <w:t>Inventory</w:t>
      </w:r>
      <w:r w:rsidRPr="00642DA6">
        <w:rPr>
          <w:rFonts w:cstheme="minorHAnsi"/>
          <w:color w:val="202124"/>
          <w:sz w:val="24"/>
          <w:szCs w:val="24"/>
          <w:shd w:val="clear" w:color="auto" w:fill="FFFFFF"/>
        </w:rPr>
        <w:t> refers to all the items, goods, merchandise, and materials held by a business for selling in the market to earn a profit. Example: If a newspaper vendor uses a vehicle to deliver newspapers to the customers, only the newspaper will be considered </w:t>
      </w:r>
      <w:r w:rsidRPr="00642DA6">
        <w:rPr>
          <w:rFonts w:cstheme="minorHAnsi"/>
          <w:bCs/>
          <w:color w:val="202124"/>
          <w:sz w:val="24"/>
          <w:szCs w:val="24"/>
          <w:shd w:val="clear" w:color="auto" w:fill="FFFFFF"/>
        </w:rPr>
        <w:t>inventory</w:t>
      </w:r>
      <w:r w:rsidRPr="00642DA6">
        <w:rPr>
          <w:rFonts w:cstheme="minorHAnsi"/>
          <w:color w:val="202124"/>
          <w:sz w:val="24"/>
          <w:szCs w:val="24"/>
          <w:shd w:val="clear" w:color="auto" w:fill="FFFFFF"/>
        </w:rPr>
        <w:t xml:space="preserve">. The vehicle will be treated as an asset. </w:t>
      </w:r>
      <w:r w:rsidRPr="00642DA6">
        <w:rPr>
          <w:rFonts w:cstheme="minorHAnsi"/>
          <w:bCs/>
          <w:color w:val="202124"/>
          <w:sz w:val="24"/>
          <w:szCs w:val="24"/>
          <w:shd w:val="clear" w:color="auto" w:fill="FFFFFF"/>
        </w:rPr>
        <w:t>Inventory</w:t>
      </w:r>
      <w:r w:rsidRPr="00642DA6">
        <w:rPr>
          <w:rFonts w:cstheme="minorHAnsi"/>
          <w:color w:val="202124"/>
          <w:sz w:val="24"/>
          <w:szCs w:val="24"/>
          <w:shd w:val="clear" w:color="auto" w:fill="FFFFFF"/>
        </w:rPr>
        <w:t> is something a business acquires with the intention of selling. </w:t>
      </w:r>
      <w:r w:rsidRPr="00642DA6">
        <w:rPr>
          <w:rFonts w:cstheme="minorHAnsi"/>
          <w:bCs/>
          <w:color w:val="202124"/>
          <w:sz w:val="24"/>
          <w:szCs w:val="24"/>
          <w:shd w:val="clear" w:color="auto" w:fill="FFFFFF"/>
        </w:rPr>
        <w:t>Inventory</w:t>
      </w:r>
      <w:r w:rsidRPr="00642DA6">
        <w:rPr>
          <w:rFonts w:cstheme="minorHAnsi"/>
          <w:color w:val="202124"/>
          <w:sz w:val="24"/>
          <w:szCs w:val="24"/>
          <w:shd w:val="clear" w:color="auto" w:fill="FFFFFF"/>
        </w:rPr>
        <w:t> can be bought wholesale and sold at retail, or </w:t>
      </w:r>
      <w:r w:rsidRPr="00642DA6">
        <w:rPr>
          <w:rFonts w:cstheme="minorHAnsi"/>
          <w:bCs/>
          <w:color w:val="202124"/>
          <w:sz w:val="24"/>
          <w:szCs w:val="24"/>
          <w:shd w:val="clear" w:color="auto" w:fill="FFFFFF"/>
        </w:rPr>
        <w:t>inventory</w:t>
      </w:r>
      <w:r w:rsidRPr="00642DA6">
        <w:rPr>
          <w:rFonts w:cstheme="minorHAnsi"/>
          <w:color w:val="202124"/>
          <w:sz w:val="24"/>
          <w:szCs w:val="24"/>
          <w:shd w:val="clear" w:color="auto" w:fill="FFFFFF"/>
        </w:rPr>
        <w:t> can be raw materials and component parts that are crafted into a product that's sold to customers.</w:t>
      </w:r>
    </w:p>
    <w:p w:rsidR="00642DA6" w:rsidRDefault="00642DA6" w:rsidP="000C772A">
      <w:pPr>
        <w:pStyle w:val="ListParagraph"/>
        <w:jc w:val="both"/>
        <w:rPr>
          <w:rFonts w:cstheme="minorHAnsi"/>
          <w:color w:val="202124"/>
          <w:sz w:val="24"/>
          <w:szCs w:val="24"/>
          <w:shd w:val="clear" w:color="auto" w:fill="FFFFFF"/>
        </w:rPr>
      </w:pPr>
      <w:r>
        <w:rPr>
          <w:rFonts w:cstheme="minorHAnsi"/>
          <w:color w:val="202124"/>
          <w:sz w:val="24"/>
          <w:szCs w:val="24"/>
          <w:shd w:val="clear" w:color="auto" w:fill="FFFFFF"/>
        </w:rPr>
        <w:t>Inventory for every organization is like the starting point to make their products or services ready for retail</w:t>
      </w:r>
      <w:r w:rsidR="002A01B5">
        <w:rPr>
          <w:rFonts w:cstheme="minorHAnsi"/>
          <w:color w:val="202124"/>
          <w:sz w:val="24"/>
          <w:szCs w:val="24"/>
          <w:shd w:val="clear" w:color="auto" w:fill="FFFFFF"/>
        </w:rPr>
        <w:t xml:space="preserve"> purpose. That’s when Inventory Management comes in not only handy but very useful and efficient.</w:t>
      </w:r>
    </w:p>
    <w:p w:rsidR="002A01B5" w:rsidRPr="002A01B5" w:rsidRDefault="002A01B5" w:rsidP="000C772A">
      <w:pPr>
        <w:pStyle w:val="ListParagraph"/>
        <w:rPr>
          <w:sz w:val="28"/>
          <w:szCs w:val="28"/>
        </w:rPr>
      </w:pPr>
    </w:p>
    <w:p w:rsidR="002A01B5" w:rsidRPr="00034F05" w:rsidRDefault="002A01B5" w:rsidP="00034F05">
      <w:pPr>
        <w:pStyle w:val="Heading2"/>
        <w:numPr>
          <w:ilvl w:val="0"/>
          <w:numId w:val="10"/>
        </w:numPr>
        <w:rPr>
          <w:color w:val="auto"/>
        </w:rPr>
      </w:pPr>
      <w:bookmarkStart w:id="3" w:name="_Toc65405365"/>
      <w:r w:rsidRPr="00034F05">
        <w:rPr>
          <w:color w:val="auto"/>
        </w:rPr>
        <w:t>Inventory Management System:</w:t>
      </w:r>
      <w:bookmarkEnd w:id="3"/>
    </w:p>
    <w:p w:rsidR="002A01B5" w:rsidRDefault="002A01B5" w:rsidP="000C772A">
      <w:pPr>
        <w:pStyle w:val="ListParagraph"/>
        <w:jc w:val="both"/>
        <w:rPr>
          <w:rFonts w:cstheme="minorHAnsi"/>
          <w:color w:val="202124"/>
          <w:sz w:val="24"/>
          <w:szCs w:val="24"/>
          <w:shd w:val="clear" w:color="auto" w:fill="FFFFFF"/>
        </w:rPr>
      </w:pPr>
      <w:r w:rsidRPr="002A01B5">
        <w:rPr>
          <w:rFonts w:cstheme="minorHAnsi"/>
          <w:color w:val="202124"/>
          <w:sz w:val="24"/>
          <w:szCs w:val="24"/>
          <w:shd w:val="clear" w:color="auto" w:fill="FFFFFF"/>
        </w:rPr>
        <w:t>Inv</w:t>
      </w:r>
      <w:r>
        <w:rPr>
          <w:rFonts w:cstheme="minorHAnsi"/>
          <w:color w:val="202124"/>
          <w:sz w:val="24"/>
          <w:szCs w:val="24"/>
          <w:shd w:val="clear" w:color="auto" w:fill="FFFFFF"/>
        </w:rPr>
        <w:t xml:space="preserve">entory management software is a </w:t>
      </w:r>
      <w:r w:rsidRPr="002A01B5">
        <w:rPr>
          <w:rFonts w:cstheme="minorHAnsi"/>
          <w:color w:val="202124"/>
          <w:sz w:val="24"/>
          <w:szCs w:val="24"/>
          <w:shd w:val="clear" w:color="auto" w:fill="FFFFFF"/>
        </w:rPr>
        <w:t>professional tool for businesses to handle supplies, stocks, or inventory. Smart inventory control is crucial for companies to maximize profits and minimize the use of space required for storage. A professional inventory management tool should do more than keeping the list of items in place. The best inventory management software enables easy tracking of items in stock, managing sale/purchase orders, creating reports to understand the popularity of products, and performing many more tasks</w:t>
      </w:r>
      <w:r>
        <w:rPr>
          <w:rFonts w:cstheme="minorHAnsi"/>
          <w:color w:val="202124"/>
          <w:sz w:val="24"/>
          <w:szCs w:val="24"/>
          <w:shd w:val="clear" w:color="auto" w:fill="FFFFFF"/>
        </w:rPr>
        <w:t xml:space="preserve">. </w:t>
      </w:r>
      <w:r w:rsidRPr="002A01B5">
        <w:rPr>
          <w:rFonts w:cstheme="minorHAnsi"/>
          <w:color w:val="202124"/>
          <w:sz w:val="24"/>
          <w:szCs w:val="24"/>
          <w:shd w:val="clear" w:color="auto" w:fill="FFFFFF"/>
        </w:rPr>
        <w:t>Business keeps track of their supplies to make sure the company runs smoothly. Having a professional inventory management tool, you can schedule alerts for items as per their demand in your store. It will ensure that supplies stay in place, and your business operations stay functional.</w:t>
      </w:r>
    </w:p>
    <w:p w:rsidR="002A01B5" w:rsidRDefault="002A01B5" w:rsidP="000C772A">
      <w:pPr>
        <w:pStyle w:val="ListParagraph"/>
        <w:jc w:val="both"/>
        <w:rPr>
          <w:rFonts w:cstheme="minorHAnsi"/>
          <w:color w:val="202124"/>
          <w:sz w:val="24"/>
          <w:szCs w:val="24"/>
          <w:shd w:val="clear" w:color="auto" w:fill="FFFFFF"/>
        </w:rPr>
      </w:pPr>
    </w:p>
    <w:p w:rsidR="002A01B5" w:rsidRPr="00034F05" w:rsidRDefault="002A01B5" w:rsidP="00034F05">
      <w:pPr>
        <w:pStyle w:val="Heading2"/>
        <w:numPr>
          <w:ilvl w:val="0"/>
          <w:numId w:val="10"/>
        </w:numPr>
        <w:rPr>
          <w:color w:val="auto"/>
        </w:rPr>
      </w:pPr>
      <w:bookmarkStart w:id="4" w:name="_Toc65405366"/>
      <w:r w:rsidRPr="00034F05">
        <w:rPr>
          <w:color w:val="auto"/>
        </w:rPr>
        <w:t>Purpose of Inventory Management System:</w:t>
      </w:r>
      <w:bookmarkEnd w:id="4"/>
    </w:p>
    <w:p w:rsidR="00B55429" w:rsidRPr="00B55429" w:rsidRDefault="002A01B5" w:rsidP="000C772A">
      <w:pPr>
        <w:pStyle w:val="ListParagraph"/>
        <w:jc w:val="both"/>
        <w:rPr>
          <w:rFonts w:cstheme="minorHAnsi"/>
          <w:color w:val="202124"/>
          <w:sz w:val="24"/>
          <w:szCs w:val="24"/>
          <w:shd w:val="clear" w:color="auto" w:fill="FFFFFF"/>
        </w:rPr>
      </w:pPr>
      <w:r w:rsidRPr="00AC285D">
        <w:rPr>
          <w:rFonts w:cstheme="minorHAnsi"/>
          <w:color w:val="202124"/>
          <w:sz w:val="24"/>
          <w:szCs w:val="24"/>
          <w:shd w:val="clear" w:color="auto" w:fill="FFFFFF"/>
        </w:rPr>
        <w:t xml:space="preserve">Let’s point out the purposes in </w:t>
      </w:r>
      <w:r w:rsidR="00AC285D" w:rsidRPr="00AC285D">
        <w:rPr>
          <w:rFonts w:cstheme="minorHAnsi"/>
          <w:color w:val="202124"/>
          <w:sz w:val="24"/>
          <w:szCs w:val="24"/>
          <w:shd w:val="clear" w:color="auto" w:fill="FFFFFF"/>
        </w:rPr>
        <w:t>points as follows:</w:t>
      </w:r>
    </w:p>
    <w:p w:rsidR="00AD7BAA" w:rsidRPr="00AD7BAA"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ensure a continuous supply of materials and stock so that production should not suffer at the time of cu</w:t>
      </w:r>
      <w:r w:rsidR="00AD7BAA">
        <w:rPr>
          <w:rFonts w:cstheme="minorHAnsi"/>
          <w:color w:val="202124"/>
          <w:sz w:val="24"/>
          <w:szCs w:val="24"/>
          <w:shd w:val="clear" w:color="auto" w:fill="FFFFFF"/>
        </w:rPr>
        <w:t>stomers demand.</w:t>
      </w:r>
    </w:p>
    <w:p w:rsidR="000C772A" w:rsidRPr="00337F67"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 xml:space="preserve">To avoid both overstocking </w:t>
      </w:r>
      <w:r w:rsidR="00337F67">
        <w:rPr>
          <w:rFonts w:cstheme="minorHAnsi"/>
          <w:color w:val="202124"/>
          <w:sz w:val="24"/>
          <w:szCs w:val="24"/>
          <w:shd w:val="clear" w:color="auto" w:fill="FFFFFF"/>
        </w:rPr>
        <w:t>and under-stocking of inventory.</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maintain the availability of materials whenever and wherever required in enough quantity.</w:t>
      </w:r>
    </w:p>
    <w:p w:rsidR="00337F67" w:rsidRPr="00337F67" w:rsidRDefault="00AC285D" w:rsidP="00337F67">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maintain minimum working capital as required for operational and sales activities.</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optimize various costs indulged with inventories like purchase cost, carrying a cost, storage cost, etc.</w:t>
      </w:r>
    </w:p>
    <w:p w:rsid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keep material cost under control as they contribute to reducing the cost of production.</w:t>
      </w:r>
    </w:p>
    <w:p w:rsidR="00337F67" w:rsidRPr="00337F67" w:rsidRDefault="00337F67" w:rsidP="00337F67">
      <w:pPr>
        <w:spacing w:before="75" w:after="150"/>
        <w:rPr>
          <w:rFonts w:cstheme="minorHAnsi"/>
          <w:color w:val="202124"/>
          <w:sz w:val="24"/>
          <w:szCs w:val="24"/>
          <w:shd w:val="clear" w:color="auto" w:fill="FFFFFF"/>
        </w:rPr>
      </w:pP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eliminate duplication in ordering stocks.</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minimize loss through deterioration, pilferage, wastages, and damages.</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ensure everlasting inventory control so that materials shown in stock ledgers should be physically lying in the warehouse.</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ensure the quality of goods at reasonable prices.</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facilitate furnishing of data for short and long-term planning with a controlled inventory.</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supply the required material continuously.</w:t>
      </w:r>
    </w:p>
    <w:p w:rsidR="00AC285D" w:rsidRP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maintain a systematic record of inventory.</w:t>
      </w:r>
    </w:p>
    <w:p w:rsidR="00AC285D" w:rsidRDefault="00AC285D" w:rsidP="000C772A">
      <w:pPr>
        <w:pStyle w:val="ListParagraph"/>
        <w:numPr>
          <w:ilvl w:val="1"/>
          <w:numId w:val="1"/>
        </w:numPr>
        <w:spacing w:before="75" w:after="150"/>
        <w:rPr>
          <w:rFonts w:cstheme="minorHAnsi"/>
          <w:color w:val="202124"/>
          <w:sz w:val="24"/>
          <w:szCs w:val="24"/>
          <w:shd w:val="clear" w:color="auto" w:fill="FFFFFF"/>
        </w:rPr>
      </w:pPr>
      <w:r w:rsidRPr="00AC285D">
        <w:rPr>
          <w:rFonts w:cstheme="minorHAnsi"/>
          <w:color w:val="202124"/>
          <w:sz w:val="24"/>
          <w:szCs w:val="24"/>
          <w:shd w:val="clear" w:color="auto" w:fill="FFFFFF"/>
        </w:rPr>
        <w:t>To make stability in price.</w:t>
      </w:r>
    </w:p>
    <w:p w:rsidR="00AC285D" w:rsidRDefault="00AC285D" w:rsidP="000C772A">
      <w:pPr>
        <w:spacing w:before="75" w:after="150"/>
        <w:rPr>
          <w:rFonts w:cstheme="minorHAnsi"/>
          <w:color w:val="202124"/>
          <w:sz w:val="24"/>
          <w:szCs w:val="24"/>
          <w:shd w:val="clear" w:color="auto" w:fill="FFFFFF"/>
        </w:rPr>
      </w:pPr>
    </w:p>
    <w:p w:rsidR="00AC285D" w:rsidRPr="00034F05" w:rsidRDefault="00AC285D" w:rsidP="00034F05">
      <w:pPr>
        <w:pStyle w:val="Heading2"/>
        <w:numPr>
          <w:ilvl w:val="0"/>
          <w:numId w:val="10"/>
        </w:numPr>
        <w:rPr>
          <w:color w:val="auto"/>
        </w:rPr>
      </w:pPr>
      <w:bookmarkStart w:id="5" w:name="_Toc65405367"/>
      <w:r w:rsidRPr="00034F05">
        <w:rPr>
          <w:color w:val="auto"/>
        </w:rPr>
        <w:t>Use of Inventory Management System:</w:t>
      </w:r>
      <w:bookmarkEnd w:id="5"/>
    </w:p>
    <w:p w:rsidR="00AC285D" w:rsidRDefault="00AC285D" w:rsidP="000C772A">
      <w:pPr>
        <w:pStyle w:val="ListParagraph"/>
        <w:jc w:val="both"/>
        <w:rPr>
          <w:rFonts w:cstheme="minorHAnsi"/>
          <w:color w:val="000000"/>
          <w:sz w:val="24"/>
          <w:szCs w:val="24"/>
          <w:shd w:val="clear" w:color="auto" w:fill="FFFFFF"/>
        </w:rPr>
      </w:pPr>
      <w:r w:rsidRPr="00AC285D">
        <w:rPr>
          <w:rFonts w:cstheme="minorHAnsi"/>
          <w:color w:val="000000"/>
          <w:sz w:val="24"/>
          <w:szCs w:val="24"/>
          <w:shd w:val="clear" w:color="auto" w:fill="FFFFFF"/>
        </w:rPr>
        <w:t>Inventories exist because its items must be on hand to perform a process such as fulfilling customer orders or manufacturing a batch of products. One way to gain a better appreciation for why inventory is such a nec</w:t>
      </w:r>
      <w:r>
        <w:rPr>
          <w:rFonts w:cstheme="minorHAnsi"/>
          <w:color w:val="000000"/>
          <w:sz w:val="24"/>
          <w:szCs w:val="24"/>
          <w:shd w:val="clear" w:color="auto" w:fill="FFFFFF"/>
        </w:rPr>
        <w:t>essity to businesses everywhere</w:t>
      </w:r>
      <w:r w:rsidRPr="00AC285D">
        <w:rPr>
          <w:rFonts w:cstheme="minorHAnsi"/>
          <w:color w:val="000000"/>
          <w:sz w:val="24"/>
          <w:szCs w:val="24"/>
          <w:shd w:val="clear" w:color="auto" w:fill="FFFFFF"/>
        </w:rPr>
        <w:t xml:space="preserve"> is to examine its different uses. Here are six of them:</w:t>
      </w:r>
    </w:p>
    <w:p w:rsidR="00AD7BAA" w:rsidRPr="00AC285D" w:rsidRDefault="00AD7BAA" w:rsidP="000C772A">
      <w:pPr>
        <w:pStyle w:val="ListParagraph"/>
        <w:jc w:val="both"/>
        <w:rPr>
          <w:rFonts w:cstheme="minorHAnsi"/>
          <w:sz w:val="24"/>
          <w:szCs w:val="24"/>
        </w:rPr>
      </w:pPr>
    </w:p>
    <w:p w:rsidR="00AC285D" w:rsidRPr="00AC285D" w:rsidRDefault="00AC285D" w:rsidP="000C772A">
      <w:pPr>
        <w:pStyle w:val="ListParagraph"/>
        <w:numPr>
          <w:ilvl w:val="1"/>
          <w:numId w:val="1"/>
        </w:numPr>
        <w:jc w:val="both"/>
        <w:rPr>
          <w:rStyle w:val="Strong"/>
          <w:rFonts w:cstheme="minorHAnsi"/>
          <w:b w:val="0"/>
          <w:bCs w:val="0"/>
          <w:sz w:val="24"/>
          <w:szCs w:val="24"/>
        </w:rPr>
      </w:pPr>
      <w:r w:rsidRPr="00AC285D">
        <w:rPr>
          <w:rStyle w:val="Strong"/>
          <w:rFonts w:cstheme="minorHAnsi"/>
          <w:sz w:val="24"/>
          <w:szCs w:val="24"/>
          <w:shd w:val="clear" w:color="auto" w:fill="FFFFFF"/>
        </w:rPr>
        <w:t>Safety or Buffer Inventory</w:t>
      </w:r>
      <w:r>
        <w:rPr>
          <w:rStyle w:val="Strong"/>
          <w:rFonts w:cstheme="minorHAnsi"/>
          <w:sz w:val="24"/>
          <w:szCs w:val="24"/>
          <w:shd w:val="clear" w:color="auto" w:fill="FFFFFF"/>
        </w:rPr>
        <w:t>:</w:t>
      </w:r>
    </w:p>
    <w:p w:rsidR="000C772A" w:rsidRPr="00337F67" w:rsidRDefault="00AC285D" w:rsidP="00337F67">
      <w:pPr>
        <w:pStyle w:val="ListParagraph"/>
        <w:ind w:left="1440"/>
        <w:jc w:val="both"/>
        <w:rPr>
          <w:rFonts w:cstheme="minorHAnsi"/>
          <w:color w:val="000000"/>
          <w:sz w:val="24"/>
          <w:szCs w:val="24"/>
          <w:shd w:val="clear" w:color="auto" w:fill="FFFFFF"/>
        </w:rPr>
      </w:pPr>
      <w:r w:rsidRPr="00AC285D">
        <w:rPr>
          <w:rFonts w:cstheme="minorHAnsi"/>
          <w:color w:val="000000"/>
          <w:sz w:val="24"/>
          <w:szCs w:val="24"/>
          <w:shd w:val="clear" w:color="auto" w:fill="FFFFFF"/>
        </w:rPr>
        <w:t xml:space="preserve">Safety inventory provides a buffer against uncertainty. There is often an </w:t>
      </w:r>
      <w:r w:rsidRPr="000C772A">
        <w:rPr>
          <w:rFonts w:cstheme="minorHAnsi"/>
          <w:color w:val="000000"/>
          <w:sz w:val="24"/>
          <w:szCs w:val="24"/>
          <w:shd w:val="clear" w:color="auto" w:fill="FFFFFF"/>
        </w:rPr>
        <w:t>uncertainty of demand for one's products. Without safety inventory, there would be lots of missed opportunities when unexpected demand spikes aren't fulfilled because of insufficient stock. Supply uncertainties are another reason for maintaining safety inventory. A supplier might fail to deliver on time because of any number of reasons. For example, the transport of the goods might get delayed because of weather problems or a traffic accident.</w:t>
      </w:r>
    </w:p>
    <w:p w:rsidR="00AD7BAA" w:rsidRPr="00AD7BAA" w:rsidRDefault="00AD7BAA" w:rsidP="000C772A">
      <w:pPr>
        <w:pStyle w:val="ListParagraph"/>
        <w:ind w:left="1440"/>
        <w:jc w:val="both"/>
        <w:rPr>
          <w:rStyle w:val="Strong"/>
          <w:rFonts w:cstheme="minorHAnsi"/>
          <w:b w:val="0"/>
          <w:bCs w:val="0"/>
          <w:color w:val="000000"/>
          <w:sz w:val="24"/>
          <w:szCs w:val="24"/>
          <w:shd w:val="clear" w:color="auto" w:fill="FFFFFF"/>
        </w:rPr>
      </w:pPr>
    </w:p>
    <w:p w:rsidR="00AC285D" w:rsidRPr="00AD7BAA" w:rsidRDefault="00AD7BAA" w:rsidP="000C772A">
      <w:pPr>
        <w:pStyle w:val="ListParagraph"/>
        <w:numPr>
          <w:ilvl w:val="1"/>
          <w:numId w:val="1"/>
        </w:numPr>
        <w:jc w:val="both"/>
        <w:rPr>
          <w:rStyle w:val="Strong"/>
          <w:shd w:val="clear" w:color="auto" w:fill="FFFFFF"/>
        </w:rPr>
      </w:pPr>
      <w:r w:rsidRPr="00AD7BAA">
        <w:rPr>
          <w:rStyle w:val="Strong"/>
          <w:rFonts w:cstheme="minorHAnsi"/>
          <w:sz w:val="24"/>
          <w:szCs w:val="24"/>
          <w:shd w:val="clear" w:color="auto" w:fill="FFFFFF"/>
        </w:rPr>
        <w:t>Raw Materials Inventory</w:t>
      </w:r>
      <w:r>
        <w:rPr>
          <w:rStyle w:val="Strong"/>
          <w:rFonts w:cstheme="minorHAnsi"/>
          <w:sz w:val="24"/>
          <w:szCs w:val="24"/>
          <w:shd w:val="clear" w:color="auto" w:fill="FFFFFF"/>
        </w:rPr>
        <w:t>:</w:t>
      </w:r>
    </w:p>
    <w:p w:rsidR="00337F67" w:rsidRPr="00337F67" w:rsidRDefault="00AD7BAA" w:rsidP="00337F67">
      <w:pPr>
        <w:pStyle w:val="ListParagraph"/>
        <w:ind w:left="1440"/>
        <w:jc w:val="both"/>
        <w:rPr>
          <w:rFonts w:cstheme="minorHAnsi"/>
          <w:color w:val="000000"/>
          <w:sz w:val="24"/>
          <w:szCs w:val="24"/>
          <w:shd w:val="clear" w:color="auto" w:fill="FFFFFF"/>
        </w:rPr>
      </w:pPr>
      <w:r w:rsidRPr="00AD7BAA">
        <w:rPr>
          <w:rFonts w:cstheme="minorHAnsi"/>
          <w:color w:val="000000"/>
          <w:sz w:val="24"/>
          <w:szCs w:val="24"/>
          <w:shd w:val="clear" w:color="auto" w:fill="FFFFFF"/>
        </w:rPr>
        <w:t>If you are a manufacturer or practice de</w:t>
      </w:r>
      <w:r>
        <w:rPr>
          <w:rFonts w:cstheme="minorHAnsi"/>
          <w:color w:val="000000"/>
          <w:sz w:val="24"/>
          <w:szCs w:val="24"/>
          <w:shd w:val="clear" w:color="auto" w:fill="FFFFFF"/>
        </w:rPr>
        <w:t>layed differentiation to minimiz</w:t>
      </w:r>
      <w:r w:rsidRPr="00AD7BAA">
        <w:rPr>
          <w:rFonts w:cstheme="minorHAnsi"/>
          <w:color w:val="000000"/>
          <w:sz w:val="24"/>
          <w:szCs w:val="24"/>
          <w:shd w:val="clear" w:color="auto" w:fill="FFFFFF"/>
        </w:rPr>
        <w:t>e your safety stock of finished goods, you would have a raw materials inventory. The raw materials could be subassemblies, sub-components, or possibly elemental things like minerals, metals, and wood. It's the 'stuff' required to make your finished product. This allows you to assemble or manufacture your goods without the delay of acquiring your raw materials.</w:t>
      </w:r>
    </w:p>
    <w:p w:rsidR="00AD7BAA" w:rsidRDefault="00AD7BAA" w:rsidP="000C772A">
      <w:pPr>
        <w:pStyle w:val="ListParagraph"/>
        <w:ind w:left="1440"/>
        <w:jc w:val="both"/>
        <w:rPr>
          <w:rFonts w:cstheme="minorHAnsi"/>
          <w:color w:val="000000"/>
          <w:sz w:val="24"/>
          <w:szCs w:val="24"/>
          <w:shd w:val="clear" w:color="auto" w:fill="FFFFFF"/>
        </w:rPr>
      </w:pPr>
    </w:p>
    <w:p w:rsidR="00AD7BAA" w:rsidRDefault="00AD7BAA" w:rsidP="000C772A">
      <w:pPr>
        <w:pStyle w:val="ListParagraph"/>
        <w:numPr>
          <w:ilvl w:val="1"/>
          <w:numId w:val="1"/>
        </w:numPr>
        <w:jc w:val="both"/>
        <w:rPr>
          <w:rStyle w:val="Strong"/>
          <w:rFonts w:cstheme="minorHAnsi"/>
          <w:sz w:val="24"/>
          <w:szCs w:val="24"/>
          <w:shd w:val="clear" w:color="auto" w:fill="FFFFFF"/>
        </w:rPr>
      </w:pPr>
      <w:r w:rsidRPr="00AD7BAA">
        <w:rPr>
          <w:rStyle w:val="Strong"/>
          <w:rFonts w:cstheme="minorHAnsi"/>
          <w:sz w:val="24"/>
          <w:szCs w:val="24"/>
          <w:shd w:val="clear" w:color="auto" w:fill="FFFFFF"/>
        </w:rPr>
        <w:t>Anticipation Inventory</w:t>
      </w:r>
      <w:r>
        <w:rPr>
          <w:rStyle w:val="Strong"/>
          <w:rFonts w:cstheme="minorHAnsi"/>
          <w:sz w:val="24"/>
          <w:szCs w:val="24"/>
          <w:shd w:val="clear" w:color="auto" w:fill="FFFFFF"/>
        </w:rPr>
        <w:t>:</w:t>
      </w:r>
    </w:p>
    <w:p w:rsidR="00AD7BAA" w:rsidRDefault="00AD7BAA" w:rsidP="003E14D6">
      <w:pPr>
        <w:pStyle w:val="ListParagraph"/>
        <w:ind w:left="1440"/>
        <w:jc w:val="both"/>
        <w:rPr>
          <w:rFonts w:cstheme="minorHAnsi"/>
          <w:color w:val="000000"/>
          <w:sz w:val="24"/>
          <w:szCs w:val="24"/>
          <w:shd w:val="clear" w:color="auto" w:fill="FFFFFF"/>
        </w:rPr>
      </w:pPr>
      <w:r w:rsidRPr="00AD7BAA">
        <w:rPr>
          <w:rFonts w:cstheme="minorHAnsi"/>
          <w:color w:val="000000"/>
          <w:sz w:val="24"/>
          <w:szCs w:val="24"/>
          <w:shd w:val="clear" w:color="auto" w:fill="FFFFFF"/>
        </w:rPr>
        <w:t xml:space="preserve">When a business anticipates an event that will require more inventory than usual, it acquires anticipation inventory. For example, a business may anticipate increased demand because a competitor will go out of business and will build up inventory for that event. </w:t>
      </w:r>
      <w:r w:rsidRPr="003E14D6">
        <w:rPr>
          <w:rFonts w:cstheme="minorHAnsi"/>
          <w:color w:val="000000"/>
          <w:sz w:val="24"/>
          <w:szCs w:val="24"/>
          <w:shd w:val="clear" w:color="auto" w:fill="FFFFFF"/>
        </w:rPr>
        <w:t>Inventory may be increased because a supplier is going out of business or because the supplier plans to increase its prices in the future.</w:t>
      </w:r>
    </w:p>
    <w:p w:rsidR="003E14D6" w:rsidRPr="003E14D6" w:rsidRDefault="003E14D6" w:rsidP="003E14D6">
      <w:pPr>
        <w:pStyle w:val="ListParagraph"/>
        <w:ind w:left="1440"/>
        <w:jc w:val="both"/>
        <w:rPr>
          <w:rFonts w:cstheme="minorHAnsi"/>
          <w:color w:val="000000"/>
          <w:sz w:val="24"/>
          <w:szCs w:val="24"/>
          <w:shd w:val="clear" w:color="auto" w:fill="FFFFFF"/>
        </w:rPr>
      </w:pPr>
    </w:p>
    <w:p w:rsidR="00AD7BAA" w:rsidRDefault="00AD7BAA" w:rsidP="000C772A">
      <w:pPr>
        <w:pStyle w:val="ListParagraph"/>
        <w:ind w:left="1440"/>
        <w:jc w:val="both"/>
        <w:rPr>
          <w:rFonts w:cstheme="minorHAnsi"/>
          <w:color w:val="000000"/>
          <w:sz w:val="24"/>
          <w:szCs w:val="24"/>
          <w:shd w:val="clear" w:color="auto" w:fill="FFFFFF"/>
        </w:rPr>
      </w:pPr>
    </w:p>
    <w:p w:rsidR="00AD7BAA" w:rsidRPr="00AD7BAA" w:rsidRDefault="00AD7BAA" w:rsidP="000C772A">
      <w:pPr>
        <w:pStyle w:val="ListParagraph"/>
        <w:numPr>
          <w:ilvl w:val="1"/>
          <w:numId w:val="1"/>
        </w:numPr>
        <w:jc w:val="both"/>
        <w:rPr>
          <w:rStyle w:val="Strong"/>
          <w:rFonts w:cstheme="minorHAnsi"/>
          <w:sz w:val="24"/>
          <w:szCs w:val="24"/>
          <w:shd w:val="clear" w:color="auto" w:fill="FFFFFF"/>
        </w:rPr>
      </w:pPr>
      <w:r w:rsidRPr="00AD7BAA">
        <w:rPr>
          <w:rStyle w:val="Strong"/>
          <w:rFonts w:cstheme="minorHAnsi"/>
          <w:sz w:val="24"/>
          <w:szCs w:val="24"/>
          <w:shd w:val="clear" w:color="auto" w:fill="FFFFFF"/>
        </w:rPr>
        <w:lastRenderedPageBreak/>
        <w:t>Cycle Inventory</w:t>
      </w:r>
      <w:r>
        <w:rPr>
          <w:rStyle w:val="Strong"/>
          <w:rFonts w:cstheme="minorHAnsi"/>
          <w:sz w:val="24"/>
          <w:szCs w:val="24"/>
          <w:shd w:val="clear" w:color="auto" w:fill="FFFFFF"/>
        </w:rPr>
        <w:t>:</w:t>
      </w:r>
    </w:p>
    <w:p w:rsidR="00AD7BAA" w:rsidRDefault="00AD7BAA" w:rsidP="000C772A">
      <w:pPr>
        <w:pStyle w:val="ListParagraph"/>
        <w:ind w:left="1440"/>
        <w:jc w:val="both"/>
        <w:rPr>
          <w:rFonts w:cstheme="minorHAnsi"/>
          <w:color w:val="000000"/>
          <w:sz w:val="24"/>
          <w:szCs w:val="24"/>
          <w:shd w:val="clear" w:color="auto" w:fill="FFFFFF"/>
        </w:rPr>
      </w:pPr>
      <w:r w:rsidRPr="00AD7BAA">
        <w:rPr>
          <w:rFonts w:cstheme="minorHAnsi"/>
          <w:color w:val="000000"/>
          <w:sz w:val="24"/>
          <w:szCs w:val="24"/>
          <w:shd w:val="clear" w:color="auto" w:fill="FFFFFF"/>
        </w:rPr>
        <w:t>Cycle inventory covers normal demand. It's ordered from suppliers in batches, the size of which is determined by factors such as supplier lead times, bulk pricing, shipping costs, and order processing costs. When the batch is used up and gets replaced again, it has 'turned o</w:t>
      </w:r>
      <w:r>
        <w:rPr>
          <w:rFonts w:cstheme="minorHAnsi"/>
          <w:color w:val="000000"/>
          <w:sz w:val="24"/>
          <w:szCs w:val="24"/>
          <w:shd w:val="clear" w:color="auto" w:fill="FFFFFF"/>
        </w:rPr>
        <w:t>ver'. Businesses seek to maximiz</w:t>
      </w:r>
      <w:r w:rsidRPr="00AD7BAA">
        <w:rPr>
          <w:rFonts w:cstheme="minorHAnsi"/>
          <w:color w:val="000000"/>
          <w:sz w:val="24"/>
          <w:szCs w:val="24"/>
          <w:shd w:val="clear" w:color="auto" w:fill="FFFFFF"/>
        </w:rPr>
        <w:t xml:space="preserve">e </w:t>
      </w:r>
      <w:r>
        <w:rPr>
          <w:rFonts w:cstheme="minorHAnsi"/>
          <w:color w:val="000000"/>
          <w:sz w:val="24"/>
          <w:szCs w:val="24"/>
          <w:shd w:val="clear" w:color="auto" w:fill="FFFFFF"/>
        </w:rPr>
        <w:t>inventory turnover while minimiz</w:t>
      </w:r>
      <w:r w:rsidRPr="00AD7BAA">
        <w:rPr>
          <w:rFonts w:cstheme="minorHAnsi"/>
          <w:color w:val="000000"/>
          <w:sz w:val="24"/>
          <w:szCs w:val="24"/>
          <w:shd w:val="clear" w:color="auto" w:fill="FFFFFF"/>
        </w:rPr>
        <w:t>ing the associated costs. Cycle inventory does not include safety inventory which covers "abnormal" demand or supply problems.</w:t>
      </w:r>
    </w:p>
    <w:p w:rsidR="000C772A" w:rsidRPr="000C772A" w:rsidRDefault="000C772A" w:rsidP="000C772A">
      <w:pPr>
        <w:pStyle w:val="ListParagraph"/>
        <w:ind w:left="1440"/>
        <w:jc w:val="both"/>
        <w:rPr>
          <w:rFonts w:cstheme="minorHAnsi"/>
          <w:color w:val="000000"/>
          <w:sz w:val="24"/>
          <w:szCs w:val="24"/>
          <w:shd w:val="clear" w:color="auto" w:fill="FFFFFF"/>
        </w:rPr>
      </w:pPr>
    </w:p>
    <w:p w:rsidR="00AD7BAA" w:rsidRPr="00AD7BAA" w:rsidRDefault="00AD7BAA" w:rsidP="000C772A">
      <w:pPr>
        <w:pStyle w:val="ListParagraph"/>
        <w:numPr>
          <w:ilvl w:val="1"/>
          <w:numId w:val="1"/>
        </w:numPr>
        <w:jc w:val="both"/>
        <w:rPr>
          <w:rStyle w:val="Strong"/>
        </w:rPr>
      </w:pPr>
      <w:r w:rsidRPr="00AD7BAA">
        <w:rPr>
          <w:rStyle w:val="Strong"/>
          <w:rFonts w:cstheme="minorHAnsi"/>
          <w:sz w:val="24"/>
          <w:szCs w:val="24"/>
          <w:shd w:val="clear" w:color="auto" w:fill="FFFFFF"/>
        </w:rPr>
        <w:t>Finished Goods Inventory</w:t>
      </w:r>
      <w:r>
        <w:rPr>
          <w:rStyle w:val="Strong"/>
          <w:rFonts w:cstheme="minorHAnsi"/>
          <w:sz w:val="24"/>
          <w:szCs w:val="24"/>
          <w:shd w:val="clear" w:color="auto" w:fill="FFFFFF"/>
        </w:rPr>
        <w:t>:</w:t>
      </w:r>
    </w:p>
    <w:p w:rsidR="00AD7BAA" w:rsidRDefault="00AD7BAA" w:rsidP="000C772A">
      <w:pPr>
        <w:pStyle w:val="ListParagraph"/>
        <w:ind w:left="1440"/>
        <w:jc w:val="both"/>
        <w:rPr>
          <w:rFonts w:cstheme="minorHAnsi"/>
          <w:color w:val="000000"/>
          <w:sz w:val="24"/>
          <w:szCs w:val="24"/>
          <w:shd w:val="clear" w:color="auto" w:fill="FFFFFF"/>
        </w:rPr>
      </w:pPr>
      <w:r w:rsidRPr="00AD7BAA">
        <w:rPr>
          <w:rFonts w:cstheme="minorHAnsi"/>
          <w:color w:val="000000"/>
          <w:sz w:val="24"/>
          <w:szCs w:val="24"/>
          <w:shd w:val="clear" w:color="auto" w:fill="FFFFFF"/>
        </w:rPr>
        <w:t>Finished goods inventory is the product you keep on hand so that you can immediately respond to customer orders without the delays of ordering or manufacturing the goods requested in the order. Its purpose is to maintain good customer satisfaction levels.</w:t>
      </w:r>
    </w:p>
    <w:p w:rsidR="00AD7BAA" w:rsidRDefault="00AD7BAA" w:rsidP="000C772A">
      <w:pPr>
        <w:pStyle w:val="ListParagraph"/>
        <w:ind w:left="144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p>
    <w:p w:rsidR="00AD7BAA" w:rsidRPr="00AD7BAA" w:rsidRDefault="00AD7BAA" w:rsidP="000C772A">
      <w:pPr>
        <w:pStyle w:val="ListParagraph"/>
        <w:numPr>
          <w:ilvl w:val="1"/>
          <w:numId w:val="1"/>
        </w:numPr>
        <w:jc w:val="both"/>
        <w:rPr>
          <w:rStyle w:val="Strong"/>
        </w:rPr>
      </w:pPr>
      <w:r w:rsidRPr="00AD7BAA">
        <w:rPr>
          <w:rStyle w:val="Strong"/>
          <w:rFonts w:cstheme="minorHAnsi"/>
          <w:sz w:val="24"/>
          <w:szCs w:val="24"/>
          <w:shd w:val="clear" w:color="auto" w:fill="FFFFFF"/>
        </w:rPr>
        <w:t>Decoupling Inventory</w:t>
      </w:r>
      <w:r>
        <w:rPr>
          <w:rStyle w:val="Strong"/>
          <w:rFonts w:cstheme="minorHAnsi"/>
          <w:sz w:val="24"/>
          <w:szCs w:val="24"/>
          <w:shd w:val="clear" w:color="auto" w:fill="FFFFFF"/>
        </w:rPr>
        <w:t>:</w:t>
      </w:r>
    </w:p>
    <w:p w:rsidR="00AD7BAA" w:rsidRPr="00337F67" w:rsidRDefault="00AD7BAA" w:rsidP="00337F67">
      <w:pPr>
        <w:pStyle w:val="ListParagraph"/>
        <w:ind w:left="1440"/>
        <w:jc w:val="both"/>
        <w:rPr>
          <w:rFonts w:cstheme="minorHAnsi"/>
          <w:color w:val="000000"/>
          <w:sz w:val="24"/>
          <w:szCs w:val="24"/>
          <w:shd w:val="clear" w:color="auto" w:fill="FFFFFF"/>
        </w:rPr>
      </w:pPr>
      <w:r w:rsidRPr="00AD7BAA">
        <w:rPr>
          <w:rFonts w:cstheme="minorHAnsi"/>
          <w:color w:val="000000"/>
          <w:sz w:val="24"/>
          <w:szCs w:val="24"/>
          <w:shd w:val="clear" w:color="auto" w:fill="FFFFFF"/>
        </w:rPr>
        <w:t>Finished goods are often produced by the flow of materials through a chain of op</w:t>
      </w:r>
      <w:r>
        <w:rPr>
          <w:rFonts w:cstheme="minorHAnsi"/>
          <w:color w:val="000000"/>
          <w:sz w:val="24"/>
          <w:szCs w:val="24"/>
          <w:shd w:val="clear" w:color="auto" w:fill="FFFFFF"/>
        </w:rPr>
        <w:t>erations or manufacturing center</w:t>
      </w:r>
      <w:r w:rsidRPr="00AD7BAA">
        <w:rPr>
          <w:rFonts w:cstheme="minorHAnsi"/>
          <w:color w:val="000000"/>
          <w:sz w:val="24"/>
          <w:szCs w:val="24"/>
          <w:shd w:val="clear" w:color="auto" w:fill="FFFFFF"/>
        </w:rPr>
        <w:t xml:space="preserve">s. Each operation processes the </w:t>
      </w:r>
      <w:r w:rsidRPr="00337F67">
        <w:rPr>
          <w:rFonts w:cstheme="minorHAnsi"/>
          <w:color w:val="000000"/>
          <w:sz w:val="24"/>
          <w:szCs w:val="24"/>
          <w:shd w:val="clear" w:color="auto" w:fill="FFFFFF"/>
        </w:rPr>
        <w:t>material in some way before the material proceeds to the next operation center. Decoupling inventory allows the operation centers to work independently of each other. In this way, temporary bottlenecks don't affect downstream operations.</w:t>
      </w:r>
    </w:p>
    <w:p w:rsidR="00AD7BAA" w:rsidRDefault="00AD7BAA" w:rsidP="000C772A">
      <w:pPr>
        <w:jc w:val="both"/>
        <w:rPr>
          <w:rFonts w:cstheme="minorHAnsi"/>
          <w:b/>
          <w:bCs/>
          <w:color w:val="000000"/>
          <w:sz w:val="24"/>
          <w:szCs w:val="24"/>
          <w:shd w:val="clear" w:color="auto" w:fill="FFFFFF"/>
        </w:rPr>
      </w:pPr>
    </w:p>
    <w:p w:rsidR="00B55429" w:rsidRPr="00034F05" w:rsidRDefault="00AD7BAA" w:rsidP="00034F05">
      <w:pPr>
        <w:pStyle w:val="Heading2"/>
        <w:numPr>
          <w:ilvl w:val="0"/>
          <w:numId w:val="10"/>
        </w:numPr>
        <w:rPr>
          <w:color w:val="auto"/>
          <w:shd w:val="clear" w:color="auto" w:fill="FFFFFF"/>
        </w:rPr>
      </w:pPr>
      <w:bookmarkStart w:id="6" w:name="_Toc65405368"/>
      <w:r w:rsidRPr="00034F05">
        <w:rPr>
          <w:color w:val="auto"/>
          <w:shd w:val="clear" w:color="auto" w:fill="FFFFFF"/>
        </w:rPr>
        <w:t xml:space="preserve">Introduction </w:t>
      </w:r>
      <w:proofErr w:type="gramStart"/>
      <w:r w:rsidRPr="00034F05">
        <w:rPr>
          <w:color w:val="auto"/>
          <w:shd w:val="clear" w:color="auto" w:fill="FFFFFF"/>
        </w:rPr>
        <w:t>To</w:t>
      </w:r>
      <w:proofErr w:type="gramEnd"/>
      <w:r w:rsidRPr="00034F05">
        <w:rPr>
          <w:color w:val="auto"/>
          <w:shd w:val="clear" w:color="auto" w:fill="FFFFFF"/>
        </w:rPr>
        <w:t xml:space="preserve"> Accounting:</w:t>
      </w:r>
      <w:bookmarkEnd w:id="6"/>
    </w:p>
    <w:p w:rsidR="00B55429" w:rsidRPr="00337F67" w:rsidRDefault="00AD7BAA" w:rsidP="00337F67">
      <w:pPr>
        <w:pStyle w:val="ListParagraph"/>
        <w:jc w:val="both"/>
        <w:rPr>
          <w:rFonts w:cstheme="minorHAnsi"/>
          <w:color w:val="222222"/>
          <w:spacing w:val="2"/>
          <w:sz w:val="24"/>
          <w:szCs w:val="24"/>
        </w:rPr>
      </w:pPr>
      <w:r w:rsidRPr="00B55429">
        <w:rPr>
          <w:rFonts w:cstheme="minorHAnsi"/>
          <w:color w:val="222222"/>
          <w:spacing w:val="2"/>
          <w:sz w:val="24"/>
          <w:szCs w:val="24"/>
        </w:rPr>
        <w:t>The purpose of accounting is to provide financial information to the stakeholders of the business: management, investors and creditors. Accounting measures and summarizes the activities of the company and communicates the results to management and other interested parties.</w:t>
      </w:r>
      <w:r w:rsidR="00B55429" w:rsidRPr="00B55429">
        <w:rPr>
          <w:rFonts w:cstheme="minorHAnsi"/>
          <w:color w:val="222222"/>
          <w:spacing w:val="2"/>
          <w:sz w:val="24"/>
          <w:szCs w:val="24"/>
        </w:rPr>
        <w:t xml:space="preserve"> </w:t>
      </w:r>
      <w:r w:rsidRPr="00B55429">
        <w:rPr>
          <w:rFonts w:cstheme="minorHAnsi"/>
          <w:color w:val="222222"/>
          <w:spacing w:val="2"/>
          <w:sz w:val="24"/>
          <w:szCs w:val="24"/>
        </w:rPr>
        <w:t xml:space="preserve">Managers need accurate and timely </w:t>
      </w:r>
      <w:r w:rsidRPr="00337F67">
        <w:rPr>
          <w:rFonts w:cstheme="minorHAnsi"/>
          <w:color w:val="222222"/>
          <w:spacing w:val="2"/>
          <w:sz w:val="24"/>
          <w:szCs w:val="24"/>
        </w:rPr>
        <w:t>financial data to make intelligent decisions, and accountants are the ones who produce this information. While the accounting process collects the data and presents it in various types of reports, the accountants help interpret the meanings of the reports and suggest ways to use these details to solve business problems.</w:t>
      </w:r>
      <w:r w:rsidR="00B55429" w:rsidRPr="00337F67">
        <w:rPr>
          <w:rFonts w:cstheme="minorHAnsi"/>
          <w:color w:val="222222"/>
          <w:spacing w:val="2"/>
          <w:sz w:val="24"/>
          <w:szCs w:val="24"/>
        </w:rPr>
        <w:t xml:space="preserve"> Running a business requires accurate data about the company's assets, liabilities, profits and cash position. Accounting provides this crucial information. </w:t>
      </w:r>
    </w:p>
    <w:p w:rsidR="00AD7BAA" w:rsidRDefault="00B55429" w:rsidP="000C772A">
      <w:pPr>
        <w:pStyle w:val="ListParagraph"/>
        <w:jc w:val="both"/>
        <w:rPr>
          <w:rFonts w:cstheme="minorHAnsi"/>
          <w:color w:val="222222"/>
          <w:spacing w:val="2"/>
          <w:sz w:val="24"/>
          <w:szCs w:val="24"/>
        </w:rPr>
      </w:pPr>
      <w:r w:rsidRPr="00B55429">
        <w:rPr>
          <w:rFonts w:cstheme="minorHAnsi"/>
          <w:color w:val="222222"/>
          <w:spacing w:val="2"/>
          <w:sz w:val="24"/>
          <w:szCs w:val="24"/>
        </w:rPr>
        <w:t>Accounting plays a significant role in evaluating the viability of investments. Proper consideration of an investment demands a careful analysis of costs and projections of expectations for future cash flows. Certain criteria, such as determining hurdles to return on investment, must be met.</w:t>
      </w:r>
    </w:p>
    <w:p w:rsidR="00B55429" w:rsidRPr="00034F05" w:rsidRDefault="00B55429" w:rsidP="00034F05">
      <w:pPr>
        <w:jc w:val="both"/>
        <w:rPr>
          <w:rFonts w:cstheme="minorHAnsi"/>
          <w:color w:val="222222"/>
          <w:spacing w:val="2"/>
          <w:sz w:val="24"/>
          <w:szCs w:val="24"/>
        </w:rPr>
      </w:pPr>
    </w:p>
    <w:p w:rsidR="000C772A" w:rsidRPr="00034F05" w:rsidRDefault="00B55429" w:rsidP="00034F05">
      <w:pPr>
        <w:pStyle w:val="Heading2"/>
        <w:numPr>
          <w:ilvl w:val="0"/>
          <w:numId w:val="10"/>
        </w:numPr>
        <w:rPr>
          <w:color w:val="auto"/>
          <w:shd w:val="clear" w:color="auto" w:fill="FFFFFF"/>
        </w:rPr>
      </w:pPr>
      <w:bookmarkStart w:id="7" w:name="_Toc65405369"/>
      <w:r w:rsidRPr="00034F05">
        <w:rPr>
          <w:color w:val="auto"/>
          <w:shd w:val="clear" w:color="auto" w:fill="FFFFFF"/>
        </w:rPr>
        <w:t>Accounting Management System:</w:t>
      </w:r>
      <w:bookmarkEnd w:id="7"/>
    </w:p>
    <w:p w:rsidR="00B55429" w:rsidRDefault="00B55429" w:rsidP="000C772A">
      <w:pPr>
        <w:pStyle w:val="ListParagraph"/>
        <w:jc w:val="both"/>
        <w:rPr>
          <w:rFonts w:cstheme="minorHAnsi"/>
          <w:color w:val="444444"/>
          <w:sz w:val="24"/>
          <w:szCs w:val="24"/>
        </w:rPr>
      </w:pPr>
      <w:r w:rsidRPr="000C772A">
        <w:rPr>
          <w:rFonts w:cstheme="minorHAnsi"/>
          <w:color w:val="444444"/>
          <w:sz w:val="24"/>
          <w:szCs w:val="24"/>
        </w:rPr>
        <w:t xml:space="preserve">An accounting system allows a business to keep track of all types of financial transactions, including purchases (expenses), sales (invoices and income), liabilities (funding, accounts payable), etc. and is capable of generating comprehensive </w:t>
      </w:r>
      <w:r w:rsidRPr="000C772A">
        <w:rPr>
          <w:rFonts w:cstheme="minorHAnsi"/>
          <w:color w:val="444444"/>
          <w:sz w:val="24"/>
          <w:szCs w:val="24"/>
        </w:rPr>
        <w:lastRenderedPageBreak/>
        <w:t>statistical reports that provide management or interested parties with a clear set of data to aid in the decision-making process.</w:t>
      </w:r>
      <w:r w:rsidRPr="000C772A">
        <w:rPr>
          <w:rFonts w:cstheme="minorHAnsi"/>
          <w:color w:val="444444"/>
        </w:rPr>
        <w:t xml:space="preserve"> </w:t>
      </w:r>
      <w:r w:rsidRPr="000C772A">
        <w:rPr>
          <w:rFonts w:cstheme="minorHAnsi"/>
          <w:color w:val="444444"/>
          <w:sz w:val="24"/>
          <w:szCs w:val="24"/>
        </w:rPr>
        <w:t>Today, the system used by a company is generally automated and</w:t>
      </w:r>
      <w:r w:rsidRPr="000C772A">
        <w:rPr>
          <w:rFonts w:cstheme="minorHAnsi"/>
          <w:color w:val="444444"/>
        </w:rPr>
        <w:t xml:space="preserve"> computer-based, using specializ</w:t>
      </w:r>
      <w:r w:rsidRPr="000C772A">
        <w:rPr>
          <w:rFonts w:cstheme="minorHAnsi"/>
          <w:color w:val="444444"/>
          <w:sz w:val="24"/>
          <w:szCs w:val="24"/>
        </w:rPr>
        <w:t>ed software and/or </w:t>
      </w:r>
      <w:hyperlink r:id="rId8" w:history="1">
        <w:r w:rsidRPr="000C772A">
          <w:rPr>
            <w:rStyle w:val="Hyperlink"/>
            <w:rFonts w:eastAsiaTheme="majorEastAsia" w:cstheme="minorHAnsi"/>
            <w:color w:val="auto"/>
            <w:sz w:val="24"/>
            <w:szCs w:val="24"/>
            <w:u w:val="none"/>
          </w:rPr>
          <w:t>cloud-based</w:t>
        </w:r>
      </w:hyperlink>
      <w:r w:rsidRPr="000C772A">
        <w:rPr>
          <w:rFonts w:cstheme="minorHAnsi"/>
          <w:color w:val="444444"/>
          <w:sz w:val="24"/>
          <w:szCs w:val="24"/>
        </w:rPr>
        <w:t> services. However, historically, accounting systems were a complex series of manual calculations and balances.</w:t>
      </w:r>
    </w:p>
    <w:p w:rsidR="000C772A" w:rsidRPr="000C772A" w:rsidRDefault="000C772A" w:rsidP="000C772A">
      <w:pPr>
        <w:pStyle w:val="ListParagraph"/>
        <w:jc w:val="both"/>
        <w:rPr>
          <w:rFonts w:cstheme="minorHAnsi"/>
          <w:bCs/>
          <w:color w:val="000000"/>
          <w:sz w:val="28"/>
          <w:szCs w:val="28"/>
          <w:shd w:val="clear" w:color="auto" w:fill="FFFFFF"/>
        </w:rPr>
      </w:pPr>
    </w:p>
    <w:p w:rsidR="000C772A" w:rsidRPr="00034F05" w:rsidRDefault="00B55429" w:rsidP="00034F05">
      <w:pPr>
        <w:pStyle w:val="Heading2"/>
        <w:numPr>
          <w:ilvl w:val="0"/>
          <w:numId w:val="10"/>
        </w:numPr>
        <w:rPr>
          <w:color w:val="auto"/>
          <w:shd w:val="clear" w:color="auto" w:fill="FFFFFF"/>
        </w:rPr>
      </w:pPr>
      <w:bookmarkStart w:id="8" w:name="_Toc65405370"/>
      <w:r w:rsidRPr="00034F05">
        <w:rPr>
          <w:color w:val="auto"/>
          <w:shd w:val="clear" w:color="auto" w:fill="FFFFFF"/>
        </w:rPr>
        <w:t>Purpose of Accounting Management System</w:t>
      </w:r>
      <w:r w:rsidR="00034F05">
        <w:rPr>
          <w:color w:val="auto"/>
          <w:shd w:val="clear" w:color="auto" w:fill="FFFFFF"/>
        </w:rPr>
        <w:t>:</w:t>
      </w:r>
      <w:bookmarkEnd w:id="8"/>
    </w:p>
    <w:p w:rsidR="000C772A" w:rsidRDefault="004E0C45" w:rsidP="000C772A">
      <w:pPr>
        <w:numPr>
          <w:ilvl w:val="1"/>
          <w:numId w:val="7"/>
        </w:numPr>
        <w:shd w:val="clear" w:color="auto" w:fill="FFFFFF"/>
        <w:spacing w:before="100" w:beforeAutospacing="1" w:after="100" w:afterAutospacing="1"/>
        <w:jc w:val="both"/>
        <w:rPr>
          <w:rFonts w:eastAsia="Times New Roman" w:cstheme="minorHAnsi"/>
          <w:b/>
          <w:sz w:val="24"/>
          <w:szCs w:val="24"/>
        </w:rPr>
      </w:pPr>
      <w:hyperlink r:id="rId9" w:history="1">
        <w:r w:rsidR="00B55429" w:rsidRPr="00B55429">
          <w:rPr>
            <w:rFonts w:eastAsia="Times New Roman" w:cstheme="minorHAnsi"/>
            <w:b/>
            <w:sz w:val="24"/>
            <w:szCs w:val="24"/>
          </w:rPr>
          <w:t>Expenses</w:t>
        </w:r>
      </w:hyperlink>
      <w:r w:rsidR="00B55429" w:rsidRPr="00B55429">
        <w:rPr>
          <w:rFonts w:eastAsia="Times New Roman" w:cstheme="minorHAnsi"/>
          <w:b/>
          <w:sz w:val="24"/>
          <w:szCs w:val="24"/>
        </w:rPr>
        <w:t xml:space="preserve">: </w:t>
      </w:r>
    </w:p>
    <w:p w:rsidR="00B55429" w:rsidRPr="00B55429" w:rsidRDefault="00B55429" w:rsidP="000C772A">
      <w:pPr>
        <w:shd w:val="clear" w:color="auto" w:fill="FFFFFF"/>
        <w:spacing w:before="100" w:beforeAutospacing="1" w:after="100" w:afterAutospacing="1"/>
        <w:ind w:left="1440"/>
        <w:jc w:val="both"/>
        <w:rPr>
          <w:rFonts w:eastAsia="Times New Roman" w:cstheme="minorHAnsi"/>
          <w:b/>
          <w:sz w:val="24"/>
          <w:szCs w:val="24"/>
        </w:rPr>
      </w:pPr>
      <w:r w:rsidRPr="00B55429">
        <w:rPr>
          <w:rFonts w:eastAsia="Times New Roman" w:cstheme="minorHAnsi"/>
          <w:color w:val="444444"/>
          <w:sz w:val="24"/>
          <w:szCs w:val="24"/>
        </w:rPr>
        <w:t xml:space="preserve">The amount of cash that flows out of the company in exchange for goods or services from another person or company </w:t>
      </w:r>
      <w:proofErr w:type="gramStart"/>
      <w:r w:rsidRPr="00B55429">
        <w:rPr>
          <w:rFonts w:eastAsia="Times New Roman" w:cstheme="minorHAnsi"/>
          <w:color w:val="444444"/>
          <w:sz w:val="24"/>
          <w:szCs w:val="24"/>
        </w:rPr>
        <w:t>are</w:t>
      </w:r>
      <w:proofErr w:type="gramEnd"/>
      <w:r w:rsidRPr="00B55429">
        <w:rPr>
          <w:rFonts w:eastAsia="Times New Roman" w:cstheme="minorHAnsi"/>
          <w:color w:val="444444"/>
          <w:sz w:val="24"/>
          <w:szCs w:val="24"/>
        </w:rPr>
        <w:t xml:space="preserve"> the expenses. In older accounting software or with a manual system such as Excel, it is necessary to manually enter, balance, and catego</w:t>
      </w:r>
      <w:r w:rsidR="000C772A" w:rsidRPr="000C772A">
        <w:rPr>
          <w:rFonts w:eastAsia="Times New Roman" w:cstheme="minorHAnsi"/>
          <w:color w:val="444444"/>
          <w:sz w:val="24"/>
          <w:szCs w:val="24"/>
        </w:rPr>
        <w:t>riz</w:t>
      </w:r>
      <w:r w:rsidRPr="00B55429">
        <w:rPr>
          <w:rFonts w:eastAsia="Times New Roman" w:cstheme="minorHAnsi"/>
          <w:color w:val="444444"/>
          <w:sz w:val="24"/>
          <w:szCs w:val="24"/>
        </w:rPr>
        <w:t>e each expense. An automatic accounting syst</w:t>
      </w:r>
      <w:r w:rsidR="000C772A" w:rsidRPr="000C772A">
        <w:rPr>
          <w:rFonts w:eastAsia="Times New Roman" w:cstheme="minorHAnsi"/>
          <w:color w:val="444444"/>
          <w:sz w:val="24"/>
          <w:szCs w:val="24"/>
        </w:rPr>
        <w:t>em allows quick entry, categoriz</w:t>
      </w:r>
      <w:r w:rsidRPr="00B55429">
        <w:rPr>
          <w:rFonts w:eastAsia="Times New Roman" w:cstheme="minorHAnsi"/>
          <w:color w:val="444444"/>
          <w:sz w:val="24"/>
          <w:szCs w:val="24"/>
        </w:rPr>
        <w:t>ation and automatic balance of expenses.</w:t>
      </w:r>
    </w:p>
    <w:p w:rsidR="00B55429" w:rsidRPr="00B55429" w:rsidRDefault="004E0C45" w:rsidP="000C772A">
      <w:pPr>
        <w:numPr>
          <w:ilvl w:val="1"/>
          <w:numId w:val="7"/>
        </w:numPr>
        <w:shd w:val="clear" w:color="auto" w:fill="FFFFFF"/>
        <w:spacing w:before="100" w:beforeAutospacing="1" w:after="100" w:afterAutospacing="1"/>
        <w:jc w:val="both"/>
        <w:rPr>
          <w:rFonts w:eastAsia="Times New Roman" w:cstheme="minorHAnsi"/>
          <w:color w:val="444444"/>
          <w:sz w:val="24"/>
          <w:szCs w:val="24"/>
        </w:rPr>
      </w:pPr>
      <w:hyperlink r:id="rId10" w:history="1">
        <w:r w:rsidR="00B55429" w:rsidRPr="00B55429">
          <w:rPr>
            <w:rFonts w:eastAsia="Times New Roman" w:cstheme="minorHAnsi"/>
            <w:b/>
            <w:sz w:val="24"/>
            <w:szCs w:val="24"/>
          </w:rPr>
          <w:t>Invoices</w:t>
        </w:r>
      </w:hyperlink>
      <w:r w:rsidR="00B55429" w:rsidRPr="00B55429">
        <w:rPr>
          <w:rFonts w:eastAsia="Times New Roman" w:cstheme="minorHAnsi"/>
          <w:b/>
          <w:sz w:val="24"/>
          <w:szCs w:val="24"/>
        </w:rPr>
        <w:t xml:space="preserve">: </w:t>
      </w:r>
    </w:p>
    <w:p w:rsidR="00337F67" w:rsidRPr="00B55429" w:rsidRDefault="00B55429" w:rsidP="00337F67">
      <w:pPr>
        <w:shd w:val="clear" w:color="auto" w:fill="FFFFFF"/>
        <w:spacing w:before="100" w:beforeAutospacing="1" w:after="100" w:afterAutospacing="1"/>
        <w:ind w:left="1440"/>
        <w:jc w:val="both"/>
        <w:rPr>
          <w:rFonts w:eastAsia="Times New Roman" w:cstheme="minorHAnsi"/>
          <w:color w:val="444444"/>
          <w:sz w:val="24"/>
          <w:szCs w:val="24"/>
        </w:rPr>
      </w:pPr>
      <w:r w:rsidRPr="00B55429">
        <w:rPr>
          <w:rFonts w:eastAsia="Times New Roman" w:cstheme="minorHAnsi"/>
          <w:color w:val="444444"/>
          <w:sz w:val="24"/>
          <w:szCs w:val="24"/>
        </w:rPr>
        <w:t xml:space="preserve">Creating a professional looking invoice is an important part of developing a positive brand image and building confidence with customers. Today, some accounting systems such as </w:t>
      </w:r>
      <w:proofErr w:type="spellStart"/>
      <w:r w:rsidR="000C772A">
        <w:rPr>
          <w:rFonts w:eastAsia="Times New Roman" w:cstheme="minorHAnsi"/>
          <w:color w:val="444444"/>
          <w:sz w:val="24"/>
          <w:szCs w:val="24"/>
        </w:rPr>
        <w:t>Revo</w:t>
      </w:r>
      <w:proofErr w:type="spellEnd"/>
      <w:r w:rsidR="000C772A">
        <w:rPr>
          <w:rFonts w:eastAsia="Times New Roman" w:cstheme="minorHAnsi"/>
          <w:color w:val="444444"/>
          <w:sz w:val="24"/>
          <w:szCs w:val="24"/>
        </w:rPr>
        <w:t xml:space="preserve"> Inventory</w:t>
      </w:r>
      <w:r w:rsidRPr="00B55429">
        <w:rPr>
          <w:rFonts w:eastAsia="Times New Roman" w:cstheme="minorHAnsi"/>
          <w:color w:val="444444"/>
          <w:sz w:val="24"/>
          <w:szCs w:val="24"/>
        </w:rPr>
        <w:t xml:space="preserve"> allow for instant invoice creat</w:t>
      </w:r>
      <w:r w:rsidR="000C772A">
        <w:rPr>
          <w:rFonts w:eastAsia="Times New Roman" w:cstheme="minorHAnsi"/>
          <w:color w:val="444444"/>
          <w:sz w:val="24"/>
          <w:szCs w:val="24"/>
        </w:rPr>
        <w:t>ion with the ability to customiz</w:t>
      </w:r>
      <w:r w:rsidRPr="00B55429">
        <w:rPr>
          <w:rFonts w:eastAsia="Times New Roman" w:cstheme="minorHAnsi"/>
          <w:color w:val="444444"/>
          <w:sz w:val="24"/>
          <w:szCs w:val="24"/>
        </w:rPr>
        <w:t>e and automatically keep track of paid invoices and income.</w:t>
      </w:r>
    </w:p>
    <w:p w:rsidR="00B55429" w:rsidRDefault="004E0C45" w:rsidP="000C772A">
      <w:pPr>
        <w:numPr>
          <w:ilvl w:val="1"/>
          <w:numId w:val="7"/>
        </w:numPr>
        <w:shd w:val="clear" w:color="auto" w:fill="FFFFFF"/>
        <w:spacing w:before="100" w:beforeAutospacing="1" w:after="100" w:afterAutospacing="1"/>
        <w:jc w:val="both"/>
        <w:rPr>
          <w:rFonts w:eastAsia="Times New Roman" w:cstheme="minorHAnsi"/>
          <w:color w:val="444444"/>
          <w:sz w:val="24"/>
          <w:szCs w:val="24"/>
        </w:rPr>
      </w:pPr>
      <w:hyperlink r:id="rId11" w:history="1">
        <w:r w:rsidR="00B55429" w:rsidRPr="00B55429">
          <w:rPr>
            <w:rFonts w:eastAsia="Times New Roman" w:cstheme="minorHAnsi"/>
            <w:b/>
            <w:sz w:val="24"/>
            <w:szCs w:val="24"/>
          </w:rPr>
          <w:t>Funding</w:t>
        </w:r>
      </w:hyperlink>
      <w:r w:rsidR="00B55429" w:rsidRPr="00B55429">
        <w:rPr>
          <w:rFonts w:eastAsia="Times New Roman" w:cstheme="minorHAnsi"/>
          <w:b/>
          <w:sz w:val="24"/>
          <w:szCs w:val="24"/>
        </w:rPr>
        <w:t>:</w:t>
      </w:r>
      <w:r w:rsidR="00B55429" w:rsidRPr="00B55429">
        <w:rPr>
          <w:rFonts w:eastAsia="Times New Roman" w:cstheme="minorHAnsi"/>
          <w:color w:val="444444"/>
          <w:sz w:val="24"/>
          <w:szCs w:val="24"/>
        </w:rPr>
        <w:t xml:space="preserve"> </w:t>
      </w:r>
    </w:p>
    <w:p w:rsidR="000C772A" w:rsidRDefault="00B55429" w:rsidP="00337F67">
      <w:pPr>
        <w:shd w:val="clear" w:color="auto" w:fill="FFFFFF"/>
        <w:spacing w:before="100" w:beforeAutospacing="1" w:after="100" w:afterAutospacing="1"/>
        <w:ind w:left="1440"/>
        <w:jc w:val="both"/>
        <w:rPr>
          <w:rFonts w:eastAsia="Times New Roman" w:cstheme="minorHAnsi"/>
          <w:color w:val="444444"/>
          <w:sz w:val="24"/>
          <w:szCs w:val="24"/>
        </w:rPr>
      </w:pPr>
      <w:r w:rsidRPr="00B55429">
        <w:rPr>
          <w:rFonts w:eastAsia="Times New Roman" w:cstheme="minorHAnsi"/>
          <w:color w:val="444444"/>
          <w:sz w:val="24"/>
          <w:szCs w:val="24"/>
        </w:rPr>
        <w:t>All the business liabilities, whether accounts payable, bank loans taken to support the business, or mortgages, etc. An accounting system keeps track of these liabilities as payable values and automatically updates the balances as soon a payment is made and accounts are settled.</w:t>
      </w:r>
    </w:p>
    <w:p w:rsidR="00337F67" w:rsidRPr="000C772A" w:rsidRDefault="00337F67" w:rsidP="003E14D6">
      <w:pPr>
        <w:shd w:val="clear" w:color="auto" w:fill="FFFFFF"/>
        <w:spacing w:before="100" w:beforeAutospacing="1" w:after="100" w:afterAutospacing="1"/>
        <w:jc w:val="both"/>
        <w:rPr>
          <w:rFonts w:eastAsia="Times New Roman" w:cstheme="minorHAnsi"/>
          <w:color w:val="444444"/>
          <w:sz w:val="24"/>
          <w:szCs w:val="24"/>
        </w:rPr>
      </w:pPr>
    </w:p>
    <w:p w:rsidR="000C772A" w:rsidRPr="00034F05" w:rsidRDefault="000C772A" w:rsidP="00034F05">
      <w:pPr>
        <w:pStyle w:val="Heading2"/>
        <w:numPr>
          <w:ilvl w:val="0"/>
          <w:numId w:val="10"/>
        </w:numPr>
        <w:rPr>
          <w:color w:val="auto"/>
          <w:shd w:val="clear" w:color="auto" w:fill="FFFFFF"/>
        </w:rPr>
      </w:pPr>
      <w:bookmarkStart w:id="9" w:name="_Toc65405371"/>
      <w:r w:rsidRPr="00034F05">
        <w:rPr>
          <w:color w:val="auto"/>
          <w:shd w:val="clear" w:color="auto" w:fill="FFFFFF"/>
        </w:rPr>
        <w:t xml:space="preserve">Use </w:t>
      </w:r>
      <w:proofErr w:type="gramStart"/>
      <w:r w:rsidRPr="00034F05">
        <w:rPr>
          <w:color w:val="auto"/>
          <w:shd w:val="clear" w:color="auto" w:fill="FFFFFF"/>
        </w:rPr>
        <w:t>Of</w:t>
      </w:r>
      <w:proofErr w:type="gramEnd"/>
      <w:r w:rsidRPr="00034F05">
        <w:rPr>
          <w:color w:val="auto"/>
          <w:shd w:val="clear" w:color="auto" w:fill="FFFFFF"/>
        </w:rPr>
        <w:t xml:space="preserve"> Accounting Management System:</w:t>
      </w:r>
      <w:bookmarkEnd w:id="9"/>
    </w:p>
    <w:p w:rsidR="00337F67" w:rsidRPr="003E14D6" w:rsidRDefault="000C772A" w:rsidP="00337F67">
      <w:pPr>
        <w:pStyle w:val="ListParagraph"/>
        <w:numPr>
          <w:ilvl w:val="1"/>
          <w:numId w:val="7"/>
        </w:numPr>
        <w:shd w:val="clear" w:color="auto" w:fill="FFFFFF"/>
        <w:spacing w:before="100" w:beforeAutospacing="1" w:after="100" w:afterAutospacing="1"/>
        <w:jc w:val="both"/>
        <w:rPr>
          <w:rFonts w:eastAsia="Times New Roman" w:cstheme="minorHAnsi"/>
          <w:color w:val="2D2D2D"/>
          <w:sz w:val="24"/>
          <w:szCs w:val="24"/>
        </w:rPr>
      </w:pPr>
      <w:r w:rsidRPr="000C772A">
        <w:rPr>
          <w:rFonts w:eastAsia="Times New Roman" w:cstheme="minorHAnsi"/>
          <w:color w:val="2D2D2D"/>
          <w:sz w:val="24"/>
          <w:szCs w:val="24"/>
        </w:rPr>
        <w:t>Accounting software helps you track and organize your financial data, giving you an accurate, real-time look at your business's finances.</w:t>
      </w:r>
    </w:p>
    <w:p w:rsidR="000C772A" w:rsidRPr="000C772A" w:rsidRDefault="000C772A" w:rsidP="000C772A">
      <w:pPr>
        <w:pStyle w:val="ListParagraph"/>
        <w:numPr>
          <w:ilvl w:val="1"/>
          <w:numId w:val="7"/>
        </w:numPr>
        <w:shd w:val="clear" w:color="auto" w:fill="FFFFFF"/>
        <w:spacing w:before="100" w:beforeAutospacing="1" w:after="100" w:afterAutospacing="1"/>
        <w:jc w:val="both"/>
        <w:rPr>
          <w:rFonts w:eastAsia="Times New Roman" w:cstheme="minorHAnsi"/>
          <w:color w:val="2D2D2D"/>
          <w:sz w:val="24"/>
          <w:szCs w:val="24"/>
        </w:rPr>
      </w:pPr>
      <w:r w:rsidRPr="000C772A">
        <w:rPr>
          <w:rFonts w:eastAsia="Times New Roman" w:cstheme="minorHAnsi"/>
          <w:color w:val="2D2D2D"/>
          <w:sz w:val="24"/>
          <w:szCs w:val="24"/>
        </w:rPr>
        <w:t>Features like the bank feed and automatic invoicing save you time by automating tedious accounting tasks.</w:t>
      </w:r>
    </w:p>
    <w:p w:rsidR="000C772A" w:rsidRPr="000C772A" w:rsidRDefault="000C772A" w:rsidP="000C772A">
      <w:pPr>
        <w:pStyle w:val="ListParagraph"/>
        <w:numPr>
          <w:ilvl w:val="1"/>
          <w:numId w:val="7"/>
        </w:numPr>
        <w:shd w:val="clear" w:color="auto" w:fill="FFFFFF"/>
        <w:spacing w:before="100" w:beforeAutospacing="1" w:after="100" w:afterAutospacing="1"/>
        <w:jc w:val="both"/>
        <w:rPr>
          <w:rFonts w:ascii="Arial" w:eastAsia="Times New Roman" w:hAnsi="Arial" w:cs="Arial"/>
          <w:color w:val="2D2D2D"/>
          <w:sz w:val="24"/>
          <w:szCs w:val="24"/>
        </w:rPr>
      </w:pPr>
      <w:r w:rsidRPr="000C772A">
        <w:rPr>
          <w:rFonts w:eastAsia="Times New Roman" w:cstheme="minorHAnsi"/>
          <w:color w:val="2D2D2D"/>
          <w:sz w:val="24"/>
          <w:szCs w:val="24"/>
        </w:rPr>
        <w:t>Some accounting systems have advanced features or add-ons like payroll, shipping inventory and project management that can streamline other aspects of your business.</w:t>
      </w:r>
    </w:p>
    <w:p w:rsidR="000C772A" w:rsidRPr="00B55429" w:rsidRDefault="000C772A" w:rsidP="000C772A">
      <w:pPr>
        <w:pStyle w:val="ListParagraph"/>
        <w:jc w:val="both"/>
        <w:rPr>
          <w:rFonts w:cstheme="minorHAnsi"/>
          <w:bCs/>
          <w:color w:val="000000"/>
          <w:sz w:val="28"/>
          <w:szCs w:val="28"/>
          <w:shd w:val="clear" w:color="auto" w:fill="FFFFFF"/>
        </w:rPr>
      </w:pPr>
    </w:p>
    <w:p w:rsidR="00AD7BAA" w:rsidRPr="00AD7BAA" w:rsidRDefault="00AD7BAA" w:rsidP="000C772A">
      <w:pPr>
        <w:pStyle w:val="ListParagraph"/>
        <w:jc w:val="both"/>
        <w:rPr>
          <w:rFonts w:cstheme="minorHAnsi"/>
          <w:bCs/>
          <w:color w:val="000000"/>
          <w:sz w:val="28"/>
          <w:szCs w:val="28"/>
          <w:shd w:val="clear" w:color="auto" w:fill="FFFFFF"/>
        </w:rPr>
      </w:pPr>
    </w:p>
    <w:sectPr w:rsidR="00AD7BAA" w:rsidRPr="00AD7BAA" w:rsidSect="003E14D6">
      <w:pgSz w:w="11909" w:h="16834" w:code="9"/>
      <w:pgMar w:top="72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E1F"/>
    <w:multiLevelType w:val="hybridMultilevel"/>
    <w:tmpl w:val="946C8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D93900"/>
    <w:multiLevelType w:val="hybridMultilevel"/>
    <w:tmpl w:val="D270C0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8E7289A"/>
    <w:multiLevelType w:val="hybridMultilevel"/>
    <w:tmpl w:val="B7D02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6534A7"/>
    <w:multiLevelType w:val="multilevel"/>
    <w:tmpl w:val="34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83FFF"/>
    <w:multiLevelType w:val="hybridMultilevel"/>
    <w:tmpl w:val="912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F5F7D"/>
    <w:multiLevelType w:val="multilevel"/>
    <w:tmpl w:val="326EF27E"/>
    <w:lvl w:ilvl="0">
      <w:start w:val="1"/>
      <w:numFmt w:val="decimal"/>
      <w:lvlText w:val="%1."/>
      <w:lvlJc w:val="left"/>
      <w:pPr>
        <w:tabs>
          <w:tab w:val="num" w:pos="6120"/>
        </w:tabs>
        <w:ind w:left="6120" w:hanging="360"/>
      </w:pPr>
    </w:lvl>
    <w:lvl w:ilvl="1" w:tentative="1">
      <w:start w:val="1"/>
      <w:numFmt w:val="decimal"/>
      <w:lvlText w:val="%2."/>
      <w:lvlJc w:val="left"/>
      <w:pPr>
        <w:tabs>
          <w:tab w:val="num" w:pos="6840"/>
        </w:tabs>
        <w:ind w:left="6840" w:hanging="360"/>
      </w:pPr>
    </w:lvl>
    <w:lvl w:ilvl="2" w:tentative="1">
      <w:start w:val="1"/>
      <w:numFmt w:val="decimal"/>
      <w:lvlText w:val="%3."/>
      <w:lvlJc w:val="left"/>
      <w:pPr>
        <w:tabs>
          <w:tab w:val="num" w:pos="7560"/>
        </w:tabs>
        <w:ind w:left="7560" w:hanging="360"/>
      </w:pPr>
    </w:lvl>
    <w:lvl w:ilvl="3" w:tentative="1">
      <w:start w:val="1"/>
      <w:numFmt w:val="decimal"/>
      <w:lvlText w:val="%4."/>
      <w:lvlJc w:val="left"/>
      <w:pPr>
        <w:tabs>
          <w:tab w:val="num" w:pos="8280"/>
        </w:tabs>
        <w:ind w:left="8280" w:hanging="360"/>
      </w:pPr>
    </w:lvl>
    <w:lvl w:ilvl="4" w:tentative="1">
      <w:start w:val="1"/>
      <w:numFmt w:val="decimal"/>
      <w:lvlText w:val="%5."/>
      <w:lvlJc w:val="left"/>
      <w:pPr>
        <w:tabs>
          <w:tab w:val="num" w:pos="9000"/>
        </w:tabs>
        <w:ind w:left="9000" w:hanging="360"/>
      </w:pPr>
    </w:lvl>
    <w:lvl w:ilvl="5" w:tentative="1">
      <w:start w:val="1"/>
      <w:numFmt w:val="decimal"/>
      <w:lvlText w:val="%6."/>
      <w:lvlJc w:val="left"/>
      <w:pPr>
        <w:tabs>
          <w:tab w:val="num" w:pos="9720"/>
        </w:tabs>
        <w:ind w:left="9720" w:hanging="360"/>
      </w:pPr>
    </w:lvl>
    <w:lvl w:ilvl="6" w:tentative="1">
      <w:start w:val="1"/>
      <w:numFmt w:val="decimal"/>
      <w:lvlText w:val="%7."/>
      <w:lvlJc w:val="left"/>
      <w:pPr>
        <w:tabs>
          <w:tab w:val="num" w:pos="10440"/>
        </w:tabs>
        <w:ind w:left="10440" w:hanging="360"/>
      </w:pPr>
    </w:lvl>
    <w:lvl w:ilvl="7" w:tentative="1">
      <w:start w:val="1"/>
      <w:numFmt w:val="decimal"/>
      <w:lvlText w:val="%8."/>
      <w:lvlJc w:val="left"/>
      <w:pPr>
        <w:tabs>
          <w:tab w:val="num" w:pos="11160"/>
        </w:tabs>
        <w:ind w:left="11160" w:hanging="360"/>
      </w:pPr>
    </w:lvl>
    <w:lvl w:ilvl="8" w:tentative="1">
      <w:start w:val="1"/>
      <w:numFmt w:val="decimal"/>
      <w:lvlText w:val="%9."/>
      <w:lvlJc w:val="left"/>
      <w:pPr>
        <w:tabs>
          <w:tab w:val="num" w:pos="11880"/>
        </w:tabs>
        <w:ind w:left="11880" w:hanging="360"/>
      </w:pPr>
    </w:lvl>
  </w:abstractNum>
  <w:abstractNum w:abstractNumId="6">
    <w:nsid w:val="62F94293"/>
    <w:multiLevelType w:val="hybridMultilevel"/>
    <w:tmpl w:val="6172B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5C749D3"/>
    <w:multiLevelType w:val="multilevel"/>
    <w:tmpl w:val="C954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B32D7"/>
    <w:multiLevelType w:val="hybridMultilevel"/>
    <w:tmpl w:val="1CF2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73983"/>
    <w:multiLevelType w:val="hybridMultilevel"/>
    <w:tmpl w:val="D944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6"/>
  </w:num>
  <w:num w:numId="6">
    <w:abstractNumId w:val="2"/>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A6"/>
    <w:rsid w:val="00034F05"/>
    <w:rsid w:val="000C772A"/>
    <w:rsid w:val="002A01B5"/>
    <w:rsid w:val="00337F67"/>
    <w:rsid w:val="003E14D6"/>
    <w:rsid w:val="004E0C45"/>
    <w:rsid w:val="005F5D40"/>
    <w:rsid w:val="00642DA6"/>
    <w:rsid w:val="008A5B1F"/>
    <w:rsid w:val="00AA20B5"/>
    <w:rsid w:val="00AC285D"/>
    <w:rsid w:val="00AD7BAA"/>
    <w:rsid w:val="00B55429"/>
    <w:rsid w:val="00DD505C"/>
    <w:rsid w:val="00EA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5C"/>
  </w:style>
  <w:style w:type="paragraph" w:styleId="Heading1">
    <w:name w:val="heading 1"/>
    <w:basedOn w:val="Normal"/>
    <w:next w:val="Normal"/>
    <w:link w:val="Heading1Char"/>
    <w:uiPriority w:val="9"/>
    <w:qFormat/>
    <w:rsid w:val="00DD50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50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D50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0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50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5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2DA6"/>
    <w:pPr>
      <w:ind w:left="720"/>
      <w:contextualSpacing/>
    </w:pPr>
  </w:style>
  <w:style w:type="character" w:styleId="Strong">
    <w:name w:val="Strong"/>
    <w:basedOn w:val="DefaultParagraphFont"/>
    <w:uiPriority w:val="22"/>
    <w:qFormat/>
    <w:rsid w:val="00AC285D"/>
    <w:rPr>
      <w:b/>
      <w:bCs/>
    </w:rPr>
  </w:style>
  <w:style w:type="paragraph" w:styleId="NormalWeb">
    <w:name w:val="Normal (Web)"/>
    <w:basedOn w:val="Normal"/>
    <w:uiPriority w:val="99"/>
    <w:semiHidden/>
    <w:unhideWhenUsed/>
    <w:rsid w:val="00AD7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429"/>
    <w:rPr>
      <w:color w:val="0000FF"/>
      <w:u w:val="single"/>
    </w:rPr>
  </w:style>
  <w:style w:type="paragraph" w:styleId="TOCHeading">
    <w:name w:val="TOC Heading"/>
    <w:basedOn w:val="Heading1"/>
    <w:next w:val="Normal"/>
    <w:uiPriority w:val="39"/>
    <w:semiHidden/>
    <w:unhideWhenUsed/>
    <w:qFormat/>
    <w:rsid w:val="00034F05"/>
    <w:pPr>
      <w:outlineLvl w:val="9"/>
    </w:pPr>
    <w:rPr>
      <w:lang w:eastAsia="ja-JP"/>
    </w:rPr>
  </w:style>
  <w:style w:type="paragraph" w:styleId="BalloonText">
    <w:name w:val="Balloon Text"/>
    <w:basedOn w:val="Normal"/>
    <w:link w:val="BalloonTextChar"/>
    <w:uiPriority w:val="99"/>
    <w:semiHidden/>
    <w:unhideWhenUsed/>
    <w:rsid w:val="0003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05"/>
    <w:rPr>
      <w:rFonts w:ascii="Tahoma" w:hAnsi="Tahoma" w:cs="Tahoma"/>
      <w:sz w:val="16"/>
      <w:szCs w:val="16"/>
    </w:rPr>
  </w:style>
  <w:style w:type="paragraph" w:styleId="TOC1">
    <w:name w:val="toc 1"/>
    <w:basedOn w:val="Normal"/>
    <w:next w:val="Normal"/>
    <w:autoRedefine/>
    <w:uiPriority w:val="39"/>
    <w:unhideWhenUsed/>
    <w:rsid w:val="00034F05"/>
    <w:pPr>
      <w:spacing w:after="100"/>
    </w:pPr>
  </w:style>
  <w:style w:type="paragraph" w:styleId="TOC2">
    <w:name w:val="toc 2"/>
    <w:basedOn w:val="Normal"/>
    <w:next w:val="Normal"/>
    <w:autoRedefine/>
    <w:uiPriority w:val="39"/>
    <w:unhideWhenUsed/>
    <w:rsid w:val="00034F05"/>
    <w:pPr>
      <w:spacing w:after="100"/>
      <w:ind w:left="220"/>
    </w:pPr>
  </w:style>
  <w:style w:type="paragraph" w:styleId="NoSpacing">
    <w:name w:val="No Spacing"/>
    <w:link w:val="NoSpacingChar"/>
    <w:uiPriority w:val="1"/>
    <w:qFormat/>
    <w:rsid w:val="003E14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14D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5C"/>
  </w:style>
  <w:style w:type="paragraph" w:styleId="Heading1">
    <w:name w:val="heading 1"/>
    <w:basedOn w:val="Normal"/>
    <w:next w:val="Normal"/>
    <w:link w:val="Heading1Char"/>
    <w:uiPriority w:val="9"/>
    <w:qFormat/>
    <w:rsid w:val="00DD50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50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D50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0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50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5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2DA6"/>
    <w:pPr>
      <w:ind w:left="720"/>
      <w:contextualSpacing/>
    </w:pPr>
  </w:style>
  <w:style w:type="character" w:styleId="Strong">
    <w:name w:val="Strong"/>
    <w:basedOn w:val="DefaultParagraphFont"/>
    <w:uiPriority w:val="22"/>
    <w:qFormat/>
    <w:rsid w:val="00AC285D"/>
    <w:rPr>
      <w:b/>
      <w:bCs/>
    </w:rPr>
  </w:style>
  <w:style w:type="paragraph" w:styleId="NormalWeb">
    <w:name w:val="Normal (Web)"/>
    <w:basedOn w:val="Normal"/>
    <w:uiPriority w:val="99"/>
    <w:semiHidden/>
    <w:unhideWhenUsed/>
    <w:rsid w:val="00AD7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429"/>
    <w:rPr>
      <w:color w:val="0000FF"/>
      <w:u w:val="single"/>
    </w:rPr>
  </w:style>
  <w:style w:type="paragraph" w:styleId="TOCHeading">
    <w:name w:val="TOC Heading"/>
    <w:basedOn w:val="Heading1"/>
    <w:next w:val="Normal"/>
    <w:uiPriority w:val="39"/>
    <w:semiHidden/>
    <w:unhideWhenUsed/>
    <w:qFormat/>
    <w:rsid w:val="00034F05"/>
    <w:pPr>
      <w:outlineLvl w:val="9"/>
    </w:pPr>
    <w:rPr>
      <w:lang w:eastAsia="ja-JP"/>
    </w:rPr>
  </w:style>
  <w:style w:type="paragraph" w:styleId="BalloonText">
    <w:name w:val="Balloon Text"/>
    <w:basedOn w:val="Normal"/>
    <w:link w:val="BalloonTextChar"/>
    <w:uiPriority w:val="99"/>
    <w:semiHidden/>
    <w:unhideWhenUsed/>
    <w:rsid w:val="0003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05"/>
    <w:rPr>
      <w:rFonts w:ascii="Tahoma" w:hAnsi="Tahoma" w:cs="Tahoma"/>
      <w:sz w:val="16"/>
      <w:szCs w:val="16"/>
    </w:rPr>
  </w:style>
  <w:style w:type="paragraph" w:styleId="TOC1">
    <w:name w:val="toc 1"/>
    <w:basedOn w:val="Normal"/>
    <w:next w:val="Normal"/>
    <w:autoRedefine/>
    <w:uiPriority w:val="39"/>
    <w:unhideWhenUsed/>
    <w:rsid w:val="00034F05"/>
    <w:pPr>
      <w:spacing w:after="100"/>
    </w:pPr>
  </w:style>
  <w:style w:type="paragraph" w:styleId="TOC2">
    <w:name w:val="toc 2"/>
    <w:basedOn w:val="Normal"/>
    <w:next w:val="Normal"/>
    <w:autoRedefine/>
    <w:uiPriority w:val="39"/>
    <w:unhideWhenUsed/>
    <w:rsid w:val="00034F05"/>
    <w:pPr>
      <w:spacing w:after="100"/>
      <w:ind w:left="220"/>
    </w:pPr>
  </w:style>
  <w:style w:type="paragraph" w:styleId="NoSpacing">
    <w:name w:val="No Spacing"/>
    <w:link w:val="NoSpacingChar"/>
    <w:uiPriority w:val="1"/>
    <w:qFormat/>
    <w:rsid w:val="003E14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14D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48331">
      <w:bodyDiv w:val="1"/>
      <w:marLeft w:val="0"/>
      <w:marRight w:val="0"/>
      <w:marTop w:val="0"/>
      <w:marBottom w:val="0"/>
      <w:divBdr>
        <w:top w:val="none" w:sz="0" w:space="0" w:color="auto"/>
        <w:left w:val="none" w:sz="0" w:space="0" w:color="auto"/>
        <w:bottom w:val="none" w:sz="0" w:space="0" w:color="auto"/>
        <w:right w:val="none" w:sz="0" w:space="0" w:color="auto"/>
      </w:divBdr>
    </w:div>
    <w:div w:id="629171819">
      <w:bodyDiv w:val="1"/>
      <w:marLeft w:val="0"/>
      <w:marRight w:val="0"/>
      <w:marTop w:val="0"/>
      <w:marBottom w:val="0"/>
      <w:divBdr>
        <w:top w:val="none" w:sz="0" w:space="0" w:color="auto"/>
        <w:left w:val="none" w:sz="0" w:space="0" w:color="auto"/>
        <w:bottom w:val="none" w:sz="0" w:space="0" w:color="auto"/>
        <w:right w:val="none" w:sz="0" w:space="0" w:color="auto"/>
      </w:divBdr>
    </w:div>
    <w:div w:id="1150709604">
      <w:bodyDiv w:val="1"/>
      <w:marLeft w:val="0"/>
      <w:marRight w:val="0"/>
      <w:marTop w:val="0"/>
      <w:marBottom w:val="0"/>
      <w:divBdr>
        <w:top w:val="none" w:sz="0" w:space="0" w:color="auto"/>
        <w:left w:val="none" w:sz="0" w:space="0" w:color="auto"/>
        <w:bottom w:val="none" w:sz="0" w:space="0" w:color="auto"/>
        <w:right w:val="none" w:sz="0" w:space="0" w:color="auto"/>
      </w:divBdr>
    </w:div>
    <w:div w:id="1496339515">
      <w:bodyDiv w:val="1"/>
      <w:marLeft w:val="0"/>
      <w:marRight w:val="0"/>
      <w:marTop w:val="0"/>
      <w:marBottom w:val="0"/>
      <w:divBdr>
        <w:top w:val="none" w:sz="0" w:space="0" w:color="auto"/>
        <w:left w:val="none" w:sz="0" w:space="0" w:color="auto"/>
        <w:bottom w:val="none" w:sz="0" w:space="0" w:color="auto"/>
        <w:right w:val="none" w:sz="0" w:space="0" w:color="auto"/>
      </w:divBdr>
    </w:div>
    <w:div w:id="1793670750">
      <w:bodyDiv w:val="1"/>
      <w:marLeft w:val="0"/>
      <w:marRight w:val="0"/>
      <w:marTop w:val="0"/>
      <w:marBottom w:val="0"/>
      <w:divBdr>
        <w:top w:val="none" w:sz="0" w:space="0" w:color="auto"/>
        <w:left w:val="none" w:sz="0" w:space="0" w:color="auto"/>
        <w:bottom w:val="none" w:sz="0" w:space="0" w:color="auto"/>
        <w:right w:val="none" w:sz="0" w:space="0" w:color="auto"/>
      </w:divBdr>
      <w:divsChild>
        <w:div w:id="57362076">
          <w:marLeft w:val="0"/>
          <w:marRight w:val="0"/>
          <w:marTop w:val="0"/>
          <w:marBottom w:val="0"/>
          <w:divBdr>
            <w:top w:val="none" w:sz="0" w:space="0" w:color="auto"/>
            <w:left w:val="none" w:sz="0" w:space="0" w:color="auto"/>
            <w:bottom w:val="none" w:sz="0" w:space="0" w:color="auto"/>
            <w:right w:val="none" w:sz="0" w:space="0" w:color="auto"/>
          </w:divBdr>
        </w:div>
        <w:div w:id="1487013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itoor.com/dictionary/cloud"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bitoor.com/dictionary/liabilities" TargetMode="External"/><Relationship Id="rId5" Type="http://schemas.microsoft.com/office/2007/relationships/stylesWithEffects" Target="stylesWithEffects.xml"/><Relationship Id="rId10" Type="http://schemas.openxmlformats.org/officeDocument/2006/relationships/hyperlink" Target="https://debitoor.com/dictionary/invoice" TargetMode="External"/><Relationship Id="rId4" Type="http://schemas.openxmlformats.org/officeDocument/2006/relationships/styles" Target="styles.xml"/><Relationship Id="rId9" Type="http://schemas.openxmlformats.org/officeDocument/2006/relationships/hyperlink" Target="https://debitoor.com/dictionary/expens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DE5312AF74D108A9AB798FC3B38FF"/>
        <w:category>
          <w:name w:val="General"/>
          <w:gallery w:val="placeholder"/>
        </w:category>
        <w:types>
          <w:type w:val="bbPlcHdr"/>
        </w:types>
        <w:behaviors>
          <w:behavior w:val="content"/>
        </w:behaviors>
        <w:guid w:val="{64FE96EF-9CE1-4086-A155-500D1F3C6A86}"/>
      </w:docPartPr>
      <w:docPartBody>
        <w:p w:rsidR="00000000" w:rsidRDefault="00FA1E26" w:rsidP="00FA1E26">
          <w:pPr>
            <w:pStyle w:val="D59DE5312AF74D108A9AB798FC3B38FF"/>
          </w:pPr>
          <w:r>
            <w:rPr>
              <w:rFonts w:asciiTheme="majorHAnsi" w:eastAsiaTheme="majorEastAsia" w:hAnsiTheme="majorHAnsi" w:cstheme="majorBidi"/>
            </w:rPr>
            <w:t>[Type the company name]</w:t>
          </w:r>
        </w:p>
      </w:docPartBody>
    </w:docPart>
    <w:docPart>
      <w:docPartPr>
        <w:name w:val="0DAB9C336A55406B9665C2386E7EA1F0"/>
        <w:category>
          <w:name w:val="General"/>
          <w:gallery w:val="placeholder"/>
        </w:category>
        <w:types>
          <w:type w:val="bbPlcHdr"/>
        </w:types>
        <w:behaviors>
          <w:behavior w:val="content"/>
        </w:behaviors>
        <w:guid w:val="{69EFA65C-50ED-40B5-9D76-B92947100D78}"/>
      </w:docPartPr>
      <w:docPartBody>
        <w:p w:rsidR="00000000" w:rsidRDefault="00FA1E26" w:rsidP="00FA1E26">
          <w:pPr>
            <w:pStyle w:val="0DAB9C336A55406B9665C2386E7EA1F0"/>
          </w:pPr>
          <w:r>
            <w:rPr>
              <w:rFonts w:asciiTheme="majorHAnsi" w:eastAsiaTheme="majorEastAsia" w:hAnsiTheme="majorHAnsi" w:cstheme="majorBidi"/>
              <w:color w:val="4F81BD" w:themeColor="accent1"/>
              <w:sz w:val="80"/>
              <w:szCs w:val="80"/>
            </w:rPr>
            <w:t>[Type the document title]</w:t>
          </w:r>
        </w:p>
      </w:docPartBody>
    </w:docPart>
    <w:docPart>
      <w:docPartPr>
        <w:name w:val="F0D7BC6CF5504E6EA1A01250D2763C53"/>
        <w:category>
          <w:name w:val="General"/>
          <w:gallery w:val="placeholder"/>
        </w:category>
        <w:types>
          <w:type w:val="bbPlcHdr"/>
        </w:types>
        <w:behaviors>
          <w:behavior w:val="content"/>
        </w:behaviors>
        <w:guid w:val="{22CDF5CC-28D3-4583-ABE1-411FC2C7B418}"/>
      </w:docPartPr>
      <w:docPartBody>
        <w:p w:rsidR="00000000" w:rsidRDefault="00FA1E26" w:rsidP="00FA1E26">
          <w:pPr>
            <w:pStyle w:val="F0D7BC6CF5504E6EA1A01250D2763C53"/>
          </w:pPr>
          <w:r>
            <w:rPr>
              <w:rFonts w:asciiTheme="majorHAnsi" w:eastAsiaTheme="majorEastAsia" w:hAnsiTheme="majorHAnsi" w:cstheme="majorBidi"/>
            </w:rPr>
            <w:t>[Type the document subtitle]</w:t>
          </w:r>
        </w:p>
      </w:docPartBody>
    </w:docPart>
    <w:docPart>
      <w:docPartPr>
        <w:name w:val="D4C231C8B2474AA6A7A8AA078BAC6238"/>
        <w:category>
          <w:name w:val="General"/>
          <w:gallery w:val="placeholder"/>
        </w:category>
        <w:types>
          <w:type w:val="bbPlcHdr"/>
        </w:types>
        <w:behaviors>
          <w:behavior w:val="content"/>
        </w:behaviors>
        <w:guid w:val="{F7345F33-B30E-4D04-B474-6593321E1CFA}"/>
      </w:docPartPr>
      <w:docPartBody>
        <w:p w:rsidR="00000000" w:rsidRDefault="00FA1E26" w:rsidP="00FA1E26">
          <w:pPr>
            <w:pStyle w:val="D4C231C8B2474AA6A7A8AA078BAC6238"/>
          </w:pPr>
          <w:r>
            <w:rPr>
              <w:color w:val="4F81BD" w:themeColor="accent1"/>
            </w:rPr>
            <w:t>[Type the author name]</w:t>
          </w:r>
        </w:p>
      </w:docPartBody>
    </w:docPart>
    <w:docPart>
      <w:docPartPr>
        <w:name w:val="0DF4C4A911E245C09566282942FD21F4"/>
        <w:category>
          <w:name w:val="General"/>
          <w:gallery w:val="placeholder"/>
        </w:category>
        <w:types>
          <w:type w:val="bbPlcHdr"/>
        </w:types>
        <w:behaviors>
          <w:behavior w:val="content"/>
        </w:behaviors>
        <w:guid w:val="{43C93102-0149-41C8-81EB-D7C0358D7C77}"/>
      </w:docPartPr>
      <w:docPartBody>
        <w:p w:rsidR="00000000" w:rsidRDefault="00FA1E26" w:rsidP="00FA1E26">
          <w:pPr>
            <w:pStyle w:val="0DF4C4A911E245C09566282942FD21F4"/>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26"/>
    <w:rsid w:val="006A08EC"/>
    <w:rsid w:val="00FA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4931FCF944DA89A420783598B5413">
    <w:name w:val="2B94931FCF944DA89A420783598B5413"/>
    <w:rsid w:val="00FA1E26"/>
  </w:style>
  <w:style w:type="paragraph" w:customStyle="1" w:styleId="BD47E51226934B43AF0DF410EAEAB1DB">
    <w:name w:val="BD47E51226934B43AF0DF410EAEAB1DB"/>
    <w:rsid w:val="00FA1E26"/>
  </w:style>
  <w:style w:type="paragraph" w:customStyle="1" w:styleId="00536326713D43ADA68C174E7A1297B1">
    <w:name w:val="00536326713D43ADA68C174E7A1297B1"/>
    <w:rsid w:val="00FA1E26"/>
  </w:style>
  <w:style w:type="paragraph" w:customStyle="1" w:styleId="8928586C052649C6BE340B5BE2E48E15">
    <w:name w:val="8928586C052649C6BE340B5BE2E48E15"/>
    <w:rsid w:val="00FA1E26"/>
  </w:style>
  <w:style w:type="paragraph" w:customStyle="1" w:styleId="6C564CAD3FF1497782480050C39AECB9">
    <w:name w:val="6C564CAD3FF1497782480050C39AECB9"/>
    <w:rsid w:val="00FA1E26"/>
  </w:style>
  <w:style w:type="paragraph" w:customStyle="1" w:styleId="C615F342910F406DBD6E4138821CA437">
    <w:name w:val="C615F342910F406DBD6E4138821CA437"/>
    <w:rsid w:val="00FA1E26"/>
  </w:style>
  <w:style w:type="paragraph" w:customStyle="1" w:styleId="4D6557CA8F654E988D09108932D637D4">
    <w:name w:val="4D6557CA8F654E988D09108932D637D4"/>
    <w:rsid w:val="00FA1E26"/>
  </w:style>
  <w:style w:type="paragraph" w:customStyle="1" w:styleId="214C29D315D44A5992FF25550B6D2F87">
    <w:name w:val="214C29D315D44A5992FF25550B6D2F87"/>
    <w:rsid w:val="00FA1E26"/>
  </w:style>
  <w:style w:type="paragraph" w:customStyle="1" w:styleId="FEB3B420DC3C4E3E8BCADFC2A2D5003E">
    <w:name w:val="FEB3B420DC3C4E3E8BCADFC2A2D5003E"/>
    <w:rsid w:val="00FA1E26"/>
  </w:style>
  <w:style w:type="paragraph" w:customStyle="1" w:styleId="EB128AC750BC483E804C01DDE5A96979">
    <w:name w:val="EB128AC750BC483E804C01DDE5A96979"/>
    <w:rsid w:val="00FA1E26"/>
  </w:style>
  <w:style w:type="paragraph" w:customStyle="1" w:styleId="A27223859DA349B1AF87120D5BCAA483">
    <w:name w:val="A27223859DA349B1AF87120D5BCAA483"/>
    <w:rsid w:val="00FA1E26"/>
  </w:style>
  <w:style w:type="paragraph" w:customStyle="1" w:styleId="5D4748DBBD474939A190254E553D5DB3">
    <w:name w:val="5D4748DBBD474939A190254E553D5DB3"/>
    <w:rsid w:val="00FA1E26"/>
  </w:style>
  <w:style w:type="paragraph" w:customStyle="1" w:styleId="46553A898CE3498D9AB50DA79EBCB12C">
    <w:name w:val="46553A898CE3498D9AB50DA79EBCB12C"/>
    <w:rsid w:val="00FA1E26"/>
  </w:style>
  <w:style w:type="paragraph" w:customStyle="1" w:styleId="A467F4F02D4442C8A73B93A622B01DB0">
    <w:name w:val="A467F4F02D4442C8A73B93A622B01DB0"/>
    <w:rsid w:val="00FA1E26"/>
  </w:style>
  <w:style w:type="paragraph" w:customStyle="1" w:styleId="5B8ED61D6CFB4EA9A30DD24141C54E63">
    <w:name w:val="5B8ED61D6CFB4EA9A30DD24141C54E63"/>
    <w:rsid w:val="00FA1E26"/>
  </w:style>
  <w:style w:type="paragraph" w:customStyle="1" w:styleId="1650A9DA462A425CBA4D9DABDAD7B364">
    <w:name w:val="1650A9DA462A425CBA4D9DABDAD7B364"/>
    <w:rsid w:val="00FA1E26"/>
  </w:style>
  <w:style w:type="paragraph" w:customStyle="1" w:styleId="F6142418BBCA4CFDAD26710899E7CF70">
    <w:name w:val="F6142418BBCA4CFDAD26710899E7CF70"/>
    <w:rsid w:val="00FA1E26"/>
  </w:style>
  <w:style w:type="paragraph" w:customStyle="1" w:styleId="401734636A5044399B464D02DCBA81BD">
    <w:name w:val="401734636A5044399B464D02DCBA81BD"/>
    <w:rsid w:val="00FA1E26"/>
  </w:style>
  <w:style w:type="paragraph" w:customStyle="1" w:styleId="598F964295DB4F8488E5CC09258F604C">
    <w:name w:val="598F964295DB4F8488E5CC09258F604C"/>
    <w:rsid w:val="00FA1E26"/>
  </w:style>
  <w:style w:type="paragraph" w:customStyle="1" w:styleId="D59DE5312AF74D108A9AB798FC3B38FF">
    <w:name w:val="D59DE5312AF74D108A9AB798FC3B38FF"/>
    <w:rsid w:val="00FA1E26"/>
  </w:style>
  <w:style w:type="paragraph" w:customStyle="1" w:styleId="0DAB9C336A55406B9665C2386E7EA1F0">
    <w:name w:val="0DAB9C336A55406B9665C2386E7EA1F0"/>
    <w:rsid w:val="00FA1E26"/>
  </w:style>
  <w:style w:type="paragraph" w:customStyle="1" w:styleId="F0D7BC6CF5504E6EA1A01250D2763C53">
    <w:name w:val="F0D7BC6CF5504E6EA1A01250D2763C53"/>
    <w:rsid w:val="00FA1E26"/>
  </w:style>
  <w:style w:type="paragraph" w:customStyle="1" w:styleId="D4C231C8B2474AA6A7A8AA078BAC6238">
    <w:name w:val="D4C231C8B2474AA6A7A8AA078BAC6238"/>
    <w:rsid w:val="00FA1E26"/>
  </w:style>
  <w:style w:type="paragraph" w:customStyle="1" w:styleId="0DF4C4A911E245C09566282942FD21F4">
    <w:name w:val="0DF4C4A911E245C09566282942FD21F4"/>
    <w:rsid w:val="00FA1E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4931FCF944DA89A420783598B5413">
    <w:name w:val="2B94931FCF944DA89A420783598B5413"/>
    <w:rsid w:val="00FA1E26"/>
  </w:style>
  <w:style w:type="paragraph" w:customStyle="1" w:styleId="BD47E51226934B43AF0DF410EAEAB1DB">
    <w:name w:val="BD47E51226934B43AF0DF410EAEAB1DB"/>
    <w:rsid w:val="00FA1E26"/>
  </w:style>
  <w:style w:type="paragraph" w:customStyle="1" w:styleId="00536326713D43ADA68C174E7A1297B1">
    <w:name w:val="00536326713D43ADA68C174E7A1297B1"/>
    <w:rsid w:val="00FA1E26"/>
  </w:style>
  <w:style w:type="paragraph" w:customStyle="1" w:styleId="8928586C052649C6BE340B5BE2E48E15">
    <w:name w:val="8928586C052649C6BE340B5BE2E48E15"/>
    <w:rsid w:val="00FA1E26"/>
  </w:style>
  <w:style w:type="paragraph" w:customStyle="1" w:styleId="6C564CAD3FF1497782480050C39AECB9">
    <w:name w:val="6C564CAD3FF1497782480050C39AECB9"/>
    <w:rsid w:val="00FA1E26"/>
  </w:style>
  <w:style w:type="paragraph" w:customStyle="1" w:styleId="C615F342910F406DBD6E4138821CA437">
    <w:name w:val="C615F342910F406DBD6E4138821CA437"/>
    <w:rsid w:val="00FA1E26"/>
  </w:style>
  <w:style w:type="paragraph" w:customStyle="1" w:styleId="4D6557CA8F654E988D09108932D637D4">
    <w:name w:val="4D6557CA8F654E988D09108932D637D4"/>
    <w:rsid w:val="00FA1E26"/>
  </w:style>
  <w:style w:type="paragraph" w:customStyle="1" w:styleId="214C29D315D44A5992FF25550B6D2F87">
    <w:name w:val="214C29D315D44A5992FF25550B6D2F87"/>
    <w:rsid w:val="00FA1E26"/>
  </w:style>
  <w:style w:type="paragraph" w:customStyle="1" w:styleId="FEB3B420DC3C4E3E8BCADFC2A2D5003E">
    <w:name w:val="FEB3B420DC3C4E3E8BCADFC2A2D5003E"/>
    <w:rsid w:val="00FA1E26"/>
  </w:style>
  <w:style w:type="paragraph" w:customStyle="1" w:styleId="EB128AC750BC483E804C01DDE5A96979">
    <w:name w:val="EB128AC750BC483E804C01DDE5A96979"/>
    <w:rsid w:val="00FA1E26"/>
  </w:style>
  <w:style w:type="paragraph" w:customStyle="1" w:styleId="A27223859DA349B1AF87120D5BCAA483">
    <w:name w:val="A27223859DA349B1AF87120D5BCAA483"/>
    <w:rsid w:val="00FA1E26"/>
  </w:style>
  <w:style w:type="paragraph" w:customStyle="1" w:styleId="5D4748DBBD474939A190254E553D5DB3">
    <w:name w:val="5D4748DBBD474939A190254E553D5DB3"/>
    <w:rsid w:val="00FA1E26"/>
  </w:style>
  <w:style w:type="paragraph" w:customStyle="1" w:styleId="46553A898CE3498D9AB50DA79EBCB12C">
    <w:name w:val="46553A898CE3498D9AB50DA79EBCB12C"/>
    <w:rsid w:val="00FA1E26"/>
  </w:style>
  <w:style w:type="paragraph" w:customStyle="1" w:styleId="A467F4F02D4442C8A73B93A622B01DB0">
    <w:name w:val="A467F4F02D4442C8A73B93A622B01DB0"/>
    <w:rsid w:val="00FA1E26"/>
  </w:style>
  <w:style w:type="paragraph" w:customStyle="1" w:styleId="5B8ED61D6CFB4EA9A30DD24141C54E63">
    <w:name w:val="5B8ED61D6CFB4EA9A30DD24141C54E63"/>
    <w:rsid w:val="00FA1E26"/>
  </w:style>
  <w:style w:type="paragraph" w:customStyle="1" w:styleId="1650A9DA462A425CBA4D9DABDAD7B364">
    <w:name w:val="1650A9DA462A425CBA4D9DABDAD7B364"/>
    <w:rsid w:val="00FA1E26"/>
  </w:style>
  <w:style w:type="paragraph" w:customStyle="1" w:styleId="F6142418BBCA4CFDAD26710899E7CF70">
    <w:name w:val="F6142418BBCA4CFDAD26710899E7CF70"/>
    <w:rsid w:val="00FA1E26"/>
  </w:style>
  <w:style w:type="paragraph" w:customStyle="1" w:styleId="401734636A5044399B464D02DCBA81BD">
    <w:name w:val="401734636A5044399B464D02DCBA81BD"/>
    <w:rsid w:val="00FA1E26"/>
  </w:style>
  <w:style w:type="paragraph" w:customStyle="1" w:styleId="598F964295DB4F8488E5CC09258F604C">
    <w:name w:val="598F964295DB4F8488E5CC09258F604C"/>
    <w:rsid w:val="00FA1E26"/>
  </w:style>
  <w:style w:type="paragraph" w:customStyle="1" w:styleId="D59DE5312AF74D108A9AB798FC3B38FF">
    <w:name w:val="D59DE5312AF74D108A9AB798FC3B38FF"/>
    <w:rsid w:val="00FA1E26"/>
  </w:style>
  <w:style w:type="paragraph" w:customStyle="1" w:styleId="0DAB9C336A55406B9665C2386E7EA1F0">
    <w:name w:val="0DAB9C336A55406B9665C2386E7EA1F0"/>
    <w:rsid w:val="00FA1E26"/>
  </w:style>
  <w:style w:type="paragraph" w:customStyle="1" w:styleId="F0D7BC6CF5504E6EA1A01250D2763C53">
    <w:name w:val="F0D7BC6CF5504E6EA1A01250D2763C53"/>
    <w:rsid w:val="00FA1E26"/>
  </w:style>
  <w:style w:type="paragraph" w:customStyle="1" w:styleId="D4C231C8B2474AA6A7A8AA078BAC6238">
    <w:name w:val="D4C231C8B2474AA6A7A8AA078BAC6238"/>
    <w:rsid w:val="00FA1E26"/>
  </w:style>
  <w:style w:type="paragraph" w:customStyle="1" w:styleId="0DF4C4A911E245C09566282942FD21F4">
    <w:name w:val="0DF4C4A911E245C09566282942FD21F4"/>
    <w:rsid w:val="00FA1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5493C-A4E3-41B1-9050-BFC92A0D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Inventory and Accounting Management System</vt:lpstr>
    </vt:vector>
  </TitlesOfParts>
  <Company>RevoTech Nepal Pvt. Ltd.</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and Accounting Management System</dc:title>
  <dc:subject>Research Report</dc:subject>
  <dc:creator>Anish Gurung</dc:creator>
  <cp:lastModifiedBy>Revo Tech Nepal</cp:lastModifiedBy>
  <cp:revision>5</cp:revision>
  <cp:lastPrinted>2021-02-28T07:04:00Z</cp:lastPrinted>
  <dcterms:created xsi:type="dcterms:W3CDTF">2021-02-28T04:44:00Z</dcterms:created>
  <dcterms:modified xsi:type="dcterms:W3CDTF">2021-02-28T07:38:00Z</dcterms:modified>
</cp:coreProperties>
</file>