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Website Kalkulator BMI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Preparations and Submission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b w:val="1"/>
          <w:rtl w:val="0"/>
        </w:rPr>
        <w:t xml:space="preserve">The deadline</w:t>
      </w:r>
      <w:r w:rsidDel="00000000" w:rsidR="00000000" w:rsidRPr="00000000">
        <w:rPr>
          <w:rtl w:val="0"/>
        </w:rPr>
        <w:t xml:space="preserve"> will be on Thursday in 2nd week at 23.59 (WIB)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Link to submit the assignment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(will be opened on Wednesday week 2)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ten-day short course, you’ll learn all about becoming a software engineer, including the career path possibilities. We’ll also give you the opportunity to practice the main responsibilities of a software engineer as well!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Before you start...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sure you have downloaded </w:t>
      </w:r>
      <w:r w:rsidDel="00000000" w:rsidR="00000000" w:rsidRPr="00000000">
        <w:rPr>
          <w:b w:val="1"/>
          <w:rtl w:val="0"/>
        </w:rPr>
        <w:t xml:space="preserve">Visual Studio Code, Git</w:t>
      </w:r>
      <w:r w:rsidDel="00000000" w:rsidR="00000000" w:rsidRPr="00000000">
        <w:rPr>
          <w:rtl w:val="0"/>
        </w:rPr>
        <w:t xml:space="preserve"> and have access to </w:t>
      </w:r>
      <w:r w:rsidDel="00000000" w:rsidR="00000000" w:rsidRPr="00000000">
        <w:rPr>
          <w:b w:val="1"/>
          <w:rtl w:val="0"/>
        </w:rPr>
        <w:t xml:space="preserve">Google Chrome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Project Instructions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As Software Engineer, you are asked to create a website of Kalkulator BMI with a Create a website using the </w:t>
      </w:r>
      <w:r w:rsidDel="00000000" w:rsidR="00000000" w:rsidRPr="00000000">
        <w:rPr>
          <w:rtl w:val="0"/>
        </w:rPr>
        <w:t xml:space="preserve">mockup</w:t>
      </w:r>
      <w:r w:rsidDel="00000000" w:rsidR="00000000" w:rsidRPr="00000000">
        <w:rPr>
          <w:rtl w:val="0"/>
        </w:rPr>
        <w:t xml:space="preserve"> design below: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190500</wp:posOffset>
            </wp:positionV>
            <wp:extent cx="3171825" cy="4267200"/>
            <wp:effectExtent b="0" l="0" r="0" t="0"/>
            <wp:wrapSquare wrapText="bothSides" distB="114300" distT="114300" distL="114300" distR="114300"/>
            <wp:docPr descr="Page 2" id="1" name="image2.png"/>
            <a:graphic>
              <a:graphicData uri="http://schemas.openxmlformats.org/drawingml/2006/picture">
                <pic:pic>
                  <pic:nvPicPr>
                    <pic:cNvPr descr="Page 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-471243</wp:posOffset>
            </wp:positionH>
            <wp:positionV relativeFrom="paragraph">
              <wp:posOffset>194263</wp:posOffset>
            </wp:positionV>
            <wp:extent cx="3176344" cy="4105275"/>
            <wp:effectExtent b="0" l="0" r="0" t="0"/>
            <wp:wrapSquare wrapText="bothSides" distB="114300" distT="114300" distL="114300" distR="114300"/>
            <wp:docPr descr="Page 1" id="3" name="image3.png"/>
            <a:graphic>
              <a:graphicData uri="http://schemas.openxmlformats.org/drawingml/2006/picture">
                <pic:pic>
                  <pic:nvPicPr>
                    <pic:cNvPr descr="Page 1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4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38488" cy="2085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08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Rumus BMI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 is only reference, you can improve for your own design but you must have the feature 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 Input BMI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BMI Result (Laki-Laki/Wanita)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Explanation the BMI Form &amp; Result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Validate Input Form Hitung BMI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Logic For Hitung BMI with JavaScript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Kalkulator BMI and Hasil on the same page in web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Hasil BMI is display on website when submitted “Hitung BMI”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Comment to explain your JavaScript Code / other Code.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Put css files inside of the css/ folder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Put javascript files inside the js/ folder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finish your website, upload Source Code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Classroom</w:t>
        </w:r>
      </w:hyperlink>
      <w:r w:rsidDel="00000000" w:rsidR="00000000" w:rsidRPr="00000000">
        <w:rPr>
          <w:rtl w:val="0"/>
        </w:rPr>
        <w:t xml:space="preserve"> and publish the website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Submit URL repository and published website through dedicated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Typeform submission</w:t>
        </w:r>
      </w:hyperlink>
      <w:r w:rsidDel="00000000" w:rsidR="00000000" w:rsidRPr="00000000">
        <w:rPr>
          <w:rtl w:val="0"/>
        </w:rPr>
        <w:t xml:space="preserve"> that will be opened on Wednesday week 2 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Mandatory pages (</w:t>
      </w: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index.html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style.css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ges.github.com/" TargetMode="External"/><Relationship Id="rId10" Type="http://schemas.openxmlformats.org/officeDocument/2006/relationships/hyperlink" Target="https://rebrand.ly/fcse-github" TargetMode="External"/><Relationship Id="rId12" Type="http://schemas.openxmlformats.org/officeDocument/2006/relationships/hyperlink" Target="https://rebrand.ly/FCSWE-miniprojec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brand.ly/FCSWE-miniprojec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