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A19C" w14:textId="77777777" w:rsidR="00E60B9C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INSTITUTO TECNOLÓGICO DE COSTA RICA</w:t>
      </w:r>
      <w:r w:rsidRPr="00A737F9">
        <w:rPr>
          <w:b/>
          <w:noProof/>
          <w:lang w:val="es-CR"/>
        </w:rPr>
        <w:tab/>
      </w:r>
      <w:r w:rsidR="00A1096D">
        <w:rPr>
          <w:b/>
          <w:noProof/>
          <w:lang w:val="es-CR"/>
        </w:rPr>
        <w:t xml:space="preserve">I SEMESTRE </w:t>
      </w:r>
      <w:r w:rsidR="004768AF">
        <w:rPr>
          <w:b/>
          <w:noProof/>
          <w:lang w:val="es-CR"/>
        </w:rPr>
        <w:t>2021</w:t>
      </w:r>
    </w:p>
    <w:p w14:paraId="6F34A47A" w14:textId="77777777" w:rsidR="00B16AAD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INGENIERÍA EN COMPUTACIÓN</w:t>
      </w:r>
    </w:p>
    <w:p w14:paraId="5196CF1C" w14:textId="58BF29E0" w:rsidR="007004E0" w:rsidRPr="00A737F9" w:rsidRDefault="007004E0" w:rsidP="007004E0">
      <w:pPr>
        <w:tabs>
          <w:tab w:val="right" w:pos="9360"/>
        </w:tabs>
        <w:rPr>
          <w:b/>
          <w:noProof/>
          <w:lang w:val="es-CR"/>
        </w:rPr>
      </w:pPr>
      <w:r w:rsidRPr="00A737F9">
        <w:rPr>
          <w:b/>
          <w:noProof/>
          <w:lang w:val="es-CR"/>
        </w:rPr>
        <w:t>IC-</w:t>
      </w:r>
      <w:r w:rsidR="00A73528">
        <w:rPr>
          <w:b/>
          <w:noProof/>
          <w:lang w:val="es-CR"/>
        </w:rPr>
        <w:t>8060</w:t>
      </w:r>
      <w:r w:rsidR="00FC3AD6">
        <w:rPr>
          <w:b/>
          <w:noProof/>
          <w:lang w:val="es-CR"/>
        </w:rPr>
        <w:t xml:space="preserve"> </w:t>
      </w:r>
      <w:r w:rsidR="00B25A18">
        <w:rPr>
          <w:b/>
          <w:noProof/>
          <w:lang w:val="es-CR"/>
        </w:rPr>
        <w:t>RECUPERACIÓN DE INFORMACIÓN TEXTUAL</w:t>
      </w:r>
    </w:p>
    <w:p w14:paraId="21944981" w14:textId="77777777" w:rsidR="007004E0" w:rsidRPr="00A737F9" w:rsidRDefault="007004E0" w:rsidP="007004E0">
      <w:pPr>
        <w:jc w:val="center"/>
        <w:rPr>
          <w:b/>
          <w:noProof/>
          <w:lang w:val="es-CR"/>
        </w:rPr>
      </w:pPr>
      <w:r w:rsidRPr="00A737F9">
        <w:rPr>
          <w:b/>
          <w:noProof/>
          <w:lang w:val="es-CR"/>
        </w:rPr>
        <w:t xml:space="preserve">TAREA PROGRAMADA </w:t>
      </w:r>
      <w:r w:rsidR="00FC3AD6">
        <w:rPr>
          <w:b/>
          <w:noProof/>
          <w:lang w:val="es-CR"/>
        </w:rPr>
        <w:t>3</w:t>
      </w:r>
    </w:p>
    <w:p w14:paraId="50D495A8" w14:textId="2E65BC17" w:rsidR="00B94A08" w:rsidRPr="00FD4A3A" w:rsidRDefault="00B94A08" w:rsidP="00FD4A3A">
      <w:pPr>
        <w:rPr>
          <w:noProof/>
          <w:lang w:val="es-CR"/>
        </w:rPr>
      </w:pPr>
      <w:r w:rsidRPr="00FD4A3A">
        <w:rPr>
          <w:noProof/>
          <w:lang w:val="es-CR"/>
        </w:rPr>
        <w:t xml:space="preserve">La tarea consiste en </w:t>
      </w:r>
      <w:r w:rsidR="00B25A18" w:rsidRPr="00FD4A3A">
        <w:rPr>
          <w:noProof/>
          <w:lang w:val="es-CR"/>
        </w:rPr>
        <w:t xml:space="preserve">aplicar y evaluar el clasificador de vecinos próximos (K-NN) al caso que se describe a continuación. </w:t>
      </w:r>
    </w:p>
    <w:p w14:paraId="6DFFCD2C" w14:textId="77777777" w:rsidR="00B25A18" w:rsidRDefault="00B25A18" w:rsidP="00B25A18">
      <w:pPr>
        <w:spacing w:after="0"/>
        <w:rPr>
          <w:noProof/>
          <w:lang w:val="es-CR"/>
        </w:rPr>
      </w:pPr>
      <w:r>
        <w:rPr>
          <w:noProof/>
          <w:lang w:val="es-CR"/>
        </w:rPr>
        <w:t xml:space="preserve">Se les proveen tres archivos: </w:t>
      </w:r>
      <w:r w:rsidRPr="00B25A18">
        <w:rPr>
          <w:b/>
          <w:i/>
          <w:noProof/>
          <w:lang w:val="es-CR"/>
        </w:rPr>
        <w:t>training-set.csv</w:t>
      </w:r>
      <w:r>
        <w:rPr>
          <w:noProof/>
          <w:lang w:val="es-CR"/>
        </w:rPr>
        <w:t xml:space="preserve">, </w:t>
      </w:r>
      <w:r w:rsidRPr="00B25A18">
        <w:rPr>
          <w:b/>
          <w:i/>
          <w:noProof/>
          <w:lang w:val="es-CR"/>
        </w:rPr>
        <w:t>test-set.csv</w:t>
      </w:r>
      <w:r>
        <w:rPr>
          <w:noProof/>
          <w:lang w:val="es-CR"/>
        </w:rPr>
        <w:t xml:space="preserve"> y </w:t>
      </w:r>
      <w:r w:rsidRPr="00B25A18">
        <w:rPr>
          <w:b/>
          <w:i/>
          <w:noProof/>
          <w:lang w:val="es-CR"/>
        </w:rPr>
        <w:t>clases.csv</w:t>
      </w:r>
      <w:r>
        <w:rPr>
          <w:noProof/>
          <w:lang w:val="es-CR"/>
        </w:rPr>
        <w:t xml:space="preserve">. Los dos primeros archivos contienen vectores de documentos extraídos de la colección </w:t>
      </w:r>
      <w:r w:rsidRPr="00E60C55">
        <w:rPr>
          <w:b/>
          <w:i/>
          <w:noProof/>
          <w:lang w:val="es-CR"/>
        </w:rPr>
        <w:t>Reuters21578</w:t>
      </w:r>
      <w:r w:rsidRPr="00E60C55">
        <w:rPr>
          <w:noProof/>
          <w:lang w:val="es-CR"/>
        </w:rPr>
        <w:t xml:space="preserve"> l</w:t>
      </w:r>
      <w:r>
        <w:rPr>
          <w:noProof/>
          <w:lang w:val="es-CR"/>
        </w:rPr>
        <w:t>a cual contiene artículos noticiosos. Los dos primeros archivos tienen una línea para cada documento. Cada línea contiene cuatro campos separados por tabulaciones:</w:t>
      </w:r>
    </w:p>
    <w:p w14:paraId="725B69B3" w14:textId="77777777" w:rsidR="00B25A18" w:rsidRDefault="00B25A18" w:rsidP="00B25A18">
      <w:pPr>
        <w:pStyle w:val="ListParagraph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DOCID</w:t>
      </w:r>
    </w:p>
    <w:p w14:paraId="397AFE0F" w14:textId="77777777" w:rsidR="00B25A18" w:rsidRDefault="00B25A18" w:rsidP="00B25A18">
      <w:pPr>
        <w:pStyle w:val="ListParagraph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CLASE</w:t>
      </w:r>
    </w:p>
    <w:p w14:paraId="479BDABA" w14:textId="77777777" w:rsidR="00B25A18" w:rsidRDefault="00B25A18" w:rsidP="00B25A18">
      <w:pPr>
        <w:pStyle w:val="ListParagraph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NUM-TERMINOS</w:t>
      </w:r>
    </w:p>
    <w:p w14:paraId="0FED8BE9" w14:textId="37402091" w:rsidR="00B25A18" w:rsidRPr="00B25A18" w:rsidRDefault="00B25A18" w:rsidP="00B25A18">
      <w:pPr>
        <w:pStyle w:val="ListParagraph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TERMINOS[termino/peso]</w:t>
      </w:r>
    </w:p>
    <w:p w14:paraId="68EF7B36" w14:textId="770E0FB4" w:rsidR="00702C9A" w:rsidRDefault="00896D6D" w:rsidP="00896D6D">
      <w:pPr>
        <w:rPr>
          <w:noProof/>
          <w:lang w:val="es-CR"/>
        </w:rPr>
      </w:pPr>
      <w:r>
        <w:rPr>
          <w:noProof/>
          <w:lang w:val="es-CR"/>
        </w:rPr>
        <w:t>DOCID es el identificador del documento. CLASE es la clase a la que pertenece el documento. NUM-TERMINOS es el número de términos del documento. El último campo contiene una lista con los términos y sus correspondientes pesos. Los elementos de esa lista están separados por un espacio en blanco. Cada elemento contiene el termino y su peso separado por el caracter '/'. A continuación se muestra un ejemplo de dichas líneas:</w:t>
      </w:r>
    </w:p>
    <w:p w14:paraId="717D732F" w14:textId="73585496" w:rsidR="00896D6D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896D6D">
        <w:rPr>
          <w:rFonts w:ascii="Courier New" w:hAnsi="Courier New" w:cs="Courier New"/>
          <w:b/>
          <w:noProof/>
          <w:sz w:val="20"/>
          <w:lang w:val="es-CR"/>
        </w:rPr>
        <w:t>3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money-fx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49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 xml:space="preserve">addition/0.102383 afternoon/0.158492 </w:t>
      </w:r>
      <w:r>
        <w:rPr>
          <w:rFonts w:ascii="Courier New" w:hAnsi="Courier New" w:cs="Courier New"/>
          <w:b/>
          <w:noProof/>
          <w:sz w:val="20"/>
          <w:lang w:val="es-CR"/>
        </w:rPr>
        <w:t>...</w:t>
      </w:r>
    </w:p>
    <w:p w14:paraId="4C678641" w14:textId="32CDC2FB" w:rsidR="00896D6D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465316">
        <w:rPr>
          <w:rFonts w:ascii="Courier New" w:hAnsi="Courier New" w:cs="Courier New"/>
          <w:b/>
          <w:noProof/>
          <w:sz w:val="20"/>
        </w:rPr>
        <w:t xml:space="preserve">13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trade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110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added/0.042619 admit/0.102966 also/0.028315 ...</w:t>
      </w:r>
      <w:r w:rsidRPr="00896D6D">
        <w:t xml:space="preserve"> </w:t>
      </w:r>
    </w:p>
    <w:p w14:paraId="6866B32B" w14:textId="01859E07" w:rsidR="00896D6D" w:rsidRPr="00465316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16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coffee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143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added/0.10897 already/0.059756 arap/0.101845 ...</w:t>
      </w:r>
    </w:p>
    <w:p w14:paraId="2FFDD082" w14:textId="1EB1F0C3" w:rsidR="00B25A18" w:rsidRPr="00465316" w:rsidRDefault="00B25A18" w:rsidP="00896D6D">
      <w:pPr>
        <w:rPr>
          <w:noProof/>
        </w:rPr>
      </w:pPr>
    </w:p>
    <w:p w14:paraId="2B6E1C78" w14:textId="4275FE7A" w:rsidR="00896D6D" w:rsidRDefault="00896D6D" w:rsidP="00896D6D">
      <w:pPr>
        <w:rPr>
          <w:noProof/>
          <w:lang w:val="es-CR"/>
        </w:rPr>
      </w:pPr>
      <w:r>
        <w:rPr>
          <w:noProof/>
          <w:lang w:val="es-CR"/>
        </w:rPr>
        <w:t xml:space="preserve">El archivo clases.csv contiene la cantidad de documentos </w:t>
      </w:r>
      <w:r w:rsidR="007F3BEB">
        <w:rPr>
          <w:noProof/>
          <w:lang w:val="es-CR"/>
        </w:rPr>
        <w:t>para cada clase en los conjuntos de entrenamiento y de prueba:</w:t>
      </w:r>
    </w:p>
    <w:p w14:paraId="1364A376" w14:textId="5E520CD1" w:rsidR="007F3BEB" w:rsidRPr="00465316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CLASS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N-TEST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N-TRAIN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TOTAL</w:t>
      </w:r>
    </w:p>
    <w:p w14:paraId="16DFAE07" w14:textId="52F772B0" w:rsidR="007F3BEB" w:rsidRPr="00465316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coffee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4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10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14</w:t>
      </w:r>
    </w:p>
    <w:p w14:paraId="1E23F2F3" w14:textId="5CC2F698" w:rsidR="007F3BEB" w:rsidRPr="00465316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crude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5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12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17</w:t>
      </w:r>
    </w:p>
    <w:p w14:paraId="642C14CA" w14:textId="47A380D0" w:rsidR="007F3BEB" w:rsidRPr="00465316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grain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11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26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37</w:t>
      </w:r>
    </w:p>
    <w:p w14:paraId="0A267249" w14:textId="51F99FA5" w:rsidR="007F3BEB" w:rsidRPr="00465316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money-fx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5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13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18</w:t>
      </w:r>
    </w:p>
    <w:p w14:paraId="43B05F8B" w14:textId="54A7E0F5" w:rsidR="007F3BEB" w:rsidRPr="007F3BEB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7F3BEB">
        <w:rPr>
          <w:rFonts w:ascii="Courier New" w:hAnsi="Courier New" w:cs="Courier New"/>
          <w:b/>
          <w:noProof/>
          <w:sz w:val="20"/>
          <w:lang w:val="es-CR"/>
        </w:rPr>
        <w:t>trade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ab/>
        <w:t>6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15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21</w:t>
      </w:r>
    </w:p>
    <w:p w14:paraId="1188D91D" w14:textId="476DEBBF" w:rsidR="00B25A18" w:rsidRDefault="00B25A18" w:rsidP="00896D6D">
      <w:pPr>
        <w:rPr>
          <w:noProof/>
          <w:lang w:val="es-CR"/>
        </w:rPr>
      </w:pPr>
    </w:p>
    <w:p w14:paraId="5EF9E8EF" w14:textId="41FB4DEE" w:rsidR="007F3BEB" w:rsidRDefault="007F3BEB" w:rsidP="00896D6D">
      <w:pPr>
        <w:rPr>
          <w:noProof/>
          <w:lang w:val="es-CR"/>
        </w:rPr>
      </w:pPr>
      <w:r>
        <w:rPr>
          <w:noProof/>
          <w:lang w:val="es-CR"/>
        </w:rPr>
        <w:t>Se debe aplicar el clasificador K-NN con K=1</w:t>
      </w:r>
      <w:r w:rsidR="00246555">
        <w:rPr>
          <w:noProof/>
          <w:lang w:val="es-CR"/>
        </w:rPr>
        <w:t>0</w:t>
      </w:r>
      <w:r>
        <w:rPr>
          <w:noProof/>
          <w:lang w:val="es-CR"/>
        </w:rPr>
        <w:t xml:space="preserve"> a los documentos de prueba y de entrenamiento. Luego evaluar los resultados para cada una de las 5 clases usando las métricas de </w:t>
      </w:r>
      <w:r w:rsidRPr="00F15DBF">
        <w:rPr>
          <w:b/>
          <w:i/>
          <w:noProof/>
          <w:lang w:val="es-CR"/>
        </w:rPr>
        <w:t>precisión</w:t>
      </w:r>
      <w:r>
        <w:rPr>
          <w:noProof/>
          <w:lang w:val="es-CR"/>
        </w:rPr>
        <w:t xml:space="preserve">, </w:t>
      </w:r>
      <w:r w:rsidRPr="00F15DBF">
        <w:rPr>
          <w:b/>
          <w:i/>
          <w:noProof/>
          <w:lang w:val="es-CR"/>
        </w:rPr>
        <w:t>recall</w:t>
      </w:r>
      <w:r>
        <w:rPr>
          <w:noProof/>
          <w:lang w:val="es-CR"/>
        </w:rPr>
        <w:t xml:space="preserve">, </w:t>
      </w:r>
      <w:r w:rsidR="00F15DBF" w:rsidRPr="00F15DBF">
        <w:rPr>
          <w:b/>
          <w:i/>
          <w:noProof/>
          <w:lang w:val="es-CR"/>
        </w:rPr>
        <w:t>acierto</w:t>
      </w:r>
      <w:r>
        <w:rPr>
          <w:noProof/>
          <w:lang w:val="es-CR"/>
        </w:rPr>
        <w:t xml:space="preserve"> y  </w:t>
      </w:r>
      <w:r w:rsidR="00F15DBF" w:rsidRPr="00F15DBF">
        <w:rPr>
          <w:b/>
          <w:i/>
          <w:noProof/>
          <w:lang w:val="es-CR"/>
        </w:rPr>
        <w:t>error</w:t>
      </w:r>
      <w:r w:rsidR="00F15DBF">
        <w:rPr>
          <w:noProof/>
          <w:lang w:val="es-CR"/>
        </w:rPr>
        <w:t>.</w:t>
      </w:r>
    </w:p>
    <w:p w14:paraId="635D2804" w14:textId="07D4FFDE" w:rsidR="00F15DBF" w:rsidRDefault="00F15DBF" w:rsidP="00896D6D">
      <w:pPr>
        <w:rPr>
          <w:noProof/>
          <w:lang w:val="es-CR"/>
        </w:rPr>
      </w:pPr>
    </w:p>
    <w:p w14:paraId="11689608" w14:textId="5B9FFD3D" w:rsidR="00F15DBF" w:rsidRDefault="00F15DBF" w:rsidP="00896D6D">
      <w:pPr>
        <w:rPr>
          <w:noProof/>
          <w:lang w:val="es-CR"/>
        </w:rPr>
      </w:pPr>
      <w:r>
        <w:rPr>
          <w:noProof/>
          <w:lang w:val="es-CR"/>
        </w:rPr>
        <w:lastRenderedPageBreak/>
        <w:t>Para aplicar el clasificador se debe hacer lo siguiente:</w:t>
      </w:r>
    </w:p>
    <w:p w14:paraId="23C2EA99" w14:textId="442EAEEB" w:rsidR="00F15DBF" w:rsidRDefault="00F15DBF" w:rsidP="00F15DBF">
      <w:pPr>
        <w:pStyle w:val="ListParagraph"/>
        <w:numPr>
          <w:ilvl w:val="0"/>
          <w:numId w:val="10"/>
        </w:numPr>
        <w:rPr>
          <w:noProof/>
          <w:lang w:val="es-CR"/>
        </w:rPr>
      </w:pPr>
      <w:r w:rsidRPr="001E097B">
        <w:rPr>
          <w:noProof/>
          <w:color w:val="FF0000"/>
          <w:lang w:val="es-CR"/>
        </w:rPr>
        <w:t>calcular la similitud entre cada documento del conjunto de prueba</w:t>
      </w:r>
      <w:r>
        <w:rPr>
          <w:noProof/>
          <w:lang w:val="es-CR"/>
        </w:rPr>
        <w:t xml:space="preserve"> </w:t>
      </w:r>
      <w:r w:rsidRPr="001E097B">
        <w:rPr>
          <w:noProof/>
          <w:color w:val="FF0000"/>
          <w:lang w:val="es-CR"/>
        </w:rPr>
        <w:t>y cada documento del conjunto de entrenamiento</w:t>
      </w:r>
      <w:r w:rsidR="00FD4A3A">
        <w:rPr>
          <w:noProof/>
          <w:lang w:val="es-CR"/>
        </w:rPr>
        <w:t xml:space="preserve">; </w:t>
      </w:r>
      <w:r w:rsidR="00246555">
        <w:rPr>
          <w:noProof/>
          <w:lang w:val="es-CR"/>
        </w:rPr>
        <w:t xml:space="preserve">usar la similitud coseno (suma de productos de pesos); </w:t>
      </w:r>
      <w:r w:rsidR="00FD4A3A">
        <w:rPr>
          <w:noProof/>
          <w:lang w:val="es-CR"/>
        </w:rPr>
        <w:t xml:space="preserve">los </w:t>
      </w:r>
      <w:r w:rsidR="00246555">
        <w:rPr>
          <w:noProof/>
          <w:lang w:val="es-CR"/>
        </w:rPr>
        <w:t xml:space="preserve">vectores </w:t>
      </w:r>
      <w:r w:rsidR="00FD4A3A">
        <w:rPr>
          <w:noProof/>
          <w:lang w:val="es-CR"/>
        </w:rPr>
        <w:t xml:space="preserve"> ya vienen con norma 1</w:t>
      </w:r>
      <w:r w:rsidR="00246555">
        <w:rPr>
          <w:noProof/>
          <w:lang w:val="es-CR"/>
        </w:rPr>
        <w:t>;</w:t>
      </w:r>
      <w:r w:rsidR="00FD4A3A">
        <w:rPr>
          <w:noProof/>
          <w:lang w:val="es-CR"/>
        </w:rPr>
        <w:t xml:space="preserve"> de modo que </w:t>
      </w:r>
      <w:r w:rsidR="00246555">
        <w:rPr>
          <w:noProof/>
          <w:lang w:val="es-CR"/>
        </w:rPr>
        <w:t xml:space="preserve">solo hay que calcular la suma de productos, </w:t>
      </w:r>
      <w:r w:rsidR="00FD4A3A">
        <w:rPr>
          <w:noProof/>
          <w:lang w:val="es-CR"/>
        </w:rPr>
        <w:t>no hay que calcular normas ni dividir entre ellas</w:t>
      </w:r>
    </w:p>
    <w:p w14:paraId="0E5CAFC3" w14:textId="7533EC20" w:rsidR="00F15DBF" w:rsidRDefault="00F15DBF" w:rsidP="00F15DBF">
      <w:pPr>
        <w:pStyle w:val="ListParagraph"/>
        <w:numPr>
          <w:ilvl w:val="0"/>
          <w:numId w:val="10"/>
        </w:numPr>
        <w:rPr>
          <w:noProof/>
          <w:lang w:val="es-CR"/>
        </w:rPr>
      </w:pPr>
      <w:r>
        <w:rPr>
          <w:noProof/>
          <w:lang w:val="es-CR"/>
        </w:rPr>
        <w:t>para cada documento del conjunto de prueba tomar los mejores 1</w:t>
      </w:r>
      <w:r w:rsidR="00E73901">
        <w:rPr>
          <w:noProof/>
          <w:lang w:val="es-CR"/>
        </w:rPr>
        <w:t>0</w:t>
      </w:r>
      <w:r>
        <w:rPr>
          <w:noProof/>
          <w:lang w:val="es-CR"/>
        </w:rPr>
        <w:t xml:space="preserve"> documentos del escalafón y promediar por clase las similitudes obtenidas.</w:t>
      </w:r>
    </w:p>
    <w:p w14:paraId="13072DF9" w14:textId="6DBDC4D7" w:rsidR="00F15DBF" w:rsidRDefault="00F15DBF" w:rsidP="00F15DBF">
      <w:pPr>
        <w:pStyle w:val="ListParagraph"/>
        <w:numPr>
          <w:ilvl w:val="0"/>
          <w:numId w:val="10"/>
        </w:numPr>
        <w:rPr>
          <w:noProof/>
          <w:lang w:val="es-CR"/>
        </w:rPr>
      </w:pPr>
      <w:r>
        <w:rPr>
          <w:noProof/>
          <w:lang w:val="es-CR"/>
        </w:rPr>
        <w:t>asignar a cada documento del conjunto de prueba</w:t>
      </w:r>
      <w:r w:rsidR="00246555">
        <w:rPr>
          <w:noProof/>
          <w:lang w:val="es-CR"/>
        </w:rPr>
        <w:t>,</w:t>
      </w:r>
      <w:r>
        <w:rPr>
          <w:noProof/>
          <w:lang w:val="es-CR"/>
        </w:rPr>
        <w:t xml:space="preserve"> la clase cuyo promedio de similitud sea mayor</w:t>
      </w:r>
    </w:p>
    <w:p w14:paraId="7D92F518" w14:textId="56874017" w:rsidR="00F15DBF" w:rsidRPr="00F15DBF" w:rsidRDefault="00F15DBF" w:rsidP="00F15DBF">
      <w:pPr>
        <w:pStyle w:val="ListParagraph"/>
        <w:numPr>
          <w:ilvl w:val="0"/>
          <w:numId w:val="10"/>
        </w:numPr>
        <w:rPr>
          <w:noProof/>
          <w:lang w:val="es-CR"/>
        </w:rPr>
      </w:pPr>
      <w:r>
        <w:rPr>
          <w:noProof/>
          <w:lang w:val="es-CR"/>
        </w:rPr>
        <w:t>para cada clase evaluar los resultados usando la tabla de contingencia</w:t>
      </w:r>
      <w:r w:rsidR="00324269">
        <w:rPr>
          <w:noProof/>
          <w:lang w:val="es-CR"/>
        </w:rPr>
        <w:t xml:space="preserve"> (la evaluación puede ser realizada manualmente, no requieren programarla)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078"/>
        <w:gridCol w:w="2551"/>
        <w:gridCol w:w="1842"/>
      </w:tblGrid>
      <w:tr w:rsidR="004B0A11" w:rsidRPr="001E097B" w14:paraId="1B4D08EB" w14:textId="77777777" w:rsidTr="00324269">
        <w:tc>
          <w:tcPr>
            <w:tcW w:w="2159" w:type="dxa"/>
            <w:tcBorders>
              <w:bottom w:val="single" w:sz="2" w:space="0" w:color="auto"/>
              <w:right w:val="single" w:sz="2" w:space="0" w:color="auto"/>
            </w:tcBorders>
          </w:tcPr>
          <w:p w14:paraId="4301A3D3" w14:textId="27362533" w:rsidR="00F15DBF" w:rsidRPr="00324269" w:rsidRDefault="00324269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324269">
              <w:rPr>
                <w:b/>
                <w:noProof/>
                <w:sz w:val="16"/>
                <w:lang w:val="es-CR"/>
              </w:rPr>
              <w:t>Evaluación clase A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0F6C12D" w14:textId="0D11530E" w:rsidR="00F15DBF" w:rsidRPr="004B0A11" w:rsidRDefault="00F15DBF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realmente pertenecen a la clase A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55DA7EE" w14:textId="78DBF756" w:rsidR="00F15DBF" w:rsidRPr="004B0A11" w:rsidRDefault="00F15DBF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realmente no pertenecen a la clase A</w:t>
            </w:r>
          </w:p>
        </w:tc>
        <w:tc>
          <w:tcPr>
            <w:tcW w:w="1842" w:type="dxa"/>
            <w:tcBorders>
              <w:left w:val="single" w:sz="2" w:space="0" w:color="auto"/>
              <w:bottom w:val="single" w:sz="2" w:space="0" w:color="auto"/>
            </w:tcBorders>
          </w:tcPr>
          <w:p w14:paraId="74FFFAFF" w14:textId="77777777" w:rsidR="00F15DBF" w:rsidRPr="00F15DBF" w:rsidRDefault="00F15DBF" w:rsidP="00F15DBF">
            <w:pPr>
              <w:spacing w:after="0" w:line="240" w:lineRule="auto"/>
              <w:rPr>
                <w:noProof/>
                <w:sz w:val="16"/>
                <w:lang w:val="es-CR"/>
              </w:rPr>
            </w:pPr>
          </w:p>
        </w:tc>
      </w:tr>
      <w:tr w:rsidR="00324269" w:rsidRPr="001E097B" w14:paraId="74401EE2" w14:textId="77777777" w:rsidTr="00324269">
        <w:tc>
          <w:tcPr>
            <w:tcW w:w="2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55BD1A5" w14:textId="69AB1297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dice pertenecen a la clase A</w:t>
            </w:r>
          </w:p>
        </w:tc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E86A292" w14:textId="1B426000" w:rsidR="004B0A11" w:rsidRPr="00320EB5" w:rsidRDefault="00324269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320EB5">
              <w:rPr>
                <w:b/>
                <w:noProof/>
                <w:color w:val="FF0000"/>
                <w:sz w:val="16"/>
                <w:lang w:val="es-CR"/>
              </w:rPr>
              <w:t xml:space="preserve">(a) </w:t>
            </w:r>
            <w:r w:rsidR="004B0A11" w:rsidRPr="00320EB5">
              <w:rPr>
                <w:b/>
                <w:noProof/>
                <w:color w:val="FF0000"/>
                <w:sz w:val="16"/>
                <w:lang w:val="es-CR"/>
              </w:rPr>
              <w:t># docs de clase A que el clasif. asignó a clase A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E17B026" w14:textId="2142AB6B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(d) </w:t>
            </w:r>
            <w:r w:rsidR="004B0A11">
              <w:rPr>
                <w:noProof/>
                <w:sz w:val="16"/>
                <w:lang w:val="es-CR"/>
              </w:rPr>
              <w:t>#docs que el clasif. asignó a clase A y NO son de clase A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DCD9E57" w14:textId="72E02A6B" w:rsidR="004B0A11" w:rsidRPr="00324269" w:rsidRDefault="00324269" w:rsidP="004B0A11">
            <w:pPr>
              <w:spacing w:after="0" w:line="240" w:lineRule="auto"/>
              <w:rPr>
                <w:b/>
                <w:noProof/>
                <w:color w:val="FF0000"/>
                <w:sz w:val="16"/>
                <w:lang w:val="es-CR"/>
              </w:rPr>
            </w:pPr>
            <w:r>
              <w:rPr>
                <w:b/>
                <w:noProof/>
                <w:color w:val="FF0000"/>
                <w:sz w:val="16"/>
                <w:lang w:val="es-CR"/>
              </w:rPr>
              <w:t xml:space="preserve">(f) 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t>contar los casos en que el clasif. asigna clase A</w:t>
            </w:r>
          </w:p>
        </w:tc>
      </w:tr>
      <w:tr w:rsidR="00324269" w:rsidRPr="001E097B" w14:paraId="740598D4" w14:textId="77777777" w:rsidTr="00324269">
        <w:tc>
          <w:tcPr>
            <w:tcW w:w="2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EDB58B" w14:textId="7D1FF915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dice no pertenecen a la clase A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6C5A6FA2" w14:textId="0B4DB16A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(b) </w:t>
            </w:r>
            <w:r w:rsidR="004B0A11">
              <w:rPr>
                <w:noProof/>
                <w:sz w:val="16"/>
                <w:lang w:val="es-CR"/>
              </w:rPr>
              <w:t># docs de clase A que el clasif. asignó a otra clase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4798765" w14:textId="2609347A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(e) </w:t>
            </w:r>
            <w:r w:rsidR="004B0A11">
              <w:rPr>
                <w:noProof/>
                <w:sz w:val="16"/>
                <w:lang w:val="es-CR"/>
              </w:rPr>
              <w:t>#docs que el clasif. NO asignó a clase A y NO son de clase A</w:t>
            </w:r>
            <w:r w:rsidR="004B0A11">
              <w:rPr>
                <w:noProof/>
                <w:sz w:val="16"/>
                <w:lang w:val="es-CR"/>
              </w:rPr>
              <w:br/>
            </w:r>
            <w:r w:rsidR="004B0A11" w:rsidRPr="004B0A11">
              <w:rPr>
                <w:i/>
                <w:noProof/>
                <w:sz w:val="16"/>
                <w:lang w:val="es-CR"/>
              </w:rPr>
              <w:t>(no importa si las clases no coinciden, lo importante es que</w:t>
            </w:r>
            <w:r w:rsidR="004B0A11">
              <w:rPr>
                <w:i/>
                <w:noProof/>
                <w:sz w:val="16"/>
                <w:lang w:val="es-CR"/>
              </w:rPr>
              <w:t xml:space="preserve"> ambas</w:t>
            </w:r>
            <w:r w:rsidR="004B0A11" w:rsidRPr="004B0A11">
              <w:rPr>
                <w:i/>
                <w:noProof/>
                <w:sz w:val="16"/>
                <w:lang w:val="es-CR"/>
              </w:rPr>
              <w:t xml:space="preserve"> sean ¬A)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4C1D1D" w14:textId="4EA398A9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contar los casos en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asigna otra clase</w:t>
            </w:r>
          </w:p>
        </w:tc>
      </w:tr>
      <w:tr w:rsidR="004B0A11" w:rsidRPr="00F15DBF" w14:paraId="5AAAC136" w14:textId="77777777" w:rsidTr="00324269">
        <w:tc>
          <w:tcPr>
            <w:tcW w:w="2159" w:type="dxa"/>
            <w:tcBorders>
              <w:top w:val="single" w:sz="2" w:space="0" w:color="auto"/>
              <w:right w:val="single" w:sz="2" w:space="0" w:color="auto"/>
            </w:tcBorders>
          </w:tcPr>
          <w:p w14:paraId="15C4FF2B" w14:textId="77777777" w:rsidR="004B0A11" w:rsidRPr="00F15DBF" w:rsidRDefault="004B0A11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</w:p>
        </w:tc>
        <w:tc>
          <w:tcPr>
            <w:tcW w:w="207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7DDBBA" w14:textId="78FEF643" w:rsidR="004B0A11" w:rsidRPr="004B0A11" w:rsidRDefault="00324269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>
              <w:rPr>
                <w:b/>
                <w:noProof/>
                <w:color w:val="FF0000"/>
                <w:sz w:val="16"/>
                <w:lang w:val="es-CR"/>
              </w:rPr>
              <w:t xml:space="preserve">(c) 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t># docs en clase A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br/>
            </w:r>
            <w:r w:rsidR="004B0A11" w:rsidRPr="00324269">
              <w:rPr>
                <w:i/>
                <w:noProof/>
                <w:color w:val="FF0000"/>
                <w:sz w:val="16"/>
                <w:lang w:val="es-CR"/>
              </w:rPr>
              <w:t>(viene en clases.csv)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356E0" w14:textId="2793C2FF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(# de docs en test-set) -</w:t>
            </w:r>
            <w:r w:rsidRPr="004B0A11">
              <w:rPr>
                <w:b/>
                <w:noProof/>
                <w:sz w:val="16"/>
                <w:lang w:val="es-CR"/>
              </w:rPr>
              <w:br/>
              <w:t>(# docs en clase A)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087CDB" w14:textId="01758A12" w:rsidR="004B0A11" w:rsidRPr="00465316" w:rsidRDefault="00324269" w:rsidP="004B0A11">
            <w:pPr>
              <w:spacing w:after="0" w:line="240" w:lineRule="auto"/>
              <w:rPr>
                <w:b/>
                <w:noProof/>
                <w:sz w:val="16"/>
              </w:rPr>
            </w:pPr>
            <w:r w:rsidRPr="00465316">
              <w:rPr>
                <w:b/>
                <w:noProof/>
                <w:color w:val="FF0000"/>
                <w:sz w:val="16"/>
              </w:rPr>
              <w:t xml:space="preserve">(g) </w:t>
            </w:r>
            <w:r w:rsidR="004B0A11" w:rsidRPr="00465316">
              <w:rPr>
                <w:b/>
                <w:noProof/>
                <w:color w:val="FF0000"/>
                <w:sz w:val="16"/>
              </w:rPr>
              <w:t># de docs en test-set</w:t>
            </w:r>
          </w:p>
        </w:tc>
      </w:tr>
    </w:tbl>
    <w:p w14:paraId="3A04AA2B" w14:textId="77777777" w:rsidR="00324269" w:rsidRPr="00465316" w:rsidRDefault="00324269" w:rsidP="00324269">
      <w:pPr>
        <w:pStyle w:val="ListParagraph"/>
        <w:rPr>
          <w:noProof/>
        </w:rPr>
      </w:pPr>
    </w:p>
    <w:p w14:paraId="18737FA6" w14:textId="4D49348A" w:rsidR="00F15DBF" w:rsidRDefault="00324269" w:rsidP="00324269">
      <w:pPr>
        <w:pStyle w:val="ListParagraph"/>
        <w:rPr>
          <w:noProof/>
          <w:lang w:val="es-CR"/>
        </w:rPr>
      </w:pPr>
      <w:r>
        <w:rPr>
          <w:noProof/>
          <w:lang w:val="es-CR"/>
        </w:rPr>
        <w:t>Para calcular toda la tabla basta conocer los valores señalados en rojo. Los otros se calculan como diferencias por filas y por columnas.</w:t>
      </w:r>
    </w:p>
    <w:p w14:paraId="0C71798A" w14:textId="63F105BB" w:rsidR="00324269" w:rsidRDefault="00324269" w:rsidP="00324269">
      <w:pPr>
        <w:pStyle w:val="ListParagraph"/>
        <w:rPr>
          <w:noProof/>
          <w:lang w:val="es-CR"/>
        </w:rPr>
      </w:pPr>
    </w:p>
    <w:p w14:paraId="3075B053" w14:textId="3F7E3E3C" w:rsidR="00324269" w:rsidRDefault="00324269" w:rsidP="00FD4A3A">
      <w:pPr>
        <w:pStyle w:val="ListParagraph"/>
        <w:spacing w:after="0" w:line="240" w:lineRule="auto"/>
        <w:contextualSpacing w:val="0"/>
        <w:rPr>
          <w:noProof/>
          <w:lang w:val="es-CR"/>
        </w:rPr>
      </w:pPr>
      <w:r>
        <w:rPr>
          <w:noProof/>
          <w:lang w:val="es-CR"/>
        </w:rPr>
        <w:t>Las métricas son: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precisión = (a) / (f)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recall = (a) / (c)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acierto = ( (a) + (e) ) / (g)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error =  ( (b) + (d) ) / (g)</w:t>
      </w:r>
    </w:p>
    <w:p w14:paraId="3B290697" w14:textId="77777777" w:rsidR="00324269" w:rsidRPr="00F15DBF" w:rsidRDefault="00324269" w:rsidP="00324269">
      <w:pPr>
        <w:pStyle w:val="ListParagraph"/>
        <w:rPr>
          <w:noProof/>
          <w:lang w:val="es-CR"/>
        </w:rPr>
      </w:pPr>
    </w:p>
    <w:p w14:paraId="1C21F510" w14:textId="1919F29A" w:rsidR="00F15DBF" w:rsidRDefault="00F15DBF">
      <w:pPr>
        <w:spacing w:after="0" w:line="240" w:lineRule="auto"/>
        <w:rPr>
          <w:b/>
          <w:noProof/>
          <w:lang w:val="es-CR"/>
        </w:rPr>
      </w:pPr>
    </w:p>
    <w:p w14:paraId="4656B523" w14:textId="668BCC1A" w:rsidR="00BF0BB5" w:rsidRPr="00BF0BB5" w:rsidRDefault="00BF0BB5" w:rsidP="00140252">
      <w:pPr>
        <w:spacing w:after="240"/>
        <w:rPr>
          <w:b/>
          <w:noProof/>
          <w:lang w:val="es-CR"/>
        </w:rPr>
      </w:pPr>
      <w:r w:rsidRPr="00BF0BB5">
        <w:rPr>
          <w:b/>
          <w:noProof/>
          <w:lang w:val="es-CR"/>
        </w:rPr>
        <w:t>Consideraciones finales</w:t>
      </w:r>
    </w:p>
    <w:p w14:paraId="076FD67C" w14:textId="309D8681" w:rsidR="0057673B" w:rsidRDefault="0057673B" w:rsidP="0057673B">
      <w:pPr>
        <w:rPr>
          <w:noProof/>
          <w:lang w:val="es-CR"/>
        </w:rPr>
      </w:pPr>
      <w:r>
        <w:rPr>
          <w:noProof/>
          <w:lang w:val="es-CR"/>
        </w:rPr>
        <w:t xml:space="preserve">Pueden usar cualquier lenguaje de programación. Se recomienda </w:t>
      </w:r>
      <w:r w:rsidRPr="00465316">
        <w:rPr>
          <w:noProof/>
          <w:u w:val="single"/>
          <w:lang w:val="es-CR"/>
        </w:rPr>
        <w:t>Python</w:t>
      </w:r>
      <w:r>
        <w:rPr>
          <w:noProof/>
          <w:lang w:val="es-CR"/>
        </w:rPr>
        <w:t>.</w:t>
      </w:r>
    </w:p>
    <w:p w14:paraId="4E24930F" w14:textId="77777777" w:rsidR="00FC6988" w:rsidRPr="00A737F9" w:rsidRDefault="00FC6988" w:rsidP="00FC6988">
      <w:pPr>
        <w:rPr>
          <w:noProof/>
          <w:lang w:val="es-CR"/>
        </w:rPr>
      </w:pPr>
      <w:r w:rsidRPr="00A737F9">
        <w:rPr>
          <w:noProof/>
          <w:lang w:val="es-CR"/>
        </w:rPr>
        <w:t>La tarea puede ser realizada en grupos de dos personas.</w:t>
      </w:r>
    </w:p>
    <w:p w14:paraId="6C2A8F7F" w14:textId="26927B85" w:rsidR="00B16AAD" w:rsidRDefault="00FC6988">
      <w:pPr>
        <w:rPr>
          <w:noProof/>
          <w:lang w:val="es-CR"/>
        </w:rPr>
      </w:pPr>
      <w:r w:rsidRPr="00A737F9">
        <w:rPr>
          <w:noProof/>
          <w:lang w:val="es-CR"/>
        </w:rPr>
        <w:t xml:space="preserve">La fecha límite de entrega es el </w:t>
      </w:r>
      <w:r w:rsidR="00524DCE">
        <w:rPr>
          <w:noProof/>
          <w:lang w:val="es-CR"/>
        </w:rPr>
        <w:t>miércoles</w:t>
      </w:r>
      <w:r w:rsidRPr="00A737F9">
        <w:rPr>
          <w:noProof/>
          <w:lang w:val="es-CR"/>
        </w:rPr>
        <w:t xml:space="preserve"> </w:t>
      </w:r>
      <w:r w:rsidR="0057673B">
        <w:rPr>
          <w:noProof/>
          <w:lang w:val="es-CR"/>
        </w:rPr>
        <w:t>1</w:t>
      </w:r>
      <w:r w:rsidR="00524DCE">
        <w:rPr>
          <w:noProof/>
          <w:lang w:val="es-CR"/>
        </w:rPr>
        <w:t>6</w:t>
      </w:r>
      <w:r w:rsidRPr="00A737F9">
        <w:rPr>
          <w:noProof/>
          <w:lang w:val="es-CR"/>
        </w:rPr>
        <w:t xml:space="preserve"> de </w:t>
      </w:r>
      <w:r w:rsidR="0057673B">
        <w:rPr>
          <w:noProof/>
          <w:lang w:val="es-CR"/>
        </w:rPr>
        <w:t>junio</w:t>
      </w:r>
      <w:r w:rsidR="00524DCE">
        <w:rPr>
          <w:noProof/>
          <w:lang w:val="es-CR"/>
        </w:rPr>
        <w:t xml:space="preserve"> a las 11:59 pm</w:t>
      </w:r>
      <w:r w:rsidRPr="00A737F9">
        <w:rPr>
          <w:noProof/>
          <w:lang w:val="es-CR"/>
        </w:rPr>
        <w:t>.</w:t>
      </w:r>
    </w:p>
    <w:p w14:paraId="37CFEE4D" w14:textId="77777777" w:rsidR="00140252" w:rsidRPr="00A737F9" w:rsidRDefault="00140252">
      <w:pPr>
        <w:rPr>
          <w:noProof/>
          <w:lang w:val="es-CR"/>
        </w:rPr>
      </w:pPr>
    </w:p>
    <w:sectPr w:rsidR="00140252" w:rsidRPr="00A7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3DF"/>
    <w:multiLevelType w:val="hybridMultilevel"/>
    <w:tmpl w:val="1688B5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49A"/>
    <w:multiLevelType w:val="hybridMultilevel"/>
    <w:tmpl w:val="A184B7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01E8"/>
    <w:multiLevelType w:val="hybridMultilevel"/>
    <w:tmpl w:val="87FC6F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66DC1"/>
    <w:multiLevelType w:val="hybridMultilevel"/>
    <w:tmpl w:val="C59ECA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6721F"/>
    <w:multiLevelType w:val="hybridMultilevel"/>
    <w:tmpl w:val="DBD0625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D54559"/>
    <w:multiLevelType w:val="hybridMultilevel"/>
    <w:tmpl w:val="A858D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5755E"/>
    <w:multiLevelType w:val="hybridMultilevel"/>
    <w:tmpl w:val="C9A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32343"/>
    <w:multiLevelType w:val="hybridMultilevel"/>
    <w:tmpl w:val="073E29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C17C5"/>
    <w:multiLevelType w:val="hybridMultilevel"/>
    <w:tmpl w:val="1882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B625B"/>
    <w:multiLevelType w:val="hybridMultilevel"/>
    <w:tmpl w:val="19C4C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BD"/>
    <w:rsid w:val="000069CC"/>
    <w:rsid w:val="000A3592"/>
    <w:rsid w:val="000F6F4B"/>
    <w:rsid w:val="00140252"/>
    <w:rsid w:val="001539DA"/>
    <w:rsid w:val="00171D7A"/>
    <w:rsid w:val="0017398F"/>
    <w:rsid w:val="001B0D25"/>
    <w:rsid w:val="001E097B"/>
    <w:rsid w:val="00213F66"/>
    <w:rsid w:val="00236AFA"/>
    <w:rsid w:val="002411B4"/>
    <w:rsid w:val="00246555"/>
    <w:rsid w:val="00272814"/>
    <w:rsid w:val="002C334A"/>
    <w:rsid w:val="002F2B21"/>
    <w:rsid w:val="00320EB5"/>
    <w:rsid w:val="00324269"/>
    <w:rsid w:val="00330CA3"/>
    <w:rsid w:val="00330E7E"/>
    <w:rsid w:val="00360EE4"/>
    <w:rsid w:val="003979F5"/>
    <w:rsid w:val="003A3523"/>
    <w:rsid w:val="00426AAC"/>
    <w:rsid w:val="00465316"/>
    <w:rsid w:val="004768AF"/>
    <w:rsid w:val="004B0A11"/>
    <w:rsid w:val="004C0349"/>
    <w:rsid w:val="004C2C79"/>
    <w:rsid w:val="004E38AB"/>
    <w:rsid w:val="00524DCE"/>
    <w:rsid w:val="00525A7F"/>
    <w:rsid w:val="00561020"/>
    <w:rsid w:val="0057673B"/>
    <w:rsid w:val="005F590E"/>
    <w:rsid w:val="00621C3C"/>
    <w:rsid w:val="00637ABD"/>
    <w:rsid w:val="006615D9"/>
    <w:rsid w:val="00662B08"/>
    <w:rsid w:val="006662AC"/>
    <w:rsid w:val="00675DE3"/>
    <w:rsid w:val="00685FE7"/>
    <w:rsid w:val="007004E0"/>
    <w:rsid w:val="00702C9A"/>
    <w:rsid w:val="00790412"/>
    <w:rsid w:val="007A1518"/>
    <w:rsid w:val="007A1C6F"/>
    <w:rsid w:val="007E1CEC"/>
    <w:rsid w:val="007F3BEB"/>
    <w:rsid w:val="007F78D3"/>
    <w:rsid w:val="008052D5"/>
    <w:rsid w:val="00860A55"/>
    <w:rsid w:val="0086689E"/>
    <w:rsid w:val="00896D6D"/>
    <w:rsid w:val="009655D1"/>
    <w:rsid w:val="009E3510"/>
    <w:rsid w:val="00A017BB"/>
    <w:rsid w:val="00A04581"/>
    <w:rsid w:val="00A1096D"/>
    <w:rsid w:val="00A230D5"/>
    <w:rsid w:val="00A73528"/>
    <w:rsid w:val="00A737F9"/>
    <w:rsid w:val="00AB6945"/>
    <w:rsid w:val="00AD1D9C"/>
    <w:rsid w:val="00AE3B30"/>
    <w:rsid w:val="00AF50D9"/>
    <w:rsid w:val="00B00213"/>
    <w:rsid w:val="00B16AAD"/>
    <w:rsid w:val="00B25A18"/>
    <w:rsid w:val="00B333A1"/>
    <w:rsid w:val="00B36325"/>
    <w:rsid w:val="00B94A08"/>
    <w:rsid w:val="00BB6789"/>
    <w:rsid w:val="00BD0E9A"/>
    <w:rsid w:val="00BF0BB5"/>
    <w:rsid w:val="00CA5C7B"/>
    <w:rsid w:val="00D32D38"/>
    <w:rsid w:val="00D41CA4"/>
    <w:rsid w:val="00D45D8A"/>
    <w:rsid w:val="00DE788D"/>
    <w:rsid w:val="00E60B9C"/>
    <w:rsid w:val="00E670CC"/>
    <w:rsid w:val="00E73901"/>
    <w:rsid w:val="00E96180"/>
    <w:rsid w:val="00EC1740"/>
    <w:rsid w:val="00EC6D93"/>
    <w:rsid w:val="00F15DBF"/>
    <w:rsid w:val="00F46488"/>
    <w:rsid w:val="00F50521"/>
    <w:rsid w:val="00F5110C"/>
    <w:rsid w:val="00F65D81"/>
    <w:rsid w:val="00F979B0"/>
    <w:rsid w:val="00FC3AD6"/>
    <w:rsid w:val="00FC6988"/>
    <w:rsid w:val="00F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02E8"/>
  <w15:chartTrackingRefBased/>
  <w15:docId w15:val="{AC5C1C15-1B98-4D34-AE4B-B15B2F16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FA"/>
    <w:pPr>
      <w:ind w:left="720"/>
      <w:contextualSpacing/>
    </w:pPr>
  </w:style>
  <w:style w:type="character" w:styleId="Hyperlink">
    <w:name w:val="Hyperlink"/>
    <w:uiPriority w:val="99"/>
    <w:unhideWhenUsed/>
    <w:rsid w:val="00236AF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F78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7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R" w:eastAsia="es-CR"/>
    </w:rPr>
  </w:style>
  <w:style w:type="table" w:styleId="TableGrid">
    <w:name w:val="Table Grid"/>
    <w:basedOn w:val="TableNormal"/>
    <w:uiPriority w:val="59"/>
    <w:rsid w:val="007F7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4" ma:contentTypeDescription="Crear nuevo documento." ma:contentTypeScope="" ma:versionID="e8000a6d992b126426ea9fc1d8c5cd86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b0a6126128407d5689141a7face0d869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A3875-A198-4061-94F2-2C114854B4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DEDAFF-FFE7-4E2D-B41D-78F29BDD8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7F31E9-4E58-43ED-AAF3-3BACDE83E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0DE91A-0B6F-4490-85A8-D9DA076F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577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Links>
    <vt:vector size="6" baseType="variant">
      <vt:variant>
        <vt:i4>8257592</vt:i4>
      </vt:variant>
      <vt:variant>
        <vt:i4>0</vt:i4>
      </vt:variant>
      <vt:variant>
        <vt:i4>0</vt:i4>
      </vt:variant>
      <vt:variant>
        <vt:i4>5</vt:i4>
      </vt:variant>
      <vt:variant>
        <vt:lpwstr>https://gist.github.com/smihica/2792662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Araya Monge</dc:creator>
  <cp:keywords/>
  <cp:lastModifiedBy>Marco</cp:lastModifiedBy>
  <cp:revision>11</cp:revision>
  <dcterms:created xsi:type="dcterms:W3CDTF">2021-05-28T00:32:00Z</dcterms:created>
  <dcterms:modified xsi:type="dcterms:W3CDTF">2021-06-03T01:32:00Z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