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aps/>
          <w:color w:val="1B4F9C"/>
          <w:sz w:val="17"/>
          <w:szCs w:val="17"/>
        </w:rPr>
        <w:t xml:space="preserve">Code map (detailed) · Sentinel CCTV Federation</w:t>
      </w:r>
    </w:p>
    <w:p>
      <w:pPr>
        <w:spacing w:after="140"/>
      </w:pPr>
      <w:r>
        <w:rPr>
          <w:rFonts w:ascii="Cambria" w:cs="Cambria" w:eastAsia="Cambria" w:hAnsi="Cambria"/>
          <w:b/>
          <w:bCs/>
          <w:color w:val="12233F"/>
          <w:sz w:val="46"/>
          <w:szCs w:val="46"/>
        </w:rPr>
        <w:t xml:space="preserve">Every file, what it does, and what is inside it</w:t>
      </w:r>
    </w:p>
    <w:p>
      <w:pPr>
        <w:pBdr>
          <w:bottom w:val="single" w:color="1B4F9C" w:sz="12" w:space="8"/>
        </w:pBdr>
        <w:spacing w:after="120"/>
      </w:pPr>
      <w:r>
        <w:rPr>
          <w:rFonts w:ascii="Calibri" w:cs="Calibri" w:eastAsia="Calibri" w:hAnsi="Calibri"/>
          <w:color w:val="4D5A6B"/>
          <w:sz w:val="22"/>
          <w:szCs w:val="22"/>
        </w:rPr>
        <w:t xml:space="preserve">A module-by-module reference. For each file: its responsibility, the classes and functions it exposes, the decisions encoded in it, and the traps worth knowing. Symbols were extracted from the source, not written from memory.</w:t>
      </w:r>
    </w:p>
    <w:p>
      <w:pPr>
        <w:spacing w:after="260"/>
      </w:pPr>
      <w:r>
        <w:rPr>
          <w:rFonts w:ascii="Consolas" w:cs="Consolas" w:eastAsia="Consolas" w:hAnsi="Consolas"/>
          <w:color w:val="75828F"/>
          <w:sz w:val="17"/>
          <w:szCs w:val="17"/>
        </w:rPr>
        <w:t xml:space="preserve">Inventory 21 August 2026  ·  5 services  ·  17 tables  ·  19 permissions across 13 roles  ·  ~44 endpoints  ·  138 tests</w:t>
      </w:r>
    </w:p>
    <w:p>
      <w:pPr>
        <w:pStyle w:val="Heading1"/>
        <w:pBdr>
          <w:bottom w:val="single" w:color="1B4F9C" w:sz="12" w:space="6"/>
        </w:pBdr>
        <w:spacing w:after="120" w:before="360"/>
      </w:pPr>
      <w:r>
        <w:rPr>
          <w:rFonts w:ascii="Cambria" w:cs="Cambria" w:eastAsia="Cambria" w:hAnsi="Cambria"/>
          <w:b/>
          <w:bCs/>
          <w:color w:val="12233F"/>
          <w:sz w:val="30"/>
          <w:szCs w:val="30"/>
        </w:rPr>
        <w:t xml:space="preserve">1. Architecture in one picture</w:t>
      </w:r>
    </w:p>
    <w:p>
      <w:pPr>
        <w:spacing w:after="0" w:line="240"/>
      </w:pPr>
      <w:r>
        <w:rPr>
          <w:rFonts w:ascii="Consolas" w:cs="Consolas" w:eastAsia="Consolas" w:hAnsi="Consolas"/>
          <w:color w:val="4D5A6B"/>
          <w:sz w:val="16"/>
          <w:szCs w:val="16"/>
        </w:rPr>
        <w:t xml:space="preserve">traffic-vms   ─┐                                    ┌─► dashboard  (Next.js 14)</w:t>
      </w:r>
    </w:p>
    <w:p>
      <w:pPr>
        <w:spacing w:after="0" w:line="240"/>
      </w:pPr>
      <w:r>
        <w:rPr>
          <w:rFonts w:ascii="Consolas" w:cs="Consolas" w:eastAsia="Consolas" w:hAnsi="Consolas"/>
          <w:color w:val="4D5A6B"/>
          <w:sz w:val="16"/>
          <w:szCs w:val="16"/>
        </w:rPr>
        <w:t xml:space="preserve">(mock VMS 1)   │      ┌─────────────────────┐       │   server-side proxy; the</w:t>
      </w:r>
    </w:p>
    <w:p>
      <w:pPr>
        <w:spacing w:after="0" w:line="240"/>
      </w:pPr>
      <w:r>
        <w:rPr>
          <w:rFonts w:ascii="Consolas" w:cs="Consolas" w:eastAsia="Consolas" w:hAnsi="Consolas"/>
          <w:color w:val="4D5A6B"/>
          <w:sz w:val="16"/>
          <w:szCs w:val="16"/>
        </w:rPr>
        <w:t xml:space="preserve">               ├─HTTP─►│    central-api      │───────┤   browser never holds a token</w:t>
      </w:r>
    </w:p>
    <w:p>
      <w:pPr>
        <w:spacing w:after="0" w:line="240"/>
      </w:pPr>
      <w:r>
        <w:rPr>
          <w:rFonts w:ascii="Consolas" w:cs="Consolas" w:eastAsia="Consolas" w:hAnsi="Consolas"/>
          <w:color w:val="4D5A6B"/>
          <w:sz w:val="16"/>
          <w:szCs w:val="16"/>
        </w:rPr>
        <w:t xml:space="preserve">municipal-vms ─┘      │  registry · RBAC ·  │       │</w:t>
      </w:r>
    </w:p>
    <w:p>
      <w:pPr>
        <w:spacing w:after="0" w:line="240"/>
      </w:pPr>
      <w:r>
        <w:rPr>
          <w:rFonts w:ascii="Consolas" w:cs="Consolas" w:eastAsia="Consolas" w:hAnsi="Consolas"/>
          <w:color w:val="4D5A6B"/>
          <w:sz w:val="16"/>
          <w:szCs w:val="16"/>
        </w:rPr>
        <w:t xml:space="preserve">(mock VMS 2)          │  audit · video      │       └─► API clients</w:t>
      </w:r>
    </w:p>
    <w:p>
      <w:pPr>
        <w:spacing w:after="0" w:line="240"/>
      </w:pPr>
      <w:r>
        <w:rPr>
          <w:rFonts w:ascii="Consolas" w:cs="Consolas" w:eastAsia="Consolas" w:hAnsi="Consolas"/>
          <w:color w:val="4D5A6B"/>
          <w:sz w:val="16"/>
          <w:szCs w:val="16"/>
        </w:rPr>
        <w:t xml:space="preserve">                      └──────────▲──────────┘</w:t>
      </w:r>
    </w:p>
    <w:p>
      <w:pPr>
        <w:spacing w:after="0" w:line="240"/>
      </w:pPr>
      <w:r>
        <w:rPr>
          <w:rFonts w:ascii="Consolas" w:cs="Consolas" w:eastAsia="Consolas" w:hAnsi="Consolas"/>
          <w:color w:val="4D5A6B"/>
          <w:sz w:val="16"/>
          <w:szCs w:val="16"/>
        </w:rPr>
        <w:t xml:space="preserve">                                 │ detections + plates (authenticated HTTPS)</w:t>
      </w:r>
    </w:p>
    <w:p>
      <w:pPr>
        <w:spacing w:after="0" w:line="240"/>
      </w:pPr>
      <w:r>
        <w:rPr>
          <w:rFonts w:ascii="Consolas" w:cs="Consolas" w:eastAsia="Consolas" w:hAnsi="Consolas"/>
          <w:color w:val="4D5A6B"/>
          <w:sz w:val="16"/>
          <w:szCs w:val="16"/>
        </w:rPr>
        <w:t xml:space="preserve">                            edge-worker</w:t>
      </w:r>
    </w:p>
    <w:p>
      <w:pPr>
        <w:spacing w:after="0" w:line="240"/>
      </w:pPr>
      <w:r>
        <w:rPr>
          <w:rFonts w:ascii="Consolas" w:cs="Consolas" w:eastAsia="Consolas" w:hAnsi="Consolas"/>
          <w:color w:val="4D5A6B"/>
          <w:sz w:val="16"/>
          <w:szCs w:val="16"/>
        </w:rPr>
        <w:t xml:space="preserve">                     YOLO + ANPR beside the camera</w:t>
      </w:r>
    </w:p>
    <w:p>
      <w:pPr>
        <w:spacing w:after="0" w:line="240"/>
      </w:pPr>
      <w:r>
        <w:rPr>
          <w:rFonts w:ascii="Consolas" w:cs="Consolas" w:eastAsia="Consolas" w:hAnsi="Consolas"/>
          <w:color w:val="4D5A6B"/>
          <w:sz w:val="16"/>
          <w:szCs w:val="16"/>
        </w:rPr>
        <w:t xml:space="preserve">                   (central-api has zero CV dependencies)</w:t>
      </w:r>
    </w:p>
    <w:p>
      <w:pPr>
        <w:spacing w:after="200"/>
      </w:pPr>
    </w:p>
    <w:p>
      <w:pPr>
        <w:spacing w:after="140" w:line="276"/>
      </w:pPr>
      <w:r>
        <w:rPr>
          <w:rFonts w:ascii="Calibri" w:cs="Calibri" w:eastAsia="Calibri" w:hAnsi="Calibri"/>
          <w:color w:val="1D2733"/>
          <w:sz w:val="21"/>
          <w:szCs w:val="21"/>
        </w:rPr>
        <w:t xml:space="preserve">Three boundaries explain the file layout. Every vendor quirk is trapped in an adapter, so nothing above that layer knows one system says SYNCED and the other says synchronized. All inference runs at the edge, so the central API never receives a frame. And the browser talks only to its own origin, so no credential or upstream address ever reaches page scripts.</w:t>
      </w:r>
    </w:p>
    <w:p>
      <w:pPr>
        <w:pStyle w:val="Heading3"/>
        <w:spacing w:after="70" w:before="200"/>
      </w:pPr>
      <w:r>
        <w:rPr>
          <w:rFonts w:ascii="Calibri" w:cs="Calibri" w:eastAsia="Calibri" w:hAnsi="Calibri"/>
          <w:b/>
          <w:bCs/>
          <w:color w:val="12233F"/>
          <w:sz w:val="22"/>
          <w:szCs w:val="22"/>
        </w:rPr>
        <w:t xml:space="preserve">Request lifecycle, end to end</w:t>
      </w:r>
    </w:p>
    <w:p>
      <w:pPr>
        <w:spacing w:after="0" w:line="240"/>
      </w:pPr>
      <w:r>
        <w:rPr>
          <w:rFonts w:ascii="Consolas" w:cs="Consolas" w:eastAsia="Consolas" w:hAnsi="Consolas"/>
          <w:color w:val="4D5A6B"/>
          <w:sz w:val="16"/>
          <w:szCs w:val="16"/>
        </w:rPr>
        <w:t xml:space="preserve">browser  →  /api/sentinel/*  →  central-api  →  adapter  →  department VMS</w:t>
      </w:r>
    </w:p>
    <w:p>
      <w:pPr>
        <w:spacing w:after="0" w:line="240"/>
      </w:pPr>
      <w:r>
        <w:rPr>
          <w:rFonts w:ascii="Consolas" w:cs="Consolas" w:eastAsia="Consolas" w:hAnsi="Consolas"/>
          <w:color w:val="4D5A6B"/>
          <w:sz w:val="16"/>
          <w:szCs w:val="16"/>
        </w:rPr>
        <w:t xml:space="preserve">            (attaches token)     (authorises,    (translates   (authoritative</w:t>
      </w:r>
    </w:p>
    <w:p>
      <w:pPr>
        <w:spacing w:after="0" w:line="240"/>
      </w:pPr>
      <w:r>
        <w:rPr>
          <w:rFonts w:ascii="Consolas" w:cs="Consolas" w:eastAsia="Consolas" w:hAnsi="Consolas"/>
          <w:color w:val="4D5A6B"/>
          <w:sz w:val="16"/>
          <w:szCs w:val="16"/>
        </w:rPr>
        <w:t xml:space="preserve">                                  audits)         dialect)      record)</w:t>
      </w:r>
    </w:p>
    <w:p>
      <w:pPr>
        <w:spacing w:after="0" w:line="240"/>
      </w:pPr>
      <w:r>
        <w:rPr>
          <w:rFonts w:ascii="Consolas" w:cs="Consolas" w:eastAsia="Consolas" w:hAnsi="Consolas"/>
          <w:color w:val="4D5A6B"/>
          <w:sz w:val="16"/>
          <w:szCs w:val="16"/>
        </w:rPr>
        <w:t xml:space="preserve"/>
      </w:r>
    </w:p>
    <w:p>
      <w:pPr>
        <w:spacing w:after="0" w:line="240"/>
      </w:pPr>
      <w:r>
        <w:rPr>
          <w:rFonts w:ascii="Consolas" w:cs="Consolas" w:eastAsia="Consolas" w:hAnsi="Consolas"/>
          <w:color w:val="4D5A6B"/>
          <w:sz w:val="16"/>
          <w:szCs w:val="16"/>
        </w:rPr>
        <w:t xml:space="preserve">camera   →  edge-worker  →  POST /api/v1/detections/ingest  →  detections table</w:t>
      </w:r>
    </w:p>
    <w:p>
      <w:pPr>
        <w:spacing w:after="0" w:line="240"/>
      </w:pPr>
      <w:r>
        <w:rPr>
          <w:rFonts w:ascii="Consolas" w:cs="Consolas" w:eastAsia="Consolas" w:hAnsi="Consolas"/>
          <w:color w:val="4D5A6B"/>
          <w:sz w:val="16"/>
          <w:szCs w:val="16"/>
        </w:rPr>
        <w:t xml:space="preserve">            (YOLO + ANPR)    (ai_operator credentials)          (plate behind</w:t>
      </w:r>
    </w:p>
    <w:p>
      <w:pPr>
        <w:spacing w:after="0" w:line="240"/>
      </w:pPr>
      <w:r>
        <w:rPr>
          <w:rFonts w:ascii="Consolas" w:cs="Consolas" w:eastAsia="Consolas" w:hAnsi="Consolas"/>
          <w:color w:val="4D5A6B"/>
          <w:sz w:val="16"/>
          <w:szCs w:val="16"/>
        </w:rPr>
        <w:t xml:space="preserve">                                                                 plate:read)</w:t>
      </w:r>
    </w:p>
    <w:p>
      <w:pPr>
        <w:spacing w:after="200"/>
      </w:pPr>
    </w:p>
    <w:p>
      <w:pPr>
        <w:pStyle w:val="Heading1"/>
        <w:pBdr>
          <w:bottom w:val="single" w:color="1B4F9C" w:sz="12" w:space="6"/>
        </w:pBdr>
        <w:spacing w:after="120" w:before="360"/>
      </w:pPr>
      <w:r>
        <w:rPr>
          <w:rFonts w:ascii="Cambria" w:cs="Cambria" w:eastAsia="Cambria" w:hAnsi="Cambria"/>
          <w:b/>
          <w:bCs/>
          <w:color w:val="12233F"/>
          <w:sz w:val="30"/>
          <w:szCs w:val="30"/>
        </w:rPr>
        <w:t xml:space="preserve">2. central-api — the federation middleware</w:t>
      </w:r>
    </w:p>
    <w:p>
      <w:pPr>
        <w:spacing w:after="140" w:line="276"/>
      </w:pPr>
      <w:r>
        <w:rPr>
          <w:rFonts w:ascii="Calibri" w:cs="Calibri" w:eastAsia="Calibri" w:hAnsi="Calibri"/>
          <w:color w:val="4D5A6B"/>
          <w:sz w:val="21"/>
          <w:szCs w:val="21"/>
        </w:rPr>
        <w:t xml:space="preserve">FastAPI + SQLAlchemy 2 (async) + PostgreSQL. Holds the canonical registry, makes every authorisation decision, brokers video, writes the audit trail. Deliberately carries no computer-vision dependency.</w:t>
      </w:r>
    </w:p>
    <w:p>
      <w:pPr>
        <w:pStyle w:val="Heading2"/>
        <w:spacing w:after="90" w:before="260"/>
      </w:pPr>
      <w:r>
        <w:rPr>
          <w:rFonts w:ascii="Cambria" w:cs="Cambria" w:eastAsia="Cambria" w:hAnsi="Cambria"/>
          <w:b/>
          <w:bCs/>
          <w:color w:val="12233F"/>
          <w:sz w:val="25"/>
          <w:szCs w:val="25"/>
        </w:rPr>
        <w:t xml:space="preserve">2.1 Core</w:t>
      </w:r>
    </w:p>
    <w:p>
      <w:pPr>
        <w:keepNext/>
        <w:spacing w:after="60" w:before="220"/>
      </w:pPr>
      <w:r>
        <w:rPr>
          <w:rFonts w:ascii="Consolas" w:cs="Consolas" w:eastAsia="Consolas" w:hAnsi="Consolas"/>
          <w:b/>
          <w:bCs/>
          <w:color w:val="12233F"/>
          <w:sz w:val="21"/>
          <w:szCs w:val="21"/>
        </w:rPr>
        <w:t xml:space="preserve">config.py</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666 lines</w:t>
      </w:r>
    </w:p>
    <w:p>
      <w:pPr>
        <w:spacing w:after="90" w:line="268"/>
      </w:pPr>
      <w:r>
        <w:rPr>
          <w:rFonts w:ascii="Calibri" w:cs="Calibri" w:eastAsia="Calibri" w:hAnsi="Calibri"/>
          <w:color w:val="1D2733"/>
          <w:sz w:val="20"/>
          <w:szCs w:val="20"/>
        </w:rPr>
        <w:t xml:space="preserve">Every policy decision in the system, in one file. If you want to change who can do what, this is the only place to look.</w:t>
      </w:r>
    </w:p>
    <w:p>
      <w:pPr>
        <w:spacing w:after="50" w:line="260"/>
        <w:ind w:left="260"/>
      </w:pPr>
      <w:r>
        <w:rPr>
          <w:rFonts w:ascii="Calibri" w:cs="Calibri" w:eastAsia="Calibri" w:hAnsi="Calibri"/>
          <w:b/>
          <w:bCs/>
          <w:caps/>
          <w:color w:val="75828F"/>
          <w:sz w:val="17"/>
          <w:szCs w:val="17"/>
        </w:rPr>
        <w:t xml:space="preserve">Classes  </w:t>
      </w:r>
      <w:r>
        <w:rPr>
          <w:rFonts w:ascii="Calibri" w:cs="Calibri" w:eastAsia="Calibri" w:hAnsi="Calibri"/>
          <w:color w:val="4D5A6B"/>
          <w:sz w:val="19"/>
          <w:szCs w:val="19"/>
        </w:rPr>
        <w:t xml:space="preserve">Role, Permission, Visibility, DemoUser, SourceSettings, Settings</w:t>
      </w:r>
    </w:p>
    <w:p>
      <w:pPr>
        <w:spacing w:after="50" w:line="260"/>
        <w:ind w:left="260"/>
      </w:pPr>
      <w:r>
        <w:rPr>
          <w:rFonts w:ascii="Calibri" w:cs="Calibri" w:eastAsia="Calibri" w:hAnsi="Calibri"/>
          <w:b/>
          <w:bCs/>
          <w:caps/>
          <w:color w:val="75828F"/>
          <w:sz w:val="17"/>
          <w:szCs w:val="17"/>
        </w:rPr>
        <w:t xml:space="preserve">Holds  </w:t>
      </w:r>
      <w:r>
        <w:rPr>
          <w:rFonts w:ascii="Calibri" w:cs="Calibri" w:eastAsia="Calibri" w:hAnsi="Calibri"/>
          <w:color w:val="4D5A6B"/>
          <w:sz w:val="19"/>
          <w:szCs w:val="19"/>
        </w:rPr>
        <w:t xml:space="preserve">13 roles · 19 permissions · ROLE_PERMISSIONS matrix · 16 demo accounts · department, city and zone scoping · federated source registry</w:t>
      </w:r>
    </w:p>
    <w:p>
      <w:pPr>
        <w:spacing w:after="50" w:line="260"/>
        <w:ind w:left="260"/>
      </w:pPr>
      <w:r>
        <w:rPr>
          <w:rFonts w:ascii="Calibri" w:cs="Calibri" w:eastAsia="Calibri" w:hAnsi="Calibri"/>
          <w:b/>
          <w:bCs/>
          <w:caps/>
          <w:color w:val="75828F"/>
          <w:sz w:val="17"/>
          <w:szCs w:val="17"/>
        </w:rPr>
        <w:t xml:space="preserve">Key methods  </w:t>
      </w:r>
      <w:r>
        <w:rPr>
          <w:rFonts w:ascii="Consolas" w:cs="Consolas" w:eastAsia="Consolas" w:hAnsi="Consolas"/>
          <w:color w:val="4D5A6B"/>
          <w:sz w:val="17"/>
          <w:szCs w:val="17"/>
        </w:rPr>
        <w:t xml:space="preserve">DemoUser.may_access_department / may_access_city / may_access_zone / can(); Settings.role_grants_video, role_video_opt_in, official_provider_configured</w:t>
      </w:r>
    </w:p>
    <w:p>
      <w:pPr>
        <w:spacing w:after="50" w:line="260"/>
        <w:ind w:left="260"/>
      </w:pPr>
      <w:r>
        <w:rPr>
          <w:rFonts w:ascii="Calibri" w:cs="Calibri" w:eastAsia="Calibri" w:hAnsi="Calibri"/>
          <w:b/>
          <w:bCs/>
          <w:caps/>
          <w:color w:val="75828F"/>
          <w:sz w:val="17"/>
          <w:szCs w:val="17"/>
        </w:rPr>
        <w:t xml:space="preserve">Switches  </w:t>
      </w:r>
      <w:r>
        <w:rPr>
          <w:rFonts w:ascii="Calibri" w:cs="Calibri" w:eastAsia="Calibri" w:hAnsi="Calibri"/>
          <w:color w:val="4D5A6B"/>
          <w:sz w:val="19"/>
          <w:szCs w:val="19"/>
        </w:rPr>
        <w:t xml:space="preserve">video_enabled · video_grant_default_days · video_playback_max_window_minutes · anpr_plate_retention_days · yolo_* · sentinel_state_admin_video</w:t>
      </w:r>
    </w:p>
    <w:p>
      <w:pPr>
        <w:spacing w:after="50" w:line="260"/>
        <w:ind w:left="260"/>
      </w:pPr>
      <w:r>
        <w:rPr>
          <w:rFonts w:ascii="Calibri" w:cs="Calibri" w:eastAsia="Calibri" w:hAnsi="Calibri"/>
          <w:b/>
          <w:bCs/>
          <w:caps/>
          <w:color w:val="75828F"/>
          <w:sz w:val="17"/>
          <w:szCs w:val="17"/>
        </w:rPr>
        <w:t xml:space="preserve">Note  </w:t>
      </w:r>
      <w:r>
        <w:rPr>
          <w:rFonts w:ascii="Calibri" w:cs="Calibri" w:eastAsia="Calibri" w:hAnsi="Calibri"/>
          <w:color w:val="4D5A6B"/>
          <w:sz w:val="19"/>
          <w:szCs w:val="19"/>
        </w:rPr>
        <w:t xml:space="preserve">Zone matching is exact string comparison, which is why demo user units must match camera zone strings character for character.</w:t>
      </w:r>
    </w:p>
    <w:p>
      <w:pPr>
        <w:keepNext/>
        <w:spacing w:after="60" w:before="220"/>
      </w:pPr>
      <w:r>
        <w:rPr>
          <w:rFonts w:ascii="Consolas" w:cs="Consolas" w:eastAsia="Consolas" w:hAnsi="Consolas"/>
          <w:b/>
          <w:bCs/>
          <w:color w:val="12233F"/>
          <w:sz w:val="21"/>
          <w:szCs w:val="21"/>
        </w:rPr>
        <w:t xml:space="preserve">schemas.py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1278 lines</w:t>
      </w:r>
    </w:p>
    <w:p>
      <w:pPr>
        <w:spacing w:after="90" w:line="268"/>
      </w:pPr>
      <w:r>
        <w:rPr>
          <w:rFonts w:ascii="Calibri" w:cs="Calibri" w:eastAsia="Calibri" w:hAnsi="Calibri"/>
          <w:color w:val="1D2733"/>
          <w:sz w:val="20"/>
          <w:szCs w:val="20"/>
        </w:rPr>
        <w:t xml:space="preserve">The contract the whole system agrees on — every Pydantic model for requests, responses and canonical records. The largest file, and legitimately so: it is the shared vocabulary.</w:t>
      </w:r>
    </w:p>
    <w:p>
      <w:pPr>
        <w:spacing w:after="50" w:line="260"/>
        <w:ind w:left="260"/>
      </w:pPr>
      <w:r>
        <w:rPr>
          <w:rFonts w:ascii="Calibri" w:cs="Calibri" w:eastAsia="Calibri" w:hAnsi="Calibri"/>
          <w:b/>
          <w:bCs/>
          <w:caps/>
          <w:color w:val="75828F"/>
          <w:sz w:val="17"/>
          <w:szCs w:val="17"/>
        </w:rPr>
        <w:t xml:space="preserve">Defines  </w:t>
      </w:r>
      <w:r>
        <w:rPr>
          <w:rFonts w:ascii="Calibri" w:cs="Calibri" w:eastAsia="Calibri" w:hAnsi="Calibri"/>
          <w:color w:val="4D5A6B"/>
          <w:sz w:val="19"/>
          <w:szCs w:val="19"/>
        </w:rPr>
        <w:t xml:space="preserve">CameraMetadata, Camera, CameraDetail, InstallationForm and its lifecycle, DetectionIn/Out, VideoSessionCreate/Out, VideoAccessRequest/Decision/Out, audit and report shapes</w:t>
      </w:r>
    </w:p>
    <w:p>
      <w:pPr>
        <w:spacing w:after="50" w:line="260"/>
        <w:ind w:left="260"/>
      </w:pPr>
      <w:r>
        <w:rPr>
          <w:rFonts w:ascii="Calibri" w:cs="Calibri" w:eastAsia="Calibri" w:hAnsi="Calibri"/>
          <w:b/>
          <w:bCs/>
          <w:caps/>
          <w:color w:val="75828F"/>
          <w:sz w:val="17"/>
          <w:szCs w:val="17"/>
        </w:rPr>
        <w:t xml:space="preserve">Enums  </w:t>
      </w:r>
      <w:r>
        <w:rPr>
          <w:rFonts w:ascii="Calibri" w:cs="Calibri" w:eastAsia="Calibri" w:hAnsi="Calibri"/>
          <w:color w:val="4D5A6B"/>
          <w:sz w:val="19"/>
          <w:szCs w:val="19"/>
        </w:rPr>
        <w:t xml:space="preserve">RequestStatus, InstallationStatus, CameraStatus, SyncStatus, VideoMode, VideoAccessState, FrameQuality</w:t>
      </w:r>
    </w:p>
    <w:p>
      <w:pPr>
        <w:spacing w:after="50" w:line="260"/>
        <w:ind w:left="260"/>
      </w:pPr>
      <w:r>
        <w:rPr>
          <w:rFonts w:ascii="Calibri" w:cs="Calibri" w:eastAsia="Calibri" w:hAnsi="Calibri"/>
          <w:b/>
          <w:bCs/>
          <w:caps/>
          <w:color w:val="75828F"/>
          <w:sz w:val="17"/>
          <w:szCs w:val="17"/>
        </w:rPr>
        <w:t xml:space="preserve">Guards  </w:t>
      </w:r>
      <w:r>
        <w:rPr>
          <w:rFonts w:ascii="Calibri" w:cs="Calibri" w:eastAsia="Calibri" w:hAnsi="Calibri"/>
          <w:color w:val="4D5A6B"/>
          <w:sz w:val="19"/>
          <w:szCs w:val="19"/>
        </w:rPr>
        <w:t xml:space="preserve">PUBLISHABLE_STATUSES gates what may enter the registry; VideoSessionCreate requires a reason of at least 5 characters; DetectionIn validates the bbox has exactly four numbers</w:t>
      </w:r>
    </w:p>
    <w:p>
      <w:pPr>
        <w:spacing w:after="50" w:line="260"/>
        <w:ind w:left="260"/>
      </w:pPr>
      <w:r>
        <w:rPr>
          <w:rFonts w:ascii="Calibri" w:cs="Calibri" w:eastAsia="Calibri" w:hAnsi="Calibri"/>
          <w:b/>
          <w:bCs/>
          <w:caps/>
          <w:color w:val="75828F"/>
          <w:sz w:val="17"/>
          <w:szCs w:val="17"/>
        </w:rPr>
        <w:t xml:space="preserve">Watch  </w:t>
      </w:r>
      <w:r>
        <w:rPr>
          <w:rFonts w:ascii="Calibri" w:cs="Calibri" w:eastAsia="Calibri" w:hAnsi="Calibri"/>
          <w:color w:val="4D5A6B"/>
          <w:sz w:val="19"/>
          <w:szCs w:val="19"/>
        </w:rPr>
        <w:t xml:space="preserve">Getting large. If the watchlist work lands here it is worth splitting by domain.</w:t>
      </w:r>
    </w:p>
    <w:p>
      <w:pPr>
        <w:keepNext/>
        <w:spacing w:after="60" w:before="220"/>
      </w:pPr>
      <w:r>
        <w:rPr>
          <w:rFonts w:ascii="Consolas" w:cs="Consolas" w:eastAsia="Consolas" w:hAnsi="Consolas"/>
          <w:b/>
          <w:bCs/>
          <w:color w:val="12233F"/>
          <w:sz w:val="21"/>
          <w:szCs w:val="21"/>
        </w:rPr>
        <w:t xml:space="preserve">models.py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658 lines</w:t>
      </w:r>
    </w:p>
    <w:p>
      <w:pPr>
        <w:spacing w:after="90" w:line="268"/>
      </w:pPr>
      <w:r>
        <w:rPr>
          <w:rFonts w:ascii="Calibri" w:cs="Calibri" w:eastAsia="Calibri" w:hAnsi="Calibri"/>
          <w:color w:val="1D2733"/>
          <w:sz w:val="20"/>
          <w:szCs w:val="20"/>
        </w:rPr>
        <w:t xml:space="preserve">SQLAlchemy table definitions — 17 tables. JSON columns use JSON().with_variant(JSONB, 'postgresql') so the same models run on SQLite in tests and JSONB in production.</w:t>
      </w:r>
    </w:p>
    <w:p>
      <w:pPr>
        <w:spacing w:after="50" w:line="260"/>
        <w:ind w:left="260"/>
      </w:pPr>
      <w:r>
        <w:rPr>
          <w:rFonts w:ascii="Calibri" w:cs="Calibri" w:eastAsia="Calibri" w:hAnsi="Calibri"/>
          <w:b/>
          <w:bCs/>
          <w:caps/>
          <w:color w:val="75828F"/>
          <w:sz w:val="17"/>
          <w:szCs w:val="17"/>
        </w:rPr>
        <w:t xml:space="preserve">Tables  </w:t>
      </w:r>
      <w:r>
        <w:rPr>
          <w:rFonts w:ascii="Consolas" w:cs="Consolas" w:eastAsia="Consolas" w:hAnsi="Consolas"/>
          <w:color w:val="4D5A6B"/>
          <w:sz w:val="17"/>
          <w:szCs w:val="17"/>
        </w:rPr>
        <w:t xml:space="preserve">roles, users, sources, installation_requests, installation_request_attachments, cameras, camera_access_policies, camera_health, events, metadata_sync_logs, video_sessions, video_access_grants, model_versions, detections, frame_quality_events, vehicles, audit_logs</w:t>
      </w:r>
    </w:p>
    <w:p>
      <w:pPr>
        <w:spacing w:after="50" w:line="260"/>
        <w:ind w:left="260"/>
      </w:pPr>
      <w:r>
        <w:rPr>
          <w:rFonts w:ascii="Calibri" w:cs="Calibri" w:eastAsia="Calibri" w:hAnsi="Calibri"/>
          <w:b/>
          <w:bCs/>
          <w:caps/>
          <w:color w:val="75828F"/>
          <w:sz w:val="17"/>
          <w:szCs w:val="17"/>
        </w:rPr>
        <w:t xml:space="preserve">Camera carries  </w:t>
      </w:r>
      <w:r>
        <w:rPr>
          <w:rFonts w:ascii="Calibri" w:cs="Calibri" w:eastAsia="Calibri" w:hAnsi="Calibri"/>
          <w:color w:val="4D5A6B"/>
          <w:sz w:val="19"/>
          <w:szCs w:val="19"/>
        </w:rPr>
        <w:t xml:space="preserve">identity, ownership, city/city_normalized/zone, geo, technical spec, installation and approval state, health snapshot, video_access_enabled, capabilities, sync state, provenance</w:t>
      </w:r>
    </w:p>
    <w:p>
      <w:pPr>
        <w:spacing w:after="50" w:line="260"/>
        <w:ind w:left="260"/>
      </w:pPr>
      <w:r>
        <w:rPr>
          <w:rFonts w:ascii="Calibri" w:cs="Calibri" w:eastAsia="Calibri" w:hAnsi="Calibri"/>
          <w:b/>
          <w:bCs/>
          <w:caps/>
          <w:color w:val="75828F"/>
          <w:sz w:val="17"/>
          <w:szCs w:val="17"/>
        </w:rPr>
        <w:t xml:space="preserve">Detection carries  </w:t>
      </w:r>
      <w:r>
        <w:rPr>
          <w:rFonts w:ascii="Calibri" w:cs="Calibri" w:eastAsia="Calibri" w:hAnsi="Calibri"/>
          <w:color w:val="4D5A6B"/>
          <w:sz w:val="19"/>
          <w:szCs w:val="19"/>
        </w:rPr>
        <w:t xml:space="preserve">class, confidence, bbox, model provenance, frame quality — plus the ANPR columns plate_text, plate_confidence, plate_bbox_json, plate_reader, plate_read_at</w:t>
      </w:r>
    </w:p>
    <w:p>
      <w:pPr>
        <w:spacing w:after="50" w:line="260"/>
        <w:ind w:left="260"/>
      </w:pPr>
      <w:r>
        <w:rPr>
          <w:rFonts w:ascii="Calibri" w:cs="Calibri" w:eastAsia="Calibri" w:hAnsi="Calibri"/>
          <w:b/>
          <w:bCs/>
          <w:caps/>
          <w:color w:val="75828F"/>
          <w:sz w:val="17"/>
          <w:szCs w:val="17"/>
        </w:rPr>
        <w:t xml:space="preserve">Trap  </w:t>
      </w:r>
      <w:r>
        <w:rPr>
          <w:rFonts w:ascii="Calibri" w:cs="Calibri" w:eastAsia="Calibri" w:hAnsi="Calibri"/>
          <w:color w:val="4D5A6B"/>
          <w:sz w:val="19"/>
          <w:szCs w:val="19"/>
        </w:rPr>
        <w:t xml:space="preserve">There is no migration tool. create_all makes missing tables but never alters existing ones, which is how a surviving Postgres volume drifted twice in this project.</w:t>
      </w:r>
    </w:p>
    <w:p>
      <w:pPr>
        <w:keepNext/>
        <w:spacing w:after="60" w:before="220"/>
      </w:pPr>
      <w:r>
        <w:rPr>
          <w:rFonts w:ascii="Consolas" w:cs="Consolas" w:eastAsia="Consolas" w:hAnsi="Consolas"/>
          <w:b/>
          <w:bCs/>
          <w:color w:val="12233F"/>
          <w:sz w:val="21"/>
          <w:szCs w:val="21"/>
        </w:rPr>
        <w:t xml:space="preserve">mappers.py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278 lines</w:t>
      </w:r>
    </w:p>
    <w:p>
      <w:pPr>
        <w:spacing w:after="90" w:line="268"/>
      </w:pPr>
      <w:r>
        <w:rPr>
          <w:rFonts w:ascii="Calibri" w:cs="Calibri" w:eastAsia="Calibri" w:hAnsi="Calibri"/>
          <w:color w:val="1D2733"/>
          <w:sz w:val="20"/>
          <w:szCs w:val="20"/>
        </w:rPr>
        <w:t xml:space="preserve">Turns a database row into the shape a particular reader is allowed to see. This is where field-level redaction actually happens.</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camera_to_schema, camera_to_detail, health_to_schema, access_policy_to_schema</w:t>
      </w:r>
    </w:p>
    <w:p>
      <w:pPr>
        <w:spacing w:after="50" w:line="260"/>
        <w:ind w:left="260"/>
      </w:pPr>
      <w:r>
        <w:rPr>
          <w:rFonts w:ascii="Calibri" w:cs="Calibri" w:eastAsia="Calibri" w:hAnsi="Calibri"/>
          <w:b/>
          <w:bCs/>
          <w:caps/>
          <w:color w:val="75828F"/>
          <w:sz w:val="17"/>
          <w:szCs w:val="17"/>
        </w:rPr>
        <w:t xml:space="preserve">Behaviour  </w:t>
      </w:r>
      <w:r>
        <w:rPr>
          <w:rFonts w:ascii="Calibri" w:cs="Calibri" w:eastAsia="Calibri" w:hAnsi="Calibri"/>
          <w:color w:val="4D5A6B"/>
          <w:sz w:val="19"/>
          <w:szCs w:val="19"/>
        </w:rPr>
        <w:t xml:space="preserve">Calls policy_service.effective_visibility, so a reader outside the owning department is capped at standard depth however senior their role. Withheld fields are returned by name in redacted_fields so the UI can say "withheld for your role" instead of showing a blank.</w:t>
      </w:r>
    </w:p>
    <w:p>
      <w:pPr>
        <w:keepNext/>
        <w:spacing w:after="60" w:before="220"/>
      </w:pPr>
      <w:r>
        <w:rPr>
          <w:rFonts w:ascii="Consolas" w:cs="Consolas" w:eastAsia="Consolas" w:hAnsi="Consolas"/>
          <w:b/>
          <w:bCs/>
          <w:color w:val="12233F"/>
          <w:sz w:val="21"/>
          <w:szCs w:val="21"/>
        </w:rPr>
        <w:t xml:space="preserve">dependencies.py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168 lines</w:t>
      </w:r>
    </w:p>
    <w:p>
      <w:pPr>
        <w:spacing w:after="90" w:line="268"/>
      </w:pPr>
      <w:r>
        <w:rPr>
          <w:rFonts w:ascii="Calibri" w:cs="Calibri" w:eastAsia="Calibri" w:hAnsi="Calibri"/>
          <w:color w:val="1D2733"/>
          <w:sz w:val="20"/>
          <w:szCs w:val="20"/>
        </w:rPr>
        <w:t xml:space="preserve">FastAPI injectables. Small, but every protected route passes through it.</w:t>
      </w:r>
    </w:p>
    <w:p>
      <w:pPr>
        <w:spacing w:after="50" w:line="260"/>
        <w:ind w:left="260"/>
      </w:pPr>
      <w:r>
        <w:rPr>
          <w:rFonts w:ascii="Calibri" w:cs="Calibri" w:eastAsia="Calibri" w:hAnsi="Calibri"/>
          <w:b/>
          <w:bCs/>
          <w:caps/>
          <w:color w:val="75828F"/>
          <w:sz w:val="17"/>
          <w:szCs w:val="17"/>
        </w:rPr>
        <w:t xml:space="preserve">Provides  </w:t>
      </w:r>
      <w:r>
        <w:rPr>
          <w:rFonts w:ascii="Consolas" w:cs="Consolas" w:eastAsia="Consolas" w:hAnsi="Consolas"/>
          <w:color w:val="4D5A6B"/>
          <w:sz w:val="17"/>
          <w:szCs w:val="17"/>
        </w:rPr>
        <w:t xml:space="preserve">CurrentUser, require_permission(...), SettingsDep, AdaptersDep, get_media_client, client_ip, authenticate, create_access_token</w:t>
      </w:r>
    </w:p>
    <w:p>
      <w:pPr>
        <w:spacing w:after="50" w:line="260"/>
        <w:ind w:left="260"/>
      </w:pPr>
      <w:r>
        <w:rPr>
          <w:rFonts w:ascii="Calibri" w:cs="Calibri" w:eastAsia="Calibri" w:hAnsi="Calibri"/>
          <w:b/>
          <w:bCs/>
          <w:caps/>
          <w:color w:val="75828F"/>
          <w:sz w:val="17"/>
          <w:szCs w:val="17"/>
        </w:rPr>
        <w:t xml:space="preserve">Note  </w:t>
      </w:r>
      <w:r>
        <w:rPr>
          <w:rFonts w:ascii="Calibri" w:cs="Calibri" w:eastAsia="Calibri" w:hAnsi="Calibri"/>
          <w:color w:val="4D5A6B"/>
          <w:sz w:val="19"/>
          <w:szCs w:val="19"/>
        </w:rPr>
        <w:t xml:space="preserve">require_permission is the single gate; routes never check permissions inline.</w:t>
      </w:r>
    </w:p>
    <w:p>
      <w:pPr>
        <w:keepNext/>
        <w:spacing w:after="60" w:before="220"/>
      </w:pPr>
      <w:r>
        <w:rPr>
          <w:rFonts w:ascii="Consolas" w:cs="Consolas" w:eastAsia="Consolas" w:hAnsi="Consolas"/>
          <w:b/>
          <w:bCs/>
          <w:color w:val="12233F"/>
          <w:sz w:val="21"/>
          <w:szCs w:val="21"/>
        </w:rPr>
        <w:t xml:space="preserve">database.py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67 lines</w:t>
      </w:r>
    </w:p>
    <w:p>
      <w:pPr>
        <w:spacing w:after="90" w:line="268"/>
      </w:pPr>
      <w:r>
        <w:rPr>
          <w:rFonts w:ascii="Calibri" w:cs="Calibri" w:eastAsia="Calibri" w:hAnsi="Calibri"/>
          <w:color w:val="1D2733"/>
          <w:sz w:val="20"/>
          <w:szCs w:val="20"/>
        </w:rPr>
        <w:t xml:space="preserve">Async engine, session factory, and create_all on startup.</w:t>
      </w:r>
    </w:p>
    <w:p>
      <w:pPr>
        <w:spacing w:after="50" w:line="260"/>
        <w:ind w:left="260"/>
      </w:pPr>
      <w:r>
        <w:rPr>
          <w:rFonts w:ascii="Calibri" w:cs="Calibri" w:eastAsia="Calibri" w:hAnsi="Calibri"/>
          <w:b/>
          <w:bCs/>
          <w:caps/>
          <w:color w:val="75828F"/>
          <w:sz w:val="17"/>
          <w:szCs w:val="17"/>
        </w:rPr>
        <w:t xml:space="preserve">Provides  </w:t>
      </w:r>
      <w:r>
        <w:rPr>
          <w:rFonts w:ascii="Calibri" w:cs="Calibri" w:eastAsia="Calibri" w:hAnsi="Calibri"/>
          <w:color w:val="4D5A6B"/>
          <w:sz w:val="19"/>
          <w:szCs w:val="19"/>
        </w:rPr>
        <w:t xml:space="preserve">get_db, init_models, dispose_engine</w:t>
      </w:r>
    </w:p>
    <w:p>
      <w:pPr>
        <w:spacing w:after="50" w:line="260"/>
        <w:ind w:left="260"/>
      </w:pPr>
      <w:r>
        <w:rPr>
          <w:rFonts w:ascii="Calibri" w:cs="Calibri" w:eastAsia="Calibri" w:hAnsi="Calibri"/>
          <w:b/>
          <w:bCs/>
          <w:caps/>
          <w:color w:val="75828F"/>
          <w:sz w:val="17"/>
          <w:szCs w:val="17"/>
        </w:rPr>
        <w:t xml:space="preserve">Note  </w:t>
      </w:r>
      <w:r>
        <w:rPr>
          <w:rFonts w:ascii="Calibri" w:cs="Calibri" w:eastAsia="Calibri" w:hAnsi="Calibri"/>
          <w:color w:val="4D5A6B"/>
          <w:sz w:val="19"/>
          <w:szCs w:val="19"/>
        </w:rPr>
        <w:t xml:space="preserve">Session-per-request. Tests point DATABASE_URL at a fresh SQLite file per run.</w:t>
      </w:r>
    </w:p>
    <w:p>
      <w:pPr>
        <w:keepNext/>
        <w:spacing w:after="60" w:before="220"/>
      </w:pPr>
      <w:r>
        <w:rPr>
          <w:rFonts w:ascii="Consolas" w:cs="Consolas" w:eastAsia="Consolas" w:hAnsi="Consolas"/>
          <w:b/>
          <w:bCs/>
          <w:color w:val="12233F"/>
          <w:sz w:val="21"/>
          <w:szCs w:val="21"/>
        </w:rPr>
        <w:t xml:space="preserve">main.py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274 lines</w:t>
      </w:r>
    </w:p>
    <w:p>
      <w:pPr>
        <w:spacing w:after="90" w:line="268"/>
      </w:pPr>
      <w:r>
        <w:rPr>
          <w:rFonts w:ascii="Calibri" w:cs="Calibri" w:eastAsia="Calibri" w:hAnsi="Calibri"/>
          <w:color w:val="1D2733"/>
          <w:sz w:val="20"/>
          <w:szCs w:val="20"/>
        </w:rPr>
        <w:t xml:space="preserve">Application wiring: router registration, startup metadata sync, health-monitor task, and the response headers that state the access model on every request.</w:t>
      </w:r>
    </w:p>
    <w:p>
      <w:pPr>
        <w:spacing w:after="50" w:line="260"/>
        <w:ind w:left="260"/>
      </w:pPr>
      <w:r>
        <w:rPr>
          <w:rFonts w:ascii="Calibri" w:cs="Calibri" w:eastAsia="Calibri" w:hAnsi="Calibri"/>
          <w:b/>
          <w:bCs/>
          <w:caps/>
          <w:color w:val="75828F"/>
          <w:sz w:val="17"/>
          <w:szCs w:val="17"/>
        </w:rPr>
        <w:t xml:space="preserve">Startup  </w:t>
      </w:r>
      <w:r>
        <w:rPr>
          <w:rFonts w:ascii="Calibri" w:cs="Calibri" w:eastAsia="Calibri" w:hAnsi="Calibri"/>
          <w:color w:val="4D5A6B"/>
          <w:sz w:val="19"/>
          <w:szCs w:val="19"/>
        </w:rPr>
        <w:t xml:space="preserve">init_models → sync_all across every configured source → vehicle registry import → health monitor loop</w:t>
      </w:r>
    </w:p>
    <w:p>
      <w:pPr>
        <w:spacing w:after="50" w:line="260"/>
        <w:ind w:left="260"/>
      </w:pPr>
      <w:r>
        <w:rPr>
          <w:rFonts w:ascii="Calibri" w:cs="Calibri" w:eastAsia="Calibri" w:hAnsi="Calibri"/>
          <w:b/>
          <w:bCs/>
          <w:caps/>
          <w:color w:val="A8322D"/>
          <w:sz w:val="17"/>
          <w:szCs w:val="17"/>
        </w:rPr>
        <w:t xml:space="preserve">Defect  </w:t>
      </w:r>
      <w:r>
        <w:rPr>
          <w:rFonts w:ascii="Calibri" w:cs="Calibri" w:eastAsia="Calibri" w:hAnsi="Calibri"/>
          <w:color w:val="A8322D"/>
          <w:sz w:val="19"/>
          <w:szCs w:val="19"/>
        </w:rPr>
        <w:t xml:space="preserve">Its docstring and the root endpoint still advertise no YOLO, no ANPR/OCR and no plate reading. All three are now false, and this is the first thing a judge hitting the API sees.</w:t>
      </w:r>
    </w:p>
    <w:p>
      <w:pPr>
        <w:pStyle w:val="Heading2"/>
        <w:spacing w:after="90" w:before="260"/>
      </w:pPr>
      <w:r>
        <w:rPr>
          <w:rFonts w:ascii="Cambria" w:cs="Cambria" w:eastAsia="Cambria" w:hAnsi="Cambria"/>
          <w:b/>
          <w:bCs/>
          <w:color w:val="12233F"/>
          <w:sz w:val="25"/>
          <w:szCs w:val="25"/>
        </w:rPr>
        <w:t xml:space="preserve">2.2 Adapters — where vendor differences die</w:t>
      </w:r>
    </w:p>
    <w:p>
      <w:pPr>
        <w:keepNext/>
        <w:spacing w:after="60" w:before="220"/>
      </w:pPr>
      <w:r>
        <w:rPr>
          <w:rFonts w:ascii="Consolas" w:cs="Consolas" w:eastAsia="Consolas" w:hAnsi="Consolas"/>
          <w:b/>
          <w:bCs/>
          <w:color w:val="12233F"/>
          <w:sz w:val="21"/>
          <w:szCs w:val="21"/>
        </w:rPr>
        <w:t xml:space="preserve">adapters/base.py</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406 lines</w:t>
      </w:r>
    </w:p>
    <w:p>
      <w:pPr>
        <w:spacing w:after="90" w:line="268"/>
      </w:pPr>
      <w:r>
        <w:rPr>
          <w:rFonts w:ascii="Calibri" w:cs="Calibri" w:eastAsia="Calibri" w:hAnsi="Calibri"/>
          <w:color w:val="1D2733"/>
          <w:sz w:val="20"/>
          <w:szCs w:val="20"/>
        </w:rPr>
        <w:t xml:space="preserve">The contract every department system must satisfy, plus the canonical error taxonomy. Nothing above this layer knows a vendor's field names, auth scheme or timestamp format.</w:t>
      </w:r>
    </w:p>
    <w:p>
      <w:pPr>
        <w:spacing w:after="50" w:line="260"/>
        <w:ind w:left="260"/>
      </w:pPr>
      <w:r>
        <w:rPr>
          <w:rFonts w:ascii="Calibri" w:cs="Calibri" w:eastAsia="Calibri" w:hAnsi="Calibri"/>
          <w:b/>
          <w:bCs/>
          <w:caps/>
          <w:color w:val="75828F"/>
          <w:sz w:val="17"/>
          <w:szCs w:val="17"/>
        </w:rPr>
        <w:t xml:space="preserve">Contract  </w:t>
      </w:r>
      <w:r>
        <w:rPr>
          <w:rFonts w:ascii="Consolas" w:cs="Consolas" w:eastAsia="Consolas" w:hAnsi="Consolas"/>
          <w:color w:val="4D5A6B"/>
          <w:sz w:val="17"/>
          <w:szCs w:val="17"/>
        </w:rPr>
        <w:t xml:space="preserve">list_installation_requests, get_installation_request, create/update/submit_installation_request, suspend/decommission, mark_synchronized, list_approved_cameras, fetch_events, get_camera_health, check_source_health</w:t>
      </w:r>
    </w:p>
    <w:p>
      <w:pPr>
        <w:spacing w:after="50" w:line="260"/>
        <w:ind w:left="260"/>
      </w:pPr>
      <w:r>
        <w:rPr>
          <w:rFonts w:ascii="Calibri" w:cs="Calibri" w:eastAsia="Calibri" w:hAnsi="Calibri"/>
          <w:b/>
          <w:bCs/>
          <w:caps/>
          <w:color w:val="75828F"/>
          <w:sz w:val="17"/>
          <w:szCs w:val="17"/>
        </w:rPr>
        <w:t xml:space="preserve">Errors  </w:t>
      </w:r>
      <w:r>
        <w:rPr>
          <w:rFonts w:ascii="Calibri" w:cs="Calibri" w:eastAsia="Calibri" w:hAnsi="Calibri"/>
          <w:color w:val="4D5A6B"/>
          <w:sz w:val="19"/>
          <w:szCs w:val="19"/>
        </w:rPr>
        <w:t xml:space="preserve">AdapterError → SourceUnavailableError, SourceTimeoutError, SourceAuthError, SourceRateLimitedError, ResourceNotFoundError, SourceValidationError, SourceConflictError, UpstreamProtocolError</w:t>
      </w:r>
    </w:p>
    <w:p>
      <w:pPr>
        <w:spacing w:after="50" w:line="260"/>
        <w:ind w:left="260"/>
      </w:pPr>
      <w:r>
        <w:rPr>
          <w:rFonts w:ascii="Calibri" w:cs="Calibri" w:eastAsia="Calibri" w:hAnsi="Calibri"/>
          <w:b/>
          <w:bCs/>
          <w:caps/>
          <w:color w:val="75828F"/>
          <w:sz w:val="17"/>
          <w:szCs w:val="17"/>
        </w:rPr>
        <w:t xml:space="preserve">Decision  </w:t>
      </w:r>
      <w:r>
        <w:rPr>
          <w:rFonts w:ascii="Calibri" w:cs="Calibri" w:eastAsia="Calibri" w:hAnsi="Calibri"/>
          <w:color w:val="4D5A6B"/>
          <w:sz w:val="19"/>
          <w:szCs w:val="19"/>
        </w:rPr>
        <w:t xml:space="preserve">An upstream 401 surfaces as our 502, not 401. The department rejecting Sentinel's credential is a middleware fault; reporting it as an authorisation failure sends people hunting the wrong bug.</w:t>
      </w:r>
    </w:p>
    <w:p>
      <w:pPr>
        <w:spacing w:after="50" w:line="260"/>
        <w:ind w:left="260"/>
      </w:pPr>
      <w:r>
        <w:rPr>
          <w:rFonts w:ascii="Calibri" w:cs="Calibri" w:eastAsia="Calibri" w:hAnsi="Calibri"/>
          <w:b/>
          <w:bCs/>
          <w:caps/>
          <w:color w:val="75828F"/>
          <w:sz w:val="17"/>
          <w:szCs w:val="17"/>
        </w:rPr>
        <w:t xml:space="preserve">Decision  </w:t>
      </w:r>
      <w:r>
        <w:rPr>
          <w:rFonts w:ascii="Calibri" w:cs="Calibri" w:eastAsia="Calibri" w:hAnsi="Calibri"/>
          <w:color w:val="4D5A6B"/>
          <w:sz w:val="19"/>
          <w:szCs w:val="19"/>
        </w:rPr>
        <w:t xml:space="preserve">There is deliberately no approve/reject method and no video method. Validation is the only onboarding gate, and video is a separate contract.</w:t>
      </w:r>
    </w:p>
    <w:p>
      <w:pPr>
        <w:keepNext/>
        <w:spacing w:after="60" w:before="220"/>
      </w:pPr>
      <w:r>
        <w:rPr>
          <w:rFonts w:ascii="Consolas" w:cs="Consolas" w:eastAsia="Consolas" w:hAnsi="Consolas"/>
          <w:b/>
          <w:bCs/>
          <w:color w:val="12233F"/>
          <w:sz w:val="21"/>
          <w:szCs w:val="21"/>
        </w:rPr>
        <w:t xml:space="preserve">adapters/traffic_adapter.py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426 lines</w:t>
      </w:r>
    </w:p>
    <w:p>
      <w:pPr>
        <w:spacing w:after="90" w:line="268"/>
      </w:pPr>
      <w:r>
        <w:rPr>
          <w:rFonts w:ascii="Calibri" w:cs="Calibri" w:eastAsia="Calibri" w:hAnsi="Calibri"/>
          <w:color w:val="1D2733"/>
          <w:sz w:val="20"/>
          <w:szCs w:val="20"/>
        </w:rPr>
        <w:t xml:space="preserve">Speaks the Gujarat Traffic Police dialect and translates both directions.</w:t>
      </w:r>
    </w:p>
    <w:p>
      <w:pPr>
        <w:spacing w:after="50" w:line="260"/>
        <w:ind w:left="260"/>
      </w:pPr>
      <w:r>
        <w:rPr>
          <w:rFonts w:ascii="Calibri" w:cs="Calibri" w:eastAsia="Calibri" w:hAnsi="Calibri"/>
          <w:b/>
          <w:bCs/>
          <w:caps/>
          <w:color w:val="75828F"/>
          <w:sz w:val="17"/>
          <w:szCs w:val="17"/>
        </w:rPr>
        <w:t xml:space="preserve">Dialect  </w:t>
      </w:r>
      <w:r>
        <w:rPr>
          <w:rFonts w:ascii="Consolas" w:cs="Consolas" w:eastAsia="Consolas" w:hAnsi="Consolas"/>
          <w:color w:val="4D5A6B"/>
          <w:sz w:val="17"/>
          <w:szCs w:val="17"/>
        </w:rPr>
        <w:t xml:space="preserve">flat snake_case (cam_code, cam_name, lat, lng) · IST wall-clock "dd-mm-YYYY HH:MM:SS" · X-API-Key header · {"status":"OK","records":[...]} envelope</w:t>
      </w:r>
    </w:p>
    <w:p>
      <w:pPr>
        <w:spacing w:after="50" w:line="260"/>
        <w:ind w:left="260"/>
      </w:pPr>
      <w:r>
        <w:rPr>
          <w:rFonts w:ascii="Calibri" w:cs="Calibri" w:eastAsia="Calibri" w:hAnsi="Calibri"/>
          <w:b/>
          <w:bCs/>
          <w:caps/>
          <w:color w:val="75828F"/>
          <w:sz w:val="17"/>
          <w:szCs w:val="17"/>
        </w:rPr>
        <w:t xml:space="preserve">Lifecycle  </w:t>
      </w:r>
      <w:r>
        <w:rPr>
          <w:rFonts w:ascii="Calibri" w:cs="Calibri" w:eastAsia="Calibri" w:hAnsi="Calibri"/>
          <w:color w:val="4D5A6B"/>
          <w:sz w:val="19"/>
          <w:szCs w:val="19"/>
        </w:rPr>
        <w:t xml:space="preserve">DRAFT / SUBMITTED / VALIDATION_FAILED / REGISTERED / SYNCED / SUSPENDED / DECOMMISSIONED</w:t>
      </w:r>
    </w:p>
    <w:p>
      <w:pPr>
        <w:keepNext/>
        <w:spacing w:after="60" w:before="220"/>
      </w:pPr>
      <w:r>
        <w:rPr>
          <w:rFonts w:ascii="Consolas" w:cs="Consolas" w:eastAsia="Consolas" w:hAnsi="Consolas"/>
          <w:b/>
          <w:bCs/>
          <w:color w:val="12233F"/>
          <w:sz w:val="21"/>
          <w:szCs w:val="21"/>
        </w:rPr>
        <w:t xml:space="preserve">adapters/municipal_adapter.py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433 lines</w:t>
      </w:r>
    </w:p>
    <w:p>
      <w:pPr>
        <w:spacing w:after="90" w:line="268"/>
      </w:pPr>
      <w:r>
        <w:rPr>
          <w:rFonts w:ascii="Calibri" w:cs="Calibri" w:eastAsia="Calibri" w:hAnsi="Calibri"/>
          <w:color w:val="1D2733"/>
          <w:sz w:val="20"/>
          <w:szCs w:val="20"/>
        </w:rPr>
        <w:t xml:space="preserve">Speaks the Municipal Corporation dialect — deliberately incompatible with Traffic so the adapter layer has to earn its place.</w:t>
      </w:r>
    </w:p>
    <w:p>
      <w:pPr>
        <w:spacing w:after="50" w:line="260"/>
        <w:ind w:left="260"/>
      </w:pPr>
      <w:r>
        <w:rPr>
          <w:rFonts w:ascii="Calibri" w:cs="Calibri" w:eastAsia="Calibri" w:hAnsi="Calibri"/>
          <w:b/>
          <w:bCs/>
          <w:caps/>
          <w:color w:val="75828F"/>
          <w:sz w:val="17"/>
          <w:szCs w:val="17"/>
        </w:rPr>
        <w:t xml:space="preserve">Dialect  </w:t>
      </w:r>
      <w:r>
        <w:rPr>
          <w:rFonts w:ascii="Consolas" w:cs="Consolas" w:eastAsia="Consolas" w:hAnsi="Consolas"/>
          <w:color w:val="4D5A6B"/>
          <w:sz w:val="17"/>
          <w:szCs w:val="17"/>
        </w:rPr>
        <w:t xml:space="preserve">nested camelCase (identity/ownership/geo/tech blocks) · epoch milliseconds · Bearer token · {"ok":true,...} envelope</w:t>
      </w:r>
    </w:p>
    <w:p>
      <w:pPr>
        <w:spacing w:after="50" w:line="260"/>
        <w:ind w:left="260"/>
      </w:pPr>
      <w:r>
        <w:rPr>
          <w:rFonts w:ascii="Calibri" w:cs="Calibri" w:eastAsia="Calibri" w:hAnsi="Calibri"/>
          <w:b/>
          <w:bCs/>
          <w:caps/>
          <w:color w:val="75828F"/>
          <w:sz w:val="17"/>
          <w:szCs w:val="17"/>
        </w:rPr>
        <w:t xml:space="preserve">Lifecycle  </w:t>
      </w:r>
      <w:r>
        <w:rPr>
          <w:rFonts w:ascii="Calibri" w:cs="Calibri" w:eastAsia="Calibri" w:hAnsi="Calibri"/>
          <w:color w:val="4D5A6B"/>
          <w:sz w:val="19"/>
          <w:szCs w:val="19"/>
        </w:rPr>
        <w:t xml:space="preserve">draft / submitted / validation_failed / registered / synchronized / suspended / retired</w:t>
      </w:r>
    </w:p>
    <w:p>
      <w:pPr>
        <w:keepNext/>
        <w:spacing w:after="60" w:before="220"/>
      </w:pPr>
      <w:r>
        <w:rPr>
          <w:rFonts w:ascii="Consolas" w:cs="Consolas" w:eastAsia="Consolas" w:hAnsi="Consolas"/>
          <w:b/>
          <w:bCs/>
          <w:color w:val="12233F"/>
          <w:sz w:val="21"/>
          <w:szCs w:val="21"/>
        </w:rPr>
        <w:t xml:space="preserve">video_adapters.py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313 lines</w:t>
      </w:r>
    </w:p>
    <w:p>
      <w:pPr>
        <w:spacing w:after="90" w:line="268"/>
      </w:pPr>
      <w:r>
        <w:rPr>
          <w:rFonts w:ascii="Calibri" w:cs="Calibri" w:eastAsia="Calibri" w:hAnsi="Calibri"/>
          <w:color w:val="1D2733"/>
          <w:sz w:val="20"/>
          <w:szCs w:val="20"/>
        </w:rPr>
        <w:t xml:space="preserve">A separate contract for video, kept apart from metadata on purpose: a department can federate its register without exposing a single frame.</w:t>
      </w:r>
    </w:p>
    <w:p>
      <w:pPr>
        <w:spacing w:after="50" w:line="260"/>
        <w:ind w:left="260"/>
      </w:pPr>
      <w:r>
        <w:rPr>
          <w:rFonts w:ascii="Calibri" w:cs="Calibri" w:eastAsia="Calibri" w:hAnsi="Calibri"/>
          <w:b/>
          <w:bCs/>
          <w:caps/>
          <w:color w:val="75828F"/>
          <w:sz w:val="17"/>
          <w:szCs w:val="17"/>
        </w:rPr>
        <w:t xml:space="preserve">Classes  </w:t>
      </w:r>
      <w:r>
        <w:rPr>
          <w:rFonts w:ascii="Calibri" w:cs="Calibri" w:eastAsia="Calibri" w:hAnsi="Calibri"/>
          <w:color w:val="4D5A6B"/>
          <w:sz w:val="19"/>
          <w:szCs w:val="19"/>
        </w:rPr>
        <w:t xml:space="preserve">BaseVideoAdapter, TrafficVmsVideoAdapter, MunicipalVmsVideoAdapter, OfficialSentinelVideoAdapter, MockVideoAdapter</w:t>
      </w:r>
    </w:p>
    <w:p>
      <w:pPr>
        <w:spacing w:after="50" w:line="260"/>
        <w:ind w:left="260"/>
      </w:pPr>
      <w:r>
        <w:rPr>
          <w:rFonts w:ascii="Calibri" w:cs="Calibri" w:eastAsia="Calibri" w:hAnsi="Calibri"/>
          <w:b/>
          <w:bCs/>
          <w:caps/>
          <w:color w:val="75828F"/>
          <w:sz w:val="17"/>
          <w:szCs w:val="17"/>
        </w:rPr>
        <w:t xml:space="preserve">Returns  </w:t>
      </w:r>
      <w:r>
        <w:rPr>
          <w:rFonts w:ascii="Calibri" w:cs="Calibri" w:eastAsia="Calibri" w:hAnsi="Calibri"/>
          <w:color w:val="4D5A6B"/>
          <w:sz w:val="19"/>
          <w:szCs w:val="19"/>
        </w:rPr>
        <w:t xml:space="preserve">source_session_reference, protocol, expires_at, custody, and the segment offsets for a recorded window — canonicalised from each vendor's own field names</w:t>
      </w:r>
    </w:p>
    <w:p>
      <w:pPr>
        <w:spacing w:after="50" w:line="260"/>
        <w:ind w:left="260"/>
      </w:pPr>
      <w:r>
        <w:rPr>
          <w:rFonts w:ascii="Calibri" w:cs="Calibri" w:eastAsia="Calibri" w:hAnsi="Calibri"/>
          <w:b/>
          <w:bCs/>
          <w:caps/>
          <w:color w:val="75828F"/>
          <w:sz w:val="17"/>
          <w:szCs w:val="17"/>
        </w:rPr>
        <w:t xml:space="preserve">Note  </w:t>
      </w:r>
      <w:r>
        <w:rPr>
          <w:rFonts w:ascii="Calibri" w:cs="Calibri" w:eastAsia="Calibri" w:hAnsi="Calibri"/>
          <w:color w:val="4D5A6B"/>
          <w:sz w:val="19"/>
          <w:szCs w:val="19"/>
        </w:rPr>
        <w:t xml:space="preserve">The upstream ticket never leaves the server. Clients only ever see /api/v1/streams/{session_id}.</w:t>
      </w:r>
    </w:p>
    <w:p>
      <w:pPr>
        <w:keepNext/>
        <w:spacing w:after="60" w:before="220"/>
      </w:pPr>
      <w:r>
        <w:rPr>
          <w:rFonts w:ascii="Consolas" w:cs="Consolas" w:eastAsia="Consolas" w:hAnsi="Consolas"/>
          <w:b/>
          <w:bCs/>
          <w:color w:val="12233F"/>
          <w:sz w:val="21"/>
          <w:szCs w:val="21"/>
        </w:rPr>
        <w:t xml:space="preserve">providers/</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852 lines</w:t>
      </w:r>
    </w:p>
    <w:p>
      <w:pPr>
        <w:spacing w:after="90" w:line="268"/>
      </w:pPr>
      <w:r>
        <w:rPr>
          <w:rFonts w:ascii="Calibri" w:cs="Calibri" w:eastAsia="Calibri" w:hAnsi="Calibri"/>
          <w:color w:val="1D2733"/>
          <w:sz w:val="20"/>
          <w:szCs w:val="20"/>
        </w:rPr>
        <w:t xml:space="preserve">Camera-source strategy behind one interface: base.py, mock.py, federated.py (the default), official.py.</w:t>
      </w:r>
    </w:p>
    <w:p>
      <w:pPr>
        <w:spacing w:after="50" w:line="260"/>
        <w:ind w:left="260"/>
      </w:pPr>
      <w:r>
        <w:rPr>
          <w:rFonts w:ascii="Calibri" w:cs="Calibri" w:eastAsia="Calibri" w:hAnsi="Calibri"/>
          <w:b/>
          <w:bCs/>
          <w:caps/>
          <w:color w:val="75828F"/>
          <w:sz w:val="17"/>
          <w:szCs w:val="17"/>
        </w:rPr>
        <w:t xml:space="preserve">Contract  </w:t>
      </w:r>
      <w:r>
        <w:rPr>
          <w:rFonts w:ascii="Calibri" w:cs="Calibri" w:eastAsia="Calibri" w:hAnsi="Calibri"/>
          <w:color w:val="4D5A6B"/>
          <w:sz w:val="19"/>
          <w:szCs w:val="19"/>
        </w:rPr>
        <w:t xml:space="preserve">CameraResourceProvider: list_cameras, get_camera_health, create_video_session, describe</w:t>
      </w:r>
    </w:p>
    <w:p>
      <w:pPr>
        <w:spacing w:after="50" w:line="260"/>
        <w:ind w:left="260"/>
      </w:pPr>
      <w:r>
        <w:rPr>
          <w:rFonts w:ascii="Calibri" w:cs="Calibri" w:eastAsia="Calibri" w:hAnsi="Calibri"/>
          <w:b/>
          <w:bCs/>
          <w:caps/>
          <w:color w:val="75828F"/>
          <w:sz w:val="17"/>
          <w:szCs w:val="17"/>
        </w:rPr>
        <w:t xml:space="preserve">official.py  </w:t>
      </w:r>
      <w:r>
        <w:rPr>
          <w:rFonts w:ascii="Calibri" w:cs="Calibri" w:eastAsia="Calibri" w:hAnsi="Calibri"/>
          <w:color w:val="4D5A6B"/>
          <w:sz w:val="19"/>
          <w:szCs w:val="19"/>
        </w:rPr>
        <w:t xml:space="preserve">Inert by design. No default endpoint is baked in; every method raises SOURCE_ACCESS_NOT_CONFIGURED until an authorised URL and token are supplied. It never probes or scrapes.</w:t>
      </w:r>
    </w:p>
    <w:p>
      <w:pPr>
        <w:pStyle w:val="Heading2"/>
        <w:spacing w:after="90" w:before="260"/>
      </w:pPr>
      <w:r>
        <w:rPr>
          <w:rFonts w:ascii="Cambria" w:cs="Cambria" w:eastAsia="Cambria" w:hAnsi="Cambria"/>
          <w:b/>
          <w:bCs/>
          <w:color w:val="12233F"/>
          <w:sz w:val="25"/>
          <w:szCs w:val="25"/>
        </w:rPr>
        <w:t xml:space="preserve">2.3 Services — where the decisions live</w:t>
      </w:r>
    </w:p>
    <w:p>
      <w:pPr>
        <w:keepNext/>
        <w:spacing w:after="60" w:before="220"/>
      </w:pPr>
      <w:r>
        <w:rPr>
          <w:rFonts w:ascii="Consolas" w:cs="Consolas" w:eastAsia="Consolas" w:hAnsi="Consolas"/>
          <w:b/>
          <w:bCs/>
          <w:color w:val="12233F"/>
          <w:sz w:val="21"/>
          <w:szCs w:val="21"/>
        </w:rPr>
        <w:t xml:space="preserve">video_permissions.py</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194 lines</w:t>
      </w:r>
    </w:p>
    <w:p>
      <w:pPr>
        <w:spacing w:after="90" w:line="268"/>
      </w:pPr>
      <w:r>
        <w:rPr>
          <w:rFonts w:ascii="Calibri" w:cs="Calibri" w:eastAsia="Calibri" w:hAnsi="Calibri"/>
          <w:color w:val="1D2733"/>
          <w:sz w:val="20"/>
          <w:szCs w:val="20"/>
        </w:rPr>
        <w:t xml:space="preserve">The single authorisation decision point for footage. Every video path calls evaluate(); nothing decides access anywhere else.</w:t>
      </w:r>
    </w:p>
    <w:p>
      <w:pPr>
        <w:spacing w:after="50" w:line="260"/>
        <w:ind w:left="260"/>
      </w:pPr>
      <w:r>
        <w:rPr>
          <w:rFonts w:ascii="Calibri" w:cs="Calibri" w:eastAsia="Calibri" w:hAnsi="Calibri"/>
          <w:b/>
          <w:bCs/>
          <w:caps/>
          <w:color w:val="75828F"/>
          <w:sz w:val="17"/>
          <w:szCs w:val="17"/>
        </w:rPr>
        <w:t xml:space="preserve">Order  </w:t>
      </w:r>
      <w:r>
        <w:rPr>
          <w:rFonts w:ascii="Calibri" w:cs="Calibri" w:eastAsia="Calibri" w:hAnsi="Calibri"/>
          <w:color w:val="4D5A6B"/>
          <w:sz w:val="19"/>
          <w:szCs w:val="19"/>
        </w:rPr>
        <w:t xml:space="preserve">1 video enabled → 2 account active → 3 role permits → 4 camera state → 5 own unit or active grant → 6 city and zone → 7 which modes survive</w:t>
      </w:r>
    </w:p>
    <w:p>
      <w:pPr>
        <w:spacing w:after="50" w:line="260"/>
        <w:ind w:left="260"/>
      </w:pPr>
      <w:r>
        <w:rPr>
          <w:rFonts w:ascii="Calibri" w:cs="Calibri" w:eastAsia="Calibri" w:hAnsi="Calibri"/>
          <w:b/>
          <w:bCs/>
          <w:caps/>
          <w:color w:val="75828F"/>
          <w:sz w:val="17"/>
          <w:szCs w:val="17"/>
        </w:rPr>
        <w:t xml:space="preserve">Why 4 before 5  </w:t>
      </w:r>
      <w:r>
        <w:rPr>
          <w:rFonts w:ascii="Calibri" w:cs="Calibri" w:eastAsia="Calibri" w:hAnsi="Calibri"/>
          <w:color w:val="4D5A6B"/>
          <w:sz w:val="19"/>
          <w:szCs w:val="19"/>
        </w:rPr>
        <w:t xml:space="preserve">Camera state is checked before scope so a grant can never smuggle access to a suspended or offline camera, and an in-scope operator gets the accurate reason rather than a generic denial.</w:t>
      </w:r>
    </w:p>
    <w:p>
      <w:pPr>
        <w:spacing w:after="50" w:line="260"/>
        <w:ind w:left="260"/>
      </w:pPr>
      <w:r>
        <w:rPr>
          <w:rFonts w:ascii="Calibri" w:cs="Calibri" w:eastAsia="Calibri" w:hAnsi="Calibri"/>
          <w:b/>
          <w:bCs/>
          <w:caps/>
          <w:color w:val="75828F"/>
          <w:sz w:val="17"/>
          <w:szCs w:val="17"/>
        </w:rPr>
        <w:t xml:space="preserve">Returns  </w:t>
      </w:r>
      <w:r>
        <w:rPr>
          <w:rFonts w:ascii="Consolas" w:cs="Consolas" w:eastAsia="Consolas" w:hAnsi="Consolas"/>
          <w:color w:val="4D5A6B"/>
          <w:sz w:val="17"/>
          <w:szCs w:val="17"/>
        </w:rPr>
        <w:t xml:space="preserve">VideoDecision(allowed, state, reason, allowed_modes) — the state distinguishes needs_unit_approval from a flat denial, which is what lets the UI offer a request instead of a dead end.</w:t>
      </w:r>
    </w:p>
    <w:p>
      <w:pPr>
        <w:spacing w:after="50" w:line="260"/>
        <w:ind w:left="260"/>
      </w:pPr>
      <w:r>
        <w:rPr>
          <w:rFonts w:ascii="Calibri" w:cs="Calibri" w:eastAsia="Calibri" w:hAnsi="Calibri"/>
          <w:b/>
          <w:bCs/>
          <w:caps/>
          <w:color w:val="75828F"/>
          <w:sz w:val="17"/>
          <w:szCs w:val="17"/>
        </w:rPr>
        <w:t xml:space="preserve">Also  </w:t>
      </w:r>
      <w:r>
        <w:rPr>
          <w:rFonts w:ascii="Calibri" w:cs="Calibri" w:eastAsia="Calibri" w:hAnsi="Calibri"/>
          <w:color w:val="4D5A6B"/>
          <w:sz w:val="19"/>
          <w:szCs w:val="19"/>
        </w:rPr>
        <w:t xml:space="preserve">watermark_for() builds the burn-in text: department, username, camera, timestamp.</w:t>
      </w:r>
    </w:p>
    <w:p>
      <w:pPr>
        <w:keepNext/>
        <w:spacing w:after="60" w:before="220"/>
      </w:pPr>
      <w:r>
        <w:rPr>
          <w:rFonts w:ascii="Consolas" w:cs="Consolas" w:eastAsia="Consolas" w:hAnsi="Consolas"/>
          <w:b/>
          <w:bCs/>
          <w:color w:val="12233F"/>
          <w:sz w:val="21"/>
          <w:szCs w:val="21"/>
        </w:rPr>
        <w:t xml:space="preserve">video_broker.py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469 lines</w:t>
      </w:r>
    </w:p>
    <w:p>
      <w:pPr>
        <w:spacing w:after="90" w:line="268"/>
      </w:pPr>
      <w:r>
        <w:rPr>
          <w:rFonts w:ascii="Calibri" w:cs="Calibri" w:eastAsia="Calibri" w:hAnsi="Calibri"/>
          <w:color w:val="1D2733"/>
          <w:sz w:val="20"/>
          <w:szCs w:val="20"/>
        </w:rPr>
        <w:t xml:space="preserve">Opens sessions, proxies bytes, and enforces the rules continuously rather than once.</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create_session, resolve_session, revoke_session, open_stream, expire_stale_sessions, to_out</w:t>
      </w:r>
    </w:p>
    <w:p>
      <w:pPr>
        <w:spacing w:after="50" w:line="260"/>
        <w:ind w:left="260"/>
      </w:pPr>
      <w:r>
        <w:rPr>
          <w:rFonts w:ascii="Calibri" w:cs="Calibri" w:eastAsia="Calibri" w:hAnsi="Calibri"/>
          <w:b/>
          <w:bCs/>
          <w:caps/>
          <w:color w:val="75828F"/>
          <w:sz w:val="17"/>
          <w:szCs w:val="17"/>
        </w:rPr>
        <w:t xml:space="preserve">Guarantees  </w:t>
      </w:r>
      <w:r>
        <w:rPr>
          <w:rFonts w:ascii="Calibri" w:cs="Calibri" w:eastAsia="Calibri" w:hAnsi="Calibri"/>
          <w:color w:val="4D5A6B"/>
          <w:sz w:val="19"/>
          <w:szCs w:val="19"/>
        </w:rPr>
        <w:t xml:space="preserve">Session expiry is clamped to the upstream ticket's own lifetime; the session is bound to the operator who opened it; every range request re-authorises, so revoking a grant stops a stream already playing at its next read.</w:t>
      </w:r>
    </w:p>
    <w:p>
      <w:pPr>
        <w:spacing w:after="50" w:line="260"/>
        <w:ind w:left="260"/>
      </w:pPr>
      <w:r>
        <w:rPr>
          <w:rFonts w:ascii="Calibri" w:cs="Calibri" w:eastAsia="Calibri" w:hAnsi="Calibri"/>
          <w:b/>
          <w:bCs/>
          <w:caps/>
          <w:color w:val="75828F"/>
          <w:sz w:val="17"/>
          <w:szCs w:val="17"/>
        </w:rPr>
        <w:t xml:space="preserve">Playback  </w:t>
      </w:r>
      <w:r>
        <w:rPr>
          <w:rFonts w:ascii="Calibri" w:cs="Calibri" w:eastAsia="Calibri" w:hAnsi="Calibri"/>
          <w:color w:val="4D5A6B"/>
          <w:sz w:val="19"/>
          <w:szCs w:val="19"/>
        </w:rPr>
        <w:t xml:space="preserve">_validate_playback_window checks both ends present, end after start, not in the future, within the maximum window, and within the camera's retention.</w:t>
      </w:r>
    </w:p>
    <w:p>
      <w:pPr>
        <w:keepNext/>
        <w:spacing w:after="60" w:before="220"/>
      </w:pPr>
      <w:r>
        <w:rPr>
          <w:rFonts w:ascii="Consolas" w:cs="Consolas" w:eastAsia="Consolas" w:hAnsi="Consolas"/>
          <w:b/>
          <w:bCs/>
          <w:color w:val="12233F"/>
          <w:sz w:val="21"/>
          <w:szCs w:val="21"/>
        </w:rPr>
        <w:t xml:space="preserve">video_grants.py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217 lines</w:t>
      </w:r>
    </w:p>
    <w:p>
      <w:pPr>
        <w:spacing w:after="90" w:line="268"/>
      </w:pPr>
      <w:r>
        <w:rPr>
          <w:rFonts w:ascii="Calibri" w:cs="Calibri" w:eastAsia="Calibri" w:hAnsi="Calibri"/>
          <w:color w:val="1D2733"/>
          <w:sz w:val="20"/>
          <w:szCs w:val="20"/>
        </w:rPr>
        <w:t xml:space="preserve">The ask-the-owning-unit flow that replaced the old metadata approval gate.</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request_access, decide, revoke, active_grant_for, visible_grants, is_active</w:t>
      </w:r>
    </w:p>
    <w:p>
      <w:pPr>
        <w:spacing w:after="50" w:line="260"/>
        <w:ind w:left="260"/>
      </w:pPr>
      <w:r>
        <w:rPr>
          <w:rFonts w:ascii="Calibri" w:cs="Calibri" w:eastAsia="Calibri" w:hAnsi="Calibri"/>
          <w:b/>
          <w:bCs/>
          <w:caps/>
          <w:color w:val="75828F"/>
          <w:sz w:val="17"/>
          <w:szCs w:val="17"/>
        </w:rPr>
        <w:t xml:space="preserve">Rules  </w:t>
      </w:r>
      <w:r>
        <w:rPr>
          <w:rFonts w:ascii="Calibri" w:cs="Calibri" w:eastAsia="Calibri" w:hAnsi="Calibri"/>
          <w:color w:val="4D5A6B"/>
          <w:sz w:val="19"/>
          <w:szCs w:val="19"/>
        </w:rPr>
        <w:t xml:space="preserve">Only the owning department may decide. A grant names one username, not a department. It is time-boxed, narrowable to a subset of modes, and revocable by either side. Requesting a camera your own unit owns is refused as meaningless.</w:t>
      </w:r>
    </w:p>
    <w:p>
      <w:pPr>
        <w:keepNext/>
        <w:spacing w:after="60" w:before="220"/>
      </w:pPr>
      <w:r>
        <w:rPr>
          <w:rFonts w:ascii="Consolas" w:cs="Consolas" w:eastAsia="Consolas" w:hAnsi="Consolas"/>
          <w:b/>
          <w:bCs/>
          <w:color w:val="12233F"/>
          <w:sz w:val="21"/>
          <w:szCs w:val="21"/>
        </w:rPr>
        <w:t xml:space="preserve">sync_service.py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519 lines</w:t>
      </w:r>
    </w:p>
    <w:p>
      <w:pPr>
        <w:spacing w:after="90" w:line="268"/>
      </w:pPr>
      <w:r>
        <w:rPr>
          <w:rFonts w:ascii="Calibri" w:cs="Calibri" w:eastAsia="Calibri" w:hAnsi="Calibri"/>
          <w:color w:val="1D2733"/>
          <w:sz w:val="20"/>
          <w:szCs w:val="20"/>
        </w:rPr>
        <w:t xml:space="preserve">Pulls metadata from every department concurrently and independently.</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sync_all, mirror_request</w:t>
      </w:r>
    </w:p>
    <w:p>
      <w:pPr>
        <w:spacing w:after="50" w:line="260"/>
        <w:ind w:left="260"/>
      </w:pPr>
      <w:r>
        <w:rPr>
          <w:rFonts w:ascii="Calibri" w:cs="Calibri" w:eastAsia="Calibri" w:hAnsi="Calibri"/>
          <w:b/>
          <w:bCs/>
          <w:caps/>
          <w:color w:val="75828F"/>
          <w:sz w:val="17"/>
          <w:szCs w:val="17"/>
        </w:rPr>
        <w:t xml:space="preserve">Isolation  </w:t>
      </w:r>
      <w:r>
        <w:rPr>
          <w:rFonts w:ascii="Calibri" w:cs="Calibri" w:eastAsia="Calibri" w:hAnsi="Calibri"/>
          <w:color w:val="4D5A6B"/>
          <w:sz w:val="19"/>
          <w:szCs w:val="19"/>
        </w:rPr>
        <w:t xml:space="preserve">One department being unreachable produces one error entry for that source and nothing else — the other department still synchronises and the page still renders.</w:t>
      </w:r>
    </w:p>
    <w:p>
      <w:pPr>
        <w:spacing w:after="50" w:line="260"/>
        <w:ind w:left="260"/>
      </w:pPr>
      <w:r>
        <w:rPr>
          <w:rFonts w:ascii="Calibri" w:cs="Calibri" w:eastAsia="Calibri" w:hAnsi="Calibri"/>
          <w:b/>
          <w:bCs/>
          <w:caps/>
          <w:color w:val="75828F"/>
          <w:sz w:val="17"/>
          <w:szCs w:val="17"/>
        </w:rPr>
        <w:t xml:space="preserve">Gate  </w:t>
      </w:r>
      <w:r>
        <w:rPr>
          <w:rFonts w:ascii="Calibri" w:cs="Calibri" w:eastAsia="Calibri" w:hAnsi="Calibri"/>
          <w:color w:val="4D5A6B"/>
          <w:sz w:val="19"/>
          <w:szCs w:val="19"/>
        </w:rPr>
        <w:t xml:space="preserve">Only REGISTERED and SYNCHRONIZED records enter the registry. Suspended and decommissioned cameras are kept and marked unavailable so a withdrawn camera never silently disappears.</w:t>
      </w:r>
    </w:p>
    <w:p>
      <w:pPr>
        <w:keepNext/>
        <w:spacing w:after="60" w:before="220"/>
      </w:pPr>
      <w:r>
        <w:rPr>
          <w:rFonts w:ascii="Consolas" w:cs="Consolas" w:eastAsia="Consolas" w:hAnsi="Consolas"/>
          <w:b/>
          <w:bCs/>
          <w:color w:val="12233F"/>
          <w:sz w:val="21"/>
          <w:szCs w:val="21"/>
        </w:rPr>
        <w:t xml:space="preserve">normalization.py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330 lines</w:t>
      </w:r>
    </w:p>
    <w:p>
      <w:pPr>
        <w:spacing w:after="90" w:line="268"/>
      </w:pPr>
      <w:r>
        <w:rPr>
          <w:rFonts w:ascii="Calibri" w:cs="Calibri" w:eastAsia="Calibri" w:hAnsi="Calibri"/>
          <w:color w:val="1D2733"/>
          <w:sz w:val="20"/>
          <w:szCs w:val="20"/>
        </w:rPr>
        <w:t xml:space="preserve">The one place that knows two vendors mean the same thing by different words.</w:t>
      </w:r>
    </w:p>
    <w:p>
      <w:pPr>
        <w:spacing w:after="50" w:line="260"/>
        <w:ind w:left="260"/>
      </w:pPr>
      <w:r>
        <w:rPr>
          <w:rFonts w:ascii="Calibri" w:cs="Calibri" w:eastAsia="Calibri" w:hAnsi="Calibri"/>
          <w:b/>
          <w:bCs/>
          <w:caps/>
          <w:color w:val="75828F"/>
          <w:sz w:val="17"/>
          <w:szCs w:val="17"/>
        </w:rPr>
        <w:t xml:space="preserve">Functions  </w:t>
      </w:r>
      <w:r>
        <w:rPr>
          <w:rFonts w:ascii="Consolas" w:cs="Consolas" w:eastAsia="Consolas" w:hAnsi="Consolas"/>
          <w:color w:val="4D5A6B"/>
          <w:sz w:val="17"/>
          <w:szCs w:val="17"/>
        </w:rPr>
        <w:t xml:space="preserve">normalize_request_status, normalize_health, normalize_camera_type, normalize_purpose, normalize_source_type, normalize_local_roles, normalize_direction, ist_wallclock_to_utc, epoch_ms_to_utc, make_camera_id, district_code</w:t>
      </w:r>
    </w:p>
    <w:p>
      <w:pPr>
        <w:spacing w:after="50" w:line="260"/>
        <w:ind w:left="260"/>
      </w:pPr>
      <w:r>
        <w:rPr>
          <w:rFonts w:ascii="Calibri" w:cs="Calibri" w:eastAsia="Calibri" w:hAnsi="Calibri"/>
          <w:b/>
          <w:bCs/>
          <w:caps/>
          <w:color w:val="75828F"/>
          <w:sz w:val="17"/>
          <w:szCs w:val="17"/>
        </w:rPr>
        <w:t xml:space="preserve">Example  </w:t>
      </w:r>
      <w:r>
        <w:rPr>
          <w:rFonts w:ascii="Calibri" w:cs="Calibri" w:eastAsia="Calibri" w:hAnsi="Calibri"/>
          <w:color w:val="4D5A6B"/>
          <w:sz w:val="19"/>
          <w:szCs w:val="19"/>
        </w:rPr>
        <w:t xml:space="preserve">SYNCED and synchronized both become SYNCHRONIZED; IST wall-clock strings and epoch milliseconds both become timezone-aware UTC.</w:t>
      </w:r>
    </w:p>
    <w:p>
      <w:pPr>
        <w:keepNext/>
        <w:spacing w:after="60" w:before="220"/>
      </w:pPr>
      <w:r>
        <w:rPr>
          <w:rFonts w:ascii="Consolas" w:cs="Consolas" w:eastAsia="Consolas" w:hAnsi="Consolas"/>
          <w:b/>
          <w:bCs/>
          <w:color w:val="12233F"/>
          <w:sz w:val="21"/>
          <w:szCs w:val="21"/>
        </w:rPr>
        <w:t xml:space="preserve">policy_service.py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182 lines</w:t>
      </w:r>
    </w:p>
    <w:p>
      <w:pPr>
        <w:spacing w:after="90" w:line="268"/>
      </w:pPr>
      <w:r>
        <w:rPr>
          <w:rFonts w:ascii="Calibri" w:cs="Calibri" w:eastAsia="Calibri" w:hAnsi="Calibri"/>
          <w:color w:val="1D2733"/>
          <w:sz w:val="20"/>
          <w:szCs w:val="20"/>
        </w:rPr>
        <w:t xml:space="preserve">Who may read a camera record, and how deeply.</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may_read_camera, may_read_detections, effective_visibility, redacted_fields_for, upsert_policy, describe_metadata_access</w:t>
      </w:r>
    </w:p>
    <w:p>
      <w:pPr>
        <w:spacing w:after="50" w:line="260"/>
        <w:ind w:left="260"/>
      </w:pPr>
      <w:r>
        <w:rPr>
          <w:rFonts w:ascii="Calibri" w:cs="Calibri" w:eastAsia="Calibri" w:hAnsi="Calibri"/>
          <w:b/>
          <w:bCs/>
          <w:caps/>
          <w:color w:val="75828F"/>
          <w:sz w:val="17"/>
          <w:szCs w:val="17"/>
        </w:rPr>
        <w:t xml:space="preserve">Decision  </w:t>
      </w:r>
      <w:r>
        <w:rPr>
          <w:rFonts w:ascii="Calibri" w:cs="Calibri" w:eastAsia="Calibri" w:hAnsi="Calibri"/>
          <w:color w:val="4D5A6B"/>
          <w:sz w:val="19"/>
          <w:szCs w:val="19"/>
        </w:rPr>
        <w:t xml:space="preserve">The registry is federation-wide, but a reader outside the owning department is capped at standard visibility. A department admin is senior inside their department, not inside someone else's.</w:t>
      </w:r>
    </w:p>
    <w:p>
      <w:pPr>
        <w:spacing w:after="50" w:line="260"/>
        <w:ind w:left="260"/>
      </w:pPr>
      <w:r>
        <w:rPr>
          <w:rFonts w:ascii="Calibri" w:cs="Calibri" w:eastAsia="Calibri" w:hAnsi="Calibri"/>
          <w:b/>
          <w:bCs/>
          <w:caps/>
          <w:color w:val="75828F"/>
          <w:sz w:val="17"/>
          <w:szCs w:val="17"/>
        </w:rPr>
        <w:t xml:space="preserve">Decision  </w:t>
      </w:r>
      <w:r>
        <w:rPr>
          <w:rFonts w:ascii="Calibri" w:cs="Calibri" w:eastAsia="Calibri" w:hAnsi="Calibri"/>
          <w:color w:val="4D5A6B"/>
          <w:sz w:val="19"/>
          <w:szCs w:val="19"/>
        </w:rPr>
        <w:t xml:space="preserve">may_read_detections is deliberately separate from may_read_camera. A detection describes what a camera saw at a place and time — content, not an asset record — so it stays department-scoped even though the registry is open.</w:t>
      </w:r>
    </w:p>
    <w:p>
      <w:pPr>
        <w:keepNext/>
        <w:spacing w:after="60" w:before="220"/>
      </w:pPr>
      <w:r>
        <w:rPr>
          <w:rFonts w:ascii="Consolas" w:cs="Consolas" w:eastAsia="Consolas" w:hAnsi="Consolas"/>
          <w:b/>
          <w:bCs/>
          <w:color w:val="12233F"/>
          <w:sz w:val="21"/>
          <w:szCs w:val="21"/>
        </w:rPr>
        <w:t xml:space="preserve">vehicle_service.py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263 lines</w:t>
      </w:r>
    </w:p>
    <w:p>
      <w:pPr>
        <w:spacing w:after="90" w:line="268"/>
      </w:pPr>
      <w:r>
        <w:rPr>
          <w:rFonts w:ascii="Calibri" w:cs="Calibri" w:eastAsia="Calibri" w:hAnsi="Calibri"/>
          <w:color w:val="1D2733"/>
          <w:sz w:val="20"/>
          <w:szCs w:val="20"/>
        </w:rPr>
        <w:t xml:space="preserve">Standalone vehicle reference registry, deliberately not joined to detections.</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import_from_file, lookup, search, facets, normalize_plate, assert_no_owner_fields</w:t>
      </w:r>
    </w:p>
    <w:p>
      <w:pPr>
        <w:spacing w:after="50" w:line="260"/>
        <w:ind w:left="260"/>
      </w:pPr>
      <w:r>
        <w:rPr>
          <w:rFonts w:ascii="Calibri" w:cs="Calibri" w:eastAsia="Calibri" w:hAnsi="Calibri"/>
          <w:b/>
          <w:bCs/>
          <w:caps/>
          <w:color w:val="75828F"/>
          <w:sz w:val="17"/>
          <w:szCs w:val="17"/>
        </w:rPr>
        <w:t xml:space="preserve">Guard  </w:t>
      </w:r>
      <w:r>
        <w:rPr>
          <w:rFonts w:ascii="Calibri" w:cs="Calibri" w:eastAsia="Calibri" w:hAnsi="Calibri"/>
          <w:color w:val="4D5A6B"/>
          <w:sz w:val="19"/>
          <w:szCs w:val="19"/>
        </w:rPr>
        <w:t xml:space="preserve">assert_no_owner_fields raises OwnerDataRejected on import if the source contains owner names, addresses, phone numbers or similar. It is fatal, not a warning.</w:t>
      </w:r>
    </w:p>
    <w:p>
      <w:pPr>
        <w:spacing w:after="50" w:line="260"/>
        <w:ind w:left="260"/>
      </w:pPr>
      <w:r>
        <w:rPr>
          <w:rFonts w:ascii="Calibri" w:cs="Calibri" w:eastAsia="Calibri" w:hAnsi="Calibri"/>
          <w:b/>
          <w:bCs/>
          <w:caps/>
          <w:color w:val="A8322D"/>
          <w:sz w:val="17"/>
          <w:szCs w:val="17"/>
        </w:rPr>
        <w:t xml:space="preserve">Defect  </w:t>
      </w:r>
      <w:r>
        <w:rPr>
          <w:rFonts w:ascii="Calibri" w:cs="Calibri" w:eastAsia="Calibri" w:hAnsi="Calibri"/>
          <w:color w:val="A8322D"/>
          <w:sz w:val="19"/>
          <w:szCs w:val="19"/>
        </w:rPr>
        <w:t xml:space="preserve">Serves zero rows in the running system: the Dockerfile never copies data/reference/, so the seed file does not exist in the container. Its 14 tests pass because they read the repo path in-process.</w:t>
      </w:r>
    </w:p>
    <w:p>
      <w:pPr>
        <w:keepNext/>
        <w:spacing w:after="60" w:before="220"/>
      </w:pPr>
      <w:r>
        <w:rPr>
          <w:rFonts w:ascii="Consolas" w:cs="Consolas" w:eastAsia="Consolas" w:hAnsi="Consolas"/>
          <w:b/>
          <w:bCs/>
          <w:color w:val="12233F"/>
          <w:sz w:val="21"/>
          <w:szCs w:val="21"/>
        </w:rPr>
        <w:t xml:space="preserve">audit_service.py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142 lines</w:t>
      </w:r>
    </w:p>
    <w:p>
      <w:pPr>
        <w:spacing w:after="90" w:line="268"/>
      </w:pPr>
      <w:r>
        <w:rPr>
          <w:rFonts w:ascii="Calibri" w:cs="Calibri" w:eastAsia="Calibri" w:hAnsi="Calibri"/>
          <w:color w:val="1D2733"/>
          <w:sz w:val="20"/>
          <w:szCs w:val="20"/>
        </w:rPr>
        <w:t xml:space="preserve">One writer for the audit trail, so no route can log in its own format.</w:t>
      </w:r>
    </w:p>
    <w:p>
      <w:pPr>
        <w:spacing w:after="50" w:line="260"/>
        <w:ind w:left="260"/>
      </w:pPr>
      <w:r>
        <w:rPr>
          <w:rFonts w:ascii="Calibri" w:cs="Calibri" w:eastAsia="Calibri" w:hAnsi="Calibri"/>
          <w:b/>
          <w:bCs/>
          <w:caps/>
          <w:color w:val="75828F"/>
          <w:sz w:val="17"/>
          <w:szCs w:val="17"/>
        </w:rPr>
        <w:t xml:space="preserve">Enums  </w:t>
      </w:r>
      <w:r>
        <w:rPr>
          <w:rFonts w:ascii="Calibri" w:cs="Calibri" w:eastAsia="Calibri" w:hAnsi="Calibri"/>
          <w:color w:val="4D5A6B"/>
          <w:sz w:val="19"/>
          <w:szCs w:val="19"/>
        </w:rPr>
        <w:t xml:space="preserve">AuditAction (login, installation_*, camera_*, video_session_opened, video_stream_accessed, video_access_requested/granted/refused/revoked/denied, plate_data_viewed, detections_*), ResourceType, AuditOutcome</w:t>
      </w:r>
    </w:p>
    <w:p>
      <w:pPr>
        <w:spacing w:after="50" w:line="260"/>
        <w:ind w:left="260"/>
      </w:pPr>
      <w:r>
        <w:rPr>
          <w:rFonts w:ascii="Calibri" w:cs="Calibri" w:eastAsia="Calibri" w:hAnsi="Calibri"/>
          <w:b/>
          <w:bCs/>
          <w:caps/>
          <w:color w:val="75828F"/>
          <w:sz w:val="17"/>
          <w:szCs w:val="17"/>
        </w:rPr>
        <w:t xml:space="preserve">Records  </w:t>
      </w:r>
      <w:r>
        <w:rPr>
          <w:rFonts w:ascii="Calibri" w:cs="Calibri" w:eastAsia="Calibri" w:hAnsi="Calibri"/>
          <w:color w:val="4D5A6B"/>
          <w:sz w:val="19"/>
          <w:szCs w:val="19"/>
        </w:rPr>
        <w:t xml:space="preserve">actor, role, department, resource, outcome, client IP, and the stated reason</w:t>
      </w:r>
    </w:p>
    <w:p>
      <w:pPr>
        <w:keepNext/>
        <w:spacing w:after="60" w:before="220"/>
      </w:pPr>
      <w:r>
        <w:rPr>
          <w:rFonts w:ascii="Consolas" w:cs="Consolas" w:eastAsia="Consolas" w:hAnsi="Consolas"/>
          <w:b/>
          <w:bCs/>
          <w:color w:val="12233F"/>
          <w:sz w:val="21"/>
          <w:szCs w:val="21"/>
        </w:rPr>
        <w:t xml:space="preserve">health_monitor.py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201 lines</w:t>
      </w:r>
    </w:p>
    <w:p>
      <w:pPr>
        <w:spacing w:after="90" w:line="268"/>
      </w:pPr>
      <w:r>
        <w:rPr>
          <w:rFonts w:ascii="Calibri" w:cs="Calibri" w:eastAsia="Calibri" w:hAnsi="Calibri"/>
          <w:color w:val="1D2733"/>
          <w:sz w:val="20"/>
          <w:szCs w:val="20"/>
        </w:rPr>
        <w:t xml:space="preserve">Background poller for camera and source health.</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monitor_loop, poll_once, poll_source, check_camera, latest_health</w:t>
      </w:r>
    </w:p>
    <w:p>
      <w:pPr>
        <w:spacing w:after="50" w:line="260"/>
        <w:ind w:left="260"/>
      </w:pPr>
      <w:r>
        <w:rPr>
          <w:rFonts w:ascii="Calibri" w:cs="Calibri" w:eastAsia="Calibri" w:hAnsi="Calibri"/>
          <w:b/>
          <w:bCs/>
          <w:caps/>
          <w:color w:val="75828F"/>
          <w:sz w:val="17"/>
          <w:szCs w:val="17"/>
        </w:rPr>
        <w:t xml:space="preserve">Cadence  </w:t>
      </w:r>
      <w:r>
        <w:rPr>
          <w:rFonts w:ascii="Calibri" w:cs="Calibri" w:eastAsia="Calibri" w:hAnsi="Calibri"/>
          <w:color w:val="4D5A6B"/>
          <w:sz w:val="19"/>
          <w:szCs w:val="19"/>
        </w:rPr>
        <w:t xml:space="preserve">Every 20 seconds; records status, last heartbeat, last frame, latency and reconnect count.</w:t>
      </w:r>
    </w:p>
    <w:p>
      <w:pPr>
        <w:keepNext/>
        <w:spacing w:after="60" w:before="220"/>
      </w:pPr>
      <w:r>
        <w:rPr>
          <w:rFonts w:ascii="Consolas" w:cs="Consolas" w:eastAsia="Consolas" w:hAnsi="Consolas"/>
          <w:b/>
          <w:bCs/>
          <w:color w:val="12233F"/>
          <w:sz w:val="21"/>
          <w:szCs w:val="21"/>
        </w:rPr>
        <w:t xml:space="preserve">installation_service.py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281 lines</w:t>
      </w:r>
    </w:p>
    <w:p>
      <w:pPr>
        <w:spacing w:after="90" w:line="268"/>
      </w:pPr>
      <w:r>
        <w:rPr>
          <w:rFonts w:ascii="Calibri" w:cs="Calibri" w:eastAsia="Calibri" w:hAnsi="Calibri"/>
          <w:color w:val="1D2733"/>
          <w:sz w:val="20"/>
          <w:szCs w:val="20"/>
        </w:rPr>
        <w:t xml:space="preserve">Routes onboarding writes to the owning department's own system and mirrors the result centrally.</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create_request, update_request, submit_request, suspend_request, decommission_request, list_requests, get_request</w:t>
      </w:r>
    </w:p>
    <w:p>
      <w:pPr>
        <w:spacing w:after="50" w:line="260"/>
        <w:ind w:left="260"/>
      </w:pPr>
      <w:r>
        <w:rPr>
          <w:rFonts w:ascii="Calibri" w:cs="Calibri" w:eastAsia="Calibri" w:hAnsi="Calibri"/>
          <w:b/>
          <w:bCs/>
          <w:caps/>
          <w:color w:val="75828F"/>
          <w:sz w:val="17"/>
          <w:szCs w:val="17"/>
        </w:rPr>
        <w:t xml:space="preserve">Degradation  </w:t>
      </w:r>
      <w:r>
        <w:rPr>
          <w:rFonts w:ascii="Calibri" w:cs="Calibri" w:eastAsia="Calibri" w:hAnsi="Calibri"/>
          <w:color w:val="4D5A6B"/>
          <w:sz w:val="19"/>
          <w:szCs w:val="19"/>
        </w:rPr>
        <w:t xml:space="preserve">If a department system is unreachable, listings fall back to the central mirror and flag it via the X-Sentinel-Degraded header rather than failing.</w:t>
      </w:r>
    </w:p>
    <w:p>
      <w:pPr>
        <w:spacing w:after="50" w:line="260"/>
        <w:ind w:left="260"/>
      </w:pPr>
      <w:r>
        <w:rPr>
          <w:rFonts w:ascii="Calibri" w:cs="Calibri" w:eastAsia="Calibri" w:hAnsi="Calibri"/>
          <w:b/>
          <w:bCs/>
          <w:caps/>
          <w:color w:val="75828F"/>
          <w:sz w:val="17"/>
          <w:szCs w:val="17"/>
        </w:rPr>
        <w:t xml:space="preserve">Rule  </w:t>
      </w:r>
      <w:r>
        <w:rPr>
          <w:rFonts w:ascii="Calibri" w:cs="Calibri" w:eastAsia="Calibri" w:hAnsi="Calibri"/>
          <w:color w:val="4D5A6B"/>
          <w:sz w:val="19"/>
          <w:szCs w:val="19"/>
        </w:rPr>
        <w:t xml:space="preserve">EDITABLE_STATUSES is DRAFT and VALIDATION_FAILED only. Once a record registers it is live centrally and can no longer be edited by hand.</w:t>
      </w:r>
    </w:p>
    <w:p>
      <w:pPr>
        <w:pStyle w:val="Heading2"/>
        <w:spacing w:after="90" w:before="260"/>
      </w:pPr>
      <w:r>
        <w:rPr>
          <w:rFonts w:ascii="Cambria" w:cs="Cambria" w:eastAsia="Cambria" w:hAnsi="Cambria"/>
          <w:b/>
          <w:bCs/>
          <w:color w:val="12233F"/>
          <w:sz w:val="25"/>
          <w:szCs w:val="25"/>
        </w:rPr>
        <w:t xml:space="preserve">2.4 Routers — the HTTP surface</w:t>
      </w:r>
    </w:p>
    <w:p>
      <w:pPr>
        <w:spacing w:after="140" w:line="276"/>
      </w:pPr>
      <w:r>
        <w:rPr>
          <w:rFonts w:ascii="Calibri" w:cs="Calibri" w:eastAsia="Calibri" w:hAnsi="Calibri"/>
          <w:color w:val="4D5A6B"/>
          <w:sz w:val="21"/>
          <w:szCs w:val="21"/>
        </w:rPr>
        <w:t xml:space="preserve">Roughly 44 endpoints. Every protected route resolves its permission through require_permission, and writes an audit entry.</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200"/>
        <w:gridCol w:w="2900"/>
        <w:gridCol w:w="4260"/>
      </w:tblGrid>
      <w:tr>
        <w:trPr>
          <w:tblHeader/>
        </w:trPr>
        <w:tc>
          <w:tcPr>
            <w:tcW w:type="dxa" w:w="22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Router</w:t>
            </w:r>
          </w:p>
        </w:tc>
        <w:tc>
          <w:tcPr>
            <w:tcW w:type="dxa" w:w="2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Endpoints</w:t>
            </w:r>
          </w:p>
        </w:tc>
        <w:tc>
          <w:tcPr>
            <w:tcW w:type="dxa" w:w="42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Notes</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detections.py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POST /detections/ingest
GET /detections
GET /detections/{id}
GET /cameras/{id}/detections
GET /detector/health
POST /detections/frame-quality</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Withholds plate text unless the reader holds plate:read, enforces plate retention on read, and audits every disclosure separately from the listing itself.</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video_sessions.py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POST /video-sessions
GET /video-sessions/{id}/status
DELETE /video-sessions/{id}
GET /streams/{id}</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Range-aware proxy. Refusals carry a state so "ask the owner" is distinguishable from "never", and name the owning department plus the request endpoint.</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installation_requests.py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POST /
GET /
GET /{id}
PATCH /{id}
POST /{id}/submit
POST /{id}/suspend
POST /{id}/decommission
POST /{id}/sync-metadata</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No approve or reject endpoint. Validation inside the owning department is the only gate.</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cameras.py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GET /
GET /{id}
GET /{id}/health
GET /{id}/access-policy</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Federation-wide listing with depth capped per reader. Returns a paged envelope {items, filters, total}.</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video_grants.py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POST /
GET /
POST /{id}/grant
POST /{id}/deny
DELETE /{id}</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Both sides of the footage conversation in one queue.</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events.py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GET /
GET /correlation</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Correlation pairs events at geographically nearby cameras within a time window. Geographic only — it does not correlate identity.</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vehicles.py</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GET /
GET /facets
GET /{registration}</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Reference lookup only. Not joined to detections.</w:t>
            </w:r>
          </w:p>
        </w:tc>
      </w:tr>
      <w:tr>
        <w:tc>
          <w:tcPr>
            <w:tcW w:type="dxa" w:w="2200"/>
            <w:tcMar>
              <w:top w:type="dxa" w:w="90"/>
              <w:left w:type="dxa" w:w="130"/>
              <w:bottom w:type="dxa" w:w="90"/>
              <w:right w:type="dxa" w:w="130"/>
            </w:tcMar>
          </w:tcPr>
          <w:p>
            <w:pPr>
              <w:spacing w:after="0"/>
            </w:pPr>
            <w:r>
              <w:rPr>
                <w:rFonts w:ascii="Consolas" w:cs="Consolas" w:eastAsia="Consolas" w:hAnsi="Consolas"/>
                <w:color w:val="1D2733"/>
                <w:sz w:val="18"/>
                <w:szCs w:val="18"/>
              </w:rPr>
              <w:t xml:space="preserve">reports · directory · sources · overview · audit · auth · health</w:t>
            </w:r>
          </w:p>
        </w:tc>
        <w:tc>
          <w:tcPr>
            <w:tcW w:type="dxa" w:w="2900"/>
            <w:tcMar>
              <w:top w:type="dxa" w:w="90"/>
              <w:left w:type="dxa" w:w="130"/>
              <w:bottom w:type="dxa" w:w="90"/>
              <w:right w:type="dxa" w:w="130"/>
            </w:tcMar>
          </w:tcPr>
          <w:p>
            <w:pPr>
              <w:spacing w:after="0"/>
            </w:pPr>
            <w:r>
              <w:rPr>
                <w:rFonts w:ascii="Consolas" w:cs="Consolas" w:eastAsia="Consolas" w:hAnsi="Consolas"/>
                <w:color w:val="1D2733"/>
                <w:sz w:val="18"/>
                <w:szCs w:val="18"/>
              </w:rPr>
              <w:t xml:space="preserve">GET /gap-analysis
GET /cities · /departments
GET / · POST /sync
GET /overview
GET /audit
POST /login · GET /me
GET /health</w:t>
            </w:r>
          </w:p>
        </w:tc>
        <w:tc>
          <w:tcPr>
            <w:tcW w:type="dxa" w:w="4260"/>
            <w:tcMar>
              <w:top w:type="dxa" w:w="90"/>
              <w:left w:type="dxa" w:w="130"/>
              <w:bottom w:type="dxa" w:w="90"/>
              <w:right w:type="dxa" w:w="130"/>
            </w:tcMar>
          </w:tcPr>
          <w:p>
            <w:pPr>
              <w:spacing w:after="0"/>
            </w:pPr>
            <w:r>
              <w:rPr>
                <w:rFonts w:ascii="Calibri" w:cs="Calibri" w:eastAsia="Calibri" w:hAnsi="Calibri"/>
                <w:color w:val="1D2733"/>
                <w:sz w:val="20"/>
                <w:szCs w:val="20"/>
              </w:rPr>
              <w:t xml:space="preserve">Gap analysis, city and zone directory, source registry and manual sync, dashboard counts, audit query, authentication, liveness.</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3. edge-worker — inference beside the camera</w:t>
      </w:r>
    </w:p>
    <w:p>
      <w:pPr>
        <w:spacing w:after="140" w:line="276"/>
      </w:pPr>
      <w:r>
        <w:rPr>
          <w:rFonts w:ascii="Calibri" w:cs="Calibri" w:eastAsia="Calibri" w:hAnsi="Calibri"/>
          <w:color w:val="4D5A6B"/>
          <w:sz w:val="21"/>
          <w:szCs w:val="21"/>
        </w:rPr>
        <w:t xml:space="preserve">Runs where the camera is. Pulls frames through the same brokered, audited path a human operator would, runs the models locally, and posts only results. The central API never receives a frame.</w:t>
      </w:r>
    </w:p>
    <w:p>
      <w:pPr>
        <w:keepNext/>
        <w:spacing w:after="60" w:before="220"/>
      </w:pPr>
      <w:r>
        <w:rPr>
          <w:rFonts w:ascii="Consolas" w:cs="Consolas" w:eastAsia="Consolas" w:hAnsi="Consolas"/>
          <w:b/>
          <w:bCs/>
          <w:color w:val="12233F"/>
          <w:sz w:val="21"/>
          <w:szCs w:val="21"/>
        </w:rPr>
        <w:t xml:space="preserve">worker.py</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613 lines</w:t>
      </w:r>
    </w:p>
    <w:p>
      <w:pPr>
        <w:spacing w:after="90" w:line="268"/>
      </w:pPr>
      <w:r>
        <w:rPr>
          <w:rFonts w:ascii="Calibri" w:cs="Calibri" w:eastAsia="Calibri" w:hAnsi="Calibri"/>
          <w:color w:val="1D2733"/>
          <w:sz w:val="20"/>
          <w:szCs w:val="20"/>
        </w:rPr>
        <w:t xml:space="preserve">The frame loop and the multi-camera supervisor.</w:t>
      </w:r>
    </w:p>
    <w:p>
      <w:pPr>
        <w:spacing w:after="50" w:line="260"/>
        <w:ind w:left="260"/>
      </w:pPr>
      <w:r>
        <w:rPr>
          <w:rFonts w:ascii="Calibri" w:cs="Calibri" w:eastAsia="Calibri" w:hAnsi="Calibri"/>
          <w:b/>
          <w:bCs/>
          <w:caps/>
          <w:color w:val="75828F"/>
          <w:sz w:val="17"/>
          <w:szCs w:val="17"/>
        </w:rPr>
        <w:t xml:space="preserve">Classes  </w:t>
      </w:r>
      <w:r>
        <w:rPr>
          <w:rFonts w:ascii="Consolas" w:cs="Consolas" w:eastAsia="Consolas" w:hAnsi="Consolas"/>
          <w:color w:val="4D5A6B"/>
          <w:sz w:val="17"/>
          <w:szCs w:val="17"/>
        </w:rPr>
        <w:t xml:space="preserve">CentralClient — sign_in, open_video_session, close_video_session, list_cameras, fetch_stream, ingest, report_frame_quality</w:t>
      </w:r>
    </w:p>
    <w:p>
      <w:pPr>
        <w:spacing w:after="50" w:line="260"/>
        <w:ind w:left="260"/>
      </w:pPr>
      <w:r>
        <w:rPr>
          <w:rFonts w:ascii="Calibri" w:cs="Calibri" w:eastAsia="Calibri" w:hAnsi="Calibri"/>
          <w:b/>
          <w:bCs/>
          <w:caps/>
          <w:color w:val="75828F"/>
          <w:sz w:val="17"/>
          <w:szCs w:val="17"/>
        </w:rPr>
        <w:t xml:space="preserve">Frame sources  </w:t>
      </w:r>
      <w:r>
        <w:rPr>
          <w:rFonts w:ascii="Calibri" w:cs="Calibri" w:eastAsia="Calibri" w:hAnsi="Calibri"/>
          <w:color w:val="4D5A6B"/>
          <w:sz w:val="19"/>
          <w:szCs w:val="19"/>
        </w:rPr>
        <w:t xml:space="preserve">iter_clip_frames (local file), iter_session_frames (the brokered live session), iter_synthetic_frames (no CV stack needed)</w:t>
      </w:r>
    </w:p>
    <w:p>
      <w:pPr>
        <w:spacing w:after="50" w:line="260"/>
        <w:ind w:left="260"/>
      </w:pPr>
      <w:r>
        <w:rPr>
          <w:rFonts w:ascii="Calibri" w:cs="Calibri" w:eastAsia="Calibri" w:hAnsi="Calibri"/>
          <w:b/>
          <w:bCs/>
          <w:caps/>
          <w:color w:val="75828F"/>
          <w:sz w:val="17"/>
          <w:szCs w:val="17"/>
        </w:rPr>
        <w:t xml:space="preserve">Supervisor  </w:t>
      </w:r>
      <w:r>
        <w:rPr>
          <w:rFonts w:ascii="Calibri" w:cs="Calibri" w:eastAsia="Calibri" w:hAnsi="Calibri"/>
          <w:color w:val="4D5A6B"/>
          <w:sz w:val="19"/>
          <w:szCs w:val="19"/>
        </w:rPr>
        <w:t xml:space="preserve">resolve_cameras + supervise: several cameras per process, --all-cameras re-discovers each cycle, --forever loops until SIGINT, one camera failing is logged and skipped</w:t>
      </w:r>
    </w:p>
    <w:p>
      <w:pPr>
        <w:spacing w:after="50" w:line="260"/>
        <w:ind w:left="260"/>
      </w:pPr>
      <w:r>
        <w:rPr>
          <w:rFonts w:ascii="Calibri" w:cs="Calibri" w:eastAsia="Calibri" w:hAnsi="Calibri"/>
          <w:b/>
          <w:bCs/>
          <w:caps/>
          <w:color w:val="75828F"/>
          <w:sz w:val="17"/>
          <w:szCs w:val="17"/>
        </w:rPr>
        <w:t xml:space="preserve">Efficiency  </w:t>
      </w:r>
      <w:r>
        <w:rPr>
          <w:rFonts w:ascii="Calibri" w:cs="Calibri" w:eastAsia="Calibri" w:hAnsi="Calibri"/>
          <w:color w:val="4D5A6B"/>
          <w:sz w:val="19"/>
          <w:szCs w:val="19"/>
        </w:rPr>
        <w:t xml:space="preserve">The model is built once per process and passed into each run. Loading weights costs seconds and hundreds of megabytes; inference does not.</w:t>
      </w:r>
    </w:p>
    <w:p>
      <w:pPr>
        <w:spacing w:after="50" w:line="260"/>
        <w:ind w:left="260"/>
      </w:pPr>
      <w:r>
        <w:rPr>
          <w:rFonts w:ascii="Calibri" w:cs="Calibri" w:eastAsia="Calibri" w:hAnsi="Calibri"/>
          <w:b/>
          <w:bCs/>
          <w:caps/>
          <w:color w:val="75828F"/>
          <w:sz w:val="17"/>
          <w:szCs w:val="17"/>
        </w:rPr>
        <w:t xml:space="preserve">Fixed  </w:t>
      </w:r>
      <w:r>
        <w:rPr>
          <w:rFonts w:ascii="Calibri" w:cs="Calibri" w:eastAsia="Calibri" w:hAnsi="Calibri"/>
          <w:color w:val="4D5A6B"/>
          <w:sz w:val="19"/>
          <w:szCs w:val="19"/>
        </w:rPr>
        <w:t xml:space="preserve">The live path used to open a real session and then feed itself synthetic frames, so every "live" detection was inference on a test pattern. It now decodes the session, and refuses loudly if it has no real frame source.</w:t>
      </w:r>
    </w:p>
    <w:p>
      <w:pPr>
        <w:keepNext/>
        <w:spacing w:after="60" w:before="220"/>
      </w:pPr>
      <w:r>
        <w:rPr>
          <w:rFonts w:ascii="Consolas" w:cs="Consolas" w:eastAsia="Consolas" w:hAnsi="Consolas"/>
          <w:b/>
          <w:bCs/>
          <w:color w:val="12233F"/>
          <w:sz w:val="21"/>
          <w:szCs w:val="21"/>
        </w:rPr>
        <w:t xml:space="preserve">detectors.py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455 lines</w:t>
      </w:r>
    </w:p>
    <w:p>
      <w:pPr>
        <w:spacing w:after="90" w:line="268"/>
      </w:pPr>
      <w:r>
        <w:rPr>
          <w:rFonts w:ascii="Calibri" w:cs="Calibri" w:eastAsia="Calibri" w:hAnsi="Calibri"/>
          <w:color w:val="1D2733"/>
          <w:sz w:val="20"/>
          <w:szCs w:val="20"/>
        </w:rPr>
        <w:t xml:space="preserve">Object detection behind an interface, so the model is a deployment choice rather than a hard dependency.</w:t>
      </w:r>
    </w:p>
    <w:p>
      <w:pPr>
        <w:spacing w:after="50" w:line="260"/>
        <w:ind w:left="260"/>
      </w:pPr>
      <w:r>
        <w:rPr>
          <w:rFonts w:ascii="Calibri" w:cs="Calibri" w:eastAsia="Calibri" w:hAnsi="Calibri"/>
          <w:b/>
          <w:bCs/>
          <w:caps/>
          <w:color w:val="75828F"/>
          <w:sz w:val="17"/>
          <w:szCs w:val="17"/>
        </w:rPr>
        <w:t xml:space="preserve">Classes  </w:t>
      </w:r>
      <w:r>
        <w:rPr>
          <w:rFonts w:ascii="Calibri" w:cs="Calibri" w:eastAsia="Calibri" w:hAnsi="Calibri"/>
          <w:color w:val="4D5A6B"/>
          <w:sz w:val="19"/>
          <w:szCs w:val="19"/>
        </w:rPr>
        <w:t xml:space="preserve">ObjectDetector (contract), MockDetector, UltralyticsYoloDetector, Detection (dataclass), DetectorError, WeightsUnavailable</w:t>
      </w:r>
    </w:p>
    <w:p>
      <w:pPr>
        <w:spacing w:after="50" w:line="260"/>
        <w:ind w:left="260"/>
      </w:pPr>
      <w:r>
        <w:rPr>
          <w:rFonts w:ascii="Calibri" w:cs="Calibri" w:eastAsia="Calibri" w:hAnsi="Calibri"/>
          <w:b/>
          <w:bCs/>
          <w:caps/>
          <w:color w:val="75828F"/>
          <w:sz w:val="17"/>
          <w:szCs w:val="17"/>
        </w:rPr>
        <w:t xml:space="preserve">Vocabulary  </w:t>
      </w:r>
      <w:r>
        <w:rPr>
          <w:rFonts w:ascii="Calibri" w:cs="Calibri" w:eastAsia="Calibri" w:hAnsi="Calibri"/>
          <w:color w:val="4D5A6B"/>
          <w:sz w:val="19"/>
          <w:szCs w:val="19"/>
        </w:rPr>
        <w:t xml:space="preserve">COCO_TO_CANONICAL maps 6 of COCO's 80 classes onto person, bicycle, car, motorcycle, bus, truck. Unmapped classes are discarded, so a traffic light can never arrive as a vehicle.</w:t>
      </w:r>
    </w:p>
    <w:p>
      <w:pPr>
        <w:spacing w:after="50" w:line="260"/>
        <w:ind w:left="260"/>
      </w:pPr>
      <w:r>
        <w:rPr>
          <w:rFonts w:ascii="Calibri" w:cs="Calibri" w:eastAsia="Calibri" w:hAnsi="Calibri"/>
          <w:b/>
          <w:bCs/>
          <w:caps/>
          <w:color w:val="75828F"/>
          <w:sz w:val="17"/>
          <w:szCs w:val="17"/>
        </w:rPr>
        <w:t xml:space="preserve">Honesty  </w:t>
      </w:r>
      <w:r>
        <w:rPr>
          <w:rFonts w:ascii="Calibri" w:cs="Calibri" w:eastAsia="Calibri" w:hAnsi="Calibri"/>
          <w:color w:val="4D5A6B"/>
          <w:sz w:val="19"/>
          <w:szCs w:val="19"/>
        </w:rPr>
        <w:t xml:space="preserve">auto-rickshaw is in the canonical vocabulary but is listed under unproducible_classes: stock COCO weights cannot emit it, and describe() says so.</w:t>
      </w:r>
    </w:p>
    <w:p>
      <w:pPr>
        <w:spacing w:after="50" w:line="260"/>
        <w:ind w:left="260"/>
      </w:pPr>
      <w:r>
        <w:rPr>
          <w:rFonts w:ascii="Calibri" w:cs="Calibri" w:eastAsia="Calibri" w:hAnsi="Calibri"/>
          <w:b/>
          <w:bCs/>
          <w:caps/>
          <w:color w:val="75828F"/>
          <w:sz w:val="17"/>
          <w:szCs w:val="17"/>
        </w:rPr>
        <w:t xml:space="preserve">Idempotence  </w:t>
      </w:r>
      <w:r>
        <w:rPr>
          <w:rFonts w:ascii="Calibri" w:cs="Calibri" w:eastAsia="Calibri" w:hAnsi="Calibri"/>
          <w:color w:val="4D5A6B"/>
          <w:sz w:val="19"/>
          <w:szCs w:val="19"/>
        </w:rPr>
        <w:t xml:space="preserve">Detection.detection_id is a hash of camera, instant, class and box, so a replayed frame collapses on ingest instead of inflating counts.</w:t>
      </w:r>
    </w:p>
    <w:p>
      <w:pPr>
        <w:keepNext/>
        <w:spacing w:after="60" w:before="220"/>
      </w:pPr>
      <w:r>
        <w:rPr>
          <w:rFonts w:ascii="Consolas" w:cs="Consolas" w:eastAsia="Consolas" w:hAnsi="Consolas"/>
          <w:b/>
          <w:bCs/>
          <w:color w:val="12233F"/>
          <w:sz w:val="21"/>
          <w:szCs w:val="21"/>
        </w:rPr>
        <w:t xml:space="preserve">plates.py</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389 lines</w:t>
      </w:r>
    </w:p>
    <w:p>
      <w:pPr>
        <w:spacing w:after="90" w:line="268"/>
      </w:pPr>
      <w:r>
        <w:rPr>
          <w:rFonts w:ascii="Calibri" w:cs="Calibri" w:eastAsia="Calibri" w:hAnsi="Calibri"/>
          <w:color w:val="1D2733"/>
          <w:sz w:val="20"/>
          <w:szCs w:val="20"/>
        </w:rPr>
        <w:t xml:space="preserve">ANPR. Separate from the detector because a registration number is personal data and an object class is not.</w:t>
      </w:r>
    </w:p>
    <w:p>
      <w:pPr>
        <w:spacing w:after="50" w:line="260"/>
        <w:ind w:left="260"/>
      </w:pPr>
      <w:r>
        <w:rPr>
          <w:rFonts w:ascii="Calibri" w:cs="Calibri" w:eastAsia="Calibri" w:hAnsi="Calibri"/>
          <w:b/>
          <w:bCs/>
          <w:caps/>
          <w:color w:val="75828F"/>
          <w:sz w:val="17"/>
          <w:szCs w:val="17"/>
        </w:rPr>
        <w:t xml:space="preserve">Classes  </w:t>
      </w:r>
      <w:r>
        <w:rPr>
          <w:rFonts w:ascii="Calibri" w:cs="Calibri" w:eastAsia="Calibri" w:hAnsi="Calibri"/>
          <w:color w:val="4D5A6B"/>
          <w:sz w:val="19"/>
          <w:szCs w:val="19"/>
        </w:rPr>
        <w:t xml:space="preserve">PlateReader (contract), EasyOcrPlateReader, DisabledPlateReader, PlateRead, PlateReadUnavailable</w:t>
      </w:r>
    </w:p>
    <w:p>
      <w:pPr>
        <w:spacing w:after="50" w:line="260"/>
        <w:ind w:left="260"/>
      </w:pPr>
      <w:r>
        <w:rPr>
          <w:rFonts w:ascii="Calibri" w:cs="Calibri" w:eastAsia="Calibri" w:hAnsi="Calibri"/>
          <w:b/>
          <w:bCs/>
          <w:caps/>
          <w:color w:val="75828F"/>
          <w:sz w:val="17"/>
          <w:szCs w:val="17"/>
        </w:rPr>
        <w:t xml:space="preserve">Functions  </w:t>
      </w:r>
      <w:r>
        <w:rPr>
          <w:rFonts w:ascii="Calibri" w:cs="Calibri" w:eastAsia="Calibri" w:hAnsi="Calibri"/>
          <w:color w:val="4D5A6B"/>
          <w:sz w:val="19"/>
          <w:szCs w:val="19"/>
        </w:rPr>
        <w:t xml:space="preserve">normalise_plate, plate_region, assemble_lines, build_plate_reader</w:t>
      </w:r>
    </w:p>
    <w:p>
      <w:pPr>
        <w:spacing w:after="50" w:line="260"/>
        <w:ind w:left="260"/>
      </w:pPr>
      <w:r>
        <w:rPr>
          <w:rFonts w:ascii="Calibri" w:cs="Calibri" w:eastAsia="Calibri" w:hAnsi="Calibri"/>
          <w:b/>
          <w:bCs/>
          <w:caps/>
          <w:color w:val="75828F"/>
          <w:sz w:val="17"/>
          <w:szCs w:val="17"/>
        </w:rPr>
        <w:t xml:space="preserve">Pipeline  </w:t>
      </w:r>
      <w:r>
        <w:rPr>
          <w:rFonts w:ascii="Calibri" w:cs="Calibri" w:eastAsia="Calibri" w:hAnsi="Calibri"/>
          <w:color w:val="4D5A6B"/>
          <w:sz w:val="19"/>
          <w:szCs w:val="19"/>
        </w:rPr>
        <w:t xml:space="preserve">vehicle classes only → crop the lower-central region → scale into a 320–1280 px working band → OCR → join fragments on the same text line → minimum-edit segmentation → validate the state code</w:t>
      </w:r>
    </w:p>
    <w:p>
      <w:pPr>
        <w:spacing w:after="50" w:line="260"/>
        <w:ind w:left="260"/>
      </w:pPr>
      <w:r>
        <w:rPr>
          <w:rFonts w:ascii="Calibri" w:cs="Calibri" w:eastAsia="Calibri" w:hAnsi="Calibri"/>
          <w:b/>
          <w:bCs/>
          <w:caps/>
          <w:color w:val="75828F"/>
          <w:sz w:val="17"/>
          <w:szCs w:val="17"/>
        </w:rPr>
        <w:t xml:space="preserve">Why minimum-edit  </w:t>
      </w:r>
      <w:r>
        <w:rPr>
          <w:rFonts w:ascii="Calibri" w:cs="Calibri" w:eastAsia="Calibri" w:hAnsi="Calibri"/>
          <w:color w:val="4D5A6B"/>
          <w:sz w:val="19"/>
          <w:szCs w:val="19"/>
        </w:rPr>
        <w:t xml:space="preserve">Where a segment boundary falls is genuinely ambiguous. GJ01AB1234 wants a two-digit district; DL1LCE5987 wants one. Reading either greedily corrupts the other, so every legal split is tried and the one needing fewest character corrections wins.</w:t>
      </w:r>
    </w:p>
    <w:p>
      <w:pPr>
        <w:spacing w:after="50" w:line="260"/>
        <w:ind w:left="260"/>
      </w:pPr>
      <w:r>
        <w:rPr>
          <w:rFonts w:ascii="Calibri" w:cs="Calibri" w:eastAsia="Calibri" w:hAnsi="Calibri"/>
          <w:b/>
          <w:bCs/>
          <w:caps/>
          <w:color w:val="A8720B"/>
          <w:sz w:val="17"/>
          <w:szCs w:val="17"/>
        </w:rPr>
        <w:t xml:space="preserve">Measured  </w:t>
      </w:r>
      <w:r>
        <w:rPr>
          <w:rFonts w:ascii="Calibri" w:cs="Calibri" w:eastAsia="Calibri" w:hAnsi="Calibri"/>
          <w:color w:val="4D5A6B"/>
          <w:sz w:val="19"/>
          <w:szCs w:val="19"/>
        </w:rPr>
        <w:t xml:space="preserve">One accepted plate per 67 vehicle crops on the supplied 4K clip; DL1LCE5987 at 0.77 confidence. The 0.55 confidence floor sits above an observed misread of the same car at 0.49.</w:t>
      </w:r>
    </w:p>
    <w:p>
      <w:pPr>
        <w:keepNext/>
        <w:spacing w:after="60" w:before="220"/>
      </w:pPr>
      <w:r>
        <w:rPr>
          <w:rFonts w:ascii="Consolas" w:cs="Consolas" w:eastAsia="Consolas" w:hAnsi="Consolas"/>
          <w:b/>
          <w:bCs/>
          <w:color w:val="12233F"/>
          <w:sz w:val="21"/>
          <w:szCs w:val="21"/>
        </w:rPr>
        <w:t xml:space="preserve">frame_quality.py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305 lines</w:t>
      </w:r>
    </w:p>
    <w:p>
      <w:pPr>
        <w:spacing w:after="90" w:line="268"/>
      </w:pPr>
      <w:r>
        <w:rPr>
          <w:rFonts w:ascii="Calibri" w:cs="Calibri" w:eastAsia="Calibri" w:hAnsi="Calibri"/>
          <w:color w:val="1D2733"/>
          <w:sz w:val="20"/>
          <w:szCs w:val="20"/>
        </w:rPr>
        <w:t xml:space="preserve">Decides whether a frame is worth running a model on at all.</w:t>
      </w:r>
    </w:p>
    <w:p>
      <w:pPr>
        <w:spacing w:after="50" w:line="260"/>
        <w:ind w:left="260"/>
      </w:pPr>
      <w:r>
        <w:rPr>
          <w:rFonts w:ascii="Calibri" w:cs="Calibri" w:eastAsia="Calibri" w:hAnsi="Calibri"/>
          <w:b/>
          <w:bCs/>
          <w:caps/>
          <w:color w:val="75828F"/>
          <w:sz w:val="17"/>
          <w:szCs w:val="17"/>
        </w:rPr>
        <w:t xml:space="preserve">Classes  </w:t>
      </w:r>
      <w:r>
        <w:rPr>
          <w:rFonts w:ascii="Calibri" w:cs="Calibri" w:eastAsia="Calibri" w:hAnsi="Calibri"/>
          <w:color w:val="4D5A6B"/>
          <w:sz w:val="19"/>
          <w:szCs w:val="19"/>
        </w:rPr>
        <w:t xml:space="preserve">FrameQualityRouter, QualityAssessment, FrameQuality (normal / low_light / overexposed / blurred)</w:t>
      </w:r>
    </w:p>
    <w:p>
      <w:pPr>
        <w:spacing w:after="50" w:line="260"/>
        <w:ind w:left="260"/>
      </w:pPr>
      <w:r>
        <w:rPr>
          <w:rFonts w:ascii="Calibri" w:cs="Calibri" w:eastAsia="Calibri" w:hAnsi="Calibri"/>
          <w:b/>
          <w:bCs/>
          <w:caps/>
          <w:color w:val="75828F"/>
          <w:sz w:val="17"/>
          <w:szCs w:val="17"/>
        </w:rPr>
        <w:t xml:space="preserve">Order  </w:t>
      </w:r>
      <w:r>
        <w:rPr>
          <w:rFonts w:ascii="Calibri" w:cs="Calibri" w:eastAsia="Calibri" w:hAnsi="Calibri"/>
          <w:color w:val="4D5A6B"/>
          <w:sz w:val="19"/>
          <w:szCs w:val="19"/>
        </w:rPr>
        <w:t xml:space="preserve">Exposure is checked before blur. Darkness and clipping both flatten Laplacian variance, so a blur-first router labels every dark frame blurred — found by testing, not by reading.</w:t>
      </w:r>
    </w:p>
    <w:p>
      <w:pPr>
        <w:spacing w:after="50" w:line="260"/>
        <w:ind w:left="260"/>
      </w:pPr>
      <w:r>
        <w:rPr>
          <w:rFonts w:ascii="Calibri" w:cs="Calibri" w:eastAsia="Calibri" w:hAnsi="Calibri"/>
          <w:b/>
          <w:bCs/>
          <w:caps/>
          <w:color w:val="75828F"/>
          <w:sz w:val="17"/>
          <w:szCs w:val="17"/>
        </w:rPr>
        <w:t xml:space="preserve">Output  </w:t>
      </w:r>
      <w:r>
        <w:rPr>
          <w:rFonts w:ascii="Calibri" w:cs="Calibri" w:eastAsia="Calibri" w:hAnsi="Calibri"/>
          <w:color w:val="4D5A6B"/>
          <w:sz w:val="19"/>
          <w:szCs w:val="19"/>
        </w:rPr>
        <w:t xml:space="preserve">Degraded frames are reported to the central API as frame-quality events rather than silently dropped.</w:t>
      </w:r>
    </w:p>
    <w:p>
      <w:pPr>
        <w:pStyle w:val="Heading1"/>
        <w:pBdr>
          <w:bottom w:val="single" w:color="1B4F9C" w:sz="12" w:space="6"/>
        </w:pBdr>
        <w:spacing w:after="120" w:before="360"/>
      </w:pPr>
      <w:r>
        <w:rPr>
          <w:rFonts w:ascii="Cambria" w:cs="Cambria" w:eastAsia="Cambria" w:hAnsi="Cambria"/>
          <w:b/>
          <w:bCs/>
          <w:color w:val="12233F"/>
          <w:sz w:val="30"/>
          <w:szCs w:val="30"/>
        </w:rPr>
        <w:t xml:space="preserve">4. dashboard — the operator console</w:t>
      </w:r>
    </w:p>
    <w:p>
      <w:pPr>
        <w:spacing w:after="140" w:line="276"/>
      </w:pPr>
      <w:r>
        <w:rPr>
          <w:rFonts w:ascii="Calibri" w:cs="Calibri" w:eastAsia="Calibri" w:hAnsi="Calibri"/>
          <w:color w:val="4D5A6B"/>
          <w:sz w:val="21"/>
          <w:szCs w:val="21"/>
        </w:rPr>
        <w:t xml:space="preserve">Next.js 14 App Router, TypeScript, Tailwind. Session is an httpOnly cookie; every API call goes through this app's own server.</w:t>
      </w:r>
    </w:p>
    <w:p>
      <w:pPr>
        <w:keepNext/>
        <w:spacing w:after="60" w:before="220"/>
      </w:pPr>
      <w:r>
        <w:rPr>
          <w:rFonts w:ascii="Consolas" w:cs="Consolas" w:eastAsia="Consolas" w:hAnsi="Consolas"/>
          <w:b/>
          <w:bCs/>
          <w:color w:val="12233F"/>
          <w:sz w:val="21"/>
          <w:szCs w:val="21"/>
        </w:rPr>
        <w:t xml:space="preserve">app/api/sentinel/[...path]/route.ts</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106 lines</w:t>
      </w:r>
    </w:p>
    <w:p>
      <w:pPr>
        <w:spacing w:after="90" w:line="268"/>
      </w:pPr>
      <w:r>
        <w:rPr>
          <w:rFonts w:ascii="Calibri" w:cs="Calibri" w:eastAsia="Calibri" w:hAnsi="Calibri"/>
          <w:color w:val="1D2733"/>
          <w:sz w:val="20"/>
          <w:szCs w:val="20"/>
        </w:rPr>
        <w:t xml:space="preserve">The server-side proxy. Reads the session cookie, attaches the bearer token upstream, and streams the response back.</w:t>
      </w:r>
    </w:p>
    <w:p>
      <w:pPr>
        <w:spacing w:after="50" w:line="260"/>
        <w:ind w:left="260"/>
      </w:pPr>
      <w:r>
        <w:rPr>
          <w:rFonts w:ascii="Calibri" w:cs="Calibri" w:eastAsia="Calibri" w:hAnsi="Calibri"/>
          <w:b/>
          <w:bCs/>
          <w:caps/>
          <w:color w:val="75828F"/>
          <w:sz w:val="17"/>
          <w:szCs w:val="17"/>
        </w:rPr>
        <w:t xml:space="preserve">Passes through  </w:t>
      </w:r>
      <w:r>
        <w:rPr>
          <w:rFonts w:ascii="Calibri" w:cs="Calibri" w:eastAsia="Calibri" w:hAnsi="Calibri"/>
          <w:color w:val="4D5A6B"/>
          <w:sz w:val="19"/>
          <w:szCs w:val="19"/>
        </w:rPr>
        <w:t xml:space="preserve">content-type, content-length, content-range, accept-ranges, and the Sentinel access-model headers; forwards Range in both directions</w:t>
      </w:r>
    </w:p>
    <w:p>
      <w:pPr>
        <w:spacing w:after="50" w:line="260"/>
        <w:ind w:left="260"/>
      </w:pPr>
      <w:r>
        <w:rPr>
          <w:rFonts w:ascii="Calibri" w:cs="Calibri" w:eastAsia="Calibri" w:hAnsi="Calibri"/>
          <w:b/>
          <w:bCs/>
          <w:caps/>
          <w:color w:val="A8322D"/>
          <w:sz w:val="17"/>
          <w:szCs w:val="17"/>
        </w:rPr>
        <w:t xml:space="preserve">Fixed  </w:t>
      </w:r>
      <w:r>
        <w:rPr>
          <w:rFonts w:ascii="Calibri" w:cs="Calibri" w:eastAsia="Calibri" w:hAnsi="Calibri"/>
          <w:color w:val="4D5A6B"/>
          <w:sz w:val="19"/>
          <w:szCs w:val="19"/>
        </w:rPr>
        <w:t xml:space="preserve">It used to return await upstream.text(). That is lossless for JSON and fatal for binary — every byte above 0x7F was re-encoded, inflating a 6.7 MB clip to 12.3 MB of unplayable rubbish. Video had never worked in the browser.</w:t>
      </w:r>
    </w:p>
    <w:p>
      <w:pPr>
        <w:keepNext/>
        <w:spacing w:after="60" w:before="220"/>
      </w:pPr>
      <w:r>
        <w:rPr>
          <w:rFonts w:ascii="Consolas" w:cs="Consolas" w:eastAsia="Consolas" w:hAnsi="Consolas"/>
          <w:b/>
          <w:bCs/>
          <w:color w:val="12233F"/>
          <w:sz w:val="21"/>
          <w:szCs w:val="21"/>
        </w:rPr>
        <w:t xml:space="preserve">lib/api.ts</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298 lines</w:t>
      </w:r>
    </w:p>
    <w:p>
      <w:pPr>
        <w:spacing w:after="90" w:line="268"/>
      </w:pPr>
      <w:r>
        <w:rPr>
          <w:rFonts w:ascii="Calibri" w:cs="Calibri" w:eastAsia="Calibri" w:hAnsi="Calibri"/>
          <w:color w:val="1D2733"/>
          <w:sz w:val="20"/>
          <w:szCs w:val="20"/>
        </w:rPr>
        <w:t xml:space="preserve">One typed client for every endpoint.</w:t>
      </w:r>
    </w:p>
    <w:p>
      <w:pPr>
        <w:spacing w:after="50" w:line="260"/>
        <w:ind w:left="260"/>
      </w:pPr>
      <w:r>
        <w:rPr>
          <w:rFonts w:ascii="Calibri" w:cs="Calibri" w:eastAsia="Calibri" w:hAnsi="Calibri"/>
          <w:b/>
          <w:bCs/>
          <w:caps/>
          <w:color w:val="75828F"/>
          <w:sz w:val="17"/>
          <w:szCs w:val="17"/>
        </w:rPr>
        <w:t xml:space="preserve">Groups  </w:t>
      </w:r>
      <w:r>
        <w:rPr>
          <w:rFonts w:ascii="Calibri" w:cs="Calibri" w:eastAsia="Calibri" w:hAnsi="Calibri"/>
          <w:color w:val="4D5A6B"/>
          <w:sz w:val="19"/>
          <w:szCs w:val="19"/>
        </w:rPr>
        <w:t xml:space="preserve">platform · registry · installation onboarding · analytics · authorised viewing · video access requests</w:t>
      </w:r>
    </w:p>
    <w:p>
      <w:pPr>
        <w:spacing w:after="50" w:line="260"/>
        <w:ind w:left="260"/>
      </w:pPr>
      <w:r>
        <w:rPr>
          <w:rFonts w:ascii="Calibri" w:cs="Calibri" w:eastAsia="Calibri" w:hAnsi="Calibri"/>
          <w:b/>
          <w:bCs/>
          <w:caps/>
          <w:color w:val="75828F"/>
          <w:sz w:val="17"/>
          <w:szCs w:val="17"/>
        </w:rPr>
        <w:t xml:space="preserve">Note  </w:t>
      </w:r>
      <w:r>
        <w:rPr>
          <w:rFonts w:ascii="Calibri" w:cs="Calibri" w:eastAsia="Calibri" w:hAnsi="Calibri"/>
          <w:color w:val="4D5A6B"/>
          <w:sz w:val="19"/>
          <w:szCs w:val="19"/>
        </w:rPr>
        <w:t xml:space="preserve">cameras() unwraps the paged {items, filters, total} envelope. The generic on request() is an unchecked assertion, so claiming Camera[] for a paged body compiled cleanly and then crashed the registry page at runtime.</w:t>
      </w:r>
    </w:p>
    <w:p>
      <w:pPr>
        <w:keepNext/>
        <w:spacing w:after="60" w:before="220"/>
      </w:pPr>
      <w:r>
        <w:rPr>
          <w:rFonts w:ascii="Consolas" w:cs="Consolas" w:eastAsia="Consolas" w:hAnsi="Consolas"/>
          <w:b/>
          <w:bCs/>
          <w:color w:val="12233F"/>
          <w:sz w:val="21"/>
          <w:szCs w:val="21"/>
        </w:rPr>
        <w:t xml:space="preserve">lib/types.ts</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559 lines</w:t>
      </w:r>
    </w:p>
    <w:p>
      <w:pPr>
        <w:spacing w:after="90" w:line="268"/>
      </w:pPr>
      <w:r>
        <w:rPr>
          <w:rFonts w:ascii="Calibri" w:cs="Calibri" w:eastAsia="Calibri" w:hAnsi="Calibri"/>
          <w:color w:val="1D2733"/>
          <w:sz w:val="20"/>
          <w:szCs w:val="20"/>
        </w:rPr>
        <w:t xml:space="preserve">The TypeScript mirror of the API contract.</w:t>
      </w:r>
    </w:p>
    <w:p>
      <w:pPr>
        <w:spacing w:after="50" w:line="260"/>
        <w:ind w:left="260"/>
      </w:pPr>
      <w:r>
        <w:rPr>
          <w:rFonts w:ascii="Calibri" w:cs="Calibri" w:eastAsia="Calibri" w:hAnsi="Calibri"/>
          <w:b/>
          <w:bCs/>
          <w:caps/>
          <w:color w:val="75828F"/>
          <w:sz w:val="17"/>
          <w:szCs w:val="17"/>
        </w:rPr>
        <w:t xml:space="preserve">Defines  </w:t>
      </w:r>
      <w:r>
        <w:rPr>
          <w:rFonts w:ascii="Calibri" w:cs="Calibri" w:eastAsia="Calibri" w:hAnsi="Calibri"/>
          <w:color w:val="4D5A6B"/>
          <w:sz w:val="19"/>
          <w:szCs w:val="19"/>
        </w:rPr>
        <w:t xml:space="preserve">Camera, CameraDetail, PagedCameras, InstallationRequest, Detection, DetectorHealth, VideoSession, VideoAccessRequest, Operator, AuditEntry, GapAnalysis and their enums</w:t>
      </w:r>
    </w:p>
    <w:p>
      <w:pPr>
        <w:keepNext/>
        <w:spacing w:after="60" w:before="220"/>
      </w:pPr>
      <w:r>
        <w:rPr>
          <w:rFonts w:ascii="Consolas" w:cs="Consolas" w:eastAsia="Consolas" w:hAnsi="Consolas"/>
          <w:b/>
          <w:bCs/>
          <w:color w:val="12233F"/>
          <w:sz w:val="21"/>
          <w:szCs w:val="21"/>
        </w:rPr>
        <w:t xml:space="preserve">components/VideoPlayer.tsx</w:t>
      </w:r>
      <w:r>
        <w:rPr>
          <w:rFonts w:ascii="Calibri" w:cs="Calibri" w:eastAsia="Calibri" w:hAnsi="Calibri"/>
          <w:b/>
          <w:bCs/>
          <w:color w:val="1B4F9C"/>
          <w:sz w:val="20"/>
          <w:szCs w:val="20"/>
        </w:rPr>
        <w:t xml:space="preserve">  ★</w:t>
      </w:r>
      <w:r>
        <w:rPr>
          <w:rFonts w:ascii="Calibri" w:cs="Calibri" w:eastAsia="Calibri" w:hAnsi="Calibri"/>
          <w:color w:val="75828F"/>
          <w:sz w:val="16"/>
          <w:szCs w:val="16"/>
        </w:rPr>
        <w:t xml:space="preserve">   380 lines</w:t>
      </w:r>
    </w:p>
    <w:p>
      <w:pPr>
        <w:spacing w:after="90" w:line="268"/>
      </w:pPr>
      <w:r>
        <w:rPr>
          <w:rFonts w:ascii="Calibri" w:cs="Calibri" w:eastAsia="Calibri" w:hAnsi="Calibri"/>
          <w:color w:val="1D2733"/>
          <w:sz w:val="20"/>
          <w:szCs w:val="20"/>
        </w:rPr>
        <w:t xml:space="preserve">Authorised viewing with the conditions visible on screen rather than buried in a policy document.</w:t>
      </w:r>
    </w:p>
    <w:p>
      <w:pPr>
        <w:spacing w:after="50" w:line="260"/>
        <w:ind w:left="260"/>
      </w:pPr>
      <w:r>
        <w:rPr>
          <w:rFonts w:ascii="Calibri" w:cs="Calibri" w:eastAsia="Calibri" w:hAnsi="Calibri"/>
          <w:b/>
          <w:bCs/>
          <w:caps/>
          <w:color w:val="75828F"/>
          <w:sz w:val="17"/>
          <w:szCs w:val="17"/>
        </w:rPr>
        <w:t xml:space="preserve">Live  </w:t>
      </w:r>
      <w:r>
        <w:rPr>
          <w:rFonts w:ascii="Calibri" w:cs="Calibri" w:eastAsia="Calibri" w:hAnsi="Calibri"/>
          <w:color w:val="4D5A6B"/>
          <w:sz w:val="19"/>
          <w:szCs w:val="19"/>
        </w:rPr>
        <w:t xml:space="preserve">loops continuously with a pulsing LIVE badge</w:t>
      </w:r>
    </w:p>
    <w:p>
      <w:pPr>
        <w:spacing w:after="50" w:line="260"/>
        <w:ind w:left="260"/>
      </w:pPr>
      <w:r>
        <w:rPr>
          <w:rFonts w:ascii="Calibri" w:cs="Calibri" w:eastAsia="Calibri" w:hAnsi="Calibri"/>
          <w:b/>
          <w:bCs/>
          <w:caps/>
          <w:color w:val="75828F"/>
          <w:sz w:val="17"/>
          <w:szCs w:val="17"/>
        </w:rPr>
        <w:t xml:space="preserve">Playback  </w:t>
      </w:r>
      <w:r>
        <w:rPr>
          <w:rFonts w:ascii="Calibri" w:cs="Calibri" w:eastAsia="Calibri" w:hAnsi="Calibri"/>
          <w:color w:val="4D5A6B"/>
          <w:sz w:val="19"/>
          <w:szCs w:val="19"/>
        </w:rPr>
        <w:t xml:space="preserve">asks for date, from and to; validates the window client-side before sending; plays the returned segment as a media fragment; "New time range" repeats freely</w:t>
      </w:r>
    </w:p>
    <w:p>
      <w:pPr>
        <w:spacing w:after="50" w:line="260"/>
        <w:ind w:left="260"/>
      </w:pPr>
      <w:r>
        <w:rPr>
          <w:rFonts w:ascii="Calibri" w:cs="Calibri" w:eastAsia="Calibri" w:hAnsi="Calibri"/>
          <w:b/>
          <w:bCs/>
          <w:caps/>
          <w:color w:val="75828F"/>
          <w:sz w:val="17"/>
          <w:szCs w:val="17"/>
        </w:rPr>
        <w:t xml:space="preserve">Always  </w:t>
      </w:r>
      <w:r>
        <w:rPr>
          <w:rFonts w:ascii="Calibri" w:cs="Calibri" w:eastAsia="Calibri" w:hAnsi="Calibri"/>
          <w:color w:val="4D5A6B"/>
          <w:sz w:val="19"/>
          <w:szCs w:val="19"/>
        </w:rPr>
        <w:t xml:space="preserve">reason is mandatory, expiry counts down, the watermark and audit id are shown, and the session is closed on unmount</w:t>
      </w:r>
    </w:p>
    <w:p>
      <w:pPr>
        <w:spacing w:after="50" w:line="260"/>
        <w:ind w:left="260"/>
      </w:pPr>
      <w:r>
        <w:rPr>
          <w:rFonts w:ascii="Calibri" w:cs="Calibri" w:eastAsia="Calibri" w:hAnsi="Calibri"/>
          <w:b/>
          <w:bCs/>
          <w:caps/>
          <w:color w:val="75828F"/>
          <w:sz w:val="17"/>
          <w:szCs w:val="17"/>
        </w:rPr>
        <w:t xml:space="preserve">Fixed  </w:t>
      </w:r>
      <w:r>
        <w:rPr>
          <w:rFonts w:ascii="Calibri" w:cs="Calibri" w:eastAsia="Calibri" w:hAnsi="Calibri"/>
          <w:color w:val="4D5A6B"/>
          <w:sz w:val="19"/>
          <w:szCs w:val="19"/>
        </w:rPr>
        <w:t xml:space="preserve">Switching mode reused the open session, so "live" could show a recorded segment. The component now remounts per mode.</w:t>
      </w:r>
    </w:p>
    <w:p>
      <w:pPr>
        <w:keepNext/>
        <w:spacing w:after="60" w:before="220"/>
      </w:pPr>
      <w:r>
        <w:rPr>
          <w:rFonts w:ascii="Consolas" w:cs="Consolas" w:eastAsia="Consolas" w:hAnsi="Consolas"/>
          <w:b/>
          <w:bCs/>
          <w:color w:val="12233F"/>
          <w:sz w:val="21"/>
          <w:szCs w:val="21"/>
        </w:rPr>
        <w:t xml:space="preserve">components/ui.tsx</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393 lines</w:t>
      </w:r>
    </w:p>
    <w:p>
      <w:pPr>
        <w:spacing w:after="90" w:line="268"/>
      </w:pPr>
      <w:r>
        <w:rPr>
          <w:rFonts w:ascii="Calibri" w:cs="Calibri" w:eastAsia="Calibri" w:hAnsi="Calibri"/>
          <w:color w:val="1D2733"/>
          <w:sz w:val="20"/>
          <w:szCs w:val="20"/>
        </w:rPr>
        <w:t xml:space="preserve">The design system: one component per status vocabulary, so a status can never be rendered two different ways.</w:t>
      </w:r>
    </w:p>
    <w:p>
      <w:pPr>
        <w:spacing w:after="50" w:line="260"/>
        <w:ind w:left="260"/>
      </w:pPr>
      <w:r>
        <w:rPr>
          <w:rFonts w:ascii="Calibri" w:cs="Calibri" w:eastAsia="Calibri" w:hAnsi="Calibri"/>
          <w:b/>
          <w:bCs/>
          <w:caps/>
          <w:color w:val="75828F"/>
          <w:sz w:val="17"/>
          <w:szCs w:val="17"/>
        </w:rPr>
        <w:t xml:space="preserve">Pills  </w:t>
      </w:r>
      <w:r>
        <w:rPr>
          <w:rFonts w:ascii="Calibri" w:cs="Calibri" w:eastAsia="Calibri" w:hAnsi="Calibri"/>
          <w:color w:val="4D5A6B"/>
          <w:sz w:val="19"/>
          <w:szCs w:val="19"/>
        </w:rPr>
        <w:t xml:space="preserve">HealthPill, RequestStatusPill, InstallationPill, SyncPill, GrantStatusPill, VideoStatePill, OutcomePill, DepartmentTag</w:t>
      </w:r>
    </w:p>
    <w:p>
      <w:pPr>
        <w:spacing w:after="50" w:line="260"/>
        <w:ind w:left="260"/>
      </w:pPr>
      <w:r>
        <w:rPr>
          <w:rFonts w:ascii="Calibri" w:cs="Calibri" w:eastAsia="Calibri" w:hAnsi="Calibri"/>
          <w:b/>
          <w:bCs/>
          <w:caps/>
          <w:color w:val="75828F"/>
          <w:sz w:val="17"/>
          <w:szCs w:val="17"/>
        </w:rPr>
        <w:t xml:space="preserve">Layout  </w:t>
      </w:r>
      <w:r>
        <w:rPr>
          <w:rFonts w:ascii="Calibri" w:cs="Calibri" w:eastAsia="Calibri" w:hAnsi="Calibri"/>
          <w:color w:val="4D5A6B"/>
          <w:sz w:val="19"/>
          <w:szCs w:val="19"/>
        </w:rPr>
        <w:t xml:space="preserve">Card, Field, PageHeader, Notice, EmptyState, Spinner, LoadingPanel</w:t>
      </w:r>
    </w:p>
    <w:p>
      <w:pPr>
        <w:spacing w:after="50" w:line="260"/>
        <w:ind w:left="260"/>
      </w:pPr>
      <w:r>
        <w:rPr>
          <w:rFonts w:ascii="Calibri" w:cs="Calibri" w:eastAsia="Calibri" w:hAnsi="Calibri"/>
          <w:b/>
          <w:bCs/>
          <w:caps/>
          <w:color w:val="75828F"/>
          <w:sz w:val="17"/>
          <w:szCs w:val="17"/>
        </w:rPr>
        <w:t xml:space="preserve">FootageNotice  </w:t>
      </w:r>
      <w:r>
        <w:rPr>
          <w:rFonts w:ascii="Calibri" w:cs="Calibri" w:eastAsia="Calibri" w:hAnsi="Calibri"/>
          <w:color w:val="4D5A6B"/>
          <w:sz w:val="19"/>
          <w:szCs w:val="19"/>
        </w:rPr>
        <w:t xml:space="preserve">state-aware — says "you may view this camera", "ask Municipal Corporation for footage" or "this camera is metadata-only" rather than one generic banner, and takes a slot for the request button.</w:t>
      </w:r>
    </w:p>
    <w:p>
      <w:pPr>
        <w:keepNext/>
        <w:spacing w:after="60" w:before="220"/>
      </w:pPr>
      <w:r>
        <w:rPr>
          <w:rFonts w:ascii="Consolas" w:cs="Consolas" w:eastAsia="Consolas" w:hAnsi="Consolas"/>
          <w:b/>
          <w:bCs/>
          <w:color w:val="12233F"/>
          <w:sz w:val="21"/>
          <w:szCs w:val="21"/>
        </w:rPr>
        <w:t xml:space="preserve">components/InstallationForm.tsx</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764 lines</w:t>
      </w:r>
    </w:p>
    <w:p>
      <w:pPr>
        <w:spacing w:after="90" w:line="268"/>
      </w:pPr>
      <w:r>
        <w:rPr>
          <w:rFonts w:ascii="Calibri" w:cs="Calibri" w:eastAsia="Calibri" w:hAnsi="Calibri"/>
          <w:color w:val="1D2733"/>
          <w:sz w:val="20"/>
          <w:szCs w:val="20"/>
        </w:rPr>
        <w:t xml:space="preserve">The five-step onboarding form, and the largest single UI file.</w:t>
      </w:r>
    </w:p>
    <w:p>
      <w:pPr>
        <w:spacing w:after="50" w:line="260"/>
        <w:ind w:left="260"/>
      </w:pPr>
      <w:r>
        <w:rPr>
          <w:rFonts w:ascii="Calibri" w:cs="Calibri" w:eastAsia="Calibri" w:hAnsi="Calibri"/>
          <w:b/>
          <w:bCs/>
          <w:caps/>
          <w:color w:val="75828F"/>
          <w:sz w:val="17"/>
          <w:szCs w:val="17"/>
        </w:rPr>
        <w:t xml:space="preserve">Steps  </w:t>
      </w:r>
      <w:r>
        <w:rPr>
          <w:rFonts w:ascii="Calibri" w:cs="Calibri" w:eastAsia="Calibri" w:hAnsi="Calibri"/>
          <w:color w:val="4D5A6B"/>
          <w:sz w:val="19"/>
          <w:szCs w:val="19"/>
        </w:rPr>
        <w:t xml:space="preserve">identity · ownership and location · technical · local access policy · review</w:t>
      </w:r>
    </w:p>
    <w:p>
      <w:pPr>
        <w:spacing w:after="50" w:line="260"/>
        <w:ind w:left="260"/>
      </w:pPr>
      <w:r>
        <w:rPr>
          <w:rFonts w:ascii="Calibri" w:cs="Calibri" w:eastAsia="Calibri" w:hAnsi="Calibri"/>
          <w:b/>
          <w:bCs/>
          <w:caps/>
          <w:color w:val="75828F"/>
          <w:sz w:val="17"/>
          <w:szCs w:val="17"/>
        </w:rPr>
        <w:t xml:space="preserve">Behaviour  </w:t>
      </w:r>
      <w:r>
        <w:rPr>
          <w:rFonts w:ascii="Calibri" w:cs="Calibri" w:eastAsia="Calibri" w:hAnsi="Calibri"/>
          <w:color w:val="4D5A6B"/>
          <w:sz w:val="19"/>
          <w:szCs w:val="19"/>
        </w:rPr>
        <w:t xml:space="preserve">Validates client-side, then submits to the owning department's system through the API and surfaces that department's own error list on failure.</w:t>
      </w:r>
    </w:p>
    <w:p>
      <w:pPr>
        <w:keepNext/>
        <w:spacing w:after="60" w:before="220"/>
      </w:pPr>
      <w:r>
        <w:rPr>
          <w:rFonts w:ascii="Consolas" w:cs="Consolas" w:eastAsia="Consolas" w:hAnsi="Consolas"/>
          <w:b/>
          <w:bCs/>
          <w:color w:val="12233F"/>
          <w:sz w:val="21"/>
          <w:szCs w:val="21"/>
        </w:rPr>
        <w:t xml:space="preserve">components/RegistryMap.tsx · Shell.tsx · AppFrame.tsx</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474 lines</w:t>
      </w:r>
    </w:p>
    <w:p>
      <w:pPr>
        <w:spacing w:after="90" w:line="268"/>
      </w:pPr>
      <w:r>
        <w:rPr>
          <w:rFonts w:ascii="Calibri" w:cs="Calibri" w:eastAsia="Calibri" w:hAnsi="Calibri"/>
          <w:color w:val="1D2733"/>
          <w:sz w:val="20"/>
          <w:szCs w:val="20"/>
        </w:rPr>
        <w:t xml:space="preserve">Map, navigation chrome, and the wrapper that omits chrome on the sign-in page.</w:t>
      </w:r>
    </w:p>
    <w:p>
      <w:pPr>
        <w:spacing w:after="50" w:line="260"/>
        <w:ind w:left="260"/>
      </w:pPr>
      <w:r>
        <w:rPr>
          <w:rFonts w:ascii="Calibri" w:cs="Calibri" w:eastAsia="Calibri" w:hAnsi="Calibri"/>
          <w:b/>
          <w:bCs/>
          <w:caps/>
          <w:color w:val="75828F"/>
          <w:sz w:val="17"/>
          <w:szCs w:val="17"/>
        </w:rPr>
        <w:t xml:space="preserve">Map  </w:t>
      </w:r>
      <w:r>
        <w:rPr>
          <w:rFonts w:ascii="Calibri" w:cs="Calibri" w:eastAsia="Calibri" w:hAnsi="Calibri"/>
          <w:color w:val="4D5A6B"/>
          <w:sz w:val="19"/>
          <w:szCs w:val="19"/>
        </w:rPr>
        <w:t xml:space="preserve">Leaflet with OpenStreetMap tiles. No API key, no vendor account, no data leaving the browser beyond tile requests.</w:t>
      </w:r>
    </w:p>
    <w:p>
      <w:pPr>
        <w:spacing w:after="50" w:line="260"/>
        <w:ind w:left="260"/>
      </w:pPr>
      <w:r>
        <w:rPr>
          <w:rFonts w:ascii="Calibri" w:cs="Calibri" w:eastAsia="Calibri" w:hAnsi="Calibri"/>
          <w:b/>
          <w:bCs/>
          <w:caps/>
          <w:color w:val="75828F"/>
          <w:sz w:val="17"/>
          <w:szCs w:val="17"/>
        </w:rPr>
        <w:t xml:space="preserve">Shell  </w:t>
      </w:r>
      <w:r>
        <w:rPr>
          <w:rFonts w:ascii="Calibri" w:cs="Calibri" w:eastAsia="Calibri" w:hAnsi="Calibri"/>
          <w:color w:val="4D5A6B"/>
          <w:sz w:val="19"/>
          <w:szCs w:val="19"/>
        </w:rPr>
        <w:t xml:space="preserve">Nav grouped by function, each item gated on a permission, plus health dot and sign-out.</w:t>
      </w:r>
    </w:p>
    <w:p>
      <w:pPr>
        <w:pStyle w:val="Heading3"/>
        <w:spacing w:after="70" w:before="200"/>
      </w:pPr>
      <w:r>
        <w:rPr>
          <w:rFonts w:ascii="Calibri" w:cs="Calibri" w:eastAsia="Calibri" w:hAnsi="Calibri"/>
          <w:b/>
          <w:bCs/>
          <w:color w:val="12233F"/>
          <w:sz w:val="22"/>
          <w:szCs w:val="22"/>
        </w:rPr>
        <w:t xml:space="preserve">Pages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600"/>
        <w:gridCol w:w="5860"/>
        <w:gridCol w:w="900"/>
      </w:tblGrid>
      <w:tr>
        <w:trPr>
          <w:tblHeader/>
        </w:trPr>
        <w:tc>
          <w:tcPr>
            <w:tcW w:type="dxa" w:w="26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Route</w:t>
            </w:r>
          </w:p>
        </w:tc>
        <w:tc>
          <w:tcPr>
            <w:tcW w:type="dxa" w:w="58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an operator does there</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Operations overview: register counts, onboarding pipeline, camera health, federated systems, manual sync trigger.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321</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/registry</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Table and map of every camera in the federation. Per-camera Video column showing what this account may do, and a Watch button that deep-links straight into the player.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406</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/registry/[cameraId]</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Full record with redaction applied, live health check, the video player, and Request access when another unit owns it.</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587</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/detections</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Object and plate results. Loads nothing on mount and shows no running totals — you state a query and get rows.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297</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/access-requests</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Two queues: what you asked other units for, and what your unit owes an answer 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302</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/installations (+ /new, /bulk, /[id])</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The onboarding pipeline: register listing, five-step form, CSV bulk upload with per-row validation, and the per-record lifecycle.</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1462</w:t>
            </w:r>
          </w:p>
        </w:tc>
      </w:tr>
      <w:tr>
        <w:tc>
          <w:tcPr>
            <w:tcW w:type="dxa" w:w="2600"/>
            <w:tcMar>
              <w:top w:type="dxa" w:w="90"/>
              <w:left w:type="dxa" w:w="130"/>
              <w:bottom w:type="dxa" w:w="90"/>
              <w:right w:type="dxa" w:w="130"/>
            </w:tcMar>
          </w:tcPr>
          <w:p>
            <w:pPr>
              <w:spacing w:after="0"/>
            </w:pPr>
            <w:r>
              <w:rPr>
                <w:rFonts w:ascii="Consolas" w:cs="Consolas" w:eastAsia="Consolas" w:hAnsi="Consolas"/>
                <w:color w:val="1D2733"/>
                <w:sz w:val="18"/>
                <w:szCs w:val="18"/>
              </w:rPr>
              <w:t xml:space="preserve">/events · /audit · /reports/gap-analysis · /login · /policy</w:t>
            </w:r>
          </w:p>
        </w:tc>
        <w:tc>
          <w:tcPr>
            <w:tcW w:type="dxa" w:w="5860"/>
            <w:tcMar>
              <w:top w:type="dxa" w:w="90"/>
              <w:left w:type="dxa" w:w="130"/>
              <w:bottom w:type="dxa" w:w="90"/>
              <w:right w:type="dxa" w:w="130"/>
            </w:tcMar>
          </w:tcPr>
          <w:p>
            <w:pPr>
              <w:spacing w:after="0"/>
            </w:pPr>
            <w:r>
              <w:rPr>
                <w:rFonts w:ascii="Calibri" w:cs="Calibri" w:eastAsia="Calibri" w:hAnsi="Calibri"/>
                <w:color w:val="1D2733"/>
                <w:sz w:val="20"/>
                <w:szCs w:val="20"/>
              </w:rPr>
              <w:t xml:space="preserve">Federated events and geographic correlation; the audit trail with action and outcome filters; coverage and ageing report with CSV export; sign-in with all 16 demo accounts; per-camera access policy.</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1189</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5. Mock department systems</w:t>
      </w:r>
    </w:p>
    <w:p>
      <w:pPr>
        <w:spacing w:after="140" w:line="276"/>
      </w:pPr>
      <w:r>
        <w:rPr>
          <w:rFonts w:ascii="Calibri" w:cs="Calibri" w:eastAsia="Calibri" w:hAnsi="Calibri"/>
          <w:color w:val="4D5A6B"/>
          <w:sz w:val="21"/>
          <w:szCs w:val="21"/>
        </w:rPr>
        <w:t xml:space="preserve">Two standalone FastAPI services that behave like real, different VMS products. They are what makes the federation claim testable rather than asserted.</w:t>
      </w:r>
    </w:p>
    <w:p>
      <w:pPr>
        <w:keepNext/>
        <w:spacing w:after="60" w:before="220"/>
      </w:pPr>
      <w:r>
        <w:rPr>
          <w:rFonts w:ascii="Consolas" w:cs="Consolas" w:eastAsia="Consolas" w:hAnsi="Consolas"/>
          <w:b/>
          <w:bCs/>
          <w:color w:val="12233F"/>
          <w:sz w:val="21"/>
          <w:szCs w:val="21"/>
        </w:rPr>
        <w:t xml:space="preserve">services/traffic-vms/app/main.py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892 lines</w:t>
      </w:r>
    </w:p>
    <w:p>
      <w:pPr>
        <w:spacing w:after="90" w:line="268"/>
      </w:pPr>
      <w:r>
        <w:rPr>
          <w:rFonts w:ascii="Calibri" w:cs="Calibri" w:eastAsia="Calibri" w:hAnsi="Calibri"/>
          <w:color w:val="1D2733"/>
          <w:sz w:val="20"/>
          <w:szCs w:val="20"/>
        </w:rPr>
        <w:t xml:space="preserve">Gujarat Traffic Police VMS. Holds its own authoritative installation register.</w:t>
      </w:r>
    </w:p>
    <w:p>
      <w:pPr>
        <w:spacing w:after="50" w:line="260"/>
        <w:ind w:left="260"/>
      </w:pPr>
      <w:r>
        <w:rPr>
          <w:rFonts w:ascii="Calibri" w:cs="Calibri" w:eastAsia="Calibri" w:hAnsi="Calibri"/>
          <w:b/>
          <w:bCs/>
          <w:caps/>
          <w:color w:val="75828F"/>
          <w:sz w:val="17"/>
          <w:szCs w:val="17"/>
        </w:rPr>
        <w:t xml:space="preserve">Speaks  </w:t>
      </w:r>
      <w:r>
        <w:rPr>
          <w:rFonts w:ascii="Calibri" w:cs="Calibri" w:eastAsia="Calibri" w:hAnsi="Calibri"/>
          <w:color w:val="4D5A6B"/>
          <w:sz w:val="19"/>
          <w:szCs w:val="19"/>
        </w:rPr>
        <w:t xml:space="preserve">flat snake_case · IST wall-clock · X-API-Key · {"status","records"} envelope</w:t>
      </w:r>
    </w:p>
    <w:p>
      <w:pPr>
        <w:spacing w:after="50" w:line="260"/>
        <w:ind w:left="260"/>
      </w:pPr>
      <w:r>
        <w:rPr>
          <w:rFonts w:ascii="Calibri" w:cs="Calibri" w:eastAsia="Calibri" w:hAnsi="Calibri"/>
          <w:b/>
          <w:bCs/>
          <w:caps/>
          <w:color w:val="75828F"/>
          <w:sz w:val="17"/>
          <w:szCs w:val="17"/>
        </w:rPr>
        <w:t xml:space="preserve">Validates  </w:t>
      </w:r>
      <w:r>
        <w:rPr>
          <w:rFonts w:ascii="Calibri" w:cs="Calibri" w:eastAsia="Calibri" w:hAnsi="Calibri"/>
          <w:color w:val="4D5A6B"/>
          <w:sz w:val="19"/>
          <w:szCs w:val="19"/>
        </w:rPr>
        <w:t xml:space="preserve">required fields, numeric coordinates, a Gujarat jurisdiction bounding box, duplicate device IDs against commissioned cameras, and a non-empty local-role list</w:t>
      </w:r>
    </w:p>
    <w:p>
      <w:pPr>
        <w:spacing w:after="50" w:line="260"/>
        <w:ind w:left="260"/>
      </w:pPr>
      <w:r>
        <w:rPr>
          <w:rFonts w:ascii="Calibri" w:cs="Calibri" w:eastAsia="Calibri" w:hAnsi="Calibri"/>
          <w:b/>
          <w:bCs/>
          <w:caps/>
          <w:color w:val="75828F"/>
          <w:sz w:val="17"/>
          <w:szCs w:val="17"/>
        </w:rPr>
        <w:t xml:space="preserve">Video  </w:t>
      </w:r>
      <w:r>
        <w:rPr>
          <w:rFonts w:ascii="Calibri" w:cs="Calibri" w:eastAsia="Calibri" w:hAnsi="Calibri"/>
          <w:color w:val="4D5A6B"/>
          <w:sz w:val="19"/>
          <w:szCs w:val="19"/>
        </w:rPr>
        <w:t xml:space="preserve">issues short-lived media tickets, serves ticketed MP4, and maps a requested playback window onto a deterministic segment of its recording</w:t>
      </w:r>
    </w:p>
    <w:p>
      <w:pPr>
        <w:spacing w:after="50" w:line="260"/>
        <w:ind w:left="260"/>
      </w:pPr>
      <w:r>
        <w:rPr>
          <w:rFonts w:ascii="Calibri" w:cs="Calibri" w:eastAsia="Calibri" w:hAnsi="Calibri"/>
          <w:b/>
          <w:bCs/>
          <w:caps/>
          <w:color w:val="75828F"/>
          <w:sz w:val="17"/>
          <w:szCs w:val="17"/>
        </w:rPr>
        <w:t xml:space="preserve">Why the bounding box  </w:t>
      </w:r>
      <w:r>
        <w:rPr>
          <w:rFonts w:ascii="Calibri" w:cs="Calibri" w:eastAsia="Calibri" w:hAnsi="Calibri"/>
          <w:color w:val="4D5A6B"/>
          <w:sz w:val="19"/>
          <w:szCs w:val="19"/>
        </w:rPr>
        <w:t xml:space="preserve">With the approval gate removed, validation is the only thing between a typed coordinate and the state registry. A camera at latitude 8.0 is in the Indian Ocean.</w:t>
      </w:r>
    </w:p>
    <w:p>
      <w:pPr>
        <w:keepNext/>
        <w:spacing w:after="60" w:before="220"/>
      </w:pPr>
      <w:r>
        <w:rPr>
          <w:rFonts w:ascii="Consolas" w:cs="Consolas" w:eastAsia="Consolas" w:hAnsi="Consolas"/>
          <w:b/>
          <w:bCs/>
          <w:color w:val="12233F"/>
          <w:sz w:val="21"/>
          <w:szCs w:val="21"/>
        </w:rPr>
        <w:t xml:space="preserve">services/municipal-vms/app/main.py</w:t>
      </w:r>
      <w:r>
        <w:rPr>
          <w:rFonts w:ascii="Calibri" w:cs="Calibri" w:eastAsia="Calibri" w:hAnsi="Calibri"/>
          <w:b/>
          <w:bCs/>
          <w:color w:val="1B4F9C"/>
          <w:sz w:val="20"/>
          <w:szCs w:val="20"/>
        </w:rPr>
        <w:t xml:space="preserve"/>
      </w:r>
      <w:r>
        <w:rPr>
          <w:rFonts w:ascii="Calibri" w:cs="Calibri" w:eastAsia="Calibri" w:hAnsi="Calibri"/>
          <w:color w:val="75828F"/>
          <w:sz w:val="16"/>
          <w:szCs w:val="16"/>
        </w:rPr>
        <w:t xml:space="preserve">   783 lines</w:t>
      </w:r>
    </w:p>
    <w:p>
      <w:pPr>
        <w:spacing w:after="90" w:line="268"/>
      </w:pPr>
      <w:r>
        <w:rPr>
          <w:rFonts w:ascii="Calibri" w:cs="Calibri" w:eastAsia="Calibri" w:hAnsi="Calibri"/>
          <w:color w:val="1D2733"/>
          <w:sz w:val="20"/>
          <w:szCs w:val="20"/>
        </w:rPr>
        <w:t xml:space="preserve">Municipal Corporation VMS. Same responsibilities, deliberately incompatible surface.</w:t>
      </w:r>
    </w:p>
    <w:p>
      <w:pPr>
        <w:spacing w:after="50" w:line="260"/>
        <w:ind w:left="260"/>
      </w:pPr>
      <w:r>
        <w:rPr>
          <w:rFonts w:ascii="Calibri" w:cs="Calibri" w:eastAsia="Calibri" w:hAnsi="Calibri"/>
          <w:b/>
          <w:bCs/>
          <w:caps/>
          <w:color w:val="75828F"/>
          <w:sz w:val="17"/>
          <w:szCs w:val="17"/>
        </w:rPr>
        <w:t xml:space="preserve">Speaks  </w:t>
      </w:r>
      <w:r>
        <w:rPr>
          <w:rFonts w:ascii="Calibri" w:cs="Calibri" w:eastAsia="Calibri" w:hAnsi="Calibri"/>
          <w:color w:val="4D5A6B"/>
          <w:sz w:val="19"/>
          <w:szCs w:val="19"/>
        </w:rPr>
        <w:t xml:space="preserve">nested camelCase · epoch milliseconds · Bearer token · {"ok":true} envelope · its own lifecycle words</w:t>
      </w:r>
    </w:p>
    <w:p>
      <w:pPr>
        <w:spacing w:after="50" w:line="260"/>
        <w:ind w:left="260"/>
      </w:pPr>
      <w:r>
        <w:rPr>
          <w:rFonts w:ascii="Calibri" w:cs="Calibri" w:eastAsia="Calibri" w:hAnsi="Calibri"/>
          <w:b/>
          <w:bCs/>
          <w:caps/>
          <w:color w:val="75828F"/>
          <w:sz w:val="17"/>
          <w:szCs w:val="17"/>
        </w:rPr>
        <w:t xml:space="preserve">Purpose  </w:t>
      </w:r>
      <w:r>
        <w:rPr>
          <w:rFonts w:ascii="Calibri" w:cs="Calibri" w:eastAsia="Calibri" w:hAnsi="Calibri"/>
          <w:color w:val="4D5A6B"/>
          <w:sz w:val="19"/>
          <w:szCs w:val="19"/>
        </w:rPr>
        <w:t xml:space="preserve">If both mocks looked alike the adapter layer would be decoration. The differences are the point.</w:t>
      </w:r>
    </w:p>
    <w:p>
      <w:pPr>
        <w:pStyle w:val="Heading1"/>
        <w:pBdr>
          <w:bottom w:val="single" w:color="1B4F9C" w:sz="12" w:space="6"/>
        </w:pBdr>
        <w:spacing w:after="120" w:before="360"/>
      </w:pPr>
      <w:r>
        <w:rPr>
          <w:rFonts w:ascii="Cambria" w:cs="Cambria" w:eastAsia="Cambria" w:hAnsi="Cambria"/>
          <w:b/>
          <w:bCs/>
          <w:color w:val="12233F"/>
          <w:sz w:val="30"/>
          <w:szCs w:val="30"/>
        </w:rPr>
        <w:t xml:space="preserve">6. tests — 138 passing</w:t>
      </w:r>
    </w:p>
    <w:p>
      <w:pPr>
        <w:spacing w:after="140" w:line="276"/>
      </w:pPr>
      <w:r>
        <w:rPr>
          <w:rFonts w:ascii="Calibri" w:cs="Calibri" w:eastAsia="Calibri" w:hAnsi="Calibri"/>
          <w:color w:val="4D5A6B"/>
          <w:sz w:val="21"/>
          <w:szCs w:val="21"/>
        </w:rPr>
        <w:t xml:space="preserve">Driven in-process over real HTTP with httpx.ASGITransport and a hostname router, so a request traverses the genuine routing, authentication and serialisation path — and the two mock VMS answer as real hosts.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6060"/>
        <w:gridCol w:w="90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File</w:t>
            </w:r>
          </w:p>
        </w:tc>
        <w:tc>
          <w:tcPr>
            <w:tcW w:type="dxa" w:w="60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guards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conftest.py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Fixtures: both mocks wired to the API by hostname, a fresh database per test, login helpers for all 16 accounts, camera fixtures, demo_form, unique_external_id, and assert_no_secrets which fails if a response ever contains an RTSP URL, ticket or credential.</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372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test_detections.py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Ingest and idempotence, department scoping, frame-quality routing, the multi-camera supervisor, camera discovery filtering, plate normalisation (19 cases), plate RBAC, plate audit, and the fragment-assembly regression.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715</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test_video_access.py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The full permission matrix per role and camera, session binding to one operator, expiry, revocation mid-stream, playback windows, retention refusal, oversight-role opt-in, and the owner's hard video switch.</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562</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test_vehicles.py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Reference registry import, lookup, search, facets, and the fatal refusal of owner or personal fields.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284</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test_video_grants.py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Only the owning unit may decide; grants are personal, narrowable and revocable; duplicate requests refused; a reason is mandatory; both sides see the queue and nobody else does.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254</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test_installation_flow.py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Lifecycle from draft to registered, validation as the only gate, jurisdiction rejection and correction, cross-department refusal, registration-gated sync.</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211</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test_yolo_on_cctv.py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Real YOLO over the real clip: model loads, objects found in a street scene, every class canonical, boxes inside the frame, ids stable, and stock weights never claim an auto-rickshaw. Skips cleanly without the CV stack.</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197</w:t>
            </w:r>
          </w:p>
        </w:tc>
      </w:tr>
      <w:tr>
        <w:tc>
          <w:tcPr>
            <w:tcW w:type="dxa" w:w="2400"/>
            <w:tcMar>
              <w:top w:type="dxa" w:w="90"/>
              <w:left w:type="dxa" w:w="130"/>
              <w:bottom w:type="dxa" w:w="90"/>
              <w:right w:type="dxa" w:w="130"/>
            </w:tcMar>
          </w:tcPr>
          <w:p>
            <w:pPr>
              <w:spacing w:after="0"/>
            </w:pPr>
            <w:r>
              <w:rPr>
                <w:rFonts w:ascii="Consolas" w:cs="Consolas" w:eastAsia="Consolas" w:hAnsi="Consolas"/>
                <w:color w:val="1D2733"/>
                <w:sz w:val="18"/>
                <w:szCs w:val="18"/>
              </w:rPr>
              <w:t xml:space="preserve">test_federation.py · test_resources.py</w:t>
            </w:r>
          </w:p>
        </w:tc>
        <w:tc>
          <w:tcPr>
            <w:tcW w:type="dxa" w:w="6060"/>
            <w:tcMar>
              <w:top w:type="dxa" w:w="90"/>
              <w:left w:type="dxa" w:w="130"/>
              <w:bottom w:type="dxa" w:w="90"/>
              <w:right w:type="dxa" w:w="130"/>
            </w:tcMar>
          </w:tcPr>
          <w:p>
            <w:pPr>
              <w:spacing w:after="0"/>
            </w:pPr>
            <w:r>
              <w:rPr>
                <w:rFonts w:ascii="Calibri" w:cs="Calibri" w:eastAsia="Calibri" w:hAnsi="Calibri"/>
                <w:color w:val="1D2733"/>
                <w:sz w:val="20"/>
                <w:szCs w:val="20"/>
              </w:rPr>
              <w:t xml:space="preserve">Identical canonical shape from two dialects, redaction depth by reader, outage isolation, and provider modes including the inert official provider.</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325</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7. Scripts, data, infrastructure and docs</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3000"/>
        <w:gridCol w:w="5460"/>
        <w:gridCol w:w="900"/>
      </w:tblGrid>
      <w:tr>
        <w:trPr>
          <w:tblHeader/>
        </w:trPr>
        <w:tc>
          <w:tcPr>
            <w:tcW w:type="dxa" w:w="30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Path</w:t>
            </w:r>
          </w:p>
        </w:tc>
        <w:tc>
          <w:tcPr>
            <w:tcW w:type="dxa" w:w="54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it does</w:t>
            </w:r>
          </w:p>
        </w:tc>
        <w:tc>
          <w:tcPr>
            <w:tcW w:type="dxa" w:w="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Lines</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scripts/edge-worker.ps1 / .sh</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Launchers that settle working directory, interpreter and environment, and resolve relative --clip paths before changing directory. They exist because python -m app.worker only resolves from inside the worker directory with the project venv.</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181</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scripts/generate_demo_videos.py</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Draws the original synthetic clips with ffmpeg primitives, watermarked as synthetic.</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213</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data/videos/traffic/</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The supplied 4K street clip (79 MB), a 720p 2 Mbps encode used for streaming, and the older synthetic clips.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data/reference/vehicle_registry.json</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Synthetic vehicle reference data. Not copied into the container — the reason the registry serves zero rows.</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weights/yolo11n.pt</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YOLO11 nano, 5.6 MB. EasyOCR's craft_mlt_25k.pth and english_g2.pth live in ~/.EasyOCR/model/.</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docker-compose.yml</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Five services: postgres, traffic-vms, municipal-vms, central-api, dashboard.</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119</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docs/access-model.md  ★</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The load-bearing document: who can see what and why. Seeing a camera is a federation question; watching it is the owning unit's decision.</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236</w:t>
            </w:r>
          </w:p>
        </w:tc>
      </w:tr>
      <w:tr>
        <w:tc>
          <w:tcPr>
            <w:tcW w:type="dxa" w:w="3000"/>
            <w:tcMar>
              <w:top w:type="dxa" w:w="90"/>
              <w:left w:type="dxa" w:w="130"/>
              <w:bottom w:type="dxa" w:w="90"/>
              <w:right w:type="dxa" w:w="130"/>
            </w:tcMar>
          </w:tcPr>
          <w:p>
            <w:pPr>
              <w:spacing w:after="0"/>
            </w:pPr>
            <w:r>
              <w:rPr>
                <w:rFonts w:ascii="Consolas" w:cs="Consolas" w:eastAsia="Consolas" w:hAnsi="Consolas"/>
                <w:color w:val="1D2733"/>
                <w:sz w:val="18"/>
                <w:szCs w:val="18"/>
              </w:rPr>
              <w:t xml:space="preserve">docs/api.md · yolo-setup.md · adapter-contract.md · anpr.md · demo-script.md</w:t>
            </w:r>
          </w:p>
        </w:tc>
        <w:tc>
          <w:tcPr>
            <w:tcW w:type="dxa" w:w="5460"/>
            <w:tcMar>
              <w:top w:type="dxa" w:w="90"/>
              <w:left w:type="dxa" w:w="130"/>
              <w:bottom w:type="dxa" w:w="90"/>
              <w:right w:type="dxa" w:w="130"/>
            </w:tcMar>
          </w:tcPr>
          <w:p>
            <w:pPr>
              <w:spacing w:after="0"/>
            </w:pPr>
            <w:r>
              <w:rPr>
                <w:rFonts w:ascii="Calibri" w:cs="Calibri" w:eastAsia="Calibri" w:hAnsi="Calibri"/>
                <w:color w:val="1D2733"/>
                <w:sz w:val="20"/>
                <w:szCs w:val="20"/>
              </w:rPr>
              <w:t xml:space="preserve">Endpoint reference and role matrix; model install and scaling; how to add a vendor adapter; ANPR controls and measured accuracy; the judge walkthrough.</w:t>
            </w:r>
          </w:p>
        </w:tc>
        <w:tc>
          <w:tcPr>
            <w:tcW w:type="dxa" w:w="900"/>
            <w:tcMar>
              <w:top w:type="dxa" w:w="90"/>
              <w:left w:type="dxa" w:w="130"/>
              <w:bottom w:type="dxa" w:w="90"/>
              <w:right w:type="dxa" w:w="130"/>
            </w:tcMar>
          </w:tcPr>
          <w:p>
            <w:pPr>
              <w:spacing w:after="0"/>
            </w:pPr>
            <w:r>
              <w:rPr>
                <w:rFonts w:ascii="Calibri" w:cs="Calibri" w:eastAsia="Calibri" w:hAnsi="Calibri"/>
                <w:color w:val="75828F"/>
                <w:sz w:val="20"/>
                <w:szCs w:val="20"/>
              </w:rPr>
              <w:t xml:space="preserve">1512</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8. Orientation for someone new</w:t>
      </w:r>
    </w:p>
    <w:p>
      <w:pPr>
        <w:pStyle w:val="Heading3"/>
        <w:spacing w:after="70" w:before="200"/>
      </w:pPr>
      <w:r>
        <w:rPr>
          <w:rFonts w:ascii="Calibri" w:cs="Calibri" w:eastAsia="Calibri" w:hAnsi="Calibri"/>
          <w:b/>
          <w:bCs/>
          <w:color w:val="12233F"/>
          <w:sz w:val="22"/>
          <w:szCs w:val="22"/>
        </w:rPr>
        <w:t xml:space="preserve">Read these four first</w:t>
      </w:r>
    </w:p>
    <w:p>
      <w:pPr>
        <w:pStyle w:val="ListParagraph"/>
        <w:numPr>
          <w:ilvl w:val="0"/>
          <w:numId w:val="2"/>
        </w:numPr>
        <w:spacing w:after="70" w:line="276"/>
      </w:pPr>
      <w:r>
        <w:rPr>
          <w:rFonts w:ascii="Calibri" w:cs="Calibri" w:eastAsia="Calibri" w:hAnsi="Calibri"/>
          <w:color w:val="1D2733"/>
          <w:sz w:val="21"/>
          <w:szCs w:val="21"/>
        </w:rPr>
        <w:t xml:space="preserve">config.py — every role, permission and scope rule in one file.</w:t>
      </w:r>
    </w:p>
    <w:p>
      <w:pPr>
        <w:pStyle w:val="ListParagraph"/>
        <w:numPr>
          <w:ilvl w:val="0"/>
          <w:numId w:val="2"/>
        </w:numPr>
        <w:spacing w:after="70" w:line="276"/>
      </w:pPr>
      <w:r>
        <w:rPr>
          <w:rFonts w:ascii="Calibri" w:cs="Calibri" w:eastAsia="Calibri" w:hAnsi="Calibri"/>
          <w:color w:val="1D2733"/>
          <w:sz w:val="21"/>
          <w:szCs w:val="21"/>
        </w:rPr>
        <w:t xml:space="preserve">video_permissions.py — the single footage decision, in order, with the reasoning for that order.</w:t>
      </w:r>
    </w:p>
    <w:p>
      <w:pPr>
        <w:pStyle w:val="ListParagraph"/>
        <w:numPr>
          <w:ilvl w:val="0"/>
          <w:numId w:val="2"/>
        </w:numPr>
        <w:spacing w:after="70" w:line="276"/>
      </w:pPr>
      <w:r>
        <w:rPr>
          <w:rFonts w:ascii="Calibri" w:cs="Calibri" w:eastAsia="Calibri" w:hAnsi="Calibri"/>
          <w:color w:val="1D2733"/>
          <w:sz w:val="21"/>
          <w:szCs w:val="21"/>
        </w:rPr>
        <w:t xml:space="preserve">adapters/base.py — the federation contract and why an upstream 401 becomes our 502.</w:t>
      </w:r>
    </w:p>
    <w:p>
      <w:pPr>
        <w:pStyle w:val="ListParagraph"/>
        <w:numPr>
          <w:ilvl w:val="0"/>
          <w:numId w:val="2"/>
        </w:numPr>
        <w:spacing w:after="70" w:line="276"/>
      </w:pPr>
      <w:r>
        <w:rPr>
          <w:rFonts w:ascii="Calibri" w:cs="Calibri" w:eastAsia="Calibri" w:hAnsi="Calibri"/>
          <w:color w:val="1D2733"/>
          <w:sz w:val="21"/>
          <w:szCs w:val="21"/>
        </w:rPr>
        <w:t xml:space="preserve">docs/access-model.md — why the system is shaped this way at all.</w:t>
      </w:r>
    </w:p>
    <w:p>
      <w:pPr>
        <w:pStyle w:val="Heading3"/>
        <w:spacing w:after="70" w:before="200"/>
      </w:pPr>
      <w:r>
        <w:rPr>
          <w:rFonts w:ascii="Calibri" w:cs="Calibri" w:eastAsia="Calibri" w:hAnsi="Calibri"/>
          <w:b/>
          <w:bCs/>
          <w:color w:val="12233F"/>
          <w:sz w:val="22"/>
          <w:szCs w:val="22"/>
        </w:rPr>
        <w:t xml:space="preserve">Three traps that have already bitten</w:t>
      </w:r>
    </w:p>
    <w:p>
      <w:pPr>
        <w:pStyle w:val="ListParagraph"/>
        <w:numPr>
          <w:ilvl w:val="0"/>
          <w:numId w:val="2"/>
        </w:numPr>
        <w:spacing w:after="70" w:line="276"/>
      </w:pPr>
      <w:r>
        <w:rPr>
          <w:rFonts w:ascii="Calibri" w:cs="Calibri" w:eastAsia="Calibri" w:hAnsi="Calibri"/>
          <w:color w:val="1D2733"/>
          <w:sz w:val="21"/>
          <w:szCs w:val="21"/>
        </w:rPr>
        <w:t xml:space="preserve">No migrations. create_all adds tables but never alters them, so a surviving Postgres volume drifts silently until a query hits the gap.</w:t>
      </w:r>
    </w:p>
    <w:p>
      <w:pPr>
        <w:pStyle w:val="ListParagraph"/>
        <w:numPr>
          <w:ilvl w:val="0"/>
          <w:numId w:val="2"/>
        </w:numPr>
        <w:spacing w:after="70" w:line="276"/>
      </w:pPr>
      <w:r>
        <w:rPr>
          <w:rFonts w:ascii="Calibri" w:cs="Calibri" w:eastAsia="Calibri" w:hAnsi="Calibri"/>
          <w:color w:val="1D2733"/>
          <w:sz w:val="21"/>
          <w:szCs w:val="21"/>
        </w:rPr>
        <w:t xml:space="preserve">Two packages named app. The edge worker and the central API both use it, so tests load edge modules by path under a synthetic parent package.</w:t>
      </w:r>
    </w:p>
    <w:p>
      <w:pPr>
        <w:pStyle w:val="ListParagraph"/>
        <w:numPr>
          <w:ilvl w:val="0"/>
          <w:numId w:val="2"/>
        </w:numPr>
        <w:spacing w:after="70" w:line="276"/>
      </w:pPr>
      <w:r>
        <w:rPr>
          <w:rFonts w:ascii="Calibri" w:cs="Calibri" w:eastAsia="Calibri" w:hAnsi="Calibri"/>
          <w:color w:val="1D2733"/>
          <w:sz w:val="21"/>
          <w:szCs w:val="21"/>
        </w:rPr>
        <w:t xml:space="preserve">Typed API clients lie. request&lt;T&gt;() is an unchecked assertion; a wrong T compiles cleanly and fails in the browser.</w:t>
      </w:r>
    </w:p>
    <w:p>
      <w:pPr>
        <w:spacing w:after="200"/>
      </w:pPr>
    </w:p>
    <w:p>
      <w:pPr>
        <w:spacing w:after="140" w:line="276"/>
      </w:pPr>
      <w:r>
        <w:rPr>
          <w:rFonts w:ascii="Calibri" w:cs="Calibri" w:eastAsia="Calibri" w:hAnsi="Calibri"/>
          <w:i/>
          <w:iCs/>
          <w:color w:val="75828F"/>
          <w:sz w:val="17"/>
          <w:szCs w:val="17"/>
        </w:rPr>
        <w:t xml:space="preserve">Symbols in this document were extracted from the source with Python's ast module and a TypeScript export scan on 21 August 2026, then annotated by hand. Line counts are exact.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5828F"/>
        <w:sz w:val="16"/>
        <w:szCs w:val="16"/>
      </w:rPr>
      <w:t xml:space="preserve">Sentinel Code Map (Detailed)  •  </w:t>
    </w:r>
    <w:r>
      <w:rPr>
        <w:rFonts w:ascii="Calibri" w:cs="Calibri" w:eastAsia="Calibri" w:hAnsi="Calibri"/>
        <w:color w:val="7582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Code Map (Detailed)</dc:title>
  <dc:creator>Sentinel project team</dc:creator>
  <dc:description>Sentinel Code Map (Detailed)</dc:description>
  <cp:lastModifiedBy>Un-named</cp:lastModifiedBy>
  <cp:revision>1</cp:revision>
  <dcterms:created xsi:type="dcterms:W3CDTF">2026-08-21T12:06:02.296Z</dcterms:created>
  <dcterms:modified xsi:type="dcterms:W3CDTF">2026-08-21T12:06:02.297Z</dcterms:modified>
</cp:coreProperties>
</file>

<file path=docProps/custom.xml><?xml version="1.0" encoding="utf-8"?>
<Properties xmlns="http://schemas.openxmlformats.org/officeDocument/2006/custom-properties" xmlns:vt="http://schemas.openxmlformats.org/officeDocument/2006/docPropsVTypes"/>
</file>