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396198C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880679">
              <w:rPr>
                <w:rFonts w:eastAsia="標楷體" w:hint="eastAsia"/>
                <w:kern w:val="0"/>
                <w:sz w:val="28"/>
                <w:szCs w:val="23"/>
              </w:rPr>
              <w:t>3/5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0EB95C0" w14:textId="6CE47479" w:rsidR="00A1440F" w:rsidRPr="00616B21" w:rsidRDefault="00587FEB" w:rsidP="003E3815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410529">
              <w:rPr>
                <w:rFonts w:eastAsia="標楷體" w:hint="eastAsia"/>
                <w:kern w:val="0"/>
                <w:sz w:val="27"/>
                <w:szCs w:val="27"/>
              </w:rPr>
              <w:t>第三周，</w:t>
            </w:r>
            <w:r w:rsidR="00F9149F">
              <w:rPr>
                <w:rFonts w:eastAsia="標楷體" w:hint="eastAsia"/>
                <w:kern w:val="0"/>
                <w:sz w:val="27"/>
                <w:szCs w:val="27"/>
              </w:rPr>
              <w:t>做完</w:t>
            </w:r>
            <w:r w:rsidR="003219F7">
              <w:rPr>
                <w:rFonts w:eastAsia="標楷體" w:hint="eastAsia"/>
                <w:kern w:val="0"/>
                <w:sz w:val="27"/>
                <w:szCs w:val="27"/>
              </w:rPr>
              <w:t>資料增量後</w:t>
            </w:r>
            <w:r w:rsidR="00F9149F">
              <w:rPr>
                <w:rFonts w:eastAsia="標楷體" w:hint="eastAsia"/>
                <w:kern w:val="0"/>
                <w:sz w:val="27"/>
                <w:szCs w:val="27"/>
              </w:rPr>
              <w:t>，評分模型的表現確實有</w:t>
            </w:r>
            <w:r w:rsidR="00A07470">
              <w:rPr>
                <w:rFonts w:eastAsia="標楷體" w:hint="eastAsia"/>
                <w:kern w:val="0"/>
                <w:sz w:val="27"/>
                <w:szCs w:val="27"/>
              </w:rPr>
              <w:t>些微</w:t>
            </w:r>
            <w:r w:rsidR="00F9149F">
              <w:rPr>
                <w:rFonts w:eastAsia="標楷體" w:hint="eastAsia"/>
                <w:kern w:val="0"/>
                <w:sz w:val="27"/>
                <w:szCs w:val="27"/>
              </w:rPr>
              <w:t>變好</w:t>
            </w:r>
            <w:r w:rsidR="00217B10">
              <w:rPr>
                <w:rFonts w:eastAsia="標楷體" w:hint="eastAsia"/>
                <w:kern w:val="0"/>
                <w:sz w:val="27"/>
                <w:szCs w:val="27"/>
              </w:rPr>
              <w:t>，至於降噪</w:t>
            </w:r>
            <w:r w:rsidR="00353724">
              <w:rPr>
                <w:rFonts w:eastAsia="標楷體" w:hint="eastAsia"/>
                <w:kern w:val="0"/>
                <w:sz w:val="27"/>
                <w:szCs w:val="27"/>
              </w:rPr>
              <w:t>部分，目前會使用</w:t>
            </w:r>
            <w:r w:rsidR="009E0848" w:rsidRPr="009E0848">
              <w:rPr>
                <w:rFonts w:eastAsia="標楷體"/>
                <w:kern w:val="0"/>
                <w:sz w:val="27"/>
                <w:szCs w:val="27"/>
              </w:rPr>
              <w:t>FRCRN</w:t>
            </w:r>
            <w:r w:rsidR="009E084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9E0848" w:rsidRPr="009E0848">
              <w:rPr>
                <w:rFonts w:eastAsia="標楷體"/>
                <w:kern w:val="0"/>
                <w:sz w:val="27"/>
                <w:szCs w:val="27"/>
              </w:rPr>
              <w:t>FRCRN</w:t>
            </w:r>
            <w:r w:rsidR="009E0848">
              <w:rPr>
                <w:rFonts w:eastAsia="標楷體" w:hint="eastAsia"/>
                <w:kern w:val="0"/>
                <w:sz w:val="27"/>
                <w:szCs w:val="27"/>
              </w:rPr>
              <w:t>對於</w:t>
            </w:r>
            <w:r w:rsidR="00122EC8">
              <w:rPr>
                <w:rFonts w:eastAsia="標楷體" w:hint="eastAsia"/>
                <w:kern w:val="0"/>
                <w:sz w:val="27"/>
                <w:szCs w:val="27"/>
              </w:rPr>
              <w:t>環境噪音的</w:t>
            </w:r>
            <w:r w:rsidR="009B4DB1">
              <w:rPr>
                <w:rFonts w:eastAsia="標楷體" w:hint="eastAsia"/>
                <w:kern w:val="0"/>
                <w:sz w:val="27"/>
                <w:szCs w:val="27"/>
              </w:rPr>
              <w:t>降噪效果非常好，</w:t>
            </w:r>
            <w:r w:rsidR="00E62DD3">
              <w:rPr>
                <w:rFonts w:eastAsia="標楷體" w:hint="eastAsia"/>
                <w:kern w:val="0"/>
                <w:sz w:val="27"/>
                <w:szCs w:val="27"/>
              </w:rPr>
              <w:t>但</w:t>
            </w:r>
            <w:r w:rsidR="006779F6">
              <w:rPr>
                <w:rFonts w:eastAsia="標楷體" w:hint="eastAsia"/>
                <w:kern w:val="0"/>
                <w:sz w:val="27"/>
                <w:szCs w:val="27"/>
              </w:rPr>
              <w:t>在</w:t>
            </w:r>
            <w:r w:rsidR="00E62DD3">
              <w:rPr>
                <w:rFonts w:eastAsia="標楷體" w:hint="eastAsia"/>
                <w:kern w:val="0"/>
                <w:sz w:val="27"/>
                <w:szCs w:val="27"/>
              </w:rPr>
              <w:t>如果有多人在旁講話</w:t>
            </w:r>
            <w:r w:rsidR="006779F6">
              <w:rPr>
                <w:rFonts w:eastAsia="標楷體" w:hint="eastAsia"/>
                <w:kern w:val="0"/>
                <w:sz w:val="27"/>
                <w:szCs w:val="27"/>
              </w:rPr>
              <w:t>的情況下，</w:t>
            </w:r>
            <w:r w:rsidR="006779F6" w:rsidRPr="009E0848">
              <w:rPr>
                <w:rFonts w:eastAsia="標楷體"/>
                <w:kern w:val="0"/>
                <w:sz w:val="27"/>
                <w:szCs w:val="27"/>
              </w:rPr>
              <w:t>FRCRN</w:t>
            </w:r>
            <w:r w:rsidR="006779F6">
              <w:rPr>
                <w:rFonts w:eastAsia="標楷體" w:hint="eastAsia"/>
                <w:kern w:val="0"/>
                <w:sz w:val="27"/>
                <w:szCs w:val="27"/>
              </w:rPr>
              <w:t>就無法很好的</w:t>
            </w:r>
            <w:r w:rsidR="00064737">
              <w:rPr>
                <w:rFonts w:eastAsia="標楷體" w:hint="eastAsia"/>
                <w:kern w:val="0"/>
                <w:sz w:val="27"/>
                <w:szCs w:val="27"/>
              </w:rPr>
              <w:t>排除他人聲音</w:t>
            </w:r>
            <w:r w:rsidR="00D51244">
              <w:rPr>
                <w:rFonts w:eastAsia="標楷體" w:hint="eastAsia"/>
                <w:kern w:val="0"/>
                <w:sz w:val="27"/>
                <w:szCs w:val="27"/>
              </w:rPr>
              <w:t>。網頁表現會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利用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HTML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CSS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來完成我們的版面設計。</w:t>
            </w:r>
          </w:p>
          <w:p w14:paraId="35ED3BF4" w14:textId="06279933" w:rsidR="00A2096D" w:rsidRPr="00A2096D" w:rsidRDefault="00A2096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08665DF0" w14:textId="42FBD9FD" w:rsidR="00A1440F" w:rsidRPr="00616B21" w:rsidRDefault="004E073F" w:rsidP="003E3815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鑒於</w:t>
            </w:r>
            <w:r w:rsidR="00064737">
              <w:rPr>
                <w:rFonts w:eastAsia="標楷體" w:hint="eastAsia"/>
                <w:kern w:val="0"/>
                <w:sz w:val="27"/>
                <w:szCs w:val="27"/>
              </w:rPr>
              <w:t>對現有資料集的處理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都</w:t>
            </w:r>
            <w:r w:rsidR="001D4091">
              <w:rPr>
                <w:rFonts w:eastAsia="標楷體" w:hint="eastAsia"/>
                <w:kern w:val="0"/>
                <w:sz w:val="27"/>
                <w:szCs w:val="27"/>
              </w:rPr>
              <w:t>無法讓評分模型的表現上升，所以我們決定</w:t>
            </w:r>
            <w:r w:rsidR="002A65A7">
              <w:rPr>
                <w:rFonts w:eastAsia="標楷體" w:hint="eastAsia"/>
                <w:kern w:val="0"/>
                <w:sz w:val="27"/>
                <w:szCs w:val="27"/>
              </w:rPr>
              <w:t>尋求新的資料集，</w:t>
            </w:r>
            <w:r w:rsidR="00111094">
              <w:rPr>
                <w:rFonts w:eastAsia="標楷體" w:hint="eastAsia"/>
                <w:kern w:val="0"/>
                <w:sz w:val="27"/>
                <w:szCs w:val="27"/>
              </w:rPr>
              <w:t>於是我們計劃</w:t>
            </w:r>
            <w:r w:rsidR="00A011E5">
              <w:rPr>
                <w:rFonts w:eastAsia="標楷體" w:hint="eastAsia"/>
                <w:kern w:val="0"/>
                <w:sz w:val="27"/>
                <w:szCs w:val="27"/>
              </w:rPr>
              <w:t>向日文系提交</w:t>
            </w:r>
            <w:r w:rsidR="00111094">
              <w:rPr>
                <w:rFonts w:eastAsia="標楷體" w:hint="eastAsia"/>
                <w:kern w:val="0"/>
                <w:sz w:val="27"/>
                <w:szCs w:val="27"/>
              </w:rPr>
              <w:t>申請書，同時</w:t>
            </w:r>
            <w:r w:rsidR="00044700">
              <w:rPr>
                <w:rFonts w:eastAsia="標楷體" w:hint="eastAsia"/>
                <w:kern w:val="0"/>
                <w:sz w:val="27"/>
                <w:szCs w:val="27"/>
              </w:rPr>
              <w:t>連結前後端以</w:t>
            </w:r>
            <w:r w:rsidR="00111094">
              <w:rPr>
                <w:rFonts w:eastAsia="標楷體" w:hint="eastAsia"/>
                <w:kern w:val="0"/>
                <w:sz w:val="27"/>
                <w:szCs w:val="27"/>
              </w:rPr>
              <w:t>做出可以</w:t>
            </w:r>
            <w:r w:rsidR="00A011E5">
              <w:rPr>
                <w:rFonts w:eastAsia="標楷體" w:hint="eastAsia"/>
                <w:kern w:val="0"/>
                <w:sz w:val="27"/>
                <w:szCs w:val="27"/>
              </w:rPr>
              <w:t>向日文系展示</w:t>
            </w:r>
            <w:r w:rsidR="00111094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044700">
              <w:rPr>
                <w:rFonts w:eastAsia="標楷體" w:hint="eastAsia"/>
                <w:kern w:val="0"/>
                <w:sz w:val="27"/>
                <w:szCs w:val="27"/>
              </w:rPr>
              <w:t>系統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，討論版型的顏色配置、版型大小、字形、字體大小、按鈕美編，並用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CSS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來實現。</w:t>
            </w:r>
          </w:p>
          <w:p w14:paraId="35ED3BFB" w14:textId="3F8EB65F" w:rsidR="00A2096D" w:rsidRPr="00A2096D" w:rsidRDefault="00A2096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7CEE87BC" w14:textId="1B4AE873" w:rsidR="00A1440F" w:rsidRPr="00616B21" w:rsidRDefault="00C865E2" w:rsidP="003E3815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助教認為現在跟日文系要求新的資料集可能時間上會有點緊迫</w:t>
            </w:r>
            <w:r w:rsidR="000C2496">
              <w:rPr>
                <w:rFonts w:eastAsia="標楷體" w:hint="eastAsia"/>
                <w:kern w:val="0"/>
                <w:sz w:val="27"/>
                <w:szCs w:val="27"/>
              </w:rPr>
              <w:t>，不過在等待資料集的</w:t>
            </w:r>
            <w:proofErr w:type="gramStart"/>
            <w:r w:rsidR="000C2496">
              <w:rPr>
                <w:rFonts w:eastAsia="標楷體" w:hint="eastAsia"/>
                <w:kern w:val="0"/>
                <w:sz w:val="27"/>
                <w:szCs w:val="27"/>
              </w:rPr>
              <w:t>期間</w:t>
            </w:r>
            <w:r w:rsidR="00883514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proofErr w:type="gramEnd"/>
            <w:r w:rsidR="00883514">
              <w:rPr>
                <w:rFonts w:eastAsia="標楷體" w:hint="eastAsia"/>
                <w:kern w:val="0"/>
                <w:sz w:val="27"/>
                <w:szCs w:val="27"/>
              </w:rPr>
              <w:t>還是</w:t>
            </w:r>
            <w:r w:rsidR="000C2496">
              <w:rPr>
                <w:rFonts w:eastAsia="標楷體" w:hint="eastAsia"/>
                <w:kern w:val="0"/>
                <w:sz w:val="27"/>
                <w:szCs w:val="27"/>
              </w:rPr>
              <w:t>可以</w:t>
            </w:r>
            <w:r w:rsidR="00883514">
              <w:rPr>
                <w:rFonts w:eastAsia="標楷體" w:hint="eastAsia"/>
                <w:kern w:val="0"/>
                <w:sz w:val="27"/>
                <w:szCs w:val="27"/>
              </w:rPr>
              <w:t>處理專題</w:t>
            </w:r>
            <w:r w:rsidR="00310A62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0C2496">
              <w:rPr>
                <w:rFonts w:eastAsia="標楷體" w:hint="eastAsia"/>
                <w:kern w:val="0"/>
                <w:sz w:val="27"/>
                <w:szCs w:val="27"/>
              </w:rPr>
              <w:t>其他事情</w:t>
            </w:r>
            <w:r w:rsidR="00310A62">
              <w:rPr>
                <w:rFonts w:eastAsia="標楷體" w:hint="eastAsia"/>
                <w:kern w:val="0"/>
                <w:sz w:val="27"/>
                <w:szCs w:val="27"/>
              </w:rPr>
              <w:t>，像是語音辨識或是</w:t>
            </w:r>
            <w:r w:rsidR="009866B6">
              <w:rPr>
                <w:rFonts w:eastAsia="標楷體" w:hint="eastAsia"/>
                <w:kern w:val="0"/>
                <w:sz w:val="27"/>
                <w:szCs w:val="27"/>
              </w:rPr>
              <w:t>找尋更好的降噪技術</w:t>
            </w:r>
            <w:r w:rsidR="00616B21">
              <w:rPr>
                <w:rFonts w:eastAsia="標楷體" w:hint="eastAsia"/>
                <w:kern w:val="0"/>
                <w:sz w:val="27"/>
                <w:szCs w:val="27"/>
              </w:rPr>
              <w:t>，詢問助教甚麼顏色和各種版面的配置比較舒服，讓使用者使用的動力增加</w:t>
            </w:r>
            <w:r w:rsidR="00985CA1">
              <w:rPr>
                <w:rFonts w:eastAsia="標楷體" w:hint="eastAsia"/>
                <w:kern w:val="0"/>
                <w:sz w:val="27"/>
                <w:szCs w:val="27"/>
              </w:rPr>
              <w:t>並且更加</w:t>
            </w:r>
            <w:proofErr w:type="gramStart"/>
            <w:r w:rsidR="00985CA1">
              <w:rPr>
                <w:rFonts w:eastAsia="標楷體" w:hint="eastAsia"/>
                <w:kern w:val="0"/>
                <w:sz w:val="27"/>
                <w:szCs w:val="27"/>
              </w:rPr>
              <w:t>喜歡且愛使用</w:t>
            </w:r>
            <w:proofErr w:type="gramEnd"/>
            <w:r w:rsidR="00985CA1">
              <w:rPr>
                <w:rFonts w:eastAsia="標楷體" w:hint="eastAsia"/>
                <w:kern w:val="0"/>
                <w:sz w:val="27"/>
                <w:szCs w:val="27"/>
              </w:rPr>
              <w:t>我們的應用程式。</w:t>
            </w:r>
          </w:p>
          <w:p w14:paraId="35ED3C02" w14:textId="020BF8A5" w:rsidR="00A2096D" w:rsidRPr="00616B21" w:rsidRDefault="00A2096D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8E71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0ED42" w14:textId="77777777" w:rsidR="00FE0BA0" w:rsidRDefault="00FE0BA0" w:rsidP="00410529">
      <w:r>
        <w:separator/>
      </w:r>
    </w:p>
  </w:endnote>
  <w:endnote w:type="continuationSeparator" w:id="0">
    <w:p w14:paraId="3E04B763" w14:textId="77777777" w:rsidR="00FE0BA0" w:rsidRDefault="00FE0BA0" w:rsidP="0041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384E4" w14:textId="77777777" w:rsidR="00FE0BA0" w:rsidRDefault="00FE0BA0" w:rsidP="00410529">
      <w:r>
        <w:separator/>
      </w:r>
    </w:p>
  </w:footnote>
  <w:footnote w:type="continuationSeparator" w:id="0">
    <w:p w14:paraId="1009497B" w14:textId="77777777" w:rsidR="00FE0BA0" w:rsidRDefault="00FE0BA0" w:rsidP="00410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700"/>
    <w:rsid w:val="00044C22"/>
    <w:rsid w:val="000534E0"/>
    <w:rsid w:val="000638FC"/>
    <w:rsid w:val="00064737"/>
    <w:rsid w:val="00080D97"/>
    <w:rsid w:val="000958A4"/>
    <w:rsid w:val="000A08F0"/>
    <w:rsid w:val="000A2B25"/>
    <w:rsid w:val="000B2318"/>
    <w:rsid w:val="000B4DBB"/>
    <w:rsid w:val="000C2496"/>
    <w:rsid w:val="00106AF0"/>
    <w:rsid w:val="00111094"/>
    <w:rsid w:val="00122EC8"/>
    <w:rsid w:val="00123270"/>
    <w:rsid w:val="00141DBA"/>
    <w:rsid w:val="00144D85"/>
    <w:rsid w:val="001462CE"/>
    <w:rsid w:val="00154563"/>
    <w:rsid w:val="00157424"/>
    <w:rsid w:val="001B189F"/>
    <w:rsid w:val="001D4091"/>
    <w:rsid w:val="001F2C6E"/>
    <w:rsid w:val="00200E01"/>
    <w:rsid w:val="00204587"/>
    <w:rsid w:val="00214E47"/>
    <w:rsid w:val="002173C0"/>
    <w:rsid w:val="00217B10"/>
    <w:rsid w:val="002201B5"/>
    <w:rsid w:val="00225794"/>
    <w:rsid w:val="00265CB2"/>
    <w:rsid w:val="002855C7"/>
    <w:rsid w:val="00292D8D"/>
    <w:rsid w:val="002A65A7"/>
    <w:rsid w:val="002B17F0"/>
    <w:rsid w:val="00300A8B"/>
    <w:rsid w:val="00310A62"/>
    <w:rsid w:val="003219F7"/>
    <w:rsid w:val="00353724"/>
    <w:rsid w:val="003544B9"/>
    <w:rsid w:val="00374727"/>
    <w:rsid w:val="0037712A"/>
    <w:rsid w:val="00391C50"/>
    <w:rsid w:val="003A74D7"/>
    <w:rsid w:val="003B0CB4"/>
    <w:rsid w:val="003B315D"/>
    <w:rsid w:val="003E3815"/>
    <w:rsid w:val="00410529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073F"/>
    <w:rsid w:val="004E6682"/>
    <w:rsid w:val="004F6970"/>
    <w:rsid w:val="00503DE3"/>
    <w:rsid w:val="00511D38"/>
    <w:rsid w:val="0055592B"/>
    <w:rsid w:val="005573DE"/>
    <w:rsid w:val="005609DD"/>
    <w:rsid w:val="00567835"/>
    <w:rsid w:val="00587FEB"/>
    <w:rsid w:val="005D3079"/>
    <w:rsid w:val="005E3D6B"/>
    <w:rsid w:val="00616B21"/>
    <w:rsid w:val="00627FCF"/>
    <w:rsid w:val="00643D92"/>
    <w:rsid w:val="00647E5B"/>
    <w:rsid w:val="00650AFA"/>
    <w:rsid w:val="00652FAB"/>
    <w:rsid w:val="00670C45"/>
    <w:rsid w:val="006771E9"/>
    <w:rsid w:val="006779F6"/>
    <w:rsid w:val="006A305D"/>
    <w:rsid w:val="006A7054"/>
    <w:rsid w:val="006D4F1C"/>
    <w:rsid w:val="006F6ADF"/>
    <w:rsid w:val="00701343"/>
    <w:rsid w:val="00724BE1"/>
    <w:rsid w:val="007364C2"/>
    <w:rsid w:val="00743A19"/>
    <w:rsid w:val="00745099"/>
    <w:rsid w:val="00752EAC"/>
    <w:rsid w:val="00775EDB"/>
    <w:rsid w:val="0079477C"/>
    <w:rsid w:val="007B0716"/>
    <w:rsid w:val="007C1C01"/>
    <w:rsid w:val="007D182F"/>
    <w:rsid w:val="007E13F6"/>
    <w:rsid w:val="00815299"/>
    <w:rsid w:val="0082030B"/>
    <w:rsid w:val="008265F1"/>
    <w:rsid w:val="00837468"/>
    <w:rsid w:val="00861BCF"/>
    <w:rsid w:val="00867F23"/>
    <w:rsid w:val="00880679"/>
    <w:rsid w:val="00883514"/>
    <w:rsid w:val="00886CD6"/>
    <w:rsid w:val="00892E97"/>
    <w:rsid w:val="008A4838"/>
    <w:rsid w:val="008E0698"/>
    <w:rsid w:val="008E7192"/>
    <w:rsid w:val="0091279D"/>
    <w:rsid w:val="0093213B"/>
    <w:rsid w:val="00932710"/>
    <w:rsid w:val="009330FF"/>
    <w:rsid w:val="00955DA6"/>
    <w:rsid w:val="00985CA1"/>
    <w:rsid w:val="009866B6"/>
    <w:rsid w:val="009B4DB1"/>
    <w:rsid w:val="009E0848"/>
    <w:rsid w:val="009E31E2"/>
    <w:rsid w:val="00A011E5"/>
    <w:rsid w:val="00A07470"/>
    <w:rsid w:val="00A1440F"/>
    <w:rsid w:val="00A15780"/>
    <w:rsid w:val="00A2096D"/>
    <w:rsid w:val="00A55DE4"/>
    <w:rsid w:val="00A60012"/>
    <w:rsid w:val="00A6578A"/>
    <w:rsid w:val="00A866BF"/>
    <w:rsid w:val="00A94560"/>
    <w:rsid w:val="00AA0101"/>
    <w:rsid w:val="00AC1224"/>
    <w:rsid w:val="00AC2E1F"/>
    <w:rsid w:val="00AD0E7C"/>
    <w:rsid w:val="00AF1587"/>
    <w:rsid w:val="00AF5E59"/>
    <w:rsid w:val="00B03660"/>
    <w:rsid w:val="00B531B4"/>
    <w:rsid w:val="00B53BEA"/>
    <w:rsid w:val="00B65701"/>
    <w:rsid w:val="00B752C9"/>
    <w:rsid w:val="00B81423"/>
    <w:rsid w:val="00BD654C"/>
    <w:rsid w:val="00BF56A3"/>
    <w:rsid w:val="00C22A56"/>
    <w:rsid w:val="00C32CA4"/>
    <w:rsid w:val="00C357DC"/>
    <w:rsid w:val="00C502D1"/>
    <w:rsid w:val="00C55B8B"/>
    <w:rsid w:val="00C865E2"/>
    <w:rsid w:val="00CA0D9B"/>
    <w:rsid w:val="00CB0DFF"/>
    <w:rsid w:val="00CB1E65"/>
    <w:rsid w:val="00CB65EE"/>
    <w:rsid w:val="00D02230"/>
    <w:rsid w:val="00D132A8"/>
    <w:rsid w:val="00D22D29"/>
    <w:rsid w:val="00D313A2"/>
    <w:rsid w:val="00D51244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2DD3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8241B"/>
    <w:rsid w:val="00F9149F"/>
    <w:rsid w:val="00F915AA"/>
    <w:rsid w:val="00F927B1"/>
    <w:rsid w:val="00F94C8D"/>
    <w:rsid w:val="00FA409D"/>
    <w:rsid w:val="00FB0942"/>
    <w:rsid w:val="00FC17F9"/>
    <w:rsid w:val="00FD17C5"/>
    <w:rsid w:val="00FE0BA0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052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41052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052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41052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40</cp:revision>
  <cp:lastPrinted>2016-09-01T01:12:00Z</cp:lastPrinted>
  <dcterms:created xsi:type="dcterms:W3CDTF">2023-11-26T07:47:00Z</dcterms:created>
  <dcterms:modified xsi:type="dcterms:W3CDTF">2024-06-02T16:06:00Z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