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5BDB6F5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6E0EB7">
              <w:rPr>
                <w:rFonts w:eastAsia="標楷體" w:hint="eastAsia"/>
                <w:kern w:val="0"/>
                <w:sz w:val="28"/>
                <w:szCs w:val="23"/>
              </w:rPr>
              <w:t>4/2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4D780624" w14:textId="77777777" w:rsidR="00A1440F" w:rsidRDefault="00B9583F" w:rsidP="00607248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7F6C9C">
              <w:rPr>
                <w:rFonts w:eastAsia="標楷體" w:hint="eastAsia"/>
                <w:kern w:val="0"/>
                <w:sz w:val="27"/>
                <w:szCs w:val="27"/>
              </w:rPr>
              <w:t>第七周，</w:t>
            </w:r>
            <w:r w:rsidR="00BA0167">
              <w:rPr>
                <w:rFonts w:eastAsia="標楷體" w:hint="eastAsia"/>
                <w:kern w:val="0"/>
                <w:sz w:val="27"/>
                <w:szCs w:val="27"/>
              </w:rPr>
              <w:t>我們</w:t>
            </w:r>
            <w:r w:rsidR="00E54D43" w:rsidRPr="00E54D43">
              <w:rPr>
                <w:rFonts w:eastAsia="標楷體" w:hint="eastAsia"/>
                <w:kern w:val="0"/>
                <w:sz w:val="27"/>
                <w:szCs w:val="27"/>
              </w:rPr>
              <w:t>決定在找到一個更合適的語音辨識模型之前，先繼續使用</w:t>
            </w:r>
            <w:r w:rsidR="00E54D43" w:rsidRPr="00E54D43">
              <w:rPr>
                <w:rFonts w:eastAsia="標楷體"/>
                <w:kern w:val="0"/>
                <w:sz w:val="27"/>
                <w:szCs w:val="27"/>
              </w:rPr>
              <w:t>Whisper</w:t>
            </w:r>
            <w:r w:rsidR="00E54D43" w:rsidRPr="00E54D43">
              <w:rPr>
                <w:rFonts w:eastAsia="標楷體" w:hint="eastAsia"/>
                <w:kern w:val="0"/>
                <w:sz w:val="27"/>
                <w:szCs w:val="27"/>
              </w:rPr>
              <w:t>模型。為了有效降低處理時間，我們選擇將系統遷移到性能更好的設備上</w:t>
            </w:r>
            <w:r w:rsidR="000D1B60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proofErr w:type="gramStart"/>
            <w:r w:rsidR="00E54D43" w:rsidRPr="00E54D43">
              <w:rPr>
                <w:rFonts w:eastAsia="標楷體" w:hint="eastAsia"/>
                <w:kern w:val="0"/>
                <w:sz w:val="27"/>
                <w:szCs w:val="27"/>
              </w:rPr>
              <w:t>此外，</w:t>
            </w:r>
            <w:proofErr w:type="gramEnd"/>
            <w:r w:rsidR="00E54D43" w:rsidRPr="00E54D43">
              <w:rPr>
                <w:rFonts w:eastAsia="標楷體" w:hint="eastAsia"/>
                <w:kern w:val="0"/>
                <w:sz w:val="27"/>
                <w:szCs w:val="27"/>
              </w:rPr>
              <w:t>我們也開始與系統組討論前後端連接的方式，考慮是否需要對現有架構進行調整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，新增的一個動畫會隨著分數的不同來給予星數。</w:t>
            </w:r>
          </w:p>
          <w:p w14:paraId="35ED3BF4" w14:textId="637FE400" w:rsidR="00607248" w:rsidRPr="00176F69" w:rsidRDefault="00607248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1FDF8D20" w14:textId="77777777" w:rsidR="00552DBD" w:rsidRDefault="00552DBD" w:rsidP="00607248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目前架構系統的方式，可能不合當初預期，所以想改用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>
              <w:rPr>
                <w:rFonts w:eastAsia="標楷體"/>
                <w:kern w:val="0"/>
                <w:sz w:val="27"/>
                <w:szCs w:val="27"/>
              </w:rPr>
              <w:t>e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b API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的方式連接前後端。</w:t>
            </w:r>
          </w:p>
          <w:p w14:paraId="2C59A5EF" w14:textId="77777777" w:rsidR="006923FD" w:rsidRDefault="006923FD" w:rsidP="00607248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6923FD">
              <w:rPr>
                <w:rFonts w:eastAsia="標楷體" w:hint="eastAsia"/>
                <w:kern w:val="0"/>
                <w:sz w:val="27"/>
                <w:szCs w:val="27"/>
              </w:rPr>
              <w:t>將邏輯和資料處理的後端與使用者介面的前端之間</w:t>
            </w:r>
            <w:r w:rsidR="008A288B">
              <w:rPr>
                <w:rFonts w:eastAsia="標楷體" w:hint="eastAsia"/>
                <w:kern w:val="0"/>
                <w:sz w:val="27"/>
                <w:szCs w:val="27"/>
              </w:rPr>
              <w:t>使用</w:t>
            </w:r>
            <w:r w:rsidRPr="006923FD">
              <w:rPr>
                <w:rFonts w:eastAsia="標楷體"/>
                <w:kern w:val="0"/>
                <w:sz w:val="27"/>
                <w:szCs w:val="27"/>
              </w:rPr>
              <w:t>Web API</w:t>
            </w:r>
            <w:r w:rsidRPr="006923FD">
              <w:rPr>
                <w:rFonts w:eastAsia="標楷體" w:hint="eastAsia"/>
                <w:kern w:val="0"/>
                <w:sz w:val="27"/>
                <w:szCs w:val="27"/>
              </w:rPr>
              <w:t>進行連接</w:t>
            </w:r>
            <w:r w:rsidR="00B5386C" w:rsidRPr="006923FD">
              <w:rPr>
                <w:rFonts w:eastAsia="標楷體" w:hint="eastAsia"/>
                <w:kern w:val="0"/>
                <w:sz w:val="27"/>
                <w:szCs w:val="27"/>
              </w:rPr>
              <w:t>，提供更高的靈活性和</w:t>
            </w:r>
            <w:proofErr w:type="gramStart"/>
            <w:r w:rsidR="00B5386C" w:rsidRPr="006923FD">
              <w:rPr>
                <w:rFonts w:eastAsia="標楷體" w:hint="eastAsia"/>
                <w:kern w:val="0"/>
                <w:sz w:val="27"/>
                <w:szCs w:val="27"/>
              </w:rPr>
              <w:t>可</w:t>
            </w:r>
            <w:proofErr w:type="gramEnd"/>
            <w:r w:rsidR="00B5386C" w:rsidRPr="006923FD">
              <w:rPr>
                <w:rFonts w:eastAsia="標楷體" w:hint="eastAsia"/>
                <w:kern w:val="0"/>
                <w:sz w:val="27"/>
                <w:szCs w:val="27"/>
              </w:rPr>
              <w:t>擴展性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，我們用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寫了一個星等動畫，會因為分數的不同給予不同星等，每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20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分多一顆星，最多會有五顆星星。</w:t>
            </w:r>
          </w:p>
          <w:p w14:paraId="35ED3BFB" w14:textId="5E67185E" w:rsidR="00607248" w:rsidRPr="001B3FDE" w:rsidRDefault="00607248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2B913A89" w:rsidR="00A1440F" w:rsidRPr="009F179E" w:rsidRDefault="001B3FDE" w:rsidP="00607248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頁面設計的部分目前有點沒有想法，目前正在與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AI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組連接</w:t>
            </w:r>
            <w:r>
              <w:rPr>
                <w:rFonts w:eastAsia="標楷體"/>
                <w:kern w:val="0"/>
                <w:sz w:val="27"/>
                <w:szCs w:val="27"/>
              </w:rPr>
              <w:t>c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ode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讓整個前端後端連接上並讓應用程式可以完整的運行。</w:t>
            </w:r>
            <w:r w:rsidR="008514A0">
              <w:rPr>
                <w:rFonts w:eastAsia="標楷體" w:hint="eastAsia"/>
                <w:kern w:val="0"/>
                <w:sz w:val="27"/>
                <w:szCs w:val="27"/>
              </w:rPr>
              <w:t>AI</w:t>
            </w:r>
            <w:r w:rsidR="008514A0">
              <w:rPr>
                <w:rFonts w:eastAsia="標楷體" w:hint="eastAsia"/>
                <w:kern w:val="0"/>
                <w:sz w:val="27"/>
                <w:szCs w:val="27"/>
              </w:rPr>
              <w:t>組方面，決定重新審視</w:t>
            </w:r>
            <w:r w:rsidR="009F179E">
              <w:rPr>
                <w:rFonts w:eastAsia="標楷體" w:hint="eastAsia"/>
                <w:kern w:val="0"/>
                <w:sz w:val="27"/>
                <w:szCs w:val="27"/>
              </w:rPr>
              <w:t>資料處理和模型挑選的過程</w:t>
            </w:r>
            <w:r w:rsidR="005B0C73">
              <w:rPr>
                <w:rFonts w:eastAsia="標楷體" w:hint="eastAsia"/>
                <w:kern w:val="0"/>
                <w:sz w:val="27"/>
                <w:szCs w:val="27"/>
              </w:rPr>
              <w:t>，以確保沒有疏漏。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6E11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5C74E" w14:textId="77777777" w:rsidR="00B51C5C" w:rsidRDefault="00B51C5C" w:rsidP="00B51C5C">
      <w:r>
        <w:separator/>
      </w:r>
    </w:p>
  </w:endnote>
  <w:endnote w:type="continuationSeparator" w:id="0">
    <w:p w14:paraId="519F4A2E" w14:textId="77777777" w:rsidR="00B51C5C" w:rsidRDefault="00B51C5C" w:rsidP="00B5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A664E" w14:textId="77777777" w:rsidR="00B51C5C" w:rsidRDefault="00B51C5C" w:rsidP="00B51C5C">
      <w:r>
        <w:separator/>
      </w:r>
    </w:p>
  </w:footnote>
  <w:footnote w:type="continuationSeparator" w:id="0">
    <w:p w14:paraId="045FAFE3" w14:textId="77777777" w:rsidR="00B51C5C" w:rsidRDefault="00B51C5C" w:rsidP="00B51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C22"/>
    <w:rsid w:val="000534E0"/>
    <w:rsid w:val="000638FC"/>
    <w:rsid w:val="00080D97"/>
    <w:rsid w:val="000958A4"/>
    <w:rsid w:val="000A08F0"/>
    <w:rsid w:val="000A2B25"/>
    <w:rsid w:val="000B4DBB"/>
    <w:rsid w:val="000D1B60"/>
    <w:rsid w:val="00106AF0"/>
    <w:rsid w:val="00123270"/>
    <w:rsid w:val="00141DBA"/>
    <w:rsid w:val="00144D85"/>
    <w:rsid w:val="001462CE"/>
    <w:rsid w:val="00154563"/>
    <w:rsid w:val="00157424"/>
    <w:rsid w:val="00176F69"/>
    <w:rsid w:val="001B189F"/>
    <w:rsid w:val="001B3FDE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300A8B"/>
    <w:rsid w:val="00324587"/>
    <w:rsid w:val="003544B9"/>
    <w:rsid w:val="00374727"/>
    <w:rsid w:val="00391C50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2DBD"/>
    <w:rsid w:val="0055592B"/>
    <w:rsid w:val="005573DE"/>
    <w:rsid w:val="005609DD"/>
    <w:rsid w:val="00567835"/>
    <w:rsid w:val="005B00FB"/>
    <w:rsid w:val="005B0C73"/>
    <w:rsid w:val="005E3D6B"/>
    <w:rsid w:val="00607248"/>
    <w:rsid w:val="00627FCF"/>
    <w:rsid w:val="00643D92"/>
    <w:rsid w:val="00647E5B"/>
    <w:rsid w:val="00650AFA"/>
    <w:rsid w:val="00652FAB"/>
    <w:rsid w:val="00670C45"/>
    <w:rsid w:val="006771E9"/>
    <w:rsid w:val="006923FD"/>
    <w:rsid w:val="006A305D"/>
    <w:rsid w:val="006A7054"/>
    <w:rsid w:val="006D4F1C"/>
    <w:rsid w:val="006E0EB7"/>
    <w:rsid w:val="006E11B2"/>
    <w:rsid w:val="006F6ADF"/>
    <w:rsid w:val="00701343"/>
    <w:rsid w:val="007019A4"/>
    <w:rsid w:val="00724BE1"/>
    <w:rsid w:val="007364C2"/>
    <w:rsid w:val="00743A19"/>
    <w:rsid w:val="00745099"/>
    <w:rsid w:val="00752EAC"/>
    <w:rsid w:val="00775EDB"/>
    <w:rsid w:val="007B0716"/>
    <w:rsid w:val="007C1C01"/>
    <w:rsid w:val="007E13F6"/>
    <w:rsid w:val="007F6C9C"/>
    <w:rsid w:val="00815299"/>
    <w:rsid w:val="0082030B"/>
    <w:rsid w:val="008265F1"/>
    <w:rsid w:val="008514A0"/>
    <w:rsid w:val="00861BCF"/>
    <w:rsid w:val="00867F23"/>
    <w:rsid w:val="00886CD6"/>
    <w:rsid w:val="00892E97"/>
    <w:rsid w:val="008A288B"/>
    <w:rsid w:val="008A4838"/>
    <w:rsid w:val="008E0698"/>
    <w:rsid w:val="0091279D"/>
    <w:rsid w:val="0093213B"/>
    <w:rsid w:val="00932710"/>
    <w:rsid w:val="009330FF"/>
    <w:rsid w:val="00955DA6"/>
    <w:rsid w:val="009F179E"/>
    <w:rsid w:val="00A1440F"/>
    <w:rsid w:val="00A15780"/>
    <w:rsid w:val="00A55DE4"/>
    <w:rsid w:val="00A60012"/>
    <w:rsid w:val="00A6578A"/>
    <w:rsid w:val="00A866BF"/>
    <w:rsid w:val="00A94560"/>
    <w:rsid w:val="00AC1224"/>
    <w:rsid w:val="00AC2E1F"/>
    <w:rsid w:val="00AD0E7C"/>
    <w:rsid w:val="00AF1587"/>
    <w:rsid w:val="00B03660"/>
    <w:rsid w:val="00B51C5C"/>
    <w:rsid w:val="00B531B4"/>
    <w:rsid w:val="00B5386C"/>
    <w:rsid w:val="00B53BEA"/>
    <w:rsid w:val="00B65701"/>
    <w:rsid w:val="00B752C9"/>
    <w:rsid w:val="00B81423"/>
    <w:rsid w:val="00B9583F"/>
    <w:rsid w:val="00BA0167"/>
    <w:rsid w:val="00BD654C"/>
    <w:rsid w:val="00BF56A3"/>
    <w:rsid w:val="00C22A56"/>
    <w:rsid w:val="00C32CA4"/>
    <w:rsid w:val="00C357DC"/>
    <w:rsid w:val="00C502D1"/>
    <w:rsid w:val="00C55B8B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54D43"/>
    <w:rsid w:val="00E6770E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8241B"/>
    <w:rsid w:val="00F915AA"/>
    <w:rsid w:val="00F927B1"/>
    <w:rsid w:val="00F94C8D"/>
    <w:rsid w:val="00FA409D"/>
    <w:rsid w:val="00FB0942"/>
    <w:rsid w:val="00FC17F9"/>
    <w:rsid w:val="00FD17C5"/>
    <w:rsid w:val="00FD3C66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1C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B51C5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1C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B51C5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25</cp:revision>
  <cp:lastPrinted>2016-09-01T01:12:00Z</cp:lastPrinted>
  <dcterms:created xsi:type="dcterms:W3CDTF">2023-11-26T07:47:00Z</dcterms:created>
  <dcterms:modified xsi:type="dcterms:W3CDTF">2024-06-02T16:09:00Z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