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B13C9" w14:textId="77777777" w:rsidR="00C81B4C" w:rsidRPr="005C253F" w:rsidRDefault="00C81B4C" w:rsidP="00C81B4C">
      <w:pPr>
        <w:keepNext/>
        <w:jc w:val="both"/>
        <w:rPr>
          <w:rFonts w:eastAsia="標楷體"/>
          <w:color w:val="000000"/>
          <w:sz w:val="16"/>
          <w:szCs w:val="16"/>
        </w:rPr>
      </w:pPr>
      <w:r w:rsidRPr="005C253F">
        <w:rPr>
          <w:rFonts w:eastAsia="標楷體"/>
          <w:color w:val="000000"/>
          <w:sz w:val="28"/>
          <w:szCs w:val="28"/>
        </w:rPr>
        <w:t>附件</w:t>
      </w:r>
      <w:r w:rsidRPr="005C253F">
        <w:rPr>
          <w:rFonts w:eastAsia="標楷體"/>
          <w:color w:val="000000"/>
          <w:sz w:val="28"/>
          <w:szCs w:val="28"/>
        </w:rPr>
        <w:t xml:space="preserve">B                                    </w:t>
      </w:r>
    </w:p>
    <w:p w14:paraId="4BE2F5E3" w14:textId="77777777" w:rsidR="00C81B4C" w:rsidRPr="005C253F" w:rsidRDefault="00C81B4C" w:rsidP="00C81B4C">
      <w:pPr>
        <w:jc w:val="center"/>
        <w:rPr>
          <w:rFonts w:eastAsia="標楷體"/>
          <w:b/>
          <w:sz w:val="34"/>
          <w:szCs w:val="34"/>
        </w:rPr>
      </w:pPr>
      <w:r w:rsidRPr="005C253F">
        <w:rPr>
          <w:rFonts w:eastAsia="標楷體"/>
          <w:b/>
          <w:sz w:val="34"/>
          <w:szCs w:val="34"/>
        </w:rPr>
        <w:t>20</w:t>
      </w:r>
      <w:r w:rsidRPr="005C253F">
        <w:rPr>
          <w:rFonts w:eastAsia="標楷體"/>
          <w:b/>
          <w:sz w:val="36"/>
          <w:szCs w:val="36"/>
        </w:rPr>
        <w:t>24</w:t>
      </w:r>
      <w:r w:rsidRPr="005C253F">
        <w:rPr>
          <w:rFonts w:eastAsia="標楷體"/>
          <w:b/>
          <w:sz w:val="34"/>
          <w:szCs w:val="34"/>
        </w:rPr>
        <w:t>淡江大學資工</w:t>
      </w:r>
      <w:proofErr w:type="gramStart"/>
      <w:r w:rsidRPr="005C253F">
        <w:rPr>
          <w:rFonts w:eastAsia="標楷體"/>
          <w:b/>
          <w:sz w:val="34"/>
          <w:szCs w:val="34"/>
        </w:rPr>
        <w:t>週</w:t>
      </w:r>
      <w:proofErr w:type="gramEnd"/>
      <w:r w:rsidRPr="005C253F">
        <w:rPr>
          <w:rFonts w:eastAsia="標楷體"/>
          <w:b/>
          <w:sz w:val="34"/>
          <w:szCs w:val="34"/>
        </w:rPr>
        <w:t>專題說明書</w:t>
      </w:r>
    </w:p>
    <w:p w14:paraId="5CFFE692" w14:textId="77777777" w:rsidR="00C81B4C" w:rsidRPr="005C253F" w:rsidRDefault="00C81B4C" w:rsidP="00C81B4C">
      <w:pPr>
        <w:tabs>
          <w:tab w:val="left" w:pos="5400"/>
        </w:tabs>
        <w:rPr>
          <w:rFonts w:eastAsia="標楷體"/>
          <w:b/>
          <w:sz w:val="28"/>
          <w:szCs w:val="28"/>
        </w:rPr>
      </w:pPr>
      <w:r w:rsidRPr="005C253F">
        <w:rPr>
          <w:rFonts w:eastAsia="標楷體"/>
          <w:b/>
          <w:sz w:val="28"/>
          <w:szCs w:val="28"/>
        </w:rPr>
        <w:t>一、專題名稱：</w:t>
      </w:r>
      <w:r w:rsidRPr="005C253F">
        <w:rPr>
          <w:rFonts w:eastAsia="標楷體"/>
          <w:bCs/>
          <w:sz w:val="28"/>
          <w:szCs w:val="28"/>
        </w:rPr>
        <w:t>日文發音評分系統</w:t>
      </w:r>
    </w:p>
    <w:p w14:paraId="603D5876" w14:textId="77777777" w:rsidR="00C81B4C" w:rsidRPr="005C253F" w:rsidRDefault="00C81B4C" w:rsidP="00C81B4C">
      <w:pPr>
        <w:tabs>
          <w:tab w:val="left" w:pos="5400"/>
        </w:tabs>
        <w:rPr>
          <w:rFonts w:eastAsia="標楷體"/>
          <w:b/>
          <w:sz w:val="28"/>
          <w:szCs w:val="28"/>
        </w:rPr>
      </w:pPr>
      <w:r w:rsidRPr="005C253F">
        <w:rPr>
          <w:rFonts w:eastAsia="標楷體"/>
          <w:b/>
          <w:sz w:val="28"/>
          <w:szCs w:val="28"/>
        </w:rPr>
        <w:t>二、指導教授：</w:t>
      </w:r>
      <w:r w:rsidRPr="005C253F">
        <w:rPr>
          <w:rFonts w:eastAsia="標楷體"/>
          <w:bCs/>
          <w:sz w:val="28"/>
          <w:szCs w:val="28"/>
        </w:rPr>
        <w:t>陳建彰</w:t>
      </w:r>
      <w:r w:rsidRPr="005C253F">
        <w:rPr>
          <w:rFonts w:eastAsia="標楷體"/>
          <w:bCs/>
          <w:sz w:val="28"/>
          <w:szCs w:val="28"/>
        </w:rPr>
        <w:t xml:space="preserve"> </w:t>
      </w:r>
      <w:r w:rsidRPr="005C253F">
        <w:rPr>
          <w:rFonts w:eastAsia="標楷體"/>
          <w:b/>
          <w:sz w:val="28"/>
          <w:szCs w:val="28"/>
        </w:rPr>
        <w:t xml:space="preserve">              </w:t>
      </w:r>
    </w:p>
    <w:p w14:paraId="2C779683" w14:textId="102BAF62" w:rsidR="00C81B4C" w:rsidRPr="005C253F" w:rsidRDefault="00C81B4C" w:rsidP="00C81B4C">
      <w:pPr>
        <w:rPr>
          <w:rFonts w:eastAsia="標楷體"/>
          <w:bCs/>
          <w:sz w:val="28"/>
          <w:szCs w:val="28"/>
        </w:rPr>
      </w:pPr>
      <w:r w:rsidRPr="005C253F">
        <w:rPr>
          <w:rFonts w:eastAsia="標楷體"/>
          <w:b/>
          <w:sz w:val="28"/>
          <w:szCs w:val="28"/>
        </w:rPr>
        <w:t>三、專題組員</w:t>
      </w:r>
      <w:r w:rsidRPr="005C253F">
        <w:rPr>
          <w:rFonts w:eastAsia="標楷體"/>
          <w:b/>
          <w:sz w:val="28"/>
          <w:szCs w:val="28"/>
        </w:rPr>
        <w:t>(</w:t>
      </w:r>
      <w:r w:rsidRPr="005C253F">
        <w:rPr>
          <w:rFonts w:eastAsia="標楷體"/>
          <w:b/>
          <w:sz w:val="28"/>
          <w:szCs w:val="28"/>
        </w:rPr>
        <w:t>姓名</w:t>
      </w:r>
      <w:r w:rsidRPr="005C253F">
        <w:rPr>
          <w:rFonts w:eastAsia="標楷體"/>
          <w:b/>
          <w:sz w:val="28"/>
          <w:szCs w:val="28"/>
        </w:rPr>
        <w:t>/</w:t>
      </w:r>
      <w:r w:rsidRPr="005C253F">
        <w:rPr>
          <w:rFonts w:eastAsia="標楷體"/>
          <w:b/>
          <w:sz w:val="28"/>
          <w:szCs w:val="28"/>
        </w:rPr>
        <w:t>系級</w:t>
      </w:r>
      <w:r w:rsidRPr="005C253F">
        <w:rPr>
          <w:rFonts w:eastAsia="標楷體"/>
          <w:b/>
          <w:sz w:val="28"/>
          <w:szCs w:val="28"/>
        </w:rPr>
        <w:t>)</w:t>
      </w:r>
      <w:r w:rsidRPr="005C253F">
        <w:rPr>
          <w:rFonts w:eastAsia="標楷體"/>
          <w:b/>
          <w:sz w:val="28"/>
          <w:szCs w:val="28"/>
        </w:rPr>
        <w:t>：</w:t>
      </w:r>
      <w:r>
        <w:rPr>
          <w:rFonts w:eastAsia="標楷體" w:hint="eastAsia"/>
          <w:b/>
          <w:sz w:val="28"/>
          <w:szCs w:val="28"/>
        </w:rPr>
        <w:t xml:space="preserve"> </w:t>
      </w:r>
      <w:r w:rsidRPr="005C253F">
        <w:rPr>
          <w:rFonts w:eastAsia="標楷體"/>
          <w:bCs/>
          <w:sz w:val="28"/>
          <w:szCs w:val="28"/>
        </w:rPr>
        <w:t>林聿朔</w:t>
      </w:r>
      <w:r w:rsidRPr="005C253F">
        <w:rPr>
          <w:rFonts w:eastAsia="標楷體"/>
          <w:bCs/>
          <w:sz w:val="28"/>
          <w:szCs w:val="28"/>
        </w:rPr>
        <w:t>/</w:t>
      </w:r>
      <w:r w:rsidRPr="005C253F">
        <w:rPr>
          <w:rFonts w:eastAsia="標楷體"/>
          <w:bCs/>
          <w:sz w:val="28"/>
          <w:szCs w:val="28"/>
        </w:rPr>
        <w:t>資工三</w:t>
      </w:r>
      <w:r w:rsidRPr="005C253F">
        <w:rPr>
          <w:rFonts w:eastAsia="標楷體"/>
          <w:bCs/>
          <w:sz w:val="28"/>
          <w:szCs w:val="28"/>
        </w:rPr>
        <w:t>A</w:t>
      </w:r>
      <w:r w:rsidRPr="005C253F">
        <w:rPr>
          <w:rFonts w:eastAsia="標楷體"/>
          <w:bCs/>
          <w:sz w:val="28"/>
          <w:szCs w:val="28"/>
        </w:rPr>
        <w:t>、蘇柏修</w:t>
      </w:r>
      <w:r w:rsidRPr="005C253F">
        <w:rPr>
          <w:rFonts w:eastAsia="標楷體"/>
          <w:bCs/>
          <w:sz w:val="28"/>
          <w:szCs w:val="28"/>
        </w:rPr>
        <w:t>/</w:t>
      </w:r>
      <w:r w:rsidRPr="005C253F">
        <w:rPr>
          <w:rFonts w:eastAsia="標楷體"/>
          <w:bCs/>
          <w:sz w:val="28"/>
          <w:szCs w:val="28"/>
        </w:rPr>
        <w:t>資工三</w:t>
      </w:r>
      <w:r w:rsidRPr="005C253F">
        <w:rPr>
          <w:rFonts w:eastAsia="標楷體"/>
          <w:bCs/>
          <w:sz w:val="28"/>
          <w:szCs w:val="28"/>
        </w:rPr>
        <w:t>A</w:t>
      </w:r>
      <w:r w:rsidRPr="005C253F">
        <w:rPr>
          <w:rFonts w:eastAsia="標楷體"/>
          <w:bCs/>
          <w:sz w:val="28"/>
          <w:szCs w:val="28"/>
        </w:rPr>
        <w:t>、吳天宇</w:t>
      </w:r>
      <w:r w:rsidRPr="005C253F">
        <w:rPr>
          <w:rFonts w:eastAsia="標楷體"/>
          <w:bCs/>
          <w:sz w:val="28"/>
          <w:szCs w:val="28"/>
        </w:rPr>
        <w:t>/</w:t>
      </w:r>
      <w:r w:rsidRPr="005C253F">
        <w:rPr>
          <w:rFonts w:eastAsia="標楷體"/>
          <w:bCs/>
          <w:sz w:val="28"/>
          <w:szCs w:val="28"/>
        </w:rPr>
        <w:t>資工三</w:t>
      </w:r>
      <w:r w:rsidRPr="005C253F">
        <w:rPr>
          <w:rFonts w:eastAsia="標楷體"/>
          <w:bCs/>
          <w:sz w:val="28"/>
          <w:szCs w:val="28"/>
        </w:rPr>
        <w:t>A</w:t>
      </w:r>
      <w:r w:rsidRPr="005C253F">
        <w:rPr>
          <w:rFonts w:eastAsia="標楷體"/>
          <w:bCs/>
          <w:sz w:val="28"/>
          <w:szCs w:val="28"/>
        </w:rPr>
        <w:t>、施吉益</w:t>
      </w:r>
      <w:r w:rsidRPr="005C253F">
        <w:rPr>
          <w:rFonts w:eastAsia="標楷體"/>
          <w:bCs/>
          <w:sz w:val="28"/>
          <w:szCs w:val="28"/>
        </w:rPr>
        <w:t>/</w:t>
      </w:r>
      <w:r w:rsidRPr="005C253F">
        <w:rPr>
          <w:rFonts w:eastAsia="標楷體"/>
          <w:bCs/>
          <w:sz w:val="28"/>
          <w:szCs w:val="28"/>
        </w:rPr>
        <w:t>資工三</w:t>
      </w:r>
      <w:r w:rsidRPr="005C253F">
        <w:rPr>
          <w:rFonts w:eastAsia="標楷體"/>
          <w:bCs/>
          <w:sz w:val="28"/>
          <w:szCs w:val="28"/>
        </w:rPr>
        <w:t>A</w:t>
      </w:r>
      <w:r w:rsidRPr="005C253F">
        <w:rPr>
          <w:rFonts w:eastAsia="標楷體"/>
          <w:bCs/>
          <w:sz w:val="28"/>
          <w:szCs w:val="28"/>
        </w:rPr>
        <w:t>、陳緯榛</w:t>
      </w:r>
      <w:r w:rsidRPr="005C253F">
        <w:rPr>
          <w:rFonts w:eastAsia="標楷體"/>
          <w:bCs/>
          <w:sz w:val="28"/>
          <w:szCs w:val="28"/>
        </w:rPr>
        <w:t>/</w:t>
      </w:r>
      <w:r w:rsidRPr="005C253F">
        <w:rPr>
          <w:rFonts w:eastAsia="標楷體"/>
          <w:bCs/>
          <w:sz w:val="28"/>
          <w:szCs w:val="28"/>
        </w:rPr>
        <w:t>資工三</w:t>
      </w:r>
      <w:r w:rsidRPr="005C253F">
        <w:rPr>
          <w:rFonts w:eastAsia="標楷體"/>
          <w:bCs/>
          <w:sz w:val="28"/>
          <w:szCs w:val="28"/>
        </w:rPr>
        <w:t>A</w:t>
      </w:r>
    </w:p>
    <w:p w14:paraId="02D5EBCC" w14:textId="77777777" w:rsidR="00C81B4C" w:rsidRPr="005C253F" w:rsidRDefault="00C81B4C" w:rsidP="00C81B4C">
      <w:pPr>
        <w:rPr>
          <w:rFonts w:eastAsia="標楷體"/>
          <w:bCs/>
          <w:sz w:val="28"/>
          <w:szCs w:val="28"/>
          <w:u w:val="single"/>
        </w:rPr>
      </w:pPr>
      <w:r w:rsidRPr="005C253F">
        <w:rPr>
          <w:rFonts w:eastAsia="標楷體"/>
          <w:b/>
          <w:sz w:val="28"/>
          <w:szCs w:val="28"/>
        </w:rPr>
        <w:t>四、關鍵字</w:t>
      </w:r>
      <w:r w:rsidRPr="005C253F">
        <w:rPr>
          <w:rFonts w:eastAsia="標楷體"/>
          <w:b/>
          <w:sz w:val="28"/>
          <w:szCs w:val="28"/>
        </w:rPr>
        <w:t>:</w:t>
      </w:r>
      <w:r w:rsidRPr="005C253F">
        <w:rPr>
          <w:rFonts w:eastAsia="標楷體"/>
          <w:bCs/>
          <w:sz w:val="28"/>
          <w:szCs w:val="28"/>
        </w:rPr>
        <w:t xml:space="preserve"> 1.</w:t>
      </w:r>
      <w:r w:rsidRPr="005C253F">
        <w:rPr>
          <w:rFonts w:eastAsia="標楷體"/>
          <w:bCs/>
          <w:sz w:val="28"/>
          <w:szCs w:val="28"/>
        </w:rPr>
        <w:t>發音評分</w:t>
      </w:r>
      <w:r w:rsidRPr="005C253F">
        <w:rPr>
          <w:rFonts w:eastAsia="標楷體"/>
          <w:bCs/>
          <w:sz w:val="28"/>
          <w:szCs w:val="28"/>
        </w:rPr>
        <w:t xml:space="preserve"> 2.</w:t>
      </w:r>
      <w:r>
        <w:rPr>
          <w:rFonts w:eastAsia="標楷體" w:hint="eastAsia"/>
          <w:bCs/>
          <w:sz w:val="28"/>
          <w:szCs w:val="28"/>
        </w:rPr>
        <w:t>網頁</w:t>
      </w:r>
      <w:r w:rsidRPr="005C253F">
        <w:rPr>
          <w:rFonts w:eastAsia="標楷體"/>
          <w:bCs/>
          <w:sz w:val="28"/>
          <w:szCs w:val="28"/>
        </w:rPr>
        <w:t xml:space="preserve"> 3. </w:t>
      </w:r>
      <w:proofErr w:type="spellStart"/>
      <w:r>
        <w:rPr>
          <w:rFonts w:eastAsia="標楷體" w:hint="eastAsia"/>
          <w:bCs/>
          <w:sz w:val="28"/>
          <w:szCs w:val="28"/>
        </w:rPr>
        <w:t>HuBERT</w:t>
      </w:r>
      <w:proofErr w:type="spellEnd"/>
    </w:p>
    <w:p w14:paraId="63C39A2B" w14:textId="77777777" w:rsidR="00C81B4C" w:rsidRPr="00D95025" w:rsidRDefault="00C81B4C" w:rsidP="00C81B4C">
      <w:pPr>
        <w:rPr>
          <w:rFonts w:eastAsia="標楷體"/>
          <w:b/>
          <w:sz w:val="28"/>
          <w:szCs w:val="28"/>
        </w:rPr>
      </w:pPr>
      <w:r w:rsidRPr="005C253F">
        <w:rPr>
          <w:rFonts w:eastAsia="標楷體"/>
          <w:b/>
          <w:sz w:val="28"/>
          <w:szCs w:val="28"/>
        </w:rPr>
        <w:t>五、專題內容簡略描述</w:t>
      </w:r>
      <w:r w:rsidRPr="005C253F">
        <w:rPr>
          <w:rFonts w:eastAsia="標楷體"/>
          <w:b/>
          <w:sz w:val="28"/>
          <w:szCs w:val="28"/>
        </w:rPr>
        <w:t>:</w:t>
      </w:r>
    </w:p>
    <w:p w14:paraId="61FE5224" w14:textId="77777777" w:rsidR="00C81B4C" w:rsidRDefault="00C81B4C" w:rsidP="00C81B4C">
      <w:pPr>
        <w:spacing w:after="120" w:line="398" w:lineRule="auto"/>
        <w:rPr>
          <w:rFonts w:eastAsia="標楷體"/>
          <w:b/>
          <w:sz w:val="28"/>
          <w:szCs w:val="28"/>
        </w:rPr>
      </w:pPr>
      <w:r w:rsidRPr="005C253F">
        <w:rPr>
          <w:rFonts w:eastAsia="標楷體"/>
          <w:b/>
          <w:sz w:val="28"/>
          <w:szCs w:val="28"/>
        </w:rPr>
        <w:t>使用技術</w:t>
      </w:r>
    </w:p>
    <w:p w14:paraId="74A21CD8" w14:textId="77777777" w:rsidR="00C81B4C" w:rsidRPr="0063206E" w:rsidRDefault="00C81B4C" w:rsidP="00C81B4C">
      <w:pPr>
        <w:spacing w:after="120" w:line="398" w:lineRule="auto"/>
        <w:rPr>
          <w:rFonts w:eastAsia="標楷體"/>
          <w:bCs/>
          <w:sz w:val="28"/>
          <w:szCs w:val="28"/>
        </w:rPr>
      </w:pPr>
      <w:r>
        <w:rPr>
          <w:rFonts w:eastAsia="標楷體" w:hint="eastAsia"/>
          <w:b/>
          <w:sz w:val="28"/>
          <w:szCs w:val="28"/>
        </w:rPr>
        <w:t xml:space="preserve">    </w:t>
      </w:r>
      <w:r w:rsidRPr="0063206E">
        <w:rPr>
          <w:rFonts w:eastAsia="標楷體" w:hint="eastAsia"/>
          <w:bCs/>
          <w:sz w:val="28"/>
          <w:szCs w:val="28"/>
        </w:rPr>
        <w:t>本專題採用專門訓練於日語語音的</w:t>
      </w:r>
      <w:proofErr w:type="spellStart"/>
      <w:r w:rsidRPr="0063206E">
        <w:rPr>
          <w:rFonts w:eastAsia="標楷體" w:hint="eastAsia"/>
          <w:bCs/>
          <w:sz w:val="28"/>
          <w:szCs w:val="28"/>
        </w:rPr>
        <w:t>HuBERT</w:t>
      </w:r>
      <w:proofErr w:type="spellEnd"/>
      <w:r w:rsidRPr="0063206E">
        <w:rPr>
          <w:rFonts w:eastAsia="標楷體" w:hint="eastAsia"/>
          <w:bCs/>
          <w:sz w:val="28"/>
          <w:szCs w:val="28"/>
        </w:rPr>
        <w:t>模型來提取語音特徵。</w:t>
      </w:r>
      <w:proofErr w:type="spellStart"/>
      <w:r w:rsidRPr="0063206E">
        <w:rPr>
          <w:rFonts w:eastAsia="標楷體" w:hint="eastAsia"/>
          <w:bCs/>
          <w:sz w:val="28"/>
          <w:szCs w:val="28"/>
        </w:rPr>
        <w:t>HuBERT</w:t>
      </w:r>
      <w:proofErr w:type="spellEnd"/>
      <w:r w:rsidRPr="0063206E">
        <w:rPr>
          <w:rFonts w:eastAsia="標楷體" w:hint="eastAsia"/>
          <w:bCs/>
          <w:sz w:val="28"/>
          <w:szCs w:val="28"/>
        </w:rPr>
        <w:t>是自監督學習模型，此</w:t>
      </w:r>
      <w:proofErr w:type="gramStart"/>
      <w:r w:rsidRPr="0063206E">
        <w:rPr>
          <w:rFonts w:eastAsia="標楷體" w:hint="eastAsia"/>
          <w:bCs/>
          <w:sz w:val="28"/>
          <w:szCs w:val="28"/>
        </w:rPr>
        <w:t>模型經預訓練</w:t>
      </w:r>
      <w:proofErr w:type="gramEnd"/>
      <w:r w:rsidRPr="0063206E">
        <w:rPr>
          <w:rFonts w:eastAsia="標楷體" w:hint="eastAsia"/>
          <w:bCs/>
          <w:sz w:val="28"/>
          <w:szCs w:val="28"/>
        </w:rPr>
        <w:t>和針對自動語音識別</w:t>
      </w:r>
      <w:r w:rsidRPr="0063206E">
        <w:rPr>
          <w:rFonts w:eastAsia="標楷體" w:hint="eastAsia"/>
          <w:bCs/>
          <w:sz w:val="28"/>
          <w:szCs w:val="28"/>
        </w:rPr>
        <w:t>(ASR)</w:t>
      </w:r>
      <w:r w:rsidRPr="0063206E">
        <w:rPr>
          <w:rFonts w:eastAsia="標楷體" w:hint="eastAsia"/>
          <w:bCs/>
          <w:sz w:val="28"/>
          <w:szCs w:val="28"/>
        </w:rPr>
        <w:t>的微調後，能精確識別及分析從聲學到語義層面的信息。</w:t>
      </w:r>
      <w:r>
        <w:rPr>
          <w:rFonts w:eastAsia="標楷體" w:hint="eastAsia"/>
          <w:bCs/>
          <w:sz w:val="28"/>
          <w:szCs w:val="28"/>
        </w:rPr>
        <w:t>接下來</w:t>
      </w:r>
      <w:r w:rsidRPr="0063206E">
        <w:rPr>
          <w:rFonts w:eastAsia="標楷體" w:hint="eastAsia"/>
          <w:bCs/>
          <w:sz w:val="28"/>
          <w:szCs w:val="28"/>
        </w:rPr>
        <w:t>，我們利用</w:t>
      </w:r>
      <w:r w:rsidRPr="0063206E">
        <w:rPr>
          <w:rFonts w:eastAsia="標楷體" w:hint="eastAsia"/>
          <w:bCs/>
          <w:sz w:val="28"/>
          <w:szCs w:val="28"/>
        </w:rPr>
        <w:t>ASR</w:t>
      </w:r>
      <w:r w:rsidRPr="0063206E">
        <w:rPr>
          <w:rFonts w:eastAsia="標楷體" w:hint="eastAsia"/>
          <w:bCs/>
          <w:sz w:val="28"/>
          <w:szCs w:val="28"/>
        </w:rPr>
        <w:t>技術將語音轉為文本，並將文本轉成嵌入向量。嵌入向量與</w:t>
      </w:r>
      <w:proofErr w:type="spellStart"/>
      <w:r w:rsidRPr="0063206E">
        <w:rPr>
          <w:rFonts w:eastAsia="標楷體" w:hint="eastAsia"/>
          <w:bCs/>
          <w:sz w:val="28"/>
          <w:szCs w:val="28"/>
        </w:rPr>
        <w:t>HuBERT</w:t>
      </w:r>
      <w:proofErr w:type="spellEnd"/>
      <w:r w:rsidRPr="0063206E">
        <w:rPr>
          <w:rFonts w:eastAsia="標楷體" w:hint="eastAsia"/>
          <w:bCs/>
          <w:sz w:val="28"/>
          <w:szCs w:val="28"/>
        </w:rPr>
        <w:t>聲學特徵共同輸入至評分模型。</w:t>
      </w:r>
    </w:p>
    <w:p w14:paraId="0A398EA5" w14:textId="77777777" w:rsidR="00C81B4C" w:rsidRPr="0063206E" w:rsidRDefault="00C81B4C" w:rsidP="00C81B4C">
      <w:pPr>
        <w:spacing w:after="120" w:line="398" w:lineRule="auto"/>
        <w:rPr>
          <w:rFonts w:eastAsia="標楷體"/>
          <w:bCs/>
          <w:sz w:val="28"/>
          <w:szCs w:val="28"/>
        </w:rPr>
      </w:pPr>
      <w:r w:rsidRPr="0063206E">
        <w:rPr>
          <w:rFonts w:eastAsia="標楷體" w:hint="eastAsia"/>
          <w:bCs/>
          <w:sz w:val="28"/>
          <w:szCs w:val="28"/>
        </w:rPr>
        <w:t xml:space="preserve">    </w:t>
      </w:r>
      <w:r w:rsidRPr="0063206E">
        <w:rPr>
          <w:rFonts w:eastAsia="標楷體" w:hint="eastAsia"/>
          <w:bCs/>
          <w:sz w:val="28"/>
          <w:szCs w:val="28"/>
        </w:rPr>
        <w:t>評分模型採用雙向長短期記憶網絡</w:t>
      </w:r>
      <w:r w:rsidRPr="0063206E">
        <w:rPr>
          <w:rFonts w:eastAsia="標楷體" w:hint="eastAsia"/>
          <w:bCs/>
          <w:sz w:val="28"/>
          <w:szCs w:val="28"/>
        </w:rPr>
        <w:t>(BLSTM)</w:t>
      </w:r>
      <w:r w:rsidRPr="0063206E">
        <w:rPr>
          <w:rFonts w:eastAsia="標楷體" w:hint="eastAsia"/>
          <w:bCs/>
          <w:sz w:val="28"/>
          <w:szCs w:val="28"/>
        </w:rPr>
        <w:t>，適合處理語音評分的時序依賴及上下文信息。系統中的</w:t>
      </w:r>
      <w:r w:rsidRPr="0063206E">
        <w:rPr>
          <w:rFonts w:eastAsia="標楷體" w:hint="eastAsia"/>
          <w:bCs/>
          <w:sz w:val="28"/>
          <w:szCs w:val="28"/>
        </w:rPr>
        <w:t>BLSTM</w:t>
      </w:r>
      <w:r w:rsidRPr="0063206E">
        <w:rPr>
          <w:rFonts w:eastAsia="標楷體" w:hint="eastAsia"/>
          <w:bCs/>
          <w:sz w:val="28"/>
          <w:szCs w:val="28"/>
        </w:rPr>
        <w:t>基於提取的特徵和文本信息評分發音。</w:t>
      </w:r>
      <w:proofErr w:type="gramStart"/>
      <w:r w:rsidRPr="0063206E">
        <w:rPr>
          <w:rFonts w:eastAsia="標楷體" w:hint="eastAsia"/>
          <w:bCs/>
          <w:sz w:val="28"/>
          <w:szCs w:val="28"/>
        </w:rPr>
        <w:t>此外，</w:t>
      </w:r>
      <w:proofErr w:type="gramEnd"/>
      <w:r w:rsidRPr="0063206E">
        <w:rPr>
          <w:rFonts w:eastAsia="標楷體" w:hint="eastAsia"/>
          <w:bCs/>
          <w:sz w:val="28"/>
          <w:szCs w:val="28"/>
        </w:rPr>
        <w:t>考慮到非理想錄音環境下的環境，我們採用</w:t>
      </w:r>
      <w:r w:rsidRPr="0063206E">
        <w:rPr>
          <w:rFonts w:eastAsia="標楷體" w:hint="eastAsia"/>
          <w:bCs/>
          <w:sz w:val="28"/>
          <w:szCs w:val="28"/>
        </w:rPr>
        <w:t>FRCRN</w:t>
      </w:r>
      <w:r w:rsidRPr="0063206E">
        <w:rPr>
          <w:rFonts w:eastAsia="標楷體" w:hint="eastAsia"/>
          <w:bCs/>
          <w:sz w:val="28"/>
          <w:szCs w:val="28"/>
        </w:rPr>
        <w:t>降噪模型，即在</w:t>
      </w:r>
      <w:r>
        <w:rPr>
          <w:rFonts w:eastAsia="標楷體" w:hint="eastAsia"/>
          <w:bCs/>
          <w:sz w:val="28"/>
          <w:szCs w:val="28"/>
        </w:rPr>
        <w:t>吵雜</w:t>
      </w:r>
      <w:r w:rsidRPr="0063206E">
        <w:rPr>
          <w:rFonts w:eastAsia="標楷體" w:hint="eastAsia"/>
          <w:bCs/>
          <w:sz w:val="28"/>
          <w:szCs w:val="28"/>
        </w:rPr>
        <w:t>環境下也能準確評估發音。</w:t>
      </w:r>
    </w:p>
    <w:p w14:paraId="5D22134D" w14:textId="77777777" w:rsidR="00C81B4C" w:rsidRPr="0063206E" w:rsidRDefault="00C81B4C" w:rsidP="00C81B4C">
      <w:pPr>
        <w:spacing w:after="120" w:line="398" w:lineRule="auto"/>
        <w:rPr>
          <w:rFonts w:eastAsia="標楷體"/>
          <w:bCs/>
          <w:sz w:val="28"/>
          <w:szCs w:val="28"/>
        </w:rPr>
      </w:pPr>
      <w:r w:rsidRPr="0063206E">
        <w:rPr>
          <w:rFonts w:eastAsia="標楷體" w:hint="eastAsia"/>
          <w:bCs/>
          <w:sz w:val="28"/>
          <w:szCs w:val="28"/>
        </w:rPr>
        <w:t xml:space="preserve">    </w:t>
      </w:r>
      <w:r w:rsidRPr="0063206E">
        <w:rPr>
          <w:rFonts w:eastAsia="標楷體" w:hint="eastAsia"/>
          <w:bCs/>
          <w:sz w:val="28"/>
          <w:szCs w:val="28"/>
        </w:rPr>
        <w:t>選用</w:t>
      </w:r>
      <w:r w:rsidRPr="0063206E">
        <w:rPr>
          <w:rFonts w:eastAsia="標楷體" w:hint="eastAsia"/>
          <w:bCs/>
          <w:sz w:val="28"/>
          <w:szCs w:val="28"/>
        </w:rPr>
        <w:t>Flask</w:t>
      </w:r>
      <w:r w:rsidRPr="0063206E">
        <w:rPr>
          <w:rFonts w:eastAsia="標楷體" w:hint="eastAsia"/>
          <w:bCs/>
          <w:sz w:val="28"/>
          <w:szCs w:val="28"/>
        </w:rPr>
        <w:t>框架基於</w:t>
      </w:r>
      <w:r w:rsidRPr="0063206E">
        <w:rPr>
          <w:rFonts w:eastAsia="標楷體" w:hint="eastAsia"/>
          <w:bCs/>
          <w:sz w:val="28"/>
          <w:szCs w:val="28"/>
        </w:rPr>
        <w:t>Python</w:t>
      </w:r>
      <w:r w:rsidRPr="0063206E">
        <w:rPr>
          <w:rFonts w:eastAsia="標楷體" w:hint="eastAsia"/>
          <w:bCs/>
          <w:sz w:val="28"/>
          <w:szCs w:val="28"/>
        </w:rPr>
        <w:t>開發網站和</w:t>
      </w:r>
      <w:r w:rsidRPr="0063206E">
        <w:rPr>
          <w:rFonts w:eastAsia="標楷體" w:hint="eastAsia"/>
          <w:bCs/>
          <w:sz w:val="28"/>
          <w:szCs w:val="28"/>
        </w:rPr>
        <w:t>APP</w:t>
      </w:r>
      <w:r w:rsidRPr="0063206E">
        <w:rPr>
          <w:rFonts w:eastAsia="標楷體" w:hint="eastAsia"/>
          <w:bCs/>
          <w:sz w:val="28"/>
          <w:szCs w:val="28"/>
        </w:rPr>
        <w:t>，使系統不限於桌面，亦可在移動設備上使用。讓使用者無論在何種設備上都能輕鬆訪問系統，</w:t>
      </w:r>
      <w:r>
        <w:rPr>
          <w:rFonts w:eastAsia="標楷體" w:hint="eastAsia"/>
          <w:bCs/>
          <w:sz w:val="28"/>
          <w:szCs w:val="28"/>
        </w:rPr>
        <w:t>在日常生活中</w:t>
      </w:r>
      <w:r w:rsidRPr="0063206E">
        <w:rPr>
          <w:rFonts w:eastAsia="標楷體" w:hint="eastAsia"/>
          <w:bCs/>
          <w:sz w:val="28"/>
          <w:szCs w:val="28"/>
        </w:rPr>
        <w:t>提高日語發音水準。</w:t>
      </w:r>
    </w:p>
    <w:p w14:paraId="7F4B561F" w14:textId="77777777" w:rsidR="00C81B4C" w:rsidRPr="007140FD" w:rsidRDefault="00C81B4C" w:rsidP="00C81B4C">
      <w:pPr>
        <w:spacing w:after="120" w:line="398" w:lineRule="auto"/>
        <w:rPr>
          <w:rFonts w:eastAsia="標楷體"/>
          <w:bCs/>
          <w:sz w:val="28"/>
          <w:szCs w:val="28"/>
        </w:rPr>
      </w:pPr>
      <w:r w:rsidRPr="005C253F">
        <w:rPr>
          <w:rFonts w:eastAsia="標楷體"/>
          <w:b/>
          <w:sz w:val="28"/>
          <w:szCs w:val="28"/>
        </w:rPr>
        <w:t>功能描述</w:t>
      </w:r>
    </w:p>
    <w:p w14:paraId="0833EBB6" w14:textId="77777777" w:rsidR="00C81B4C" w:rsidRDefault="00C81B4C" w:rsidP="00C81B4C">
      <w:pPr>
        <w:spacing w:after="120" w:line="398" w:lineRule="auto"/>
        <w:jc w:val="both"/>
        <w:rPr>
          <w:rFonts w:eastAsia="標楷體"/>
          <w:bCs/>
          <w:sz w:val="28"/>
          <w:szCs w:val="28"/>
        </w:rPr>
      </w:pPr>
      <w:r>
        <w:rPr>
          <w:rFonts w:eastAsia="標楷體" w:hint="eastAsia"/>
          <w:bCs/>
          <w:sz w:val="28"/>
          <w:szCs w:val="28"/>
        </w:rPr>
        <w:t xml:space="preserve">    </w:t>
      </w:r>
      <w:r w:rsidRPr="00203891">
        <w:rPr>
          <w:rFonts w:eastAsia="標楷體" w:hint="eastAsia"/>
          <w:bCs/>
          <w:sz w:val="28"/>
          <w:szCs w:val="28"/>
        </w:rPr>
        <w:t>我們的自動發音評估系統透過友好的網站介面向使用者提供即時的服務。為學習日語的人士提供一個簡便的途徑，來檢測他們的語音發音是否標準。使用者只需在網站上</w:t>
      </w:r>
      <w:r>
        <w:rPr>
          <w:rFonts w:eastAsia="標楷體" w:hint="eastAsia"/>
          <w:bCs/>
          <w:sz w:val="28"/>
          <w:szCs w:val="28"/>
        </w:rPr>
        <w:t>按照圖示</w:t>
      </w:r>
      <w:r w:rsidRPr="00203891">
        <w:rPr>
          <w:rFonts w:eastAsia="標楷體" w:hint="eastAsia"/>
          <w:bCs/>
          <w:sz w:val="28"/>
          <w:szCs w:val="28"/>
        </w:rPr>
        <w:t>進行幾個簡單的步驟，錄製</w:t>
      </w:r>
      <w:r>
        <w:rPr>
          <w:rFonts w:eastAsia="標楷體"/>
          <w:bCs/>
          <w:sz w:val="28"/>
          <w:szCs w:val="28"/>
        </w:rPr>
        <w:t>和</w:t>
      </w:r>
      <w:r w:rsidRPr="00203891">
        <w:rPr>
          <w:rFonts w:eastAsia="標楷體" w:hint="eastAsia"/>
          <w:bCs/>
          <w:sz w:val="28"/>
          <w:szCs w:val="28"/>
        </w:rPr>
        <w:t>上傳語音檔案，剩下的工作系統</w:t>
      </w:r>
      <w:r>
        <w:rPr>
          <w:rFonts w:eastAsia="標楷體"/>
          <w:bCs/>
          <w:sz w:val="28"/>
          <w:szCs w:val="28"/>
        </w:rPr>
        <w:t>就會自動</w:t>
      </w:r>
      <w:r w:rsidRPr="00203891">
        <w:rPr>
          <w:rFonts w:eastAsia="標楷體" w:hint="eastAsia"/>
          <w:bCs/>
          <w:sz w:val="28"/>
          <w:szCs w:val="28"/>
        </w:rPr>
        <w:t>完成</w:t>
      </w:r>
      <w:r>
        <w:rPr>
          <w:rFonts w:eastAsia="標楷體"/>
          <w:bCs/>
          <w:sz w:val="28"/>
          <w:szCs w:val="28"/>
        </w:rPr>
        <w:t>，並回傳</w:t>
      </w:r>
      <w:proofErr w:type="gramStart"/>
      <w:r>
        <w:rPr>
          <w:rFonts w:eastAsia="標楷體"/>
          <w:bCs/>
          <w:sz w:val="28"/>
          <w:szCs w:val="28"/>
        </w:rPr>
        <w:t>對於音</w:t>
      </w:r>
      <w:proofErr w:type="gramEnd"/>
      <w:r>
        <w:rPr>
          <w:rFonts w:eastAsia="標楷體"/>
          <w:bCs/>
          <w:sz w:val="28"/>
          <w:szCs w:val="28"/>
        </w:rPr>
        <w:t>檔的評分</w:t>
      </w:r>
      <w:r>
        <w:rPr>
          <w:rFonts w:eastAsia="標楷體" w:hint="eastAsia"/>
          <w:bCs/>
          <w:sz w:val="28"/>
          <w:szCs w:val="28"/>
        </w:rPr>
        <w:t>。以下逐一介紹網頁的使用過程：</w:t>
      </w:r>
    </w:p>
    <w:p w14:paraId="4AE64FC0" w14:textId="77777777" w:rsidR="00C81B4C" w:rsidRDefault="00C81B4C" w:rsidP="004A56F5">
      <w:pPr>
        <w:spacing w:after="120" w:line="398" w:lineRule="auto"/>
        <w:jc w:val="center"/>
        <w:rPr>
          <w:rFonts w:eastAsia="標楷體"/>
          <w:bCs/>
          <w:sz w:val="28"/>
          <w:szCs w:val="28"/>
        </w:rPr>
      </w:pPr>
      <w:r w:rsidRPr="00AF0148">
        <w:rPr>
          <w:rFonts w:eastAsia="標楷體"/>
          <w:bCs/>
          <w:noProof/>
          <w:sz w:val="28"/>
          <w:szCs w:val="28"/>
        </w:rPr>
        <w:lastRenderedPageBreak/>
        <mc:AlternateContent>
          <mc:Choice Requires="wps">
            <w:drawing>
              <wp:anchor distT="0" distB="0" distL="114300" distR="114300" simplePos="0" relativeHeight="251659264" behindDoc="0" locked="0" layoutInCell="1" allowOverlap="1" wp14:anchorId="08CC740B" wp14:editId="77CDF4F0">
                <wp:simplePos x="0" y="0"/>
                <wp:positionH relativeFrom="column">
                  <wp:posOffset>1353185</wp:posOffset>
                </wp:positionH>
                <wp:positionV relativeFrom="paragraph">
                  <wp:posOffset>236855</wp:posOffset>
                </wp:positionV>
                <wp:extent cx="242207" cy="167640"/>
                <wp:effectExtent l="19050" t="19050" r="24765" b="22860"/>
                <wp:wrapNone/>
                <wp:docPr id="17" name="矩形 16">
                  <a:extLst xmlns:a="http://schemas.openxmlformats.org/drawingml/2006/main">
                    <a:ext uri="{FF2B5EF4-FFF2-40B4-BE49-F238E27FC236}">
                      <a16:creationId xmlns:a16="http://schemas.microsoft.com/office/drawing/2014/main" id="{31EA27FE-DF79-C31D-4F99-C58E1DC16508}"/>
                    </a:ext>
                  </a:extLst>
                </wp:docPr>
                <wp:cNvGraphicFramePr/>
                <a:graphic xmlns:a="http://schemas.openxmlformats.org/drawingml/2006/main">
                  <a:graphicData uri="http://schemas.microsoft.com/office/word/2010/wordprocessingShape">
                    <wps:wsp>
                      <wps:cNvSpPr/>
                      <wps:spPr>
                        <a:xfrm>
                          <a:off x="0" y="0"/>
                          <a:ext cx="242207" cy="16764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D7D669D" id="矩形 16" o:spid="_x0000_s1026" style="position:absolute;margin-left:106.55pt;margin-top:18.65pt;width:19.05pt;height:1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" filled="f" strokecolor="red" strokeweight="2.25pt"/>
            </w:pict>
          </mc:Fallback>
        </mc:AlternateContent>
      </w:r>
      <w:r w:rsidRPr="0074358F">
        <w:rPr>
          <w:rFonts w:eastAsia="標楷體"/>
          <w:bCs/>
          <w:noProof/>
          <w:sz w:val="28"/>
          <w:szCs w:val="28"/>
        </w:rPr>
        <w:drawing>
          <wp:inline distT="0" distB="0" distL="0" distR="0" wp14:anchorId="779C5248" wp14:editId="430D7D22">
            <wp:extent cx="5277391" cy="2629535"/>
            <wp:effectExtent l="0" t="0" r="0" b="0"/>
            <wp:docPr id="14" name="圖片 13" descr="一張含有 文字, 螢幕擷取畫面, 軟體, 電腦圖示 的圖片&#10;&#10;自動產生的描述">
              <a:extLst xmlns:a="http://schemas.openxmlformats.org/drawingml/2006/main">
                <a:ext uri="{FF2B5EF4-FFF2-40B4-BE49-F238E27FC236}">
                  <a16:creationId xmlns:a16="http://schemas.microsoft.com/office/drawing/2014/main" id="{B7EED0D7-7044-0B2F-645E-6A937EF558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3" descr="一張含有 文字, 螢幕擷取畫面, 軟體, 電腦圖示 的圖片&#10;&#10;自動產生的描述">
                      <a:extLst>
                        <a:ext uri="{FF2B5EF4-FFF2-40B4-BE49-F238E27FC236}">
                          <a16:creationId xmlns:a16="http://schemas.microsoft.com/office/drawing/2014/main" id="{B7EED0D7-7044-0B2F-645E-6A937EF558BA}"/>
                        </a:ext>
                      </a:extLst>
                    </pic:cNvPr>
                    <pic:cNvPicPr>
                      <a:picLocks noChangeAspect="1"/>
                    </pic:cNvPicPr>
                  </pic:nvPicPr>
                  <pic:blipFill rotWithShape="1">
                    <a:blip r:embed="rId8"/>
                    <a:srcRect t="7822"/>
                    <a:stretch/>
                  </pic:blipFill>
                  <pic:spPr bwMode="auto">
                    <a:xfrm>
                      <a:off x="0" y="0"/>
                      <a:ext cx="5277391" cy="2629535"/>
                    </a:xfrm>
                    <a:prstGeom prst="rect">
                      <a:avLst/>
                    </a:prstGeom>
                    <a:ln>
                      <a:noFill/>
                    </a:ln>
                    <a:extLst>
                      <a:ext uri="{53640926-AAD7-44D8-BBD7-CCE9431645EC}">
                        <a14:shadowObscured xmlns:a14="http://schemas.microsoft.com/office/drawing/2010/main"/>
                      </a:ext>
                    </a:extLst>
                  </pic:spPr>
                </pic:pic>
              </a:graphicData>
            </a:graphic>
          </wp:inline>
        </w:drawing>
      </w:r>
    </w:p>
    <w:p w14:paraId="008E6028" w14:textId="77777777" w:rsidR="00C81B4C" w:rsidRDefault="00C81B4C" w:rsidP="00C81B4C">
      <w:pPr>
        <w:spacing w:after="120" w:line="398" w:lineRule="auto"/>
        <w:jc w:val="center"/>
        <w:rPr>
          <w:rFonts w:eastAsia="標楷體"/>
          <w:bCs/>
          <w:sz w:val="28"/>
          <w:szCs w:val="28"/>
        </w:rPr>
      </w:pPr>
      <w:r>
        <w:rPr>
          <w:rFonts w:eastAsia="標楷體" w:hint="eastAsia"/>
          <w:bCs/>
          <w:sz w:val="28"/>
          <w:szCs w:val="28"/>
        </w:rPr>
        <w:t>圖一、允許麥克風</w:t>
      </w:r>
    </w:p>
    <w:p w14:paraId="710B851E" w14:textId="77777777" w:rsidR="00C81B4C" w:rsidRDefault="00C81B4C" w:rsidP="004A56F5">
      <w:pPr>
        <w:spacing w:after="120" w:line="398" w:lineRule="auto"/>
        <w:jc w:val="center"/>
        <w:rPr>
          <w:rFonts w:eastAsia="標楷體"/>
          <w:bCs/>
          <w:sz w:val="28"/>
          <w:szCs w:val="28"/>
        </w:rPr>
      </w:pPr>
      <w:r w:rsidRPr="00AF0148">
        <w:rPr>
          <w:rFonts w:eastAsia="標楷體"/>
          <w:bCs/>
          <w:noProof/>
          <w:sz w:val="28"/>
          <w:szCs w:val="28"/>
        </w:rPr>
        <mc:AlternateContent>
          <mc:Choice Requires="wps">
            <w:drawing>
              <wp:anchor distT="0" distB="0" distL="114300" distR="114300" simplePos="0" relativeHeight="251660288" behindDoc="0" locked="0" layoutInCell="1" allowOverlap="1" wp14:anchorId="77864742" wp14:editId="77EE3333">
                <wp:simplePos x="0" y="0"/>
                <wp:positionH relativeFrom="column">
                  <wp:posOffset>3970020</wp:posOffset>
                </wp:positionH>
                <wp:positionV relativeFrom="paragraph">
                  <wp:posOffset>449580</wp:posOffset>
                </wp:positionV>
                <wp:extent cx="476250" cy="253092"/>
                <wp:effectExtent l="19050" t="19050" r="19050" b="13970"/>
                <wp:wrapNone/>
                <wp:docPr id="945031479" name="矩形 16"/>
                <wp:cNvGraphicFramePr/>
                <a:graphic xmlns:a="http://schemas.openxmlformats.org/drawingml/2006/main">
                  <a:graphicData uri="http://schemas.microsoft.com/office/word/2010/wordprocessingShape">
                    <wps:wsp>
                      <wps:cNvSpPr/>
                      <wps:spPr>
                        <a:xfrm>
                          <a:off x="0" y="0"/>
                          <a:ext cx="476250" cy="25309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DD41C39" id="矩形 16" o:spid="_x0000_s1026" style="position:absolute;margin-left:312.6pt;margin-top:35.4pt;width:37.5pt;height:1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" filled="f" strokecolor="red" strokeweight="2.25pt"/>
            </w:pict>
          </mc:Fallback>
        </mc:AlternateContent>
      </w:r>
      <w:r w:rsidRPr="00B5264E">
        <w:rPr>
          <w:rFonts w:eastAsia="標楷體"/>
          <w:bCs/>
          <w:noProof/>
          <w:sz w:val="28"/>
          <w:szCs w:val="28"/>
        </w:rPr>
        <w:drawing>
          <wp:inline distT="0" distB="0" distL="0" distR="0" wp14:anchorId="490A4C6E" wp14:editId="2B22F5B3">
            <wp:extent cx="5278120" cy="2436858"/>
            <wp:effectExtent l="0" t="0" r="0" b="2540"/>
            <wp:docPr id="13" name="圖片 12" descr="一張含有 文字, 螢幕擷取畫面, 軟體, 電腦圖示 的圖片&#10;&#10;自動產生的描述">
              <a:extLst xmlns:a="http://schemas.openxmlformats.org/drawingml/2006/main">
                <a:ext uri="{FF2B5EF4-FFF2-40B4-BE49-F238E27FC236}">
                  <a16:creationId xmlns:a16="http://schemas.microsoft.com/office/drawing/2014/main" id="{984BA877-10EC-5B56-8C33-DC2ADF1E2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2" descr="一張含有 文字, 螢幕擷取畫面, 軟體, 電腦圖示 的圖片&#10;&#10;自動產生的描述">
                      <a:extLst>
                        <a:ext uri="{FF2B5EF4-FFF2-40B4-BE49-F238E27FC236}">
                          <a16:creationId xmlns:a16="http://schemas.microsoft.com/office/drawing/2014/main" id="{984BA877-10EC-5B56-8C33-DC2ADF1E2A60}"/>
                        </a:ext>
                      </a:extLst>
                    </pic:cNvPr>
                    <pic:cNvPicPr>
                      <a:picLocks noChangeAspect="1"/>
                    </pic:cNvPicPr>
                  </pic:nvPicPr>
                  <pic:blipFill rotWithShape="1">
                    <a:blip r:embed="rId9"/>
                    <a:srcRect t="14512"/>
                    <a:stretch/>
                  </pic:blipFill>
                  <pic:spPr bwMode="auto">
                    <a:xfrm>
                      <a:off x="0" y="0"/>
                      <a:ext cx="5278120" cy="2436858"/>
                    </a:xfrm>
                    <a:prstGeom prst="rect">
                      <a:avLst/>
                    </a:prstGeom>
                    <a:ln>
                      <a:noFill/>
                    </a:ln>
                    <a:extLst>
                      <a:ext uri="{53640926-AAD7-44D8-BBD7-CCE9431645EC}">
                        <a14:shadowObscured xmlns:a14="http://schemas.microsoft.com/office/drawing/2010/main"/>
                      </a:ext>
                    </a:extLst>
                  </pic:spPr>
                </pic:pic>
              </a:graphicData>
            </a:graphic>
          </wp:inline>
        </w:drawing>
      </w:r>
    </w:p>
    <w:p w14:paraId="61FEBEA4" w14:textId="77777777" w:rsidR="00C81B4C" w:rsidRDefault="00C81B4C" w:rsidP="00C81B4C">
      <w:pPr>
        <w:spacing w:after="120" w:line="398" w:lineRule="auto"/>
        <w:jc w:val="center"/>
        <w:rPr>
          <w:rFonts w:eastAsia="標楷體"/>
          <w:bCs/>
          <w:sz w:val="28"/>
          <w:szCs w:val="28"/>
        </w:rPr>
      </w:pPr>
      <w:r>
        <w:rPr>
          <w:rFonts w:eastAsia="標楷體" w:hint="eastAsia"/>
          <w:bCs/>
          <w:sz w:val="28"/>
          <w:szCs w:val="28"/>
        </w:rPr>
        <w:t>圖二、點擊開始按鈕並開始講話</w:t>
      </w:r>
    </w:p>
    <w:p w14:paraId="04E490CB" w14:textId="77777777" w:rsidR="00C81B4C" w:rsidRDefault="00C81B4C" w:rsidP="00C81B4C">
      <w:pPr>
        <w:spacing w:after="120" w:line="398" w:lineRule="auto"/>
        <w:jc w:val="center"/>
        <w:rPr>
          <w:rFonts w:eastAsia="標楷體"/>
          <w:bCs/>
          <w:sz w:val="28"/>
          <w:szCs w:val="28"/>
        </w:rPr>
      </w:pPr>
      <w:r w:rsidRPr="00AF0148">
        <w:rPr>
          <w:rFonts w:eastAsia="標楷體"/>
          <w:bCs/>
          <w:noProof/>
          <w:sz w:val="28"/>
          <w:szCs w:val="28"/>
        </w:rPr>
        <mc:AlternateContent>
          <mc:Choice Requires="wps">
            <w:drawing>
              <wp:anchor distT="0" distB="0" distL="114300" distR="114300" simplePos="0" relativeHeight="251661312" behindDoc="0" locked="0" layoutInCell="1" allowOverlap="1" wp14:anchorId="7738906B" wp14:editId="54F31D59">
                <wp:simplePos x="0" y="0"/>
                <wp:positionH relativeFrom="column">
                  <wp:posOffset>3970020</wp:posOffset>
                </wp:positionH>
                <wp:positionV relativeFrom="paragraph">
                  <wp:posOffset>499745</wp:posOffset>
                </wp:positionV>
                <wp:extent cx="476250" cy="253092"/>
                <wp:effectExtent l="19050" t="19050" r="19050" b="13970"/>
                <wp:wrapNone/>
                <wp:docPr id="1638964156" name="矩形 16"/>
                <wp:cNvGraphicFramePr/>
                <a:graphic xmlns:a="http://schemas.openxmlformats.org/drawingml/2006/main">
                  <a:graphicData uri="http://schemas.microsoft.com/office/word/2010/wordprocessingShape">
                    <wps:wsp>
                      <wps:cNvSpPr/>
                      <wps:spPr>
                        <a:xfrm>
                          <a:off x="0" y="0"/>
                          <a:ext cx="476250" cy="25309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170DE5D" id="矩形 16" o:spid="_x0000_s1026" style="position:absolute;margin-left:312.6pt;margin-top:39.35pt;width:37.5pt;height:1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" filled="f" strokecolor="red" strokeweight="2.25pt"/>
            </w:pict>
          </mc:Fallback>
        </mc:AlternateContent>
      </w:r>
      <w:r w:rsidRPr="00B5264E">
        <w:rPr>
          <w:rFonts w:eastAsia="標楷體"/>
          <w:bCs/>
          <w:noProof/>
          <w:sz w:val="28"/>
          <w:szCs w:val="28"/>
        </w:rPr>
        <w:drawing>
          <wp:inline distT="0" distB="0" distL="0" distR="0" wp14:anchorId="0E3B673A" wp14:editId="17F3D11F">
            <wp:extent cx="5278120" cy="2475865"/>
            <wp:effectExtent l="0" t="0" r="0" b="635"/>
            <wp:docPr id="7" name="圖片 6" descr="一張含有 文字, 螢幕擷取畫面, 軟體, 網頁 的圖片&#10;&#10;自動產生的描述">
              <a:extLst xmlns:a="http://schemas.openxmlformats.org/drawingml/2006/main">
                <a:ext uri="{FF2B5EF4-FFF2-40B4-BE49-F238E27FC236}">
                  <a16:creationId xmlns:a16="http://schemas.microsoft.com/office/drawing/2014/main" id="{7EEDCC7D-2377-9855-34E3-175C08D2F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descr="一張含有 文字, 螢幕擷取畫面, 軟體, 網頁 的圖片&#10;&#10;自動產生的描述">
                      <a:extLst>
                        <a:ext uri="{FF2B5EF4-FFF2-40B4-BE49-F238E27FC236}">
                          <a16:creationId xmlns:a16="http://schemas.microsoft.com/office/drawing/2014/main" id="{7EEDCC7D-2377-9855-34E3-175C08D2FF6D}"/>
                        </a:ext>
                      </a:extLst>
                    </pic:cNvPr>
                    <pic:cNvPicPr>
                      <a:picLocks noChangeAspect="1"/>
                    </pic:cNvPicPr>
                  </pic:nvPicPr>
                  <pic:blipFill rotWithShape="1">
                    <a:blip r:embed="rId10"/>
                    <a:srcRect t="13104"/>
                    <a:stretch/>
                  </pic:blipFill>
                  <pic:spPr bwMode="auto">
                    <a:xfrm>
                      <a:off x="0" y="0"/>
                      <a:ext cx="5278120" cy="2475865"/>
                    </a:xfrm>
                    <a:prstGeom prst="rect">
                      <a:avLst/>
                    </a:prstGeom>
                    <a:ln>
                      <a:noFill/>
                    </a:ln>
                    <a:extLst>
                      <a:ext uri="{53640926-AAD7-44D8-BBD7-CCE9431645EC}">
                        <a14:shadowObscured xmlns:a14="http://schemas.microsoft.com/office/drawing/2010/main"/>
                      </a:ext>
                    </a:extLst>
                  </pic:spPr>
                </pic:pic>
              </a:graphicData>
            </a:graphic>
          </wp:inline>
        </w:drawing>
      </w:r>
    </w:p>
    <w:p w14:paraId="4F936ED9" w14:textId="77777777" w:rsidR="00C81B4C" w:rsidRPr="000E4A9B" w:rsidRDefault="00C81B4C" w:rsidP="00C81B4C">
      <w:pPr>
        <w:spacing w:after="120" w:line="398" w:lineRule="auto"/>
        <w:jc w:val="center"/>
        <w:rPr>
          <w:rFonts w:eastAsia="標楷體"/>
          <w:bCs/>
          <w:sz w:val="28"/>
          <w:szCs w:val="28"/>
        </w:rPr>
      </w:pPr>
      <w:r>
        <w:rPr>
          <w:rFonts w:eastAsia="標楷體" w:hint="eastAsia"/>
          <w:bCs/>
          <w:sz w:val="28"/>
          <w:szCs w:val="28"/>
        </w:rPr>
        <w:t>圖三、講完後按結束按鈕，並儲存音檔</w:t>
      </w:r>
      <w:r w:rsidRPr="00B5264E">
        <w:rPr>
          <w:rFonts w:eastAsia="標楷體"/>
          <w:bCs/>
          <w:noProof/>
          <w:sz w:val="28"/>
          <w:szCs w:val="28"/>
        </w:rPr>
        <w:lastRenderedPageBreak/>
        <w:drawing>
          <wp:inline distT="0" distB="0" distL="0" distR="0" wp14:anchorId="7FAA5CD0" wp14:editId="45B78D80">
            <wp:extent cx="4879849" cy="2270760"/>
            <wp:effectExtent l="0" t="0" r="0" b="0"/>
            <wp:docPr id="691752158" name="圖片 6" descr="一張含有 文字, 螢幕擷取畫面, 軟體, 網頁 的圖片&#10;&#10;自動產生的描述">
              <a:extLst xmlns:a="http://schemas.openxmlformats.org/drawingml/2006/main">
                <a:ext uri="{FF2B5EF4-FFF2-40B4-BE49-F238E27FC236}">
                  <a16:creationId xmlns:a16="http://schemas.microsoft.com/office/drawing/2014/main" id="{32B9D3AD-090A-E536-57CD-27ACF3AFA5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52158" name="圖片 6" descr="一張含有 文字, 螢幕擷取畫面, 軟體, 網頁 的圖片&#10;&#10;自動產生的描述">
                      <a:extLst>
                        <a:ext uri="{FF2B5EF4-FFF2-40B4-BE49-F238E27FC236}">
                          <a16:creationId xmlns:a16="http://schemas.microsoft.com/office/drawing/2014/main" id="{32B9D3AD-090A-E536-57CD-27ACF3AFA5C3}"/>
                        </a:ext>
                      </a:extLst>
                    </pic:cNvPr>
                    <pic:cNvPicPr>
                      <a:picLocks noChangeAspect="1"/>
                    </pic:cNvPicPr>
                  </pic:nvPicPr>
                  <pic:blipFill rotWithShape="1">
                    <a:blip r:embed="rId11"/>
                    <a:srcRect t="13760"/>
                    <a:stretch/>
                  </pic:blipFill>
                  <pic:spPr bwMode="auto">
                    <a:xfrm>
                      <a:off x="0" y="0"/>
                      <a:ext cx="4889603" cy="2275299"/>
                    </a:xfrm>
                    <a:prstGeom prst="rect">
                      <a:avLst/>
                    </a:prstGeom>
                    <a:ln>
                      <a:noFill/>
                    </a:ln>
                    <a:extLst>
                      <a:ext uri="{53640926-AAD7-44D8-BBD7-CCE9431645EC}">
                        <a14:shadowObscured xmlns:a14="http://schemas.microsoft.com/office/drawing/2010/main"/>
                      </a:ext>
                    </a:extLst>
                  </pic:spPr>
                </pic:pic>
              </a:graphicData>
            </a:graphic>
          </wp:inline>
        </w:drawing>
      </w:r>
    </w:p>
    <w:p w14:paraId="66105006" w14:textId="77777777" w:rsidR="00C81B4C" w:rsidRPr="000E4A9B" w:rsidRDefault="00C81B4C" w:rsidP="00C81B4C">
      <w:pPr>
        <w:spacing w:after="120" w:line="398" w:lineRule="auto"/>
        <w:jc w:val="center"/>
        <w:rPr>
          <w:rFonts w:eastAsia="標楷體"/>
          <w:bCs/>
          <w:sz w:val="28"/>
          <w:szCs w:val="28"/>
        </w:rPr>
      </w:pPr>
      <w:r>
        <w:rPr>
          <w:rFonts w:eastAsia="標楷體" w:hint="eastAsia"/>
          <w:bCs/>
          <w:sz w:val="28"/>
          <w:szCs w:val="28"/>
        </w:rPr>
        <w:t>圖四、</w:t>
      </w:r>
      <w:r w:rsidRPr="000E4A9B">
        <w:rPr>
          <w:rFonts w:eastAsia="標楷體" w:hint="eastAsia"/>
          <w:bCs/>
          <w:sz w:val="28"/>
          <w:szCs w:val="28"/>
        </w:rPr>
        <w:t>可以播放剛才錄音的音檔</w:t>
      </w:r>
      <w:r>
        <w:rPr>
          <w:rFonts w:eastAsia="標楷體" w:hint="eastAsia"/>
          <w:bCs/>
          <w:sz w:val="28"/>
          <w:szCs w:val="28"/>
        </w:rPr>
        <w:t>，按下上傳按鈕後顯示評分結果</w:t>
      </w:r>
    </w:p>
    <w:p w14:paraId="1ADAE42D" w14:textId="77777777" w:rsidR="00C81B4C" w:rsidRDefault="00C81B4C" w:rsidP="00C81B4C">
      <w:pPr>
        <w:spacing w:after="120" w:line="398" w:lineRule="auto"/>
        <w:jc w:val="center"/>
        <w:rPr>
          <w:rFonts w:eastAsia="標楷體"/>
          <w:bCs/>
          <w:sz w:val="28"/>
          <w:szCs w:val="28"/>
        </w:rPr>
      </w:pPr>
      <w:r>
        <w:rPr>
          <w:noProof/>
        </w:rPr>
        <w:drawing>
          <wp:inline distT="0" distB="0" distL="0" distR="0" wp14:anchorId="2DBC3DBE" wp14:editId="660E5425">
            <wp:extent cx="4944468" cy="2433234"/>
            <wp:effectExtent l="0" t="0" r="0" b="5715"/>
            <wp:docPr id="469105575" name="圖片 1"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05575" name="圖片 1" descr="一張含有 文字, 螢幕擷取畫面, 字型, 標誌 的圖片&#10;&#10;自動產生的描述"/>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67" b="3809"/>
                    <a:stretch/>
                  </pic:blipFill>
                  <pic:spPr bwMode="auto">
                    <a:xfrm>
                      <a:off x="0" y="0"/>
                      <a:ext cx="4952629" cy="2437250"/>
                    </a:xfrm>
                    <a:prstGeom prst="rect">
                      <a:avLst/>
                    </a:prstGeom>
                    <a:noFill/>
                    <a:ln>
                      <a:noFill/>
                    </a:ln>
                    <a:extLst>
                      <a:ext uri="{53640926-AAD7-44D8-BBD7-CCE9431645EC}">
                        <a14:shadowObscured xmlns:a14="http://schemas.microsoft.com/office/drawing/2010/main"/>
                      </a:ext>
                    </a:extLst>
                  </pic:spPr>
                </pic:pic>
              </a:graphicData>
            </a:graphic>
          </wp:inline>
        </w:drawing>
      </w:r>
    </w:p>
    <w:p w14:paraId="5A705EB3" w14:textId="77777777" w:rsidR="00C81B4C" w:rsidRPr="0074358F" w:rsidRDefault="00C81B4C" w:rsidP="00C81B4C">
      <w:pPr>
        <w:spacing w:after="120" w:line="398" w:lineRule="auto"/>
        <w:jc w:val="center"/>
        <w:rPr>
          <w:rFonts w:eastAsia="標楷體"/>
          <w:bCs/>
          <w:sz w:val="28"/>
          <w:szCs w:val="28"/>
        </w:rPr>
      </w:pPr>
      <w:r>
        <w:rPr>
          <w:rFonts w:eastAsia="標楷體" w:hint="eastAsia"/>
          <w:bCs/>
          <w:sz w:val="28"/>
          <w:szCs w:val="28"/>
        </w:rPr>
        <w:t>圖五、顯示測試結果</w:t>
      </w:r>
    </w:p>
    <w:p w14:paraId="23EDD664" w14:textId="77777777" w:rsidR="00C81B4C" w:rsidRDefault="00C81B4C" w:rsidP="00C81B4C">
      <w:pPr>
        <w:jc w:val="center"/>
      </w:pPr>
      <w:r>
        <w:rPr>
          <w:noProof/>
        </w:rPr>
        <w:drawing>
          <wp:inline distT="0" distB="0" distL="0" distR="0" wp14:anchorId="00963A6F" wp14:editId="58A2511B">
            <wp:extent cx="4893378" cy="2510726"/>
            <wp:effectExtent l="0" t="0" r="2540" b="4445"/>
            <wp:docPr id="1410054725" name="圖片 2" descr="一張含有 文字, 螢幕擷取畫面, 字型,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54725" name="圖片 2" descr="一張含有 文字, 螢幕擷取畫面, 字型, 圖形 的圖片&#10;&#10;自動產生的描述"/>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551"/>
                    <a:stretch/>
                  </pic:blipFill>
                  <pic:spPr bwMode="auto">
                    <a:xfrm>
                      <a:off x="0" y="0"/>
                      <a:ext cx="4897714" cy="2512951"/>
                    </a:xfrm>
                    <a:prstGeom prst="rect">
                      <a:avLst/>
                    </a:prstGeom>
                    <a:noFill/>
                    <a:ln>
                      <a:noFill/>
                    </a:ln>
                    <a:extLst>
                      <a:ext uri="{53640926-AAD7-44D8-BBD7-CCE9431645EC}">
                        <a14:shadowObscured xmlns:a14="http://schemas.microsoft.com/office/drawing/2010/main"/>
                      </a:ext>
                    </a:extLst>
                  </pic:spPr>
                </pic:pic>
              </a:graphicData>
            </a:graphic>
          </wp:inline>
        </w:drawing>
      </w:r>
    </w:p>
    <w:p w14:paraId="76467A3D" w14:textId="77777777" w:rsidR="00C81B4C" w:rsidRPr="00C76BE2" w:rsidRDefault="00C81B4C" w:rsidP="00C81B4C">
      <w:pPr>
        <w:jc w:val="center"/>
        <w:rPr>
          <w:rFonts w:ascii="標楷體" w:eastAsia="標楷體" w:hAnsi="標楷體"/>
          <w:sz w:val="28"/>
          <w:szCs w:val="28"/>
        </w:rPr>
      </w:pPr>
      <w:r w:rsidRPr="00C76BE2">
        <w:rPr>
          <w:rFonts w:ascii="標楷體" w:eastAsia="標楷體" w:hAnsi="標楷體" w:hint="eastAsia"/>
          <w:sz w:val="28"/>
          <w:szCs w:val="28"/>
        </w:rPr>
        <w:t>圖六、未偵測到人聲，重新錄製</w:t>
      </w:r>
      <w:r>
        <w:rPr>
          <w:rFonts w:ascii="標楷體" w:eastAsia="標楷體" w:hAnsi="標楷體" w:hint="eastAsia"/>
          <w:sz w:val="28"/>
          <w:szCs w:val="28"/>
        </w:rPr>
        <w:t>跳回頁面</w:t>
      </w:r>
    </w:p>
    <w:p w14:paraId="024D6801" w14:textId="618E75E0" w:rsidR="00860598" w:rsidRPr="00C81B4C" w:rsidRDefault="00860598" w:rsidP="007D51BE"/>
    <w:sectPr w:rsidR="00860598" w:rsidRPr="00C81B4C">
      <w:footerReference w:type="default" r:id="rId14"/>
      <w:pgSz w:w="11906" w:h="16838"/>
      <w:pgMar w:top="851" w:right="851" w:bottom="851" w:left="851"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2BAEE3" w14:textId="77777777" w:rsidR="00527968" w:rsidRDefault="00527968">
      <w:r>
        <w:separator/>
      </w:r>
    </w:p>
  </w:endnote>
  <w:endnote w:type="continuationSeparator" w:id="0">
    <w:p w14:paraId="4D86A70B" w14:textId="77777777" w:rsidR="00527968" w:rsidRDefault="00527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04C14" w14:textId="77777777" w:rsidR="00860598" w:rsidRDefault="00C81B4C">
    <w:pPr>
      <w:pBdr>
        <w:top w:val="nil"/>
        <w:left w:val="nil"/>
        <w:bottom w:val="nil"/>
        <w:right w:val="nil"/>
        <w:between w:val="nil"/>
      </w:pBdr>
      <w:tabs>
        <w:tab w:val="center" w:pos="4153"/>
        <w:tab w:val="right" w:pos="8306"/>
      </w:tabs>
      <w:jc w:val="center"/>
      <w:rPr>
        <w:color w:val="000000"/>
        <w:sz w:val="20"/>
      </w:rPr>
    </w:pPr>
    <w:r>
      <w:rPr>
        <w:color w:val="000000"/>
        <w:sz w:val="20"/>
      </w:rPr>
      <w:t xml:space="preserve">- </w:t>
    </w:r>
    <w:r>
      <w:rPr>
        <w:color w:val="000000"/>
        <w:sz w:val="20"/>
      </w:rPr>
      <w:fldChar w:fldCharType="begin"/>
    </w:r>
    <w:r>
      <w:rPr>
        <w:color w:val="000000"/>
        <w:sz w:val="20"/>
      </w:rPr>
      <w:instrText>PAGE</w:instrText>
    </w:r>
    <w:r>
      <w:rPr>
        <w:color w:val="000000"/>
        <w:sz w:val="20"/>
      </w:rPr>
      <w:fldChar w:fldCharType="separate"/>
    </w:r>
    <w:r w:rsidR="00014980">
      <w:rPr>
        <w:noProof/>
        <w:color w:val="000000"/>
        <w:sz w:val="20"/>
      </w:rPr>
      <w:t>5</w:t>
    </w:r>
    <w:r>
      <w:rPr>
        <w:color w:val="000000"/>
        <w:sz w:val="20"/>
      </w:rPr>
      <w:fldChar w:fldCharType="end"/>
    </w:r>
    <w:r>
      <w:rPr>
        <w:color w:val="000000"/>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8ED6C4" w14:textId="77777777" w:rsidR="00527968" w:rsidRDefault="00527968">
      <w:r>
        <w:separator/>
      </w:r>
    </w:p>
  </w:footnote>
  <w:footnote w:type="continuationSeparator" w:id="0">
    <w:p w14:paraId="07AC01EF" w14:textId="77777777" w:rsidR="00527968" w:rsidRDefault="00527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0B3FB8"/>
    <w:multiLevelType w:val="multilevel"/>
    <w:tmpl w:val="5808C6FC"/>
    <w:lvl w:ilvl="0">
      <w:start w:val="1"/>
      <w:numFmt w:val="upperLetter"/>
      <w:lvlText w:val="(%1."/>
      <w:lvlJc w:val="left"/>
      <w:pPr>
        <w:ind w:left="435" w:hanging="435"/>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 w15:restartNumberingAfterBreak="0">
    <w:nsid w:val="6DC4491F"/>
    <w:multiLevelType w:val="multilevel"/>
    <w:tmpl w:val="DAC8DA50"/>
    <w:lvl w:ilvl="0">
      <w:start w:val="1"/>
      <w:numFmt w:val="decimal"/>
      <w:lvlText w:val="%1、"/>
      <w:lvlJc w:val="left"/>
      <w:pPr>
        <w:ind w:left="840" w:hanging="36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 w15:restartNumberingAfterBreak="0">
    <w:nsid w:val="6E39463B"/>
    <w:multiLevelType w:val="multilevel"/>
    <w:tmpl w:val="2668B384"/>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num w:numId="1" w16cid:durableId="5405884">
    <w:abstractNumId w:val="0"/>
  </w:num>
  <w:num w:numId="2" w16cid:durableId="1939634178">
    <w:abstractNumId w:val="1"/>
  </w:num>
  <w:num w:numId="3" w16cid:durableId="8933500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598"/>
    <w:rsid w:val="00014980"/>
    <w:rsid w:val="00060FB4"/>
    <w:rsid w:val="00142951"/>
    <w:rsid w:val="004A56F5"/>
    <w:rsid w:val="00527968"/>
    <w:rsid w:val="00745215"/>
    <w:rsid w:val="007D51BE"/>
    <w:rsid w:val="00842D40"/>
    <w:rsid w:val="00844045"/>
    <w:rsid w:val="00860598"/>
    <w:rsid w:val="00886FC8"/>
    <w:rsid w:val="008C3814"/>
    <w:rsid w:val="00AD2196"/>
    <w:rsid w:val="00BC6C17"/>
    <w:rsid w:val="00BD23CC"/>
    <w:rsid w:val="00C66BD0"/>
    <w:rsid w:val="00C71BD2"/>
    <w:rsid w:val="00C81B4C"/>
    <w:rsid w:val="00D112FA"/>
    <w:rsid w:val="00D24198"/>
    <w:rsid w:val="00E03DB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4D637E"/>
  <w15:docId w15:val="{8BAD7B82-4125-414C-B57C-408E69ECE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44E6"/>
    <w:rPr>
      <w:rFonts w:eastAsia="新細明體"/>
      <w:szCs w:val="20"/>
    </w:rPr>
  </w:style>
  <w:style w:type="paragraph" w:styleId="1">
    <w:name w:val="heading 1"/>
    <w:basedOn w:val="a"/>
    <w:next w:val="a"/>
    <w:link w:val="10"/>
    <w:uiPriority w:val="9"/>
    <w:qFormat/>
    <w:rsid w:val="000B44E6"/>
    <w:pPr>
      <w:keepNext/>
      <w:spacing w:line="240" w:lineRule="atLeast"/>
      <w:jc w:val="both"/>
      <w:outlineLvl w:val="0"/>
    </w:pPr>
    <w:rPr>
      <w:rFonts w:eastAsia="標楷體"/>
      <w:sz w:val="2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character" w:customStyle="1" w:styleId="10">
    <w:name w:val="標題 1 字元"/>
    <w:basedOn w:val="a0"/>
    <w:link w:val="1"/>
    <w:rsid w:val="000B44E6"/>
    <w:rPr>
      <w:rFonts w:ascii="Times New Roman" w:eastAsia="標楷體" w:hAnsi="Times New Roman" w:cs="Times New Roman"/>
      <w:sz w:val="28"/>
      <w:szCs w:val="20"/>
    </w:rPr>
  </w:style>
  <w:style w:type="paragraph" w:styleId="a4">
    <w:name w:val="Body Text Indent"/>
    <w:basedOn w:val="a"/>
    <w:link w:val="a5"/>
    <w:uiPriority w:val="99"/>
    <w:rsid w:val="000B44E6"/>
    <w:pPr>
      <w:autoSpaceDE w:val="0"/>
      <w:autoSpaceDN w:val="0"/>
      <w:adjustRightInd w:val="0"/>
      <w:spacing w:line="360" w:lineRule="atLeast"/>
      <w:ind w:left="882" w:hanging="882"/>
    </w:pPr>
    <w:rPr>
      <w:rFonts w:ascii="標楷體" w:eastAsia="標楷體"/>
      <w:color w:val="000000"/>
      <w:sz w:val="22"/>
      <w:szCs w:val="24"/>
    </w:rPr>
  </w:style>
  <w:style w:type="character" w:customStyle="1" w:styleId="a5">
    <w:name w:val="本文縮排 字元"/>
    <w:basedOn w:val="a0"/>
    <w:link w:val="a4"/>
    <w:uiPriority w:val="99"/>
    <w:rsid w:val="000B44E6"/>
    <w:rPr>
      <w:rFonts w:ascii="標楷體" w:eastAsia="標楷體" w:hAnsi="Times New Roman" w:cs="Times New Roman"/>
      <w:color w:val="000000"/>
      <w:kern w:val="0"/>
      <w:sz w:val="22"/>
      <w:szCs w:val="24"/>
    </w:rPr>
  </w:style>
  <w:style w:type="character" w:styleId="a6">
    <w:name w:val="Hyperlink"/>
    <w:rsid w:val="000B44E6"/>
    <w:rPr>
      <w:color w:val="0000FF"/>
      <w:u w:val="single"/>
    </w:rPr>
  </w:style>
  <w:style w:type="paragraph" w:styleId="a7">
    <w:name w:val="header"/>
    <w:basedOn w:val="a"/>
    <w:link w:val="a8"/>
    <w:rsid w:val="000B44E6"/>
    <w:pPr>
      <w:tabs>
        <w:tab w:val="center" w:pos="4153"/>
        <w:tab w:val="right" w:pos="8306"/>
      </w:tabs>
      <w:snapToGrid w:val="0"/>
    </w:pPr>
    <w:rPr>
      <w:sz w:val="20"/>
    </w:rPr>
  </w:style>
  <w:style w:type="character" w:customStyle="1" w:styleId="a8">
    <w:name w:val="頁首 字元"/>
    <w:basedOn w:val="a0"/>
    <w:link w:val="a7"/>
    <w:rsid w:val="000B44E6"/>
    <w:rPr>
      <w:rFonts w:ascii="Times New Roman" w:eastAsia="新細明體" w:hAnsi="Times New Roman" w:cs="Times New Roman"/>
      <w:sz w:val="20"/>
      <w:szCs w:val="20"/>
    </w:rPr>
  </w:style>
  <w:style w:type="paragraph" w:styleId="a9">
    <w:name w:val="footer"/>
    <w:basedOn w:val="a"/>
    <w:link w:val="aa"/>
    <w:uiPriority w:val="99"/>
    <w:rsid w:val="000B44E6"/>
    <w:pPr>
      <w:tabs>
        <w:tab w:val="center" w:pos="4153"/>
        <w:tab w:val="right" w:pos="8306"/>
      </w:tabs>
      <w:snapToGrid w:val="0"/>
    </w:pPr>
    <w:rPr>
      <w:sz w:val="20"/>
    </w:rPr>
  </w:style>
  <w:style w:type="character" w:customStyle="1" w:styleId="aa">
    <w:name w:val="頁尾 字元"/>
    <w:basedOn w:val="a0"/>
    <w:link w:val="a9"/>
    <w:uiPriority w:val="99"/>
    <w:rsid w:val="000B44E6"/>
    <w:rPr>
      <w:rFonts w:ascii="Times New Roman" w:eastAsia="新細明體" w:hAnsi="Times New Roman" w:cs="Times New Roman"/>
      <w:sz w:val="20"/>
      <w:szCs w:val="20"/>
    </w:rPr>
  </w:style>
  <w:style w:type="paragraph" w:styleId="ab">
    <w:name w:val="Block Text"/>
    <w:basedOn w:val="a"/>
    <w:rsid w:val="000B44E6"/>
    <w:pPr>
      <w:ind w:left="1260" w:right="-123" w:hanging="1260"/>
    </w:pPr>
    <w:rPr>
      <w:rFonts w:ascii="標楷體" w:eastAsia="標楷體"/>
    </w:rPr>
  </w:style>
  <w:style w:type="paragraph" w:styleId="ac">
    <w:name w:val="List Paragraph"/>
    <w:basedOn w:val="a"/>
    <w:uiPriority w:val="34"/>
    <w:qFormat/>
    <w:rsid w:val="000B44E6"/>
    <w:pPr>
      <w:ind w:leftChars="200" w:left="480"/>
    </w:pPr>
    <w:rPr>
      <w:rFonts w:ascii="Calibri" w:hAnsi="Calibri"/>
      <w:szCs w:val="22"/>
    </w:rPr>
  </w:style>
  <w:style w:type="character" w:styleId="ad">
    <w:name w:val="page number"/>
    <w:basedOn w:val="a0"/>
    <w:rsid w:val="000B44E6"/>
  </w:style>
  <w:style w:type="paragraph" w:styleId="Web">
    <w:name w:val="Normal (Web)"/>
    <w:basedOn w:val="a"/>
    <w:uiPriority w:val="99"/>
    <w:rsid w:val="000B44E6"/>
    <w:pPr>
      <w:widowControl/>
      <w:spacing w:before="100" w:beforeAutospacing="1" w:after="100" w:afterAutospacing="1"/>
    </w:pPr>
    <w:rPr>
      <w:rFonts w:ascii="新細明體" w:hAnsi="新細明體" w:cs="新細明體"/>
      <w:szCs w:val="24"/>
    </w:rPr>
  </w:style>
  <w:style w:type="character" w:styleId="ae">
    <w:name w:val="FollowedHyperlink"/>
    <w:basedOn w:val="a0"/>
    <w:uiPriority w:val="99"/>
    <w:semiHidden/>
    <w:unhideWhenUsed/>
    <w:rsid w:val="000D0448"/>
    <w:rPr>
      <w:color w:val="954F72" w:themeColor="followedHyperlink"/>
      <w:u w:val="single"/>
    </w:rPr>
  </w:style>
  <w:style w:type="table" w:styleId="af">
    <w:name w:val="Table Grid"/>
    <w:basedOn w:val="a1"/>
    <w:uiPriority w:val="39"/>
    <w:rsid w:val="008E47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f1">
    <w:basedOn w:val="TableNormal4"/>
    <w:tblPr>
      <w:tblStyleRowBandSize w:val="1"/>
      <w:tblStyleColBandSize w:val="1"/>
      <w:tblCellMar>
        <w:left w:w="108" w:type="dxa"/>
        <w:right w:w="108" w:type="dxa"/>
      </w:tblCellMar>
    </w:tblPr>
  </w:style>
  <w:style w:type="table" w:customStyle="1" w:styleId="af2">
    <w:basedOn w:val="TableNormal4"/>
    <w:tblPr>
      <w:tblStyleRowBandSize w:val="1"/>
      <w:tblStyleColBandSize w:val="1"/>
      <w:tblCellMar>
        <w:left w:w="108" w:type="dxa"/>
        <w:right w:w="108" w:type="dxa"/>
      </w:tblCellMar>
    </w:tblPr>
  </w:style>
  <w:style w:type="table" w:customStyle="1" w:styleId="af3">
    <w:basedOn w:val="TableNormal4"/>
    <w:tblPr>
      <w:tblStyleRowBandSize w:val="1"/>
      <w:tblStyleColBandSize w:val="1"/>
      <w:tblCellMar>
        <w:left w:w="115" w:type="dxa"/>
        <w:right w:w="115" w:type="dxa"/>
      </w:tblCellMar>
    </w:tblPr>
  </w:style>
  <w:style w:type="paragraph" w:styleId="af4">
    <w:name w:val="Balloon Text"/>
    <w:basedOn w:val="a"/>
    <w:link w:val="af5"/>
    <w:uiPriority w:val="99"/>
    <w:semiHidden/>
    <w:unhideWhenUsed/>
    <w:rsid w:val="00EF4297"/>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EF4297"/>
    <w:rPr>
      <w:rFonts w:asciiTheme="majorHAnsi" w:eastAsiaTheme="majorEastAsia" w:hAnsiTheme="majorHAnsi" w:cstheme="majorBidi"/>
      <w:sz w:val="18"/>
      <w:szCs w:val="18"/>
    </w:rPr>
  </w:style>
  <w:style w:type="table" w:customStyle="1" w:styleId="af6">
    <w:basedOn w:val="TableNormal4"/>
    <w:tblPr>
      <w:tblStyleRowBandSize w:val="1"/>
      <w:tblStyleColBandSize w:val="1"/>
      <w:tblCellMar>
        <w:left w:w="115" w:type="dxa"/>
        <w:right w:w="115" w:type="dxa"/>
      </w:tblCellMar>
    </w:tblPr>
  </w:style>
  <w:style w:type="table" w:customStyle="1" w:styleId="af7">
    <w:basedOn w:val="TableNormal4"/>
    <w:tblPr>
      <w:tblStyleRowBandSize w:val="1"/>
      <w:tblStyleColBandSize w:val="1"/>
      <w:tblCellMar>
        <w:left w:w="115" w:type="dxa"/>
        <w:right w:w="115" w:type="dxa"/>
      </w:tblCellMar>
    </w:tblPr>
  </w:style>
  <w:style w:type="table" w:customStyle="1" w:styleId="af8">
    <w:basedOn w:val="TableNormal4"/>
    <w:tblPr>
      <w:tblStyleRowBandSize w:val="1"/>
      <w:tblStyleColBandSize w:val="1"/>
      <w:tblCellMar>
        <w:left w:w="115" w:type="dxa"/>
        <w:right w:w="115" w:type="dxa"/>
      </w:tblCellMar>
    </w:tblPr>
  </w:style>
  <w:style w:type="table" w:customStyle="1" w:styleId="af9">
    <w:basedOn w:val="TableNormal3"/>
    <w:tblPr>
      <w:tblStyleRowBandSize w:val="1"/>
      <w:tblStyleColBandSize w:val="1"/>
      <w:tblCellMar>
        <w:left w:w="115" w:type="dxa"/>
        <w:right w:w="115" w:type="dxa"/>
      </w:tblCellMar>
    </w:tblPr>
  </w:style>
  <w:style w:type="table" w:customStyle="1" w:styleId="afa">
    <w:basedOn w:val="TableNormal3"/>
    <w:tblPr>
      <w:tblStyleRowBandSize w:val="1"/>
      <w:tblStyleColBandSize w:val="1"/>
      <w:tblCellMar>
        <w:left w:w="115" w:type="dxa"/>
        <w:right w:w="115" w:type="dxa"/>
      </w:tblCellMar>
    </w:tblPr>
  </w:style>
  <w:style w:type="table" w:customStyle="1" w:styleId="afb">
    <w:basedOn w:val="TableNormal3"/>
    <w:tblPr>
      <w:tblStyleRowBandSize w:val="1"/>
      <w:tblStyleColBandSize w:val="1"/>
      <w:tblCellMar>
        <w:left w:w="115" w:type="dxa"/>
        <w:right w:w="115" w:type="dxa"/>
      </w:tblCellMar>
    </w:tblPr>
  </w:style>
  <w:style w:type="table" w:customStyle="1" w:styleId="afc">
    <w:basedOn w:val="TableNormal3"/>
    <w:tblPr>
      <w:tblStyleRowBandSize w:val="1"/>
      <w:tblStyleColBandSize w:val="1"/>
      <w:tblCellMar>
        <w:left w:w="115" w:type="dxa"/>
        <w:right w:w="115" w:type="dxa"/>
      </w:tblCellMar>
    </w:tblPr>
  </w:style>
  <w:style w:type="table" w:customStyle="1" w:styleId="afd">
    <w:basedOn w:val="TableNormal3"/>
    <w:tblPr>
      <w:tblStyleRowBandSize w:val="1"/>
      <w:tblStyleColBandSize w:val="1"/>
      <w:tblCellMar>
        <w:left w:w="115" w:type="dxa"/>
        <w:right w:w="115" w:type="dxa"/>
      </w:tblCellMar>
    </w:tblPr>
  </w:style>
  <w:style w:type="table" w:customStyle="1" w:styleId="afe">
    <w:basedOn w:val="TableNormal3"/>
    <w:tblPr>
      <w:tblStyleRowBandSize w:val="1"/>
      <w:tblStyleColBandSize w:val="1"/>
      <w:tblCellMar>
        <w:left w:w="115" w:type="dxa"/>
        <w:right w:w="115" w:type="dxa"/>
      </w:tblCellMar>
    </w:tblPr>
  </w:style>
  <w:style w:type="table" w:customStyle="1" w:styleId="aff">
    <w:basedOn w:val="TableNormal1"/>
    <w:tblPr>
      <w:tblStyleRowBandSize w:val="1"/>
      <w:tblStyleColBandSize w:val="1"/>
      <w:tblCellMar>
        <w:left w:w="115" w:type="dxa"/>
        <w:right w:w="115"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5882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9LmZC5jy5vjJTrqPNR5m0J8CrQ==">CgMxLjAyCGguZ2pkZ3hzMgloLjN6bnlzaDcyCWguMzBqMHpsbDIJaC4xZm9iOXRlOAByITFvTlBfSGZoRFpVLWU4RXNTSkx4WkV3VUZfSzFvRUFlOQ==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Pages>
  <Words>123</Words>
  <Characters>707</Characters>
  <Application>Microsoft Office Word</Application>
  <DocSecurity>0</DocSecurity>
  <Lines>5</Lines>
  <Paragraphs>1</Paragraphs>
  <ScaleCrop>false</ScaleCrop>
  <Company/>
  <LinksUpToDate>false</LinksUpToDate>
  <CharactersWithSpaces>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tkustaff</dc:creator>
  <cp:lastModifiedBy>林聿朔</cp:lastModifiedBy>
  <cp:revision>19</cp:revision>
  <dcterms:created xsi:type="dcterms:W3CDTF">2021-03-16T04:13:00Z</dcterms:created>
  <dcterms:modified xsi:type="dcterms:W3CDTF">2024-04-24T16:01:00Z</dcterms:modified>
</cp:coreProperties>
</file>