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D037" w14:textId="77777777" w:rsidR="004C184F" w:rsidRPr="00ED3F17" w:rsidRDefault="004C184F" w:rsidP="004C184F">
      <w:pPr>
        <w:jc w:val="center"/>
        <w:rPr>
          <w:b/>
          <w:bCs/>
          <w:color w:val="EE0000"/>
          <w:sz w:val="32"/>
          <w:szCs w:val="32"/>
        </w:rPr>
      </w:pPr>
      <w:r w:rsidRPr="00ED3F17">
        <w:rPr>
          <w:b/>
          <w:bCs/>
          <w:color w:val="EE0000"/>
          <w:sz w:val="32"/>
          <w:szCs w:val="32"/>
        </w:rPr>
        <w:t>PROCESO.</w:t>
      </w:r>
    </w:p>
    <w:p w14:paraId="1958B23D" w14:textId="77777777" w:rsidR="004C184F" w:rsidRPr="004C184F" w:rsidRDefault="004C184F" w:rsidP="004C184F">
      <w:pPr>
        <w:rPr>
          <w:rFonts w:ascii="Arial" w:hAnsi="Arial" w:cs="Arial"/>
          <w:b/>
          <w:bCs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>Descripción del proceso:</w:t>
      </w:r>
    </w:p>
    <w:p w14:paraId="7ABA82FB" w14:textId="77777777" w:rsidR="004C184F" w:rsidRPr="004C184F" w:rsidRDefault="004C184F" w:rsidP="004C184F">
      <w:pPr>
        <w:rPr>
          <w:rFonts w:ascii="Arial" w:hAnsi="Arial" w:cs="Arial"/>
          <w:sz w:val="24"/>
          <w:szCs w:val="24"/>
        </w:rPr>
      </w:pPr>
      <w:r w:rsidRPr="004C184F">
        <w:rPr>
          <w:rFonts w:ascii="Arial" w:hAnsi="Arial" w:cs="Arial"/>
          <w:sz w:val="24"/>
          <w:szCs w:val="24"/>
        </w:rPr>
        <w:t>El equipo organizó el desarrollo del prototipo ClinicalMind mediante la asignación de responsabilidades específicas:</w:t>
      </w:r>
    </w:p>
    <w:p w14:paraId="603FD98F" w14:textId="77777777" w:rsidR="004C184F" w:rsidRPr="004C184F" w:rsidRDefault="004C184F" w:rsidP="004C184F">
      <w:pPr>
        <w:rPr>
          <w:rFonts w:ascii="Arial" w:hAnsi="Arial" w:cs="Arial"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 xml:space="preserve">- Ingrid Abigail Can Catzin: </w:t>
      </w:r>
      <w:r w:rsidRPr="004C184F">
        <w:rPr>
          <w:rFonts w:ascii="Arial" w:hAnsi="Arial" w:cs="Arial"/>
          <w:sz w:val="24"/>
          <w:szCs w:val="24"/>
        </w:rPr>
        <w:t>Responsable del producto y de redactar los requisitos funcionales y no funcionales.</w:t>
      </w:r>
    </w:p>
    <w:p w14:paraId="0C8A1EE4" w14:textId="77777777" w:rsidR="004C184F" w:rsidRPr="004C184F" w:rsidRDefault="004C184F" w:rsidP="004C184F">
      <w:pPr>
        <w:rPr>
          <w:rFonts w:ascii="Arial" w:hAnsi="Arial" w:cs="Arial"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 xml:space="preserve">- Maximiliano Montoya de la Cruz: </w:t>
      </w:r>
      <w:r w:rsidRPr="004C184F">
        <w:rPr>
          <w:rFonts w:ascii="Arial" w:hAnsi="Arial" w:cs="Arial"/>
          <w:sz w:val="24"/>
          <w:szCs w:val="24"/>
        </w:rPr>
        <w:t>Encargado del diseño general y comparación con la competencia.</w:t>
      </w:r>
    </w:p>
    <w:p w14:paraId="29CFBF6F" w14:textId="77777777" w:rsidR="004C184F" w:rsidRPr="004C184F" w:rsidRDefault="004C184F" w:rsidP="004C184F">
      <w:pPr>
        <w:rPr>
          <w:rFonts w:ascii="Arial" w:hAnsi="Arial" w:cs="Arial"/>
          <w:b/>
          <w:bCs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 xml:space="preserve">- Alejandro Emmanuel Quintal Moo: </w:t>
      </w:r>
      <w:r w:rsidRPr="004C184F">
        <w:rPr>
          <w:rFonts w:ascii="Arial" w:hAnsi="Arial" w:cs="Arial"/>
          <w:sz w:val="24"/>
          <w:szCs w:val="24"/>
        </w:rPr>
        <w:t>Encargado de las pruebas del sistema.</w:t>
      </w:r>
    </w:p>
    <w:p w14:paraId="21EFDE6B" w14:textId="77777777" w:rsidR="004C184F" w:rsidRPr="004C184F" w:rsidRDefault="004C184F" w:rsidP="004C184F">
      <w:pPr>
        <w:rPr>
          <w:rFonts w:ascii="Arial" w:hAnsi="Arial" w:cs="Arial"/>
          <w:b/>
          <w:bCs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 xml:space="preserve">- Alan Martín Bracamonte Dzib y Angel Jafet Puc Uch: </w:t>
      </w:r>
      <w:r w:rsidRPr="004C184F">
        <w:rPr>
          <w:rFonts w:ascii="Arial" w:hAnsi="Arial" w:cs="Arial"/>
          <w:sz w:val="24"/>
          <w:szCs w:val="24"/>
        </w:rPr>
        <w:t>Responsables de documentar los procesos y registrar todo lo ocurrido durante el desarrollo.</w:t>
      </w:r>
    </w:p>
    <w:p w14:paraId="0A34613A" w14:textId="77777777" w:rsidR="004C184F" w:rsidRPr="004C184F" w:rsidRDefault="004C184F" w:rsidP="004C184F">
      <w:pPr>
        <w:rPr>
          <w:rFonts w:ascii="Arial" w:hAnsi="Arial" w:cs="Arial"/>
          <w:b/>
          <w:bCs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>Gestión del proceso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3"/>
        <w:gridCol w:w="1884"/>
        <w:gridCol w:w="2471"/>
        <w:gridCol w:w="1527"/>
        <w:gridCol w:w="1473"/>
      </w:tblGrid>
      <w:tr w:rsidR="004C184F" w:rsidRPr="004C184F" w14:paraId="08DEB0B3" w14:textId="77777777" w:rsidTr="00B0136A">
        <w:tc>
          <w:tcPr>
            <w:tcW w:w="1728" w:type="dxa"/>
          </w:tcPr>
          <w:p w14:paraId="1682A3F2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1728" w:type="dxa"/>
          </w:tcPr>
          <w:p w14:paraId="2CD84565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Actividad/Tarea</w:t>
            </w:r>
          </w:p>
        </w:tc>
        <w:tc>
          <w:tcPr>
            <w:tcW w:w="1728" w:type="dxa"/>
          </w:tcPr>
          <w:p w14:paraId="7FEAFC4B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Acuerdos/Decisiones</w:t>
            </w:r>
          </w:p>
        </w:tc>
        <w:tc>
          <w:tcPr>
            <w:tcW w:w="1728" w:type="dxa"/>
          </w:tcPr>
          <w:p w14:paraId="74DDC9D2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Producto resultante</w:t>
            </w:r>
          </w:p>
        </w:tc>
        <w:tc>
          <w:tcPr>
            <w:tcW w:w="1728" w:type="dxa"/>
          </w:tcPr>
          <w:p w14:paraId="7B9471CD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Fecha límite</w:t>
            </w:r>
          </w:p>
        </w:tc>
      </w:tr>
      <w:tr w:rsidR="004C184F" w:rsidRPr="004C184F" w14:paraId="42C5FDCC" w14:textId="77777777" w:rsidTr="00B0136A">
        <w:tc>
          <w:tcPr>
            <w:tcW w:w="1728" w:type="dxa"/>
          </w:tcPr>
          <w:p w14:paraId="622D73CE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08/11/2025</w:t>
            </w:r>
          </w:p>
        </w:tc>
        <w:tc>
          <w:tcPr>
            <w:tcW w:w="1728" w:type="dxa"/>
          </w:tcPr>
          <w:p w14:paraId="04C08932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Inicio del proyecto y definición detallada del producto</w:t>
            </w:r>
          </w:p>
        </w:tc>
        <w:tc>
          <w:tcPr>
            <w:tcW w:w="1728" w:type="dxa"/>
          </w:tcPr>
          <w:p w14:paraId="695BF118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Se asignan responsabilidades iniciales</w:t>
            </w:r>
          </w:p>
        </w:tc>
        <w:tc>
          <w:tcPr>
            <w:tcW w:w="1728" w:type="dxa"/>
          </w:tcPr>
          <w:p w14:paraId="073D0CD3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Descripción del producto</w:t>
            </w:r>
          </w:p>
        </w:tc>
        <w:tc>
          <w:tcPr>
            <w:tcW w:w="1728" w:type="dxa"/>
          </w:tcPr>
          <w:p w14:paraId="4C21ABBB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10/11/2025</w:t>
            </w:r>
          </w:p>
        </w:tc>
      </w:tr>
      <w:tr w:rsidR="004C184F" w:rsidRPr="004C184F" w14:paraId="74FFC750" w14:textId="77777777" w:rsidTr="00B0136A">
        <w:tc>
          <w:tcPr>
            <w:tcW w:w="1728" w:type="dxa"/>
          </w:tcPr>
          <w:p w14:paraId="40A66548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12/11/2025</w:t>
            </w:r>
          </w:p>
        </w:tc>
        <w:tc>
          <w:tcPr>
            <w:tcW w:w="1728" w:type="dxa"/>
          </w:tcPr>
          <w:p w14:paraId="4A8863C1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Redacción de requisitos</w:t>
            </w:r>
          </w:p>
        </w:tc>
        <w:tc>
          <w:tcPr>
            <w:tcW w:w="1728" w:type="dxa"/>
          </w:tcPr>
          <w:p w14:paraId="6D67D2D4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Revisión de requisitos por el equipo</w:t>
            </w:r>
          </w:p>
        </w:tc>
        <w:tc>
          <w:tcPr>
            <w:tcW w:w="1728" w:type="dxa"/>
          </w:tcPr>
          <w:p w14:paraId="4310088D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Documento de requisitos</w:t>
            </w:r>
          </w:p>
        </w:tc>
        <w:tc>
          <w:tcPr>
            <w:tcW w:w="1728" w:type="dxa"/>
          </w:tcPr>
          <w:p w14:paraId="5924D4AD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14/11/2025</w:t>
            </w:r>
          </w:p>
        </w:tc>
      </w:tr>
      <w:tr w:rsidR="004C184F" w:rsidRPr="004C184F" w14:paraId="5EE7E3DA" w14:textId="77777777" w:rsidTr="00B0136A">
        <w:tc>
          <w:tcPr>
            <w:tcW w:w="1728" w:type="dxa"/>
          </w:tcPr>
          <w:p w14:paraId="138E396F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15/11/2025</w:t>
            </w:r>
          </w:p>
        </w:tc>
        <w:tc>
          <w:tcPr>
            <w:tcW w:w="1728" w:type="dxa"/>
          </w:tcPr>
          <w:p w14:paraId="523E040E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Diseño del sistema</w:t>
            </w:r>
          </w:p>
        </w:tc>
        <w:tc>
          <w:tcPr>
            <w:tcW w:w="1728" w:type="dxa"/>
          </w:tcPr>
          <w:p w14:paraId="302E77C9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Aprobación del diseño inicial</w:t>
            </w:r>
          </w:p>
        </w:tc>
        <w:tc>
          <w:tcPr>
            <w:tcW w:w="1728" w:type="dxa"/>
          </w:tcPr>
          <w:p w14:paraId="01B626AD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Primer boceto del diseño</w:t>
            </w:r>
          </w:p>
        </w:tc>
        <w:tc>
          <w:tcPr>
            <w:tcW w:w="1728" w:type="dxa"/>
          </w:tcPr>
          <w:p w14:paraId="43F6675B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18/11/2025</w:t>
            </w:r>
          </w:p>
        </w:tc>
      </w:tr>
      <w:tr w:rsidR="004C184F" w:rsidRPr="004C184F" w14:paraId="63B88AEA" w14:textId="77777777" w:rsidTr="00B0136A">
        <w:tc>
          <w:tcPr>
            <w:tcW w:w="1728" w:type="dxa"/>
          </w:tcPr>
          <w:p w14:paraId="011D1238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19/11/2025</w:t>
            </w:r>
          </w:p>
        </w:tc>
        <w:tc>
          <w:tcPr>
            <w:tcW w:w="1728" w:type="dxa"/>
          </w:tcPr>
          <w:p w14:paraId="535090A9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Pruebas iniciales</w:t>
            </w:r>
          </w:p>
        </w:tc>
        <w:tc>
          <w:tcPr>
            <w:tcW w:w="1728" w:type="dxa"/>
          </w:tcPr>
          <w:p w14:paraId="54CA8494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Identificación de fallos y mejoras</w:t>
            </w:r>
          </w:p>
        </w:tc>
        <w:tc>
          <w:tcPr>
            <w:tcW w:w="1728" w:type="dxa"/>
          </w:tcPr>
          <w:p w14:paraId="784CF741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Reporte de pruebas</w:t>
            </w:r>
          </w:p>
        </w:tc>
        <w:tc>
          <w:tcPr>
            <w:tcW w:w="1728" w:type="dxa"/>
          </w:tcPr>
          <w:p w14:paraId="3BB6827B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21/11/2025</w:t>
            </w:r>
          </w:p>
        </w:tc>
      </w:tr>
      <w:tr w:rsidR="004C184F" w:rsidRPr="004C184F" w14:paraId="4396B8A1" w14:textId="77777777" w:rsidTr="00B0136A">
        <w:tc>
          <w:tcPr>
            <w:tcW w:w="1728" w:type="dxa"/>
          </w:tcPr>
          <w:p w14:paraId="39B611DE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22/11/2025</w:t>
            </w:r>
          </w:p>
        </w:tc>
        <w:tc>
          <w:tcPr>
            <w:tcW w:w="1728" w:type="dxa"/>
          </w:tcPr>
          <w:p w14:paraId="18D849D7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Documentación de procesos</w:t>
            </w:r>
          </w:p>
        </w:tc>
        <w:tc>
          <w:tcPr>
            <w:tcW w:w="1728" w:type="dxa"/>
          </w:tcPr>
          <w:p w14:paraId="3C958EED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Se registra cada avance</w:t>
            </w:r>
          </w:p>
        </w:tc>
        <w:tc>
          <w:tcPr>
            <w:tcW w:w="1728" w:type="dxa"/>
          </w:tcPr>
          <w:p w14:paraId="5099016C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Documento de procesos</w:t>
            </w:r>
          </w:p>
        </w:tc>
        <w:tc>
          <w:tcPr>
            <w:tcW w:w="1728" w:type="dxa"/>
          </w:tcPr>
          <w:p w14:paraId="18D87895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24/11/2025</w:t>
            </w:r>
          </w:p>
        </w:tc>
      </w:tr>
      <w:tr w:rsidR="004C184F" w:rsidRPr="004C184F" w14:paraId="2BD321D8" w14:textId="77777777" w:rsidTr="00B0136A">
        <w:tc>
          <w:tcPr>
            <w:tcW w:w="1728" w:type="dxa"/>
          </w:tcPr>
          <w:p w14:paraId="0835E3CA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25/11/2025</w:t>
            </w:r>
          </w:p>
        </w:tc>
        <w:tc>
          <w:tcPr>
            <w:tcW w:w="1728" w:type="dxa"/>
          </w:tcPr>
          <w:p w14:paraId="1670740F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Revisión general</w:t>
            </w:r>
          </w:p>
        </w:tc>
        <w:tc>
          <w:tcPr>
            <w:tcW w:w="1728" w:type="dxa"/>
          </w:tcPr>
          <w:p w14:paraId="73211559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Ajustes finales antes de cierre</w:t>
            </w:r>
          </w:p>
        </w:tc>
        <w:tc>
          <w:tcPr>
            <w:tcW w:w="1728" w:type="dxa"/>
          </w:tcPr>
          <w:p w14:paraId="573CF67C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Versión preliminar completa</w:t>
            </w:r>
          </w:p>
        </w:tc>
        <w:tc>
          <w:tcPr>
            <w:tcW w:w="1728" w:type="dxa"/>
          </w:tcPr>
          <w:p w14:paraId="58C8D653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27/11/2025</w:t>
            </w:r>
          </w:p>
        </w:tc>
      </w:tr>
    </w:tbl>
    <w:p w14:paraId="5DC62054" w14:textId="77777777" w:rsidR="004C184F" w:rsidRPr="004C184F" w:rsidRDefault="004C184F" w:rsidP="004C184F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14D30D96" w14:textId="77777777" w:rsidR="004C184F" w:rsidRPr="004C184F" w:rsidRDefault="004C184F" w:rsidP="004C184F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7FBCE983" w14:textId="77777777" w:rsidR="004C184F" w:rsidRPr="004C184F" w:rsidRDefault="004C184F" w:rsidP="004C184F">
      <w:pPr>
        <w:rPr>
          <w:rFonts w:ascii="Arial" w:hAnsi="Arial" w:cs="Arial"/>
          <w:b/>
          <w:bCs/>
          <w:sz w:val="24"/>
          <w:szCs w:val="24"/>
        </w:rPr>
      </w:pPr>
      <w:r w:rsidRPr="004C184F">
        <w:rPr>
          <w:rFonts w:ascii="Arial" w:hAnsi="Arial" w:cs="Arial"/>
          <w:b/>
          <w:bCs/>
          <w:sz w:val="24"/>
          <w:szCs w:val="24"/>
        </w:rPr>
        <w:t>Métrica de contribución individual: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184F" w:rsidRPr="004C184F" w14:paraId="66D741B6" w14:textId="77777777" w:rsidTr="00B0136A">
        <w:tc>
          <w:tcPr>
            <w:tcW w:w="2880" w:type="dxa"/>
          </w:tcPr>
          <w:p w14:paraId="0D57455F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2880" w:type="dxa"/>
          </w:tcPr>
          <w:p w14:paraId="680D0DDF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Actividad/Tarea</w:t>
            </w:r>
          </w:p>
        </w:tc>
        <w:tc>
          <w:tcPr>
            <w:tcW w:w="2880" w:type="dxa"/>
          </w:tcPr>
          <w:p w14:paraId="57DA2556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% de contribución</w:t>
            </w:r>
          </w:p>
        </w:tc>
      </w:tr>
      <w:tr w:rsidR="004C184F" w:rsidRPr="004C184F" w14:paraId="374AAB64" w14:textId="77777777" w:rsidTr="00B0136A">
        <w:tc>
          <w:tcPr>
            <w:tcW w:w="2880" w:type="dxa"/>
          </w:tcPr>
          <w:p w14:paraId="6B00CB6A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Ingrid Abigail Can Catzin</w:t>
            </w:r>
          </w:p>
        </w:tc>
        <w:tc>
          <w:tcPr>
            <w:tcW w:w="2880" w:type="dxa"/>
          </w:tcPr>
          <w:p w14:paraId="18889BB8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Encargada del producto y requisitos</w:t>
            </w:r>
          </w:p>
        </w:tc>
        <w:tc>
          <w:tcPr>
            <w:tcW w:w="2880" w:type="dxa"/>
          </w:tcPr>
          <w:p w14:paraId="4BCA9F36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4C184F" w:rsidRPr="004C184F" w14:paraId="7206E991" w14:textId="77777777" w:rsidTr="00B0136A">
        <w:tc>
          <w:tcPr>
            <w:tcW w:w="2880" w:type="dxa"/>
          </w:tcPr>
          <w:p w14:paraId="469DEDD3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Maximiliano Montoya de la Cruz</w:t>
            </w:r>
          </w:p>
        </w:tc>
        <w:tc>
          <w:tcPr>
            <w:tcW w:w="2880" w:type="dxa"/>
          </w:tcPr>
          <w:p w14:paraId="33B990F8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Diseño general y análisis de competencia</w:t>
            </w:r>
          </w:p>
        </w:tc>
        <w:tc>
          <w:tcPr>
            <w:tcW w:w="2880" w:type="dxa"/>
          </w:tcPr>
          <w:p w14:paraId="70FB4159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4C184F" w:rsidRPr="004C184F" w14:paraId="14EC66C5" w14:textId="77777777" w:rsidTr="00B0136A">
        <w:tc>
          <w:tcPr>
            <w:tcW w:w="2880" w:type="dxa"/>
          </w:tcPr>
          <w:p w14:paraId="0E3B51CC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Alejandro Emmanuel Quintal Moo</w:t>
            </w:r>
          </w:p>
        </w:tc>
        <w:tc>
          <w:tcPr>
            <w:tcW w:w="2880" w:type="dxa"/>
          </w:tcPr>
          <w:p w14:paraId="14BDA4CD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Pruebas del sistema</w:t>
            </w:r>
          </w:p>
        </w:tc>
        <w:tc>
          <w:tcPr>
            <w:tcW w:w="2880" w:type="dxa"/>
          </w:tcPr>
          <w:p w14:paraId="4A680DF6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4C184F" w:rsidRPr="004C184F" w14:paraId="2C773C7A" w14:textId="77777777" w:rsidTr="00B0136A">
        <w:tc>
          <w:tcPr>
            <w:tcW w:w="2880" w:type="dxa"/>
          </w:tcPr>
          <w:p w14:paraId="4C2F4338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Alan Martín Bracamonte Dzib</w:t>
            </w:r>
          </w:p>
        </w:tc>
        <w:tc>
          <w:tcPr>
            <w:tcW w:w="2880" w:type="dxa"/>
          </w:tcPr>
          <w:p w14:paraId="4C32A943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Documentación de procesos</w:t>
            </w:r>
          </w:p>
        </w:tc>
        <w:tc>
          <w:tcPr>
            <w:tcW w:w="2880" w:type="dxa"/>
          </w:tcPr>
          <w:p w14:paraId="4E945B16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4C184F" w:rsidRPr="004C184F" w14:paraId="0520D31B" w14:textId="77777777" w:rsidTr="00B0136A">
        <w:tc>
          <w:tcPr>
            <w:tcW w:w="2880" w:type="dxa"/>
          </w:tcPr>
          <w:p w14:paraId="7557D3DB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Angel Jafet Puc Uch</w:t>
            </w:r>
          </w:p>
        </w:tc>
        <w:tc>
          <w:tcPr>
            <w:tcW w:w="2880" w:type="dxa"/>
          </w:tcPr>
          <w:p w14:paraId="456779F6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Documentación de procesos</w:t>
            </w:r>
          </w:p>
        </w:tc>
        <w:tc>
          <w:tcPr>
            <w:tcW w:w="2880" w:type="dxa"/>
          </w:tcPr>
          <w:p w14:paraId="2DBEA085" w14:textId="77777777" w:rsidR="004C184F" w:rsidRPr="004C184F" w:rsidRDefault="004C184F" w:rsidP="00B0136A">
            <w:pPr>
              <w:rPr>
                <w:rFonts w:ascii="Arial" w:hAnsi="Arial" w:cs="Arial"/>
                <w:sz w:val="24"/>
                <w:szCs w:val="24"/>
              </w:rPr>
            </w:pPr>
            <w:r w:rsidRPr="004C184F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</w:tbl>
    <w:p w14:paraId="574F5C8B" w14:textId="77777777" w:rsidR="004C184F" w:rsidRPr="004C184F" w:rsidRDefault="004C184F" w:rsidP="004C184F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1A9E2102" w14:textId="77777777" w:rsidR="004C184F" w:rsidRPr="004C184F" w:rsidRDefault="004C184F" w:rsidP="004C184F">
      <w:pPr>
        <w:rPr>
          <w:rFonts w:ascii="Arial" w:hAnsi="Arial" w:cs="Arial"/>
          <w:sz w:val="24"/>
          <w:szCs w:val="24"/>
        </w:rPr>
      </w:pPr>
    </w:p>
    <w:p w14:paraId="46B90337" w14:textId="77777777" w:rsidR="00B42830" w:rsidRPr="004C184F" w:rsidRDefault="00B42830">
      <w:pPr>
        <w:rPr>
          <w:rFonts w:ascii="Arial" w:hAnsi="Arial" w:cs="Arial"/>
          <w:sz w:val="24"/>
          <w:szCs w:val="24"/>
        </w:rPr>
      </w:pPr>
    </w:p>
    <w:sectPr w:rsidR="00B42830" w:rsidRPr="004C18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4F"/>
    <w:rsid w:val="002A581C"/>
    <w:rsid w:val="004C184F"/>
    <w:rsid w:val="004E05DD"/>
    <w:rsid w:val="00B42830"/>
    <w:rsid w:val="00D4734A"/>
    <w:rsid w:val="00DF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AA7F"/>
  <w15:chartTrackingRefBased/>
  <w15:docId w15:val="{159BAC6C-851E-488A-8943-7CED3DA5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4F"/>
  </w:style>
  <w:style w:type="paragraph" w:styleId="Ttulo1">
    <w:name w:val="heading 1"/>
    <w:basedOn w:val="Normal"/>
    <w:next w:val="Normal"/>
    <w:link w:val="Ttulo1Car"/>
    <w:uiPriority w:val="9"/>
    <w:qFormat/>
    <w:rsid w:val="004C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8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8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8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8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2025-12-01T04:26:00Z</dcterms:created>
  <dcterms:modified xsi:type="dcterms:W3CDTF">2025-12-01T04:26:00Z</dcterms:modified>
</cp:coreProperties>
</file>