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914940" w14:textId="77777777" w:rsidR="00700ED4" w:rsidRDefault="00700ED4" w:rsidP="00700ED4"/>
    <w:p w14:paraId="25D95E95" w14:textId="7D172271" w:rsidR="00700ED4" w:rsidRPr="00700ED4" w:rsidRDefault="00700ED4" w:rsidP="00700ED4">
      <w:r w:rsidRPr="00700ED4">
        <w:t>Our calculator considers many possible futures</w:t>
      </w:r>
      <w:proofErr w:type="gramStart"/>
      <w:r w:rsidRPr="00700ED4">
        <w:t xml:space="preserve">.  </w:t>
      </w:r>
      <w:proofErr w:type="gramEnd"/>
      <w:r w:rsidRPr="00700ED4">
        <w:t>In some, you will earn higher returns, in others lower</w:t>
      </w:r>
      <w:proofErr w:type="gramStart"/>
      <w:r w:rsidRPr="00700ED4">
        <w:t xml:space="preserve">.  </w:t>
      </w:r>
      <w:proofErr w:type="gramEnd"/>
      <w:r w:rsidRPr="00700ED4">
        <w:t xml:space="preserve"> In some the higher returns may come when you have </w:t>
      </w:r>
      <w:proofErr w:type="gramStart"/>
      <w:r w:rsidRPr="00700ED4">
        <w:t>more invested</w:t>
      </w:r>
      <w:proofErr w:type="gramEnd"/>
      <w:r w:rsidRPr="00700ED4">
        <w:t xml:space="preserve"> which is good</w:t>
      </w:r>
      <w:proofErr w:type="gramStart"/>
      <w:r w:rsidRPr="00700ED4">
        <w:t>.  Perhaps you</w:t>
      </w:r>
      <w:proofErr w:type="gramEnd"/>
      <w:r w:rsidRPr="00700ED4">
        <w:t xml:space="preserve"> will be unlucky and experience a bear market when you have a lot of money and have just retired.  </w:t>
      </w:r>
      <w:proofErr w:type="gramStart"/>
      <w:r w:rsidRPr="00700ED4">
        <w:t>That's</w:t>
      </w:r>
      <w:proofErr w:type="gramEnd"/>
      <w:r w:rsidRPr="00700ED4">
        <w:t xml:space="preserve"> not good.   We offer you the opportunity to model different futures to access the probability of your financial success</w:t>
      </w:r>
      <w:proofErr w:type="gramStart"/>
      <w:r w:rsidRPr="00700ED4">
        <w:t xml:space="preserve">.  </w:t>
      </w:r>
      <w:proofErr w:type="gramEnd"/>
      <w:r w:rsidRPr="00700ED4">
        <w:t xml:space="preserve">  </w:t>
      </w:r>
    </w:p>
    <w:p w14:paraId="7F4E7596" w14:textId="5AD230A3" w:rsidR="00700ED4" w:rsidRPr="00700ED4" w:rsidRDefault="00700ED4" w:rsidP="00700ED4">
      <w:r w:rsidRPr="00700ED4">
        <w:t> Besides considering the uncertainty associated with market volatility, you have the option to incorporate the uncertainty related to how long you (and your spouse/partner) will live</w:t>
      </w:r>
      <w:proofErr w:type="gramStart"/>
      <w:r w:rsidRPr="00700ED4">
        <w:t xml:space="preserve">.  </w:t>
      </w:r>
      <w:proofErr w:type="gramEnd"/>
    </w:p>
    <w:p w14:paraId="4CE50427" w14:textId="5711E5E1" w:rsidR="00700ED4" w:rsidRPr="00700ED4" w:rsidRDefault="000C5A35" w:rsidP="00700ED4">
      <w:r w:rsidRPr="0013784C">
        <w:rPr>
          <w:b/>
          <w:bCs/>
        </w:rPr>
        <w:t>Description</w:t>
      </w:r>
      <w:hyperlink r:id="rId4" w:history="1">
        <w:r w:rsidR="009453DC" w:rsidRPr="00620364">
          <w:rPr>
            <w:rStyle w:val="Hyperlink"/>
          </w:rPr>
          <w:t>?</w:t>
        </w:r>
      </w:hyperlink>
      <w:r>
        <w:t xml:space="preserve">: </w:t>
      </w:r>
      <w:sdt>
        <w:sdtPr>
          <w:alias w:val="Description"/>
          <w:tag w:val="Description"/>
          <w:id w:val="139387299"/>
          <w:placeholder>
            <w:docPart w:val="DefaultPlaceholder_-1854013440"/>
          </w:placeholder>
          <w:showingPlcHdr/>
          <w:text w:multiLine="1"/>
        </w:sdtPr>
        <w:sdtContent>
          <w:r w:rsidR="00A17E68" w:rsidRPr="002122D8">
            <w:rPr>
              <w:rStyle w:val="PlaceholderText"/>
            </w:rPr>
            <w:t>Click or tap here to enter text.</w:t>
          </w:r>
        </w:sdtContent>
      </w:sdt>
    </w:p>
    <w:p w14:paraId="4A23673C" w14:textId="7D60C9CA" w:rsidR="0013784C" w:rsidRDefault="00700ED4" w:rsidP="00700ED4">
      <w:r w:rsidRPr="00700ED4">
        <w:rPr>
          <w:b/>
          <w:bCs/>
        </w:rPr>
        <w:t>Return Generator Method</w:t>
      </w:r>
      <w:r w:rsidRPr="00700ED4">
        <w:t>:</w:t>
      </w:r>
    </w:p>
    <w:sdt>
      <w:sdtPr>
        <w:alias w:val="Return Generator Method"/>
        <w:tag w:val="Return Generator Method"/>
        <w:id w:val="-492721669"/>
        <w:placeholder>
          <w:docPart w:val="DefaultPlaceholder_-1854013438"/>
        </w:placeholder>
        <w:showingPlcHdr/>
        <w:dropDownList>
          <w:listItem w:displayText="Statistical (Random)" w:value="S"/>
          <w:listItem w:displayText="Historical (Random)" w:value="H"/>
          <w:listItem w:displayText="Chronological" w:value="C"/>
        </w:dropDownList>
      </w:sdtPr>
      <w:sdtContent>
        <w:p w14:paraId="42FD8858" w14:textId="4653AEC1" w:rsidR="00151D0C" w:rsidRDefault="00151D0C" w:rsidP="00700ED4">
          <w:r w:rsidRPr="002122D8">
            <w:rPr>
              <w:rStyle w:val="PlaceholderText"/>
            </w:rPr>
            <w:t>Choose an item.</w:t>
          </w:r>
        </w:p>
      </w:sdtContent>
    </w:sdt>
    <w:p w14:paraId="08DD293C" w14:textId="499DE9E9" w:rsidR="00700ED4" w:rsidRPr="00700ED4" w:rsidRDefault="00700ED4" w:rsidP="00700ED4">
      <w:r w:rsidRPr="00700ED4">
        <w:t xml:space="preserve"> How should the calculator determine the rates of return</w:t>
      </w:r>
      <w:proofErr w:type="gramStart"/>
      <w:r w:rsidRPr="00700ED4">
        <w:t xml:space="preserve">?  </w:t>
      </w:r>
      <w:proofErr w:type="gramEnd"/>
    </w:p>
    <w:p w14:paraId="278386D7" w14:textId="77777777" w:rsidR="00700ED4" w:rsidRPr="00700ED4" w:rsidRDefault="00700ED4" w:rsidP="00700ED4">
      <w:r w:rsidRPr="00700ED4">
        <w:rPr>
          <w:b/>
          <w:bCs/>
        </w:rPr>
        <w:t>Statistical</w:t>
      </w:r>
      <w:r w:rsidRPr="00700ED4">
        <w:t xml:space="preserve"> causes the system to generate lognormally distributed random returns</w:t>
      </w:r>
      <w:proofErr w:type="gramStart"/>
      <w:r w:rsidRPr="00700ED4">
        <w:t xml:space="preserve">.  </w:t>
      </w:r>
      <w:proofErr w:type="gramEnd"/>
    </w:p>
    <w:p w14:paraId="7BD8A7BD" w14:textId="77777777" w:rsidR="00700ED4" w:rsidRPr="00700ED4" w:rsidRDefault="00700ED4" w:rsidP="00700ED4">
      <w:r w:rsidRPr="00700ED4">
        <w:rPr>
          <w:b/>
          <w:bCs/>
        </w:rPr>
        <w:t>Historical Random</w:t>
      </w:r>
      <w:r w:rsidRPr="00700ED4">
        <w:t xml:space="preserve"> randomly draws rates of returns and inflation using historical data.</w:t>
      </w:r>
    </w:p>
    <w:p w14:paraId="41A8025C" w14:textId="77777777" w:rsidR="00700ED4" w:rsidRPr="00700ED4" w:rsidRDefault="00700ED4" w:rsidP="00700ED4">
      <w:r w:rsidRPr="00700ED4">
        <w:rPr>
          <w:b/>
          <w:bCs/>
        </w:rPr>
        <w:t>Chronological</w:t>
      </w:r>
      <w:r w:rsidRPr="00700ED4">
        <w:t xml:space="preserve">   is not random. You can think of this method as taking you back in time</w:t>
      </w:r>
      <w:proofErr w:type="gramStart"/>
      <w:r w:rsidRPr="00700ED4">
        <w:t xml:space="preserve">.  </w:t>
      </w:r>
      <w:proofErr w:type="gramEnd"/>
      <w:r w:rsidRPr="00700ED4">
        <w:t xml:space="preserve">This </w:t>
      </w:r>
      <w:proofErr w:type="gramStart"/>
      <w:r w:rsidRPr="00700ED4">
        <w:t>is used</w:t>
      </w:r>
      <w:proofErr w:type="gramEnd"/>
      <w:r w:rsidRPr="00700ED4">
        <w:t xml:space="preserve"> to see how long the money will last using history as a guide.</w:t>
      </w:r>
    </w:p>
    <w:p w14:paraId="656F5145" w14:textId="77777777" w:rsidR="00700ED4" w:rsidRPr="00700ED4" w:rsidRDefault="00700ED4" w:rsidP="00700ED4">
      <w:r w:rsidRPr="00700ED4">
        <w:rPr>
          <w:i/>
          <w:iCs/>
        </w:rPr>
        <w:t>Check box</w:t>
      </w:r>
      <w:proofErr w:type="gramStart"/>
      <w:r w:rsidRPr="00700ED4">
        <w:t xml:space="preserve">.  </w:t>
      </w:r>
      <w:proofErr w:type="gramEnd"/>
      <w:r w:rsidRPr="00700ED4">
        <w:t xml:space="preserve">This will return "S", "H", or "C" depending on the user input. </w:t>
      </w:r>
    </w:p>
    <w:p w14:paraId="03E576C7" w14:textId="7693F6D2" w:rsidR="00265884" w:rsidRDefault="00265884"/>
    <w:sectPr w:rsidR="00265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ED4"/>
    <w:rsid w:val="000C5A35"/>
    <w:rsid w:val="000E38D1"/>
    <w:rsid w:val="0013784C"/>
    <w:rsid w:val="00151D0C"/>
    <w:rsid w:val="00181424"/>
    <w:rsid w:val="00241548"/>
    <w:rsid w:val="00247C0D"/>
    <w:rsid w:val="00265884"/>
    <w:rsid w:val="00367CC1"/>
    <w:rsid w:val="003D3330"/>
    <w:rsid w:val="00405829"/>
    <w:rsid w:val="004C1E0E"/>
    <w:rsid w:val="00620364"/>
    <w:rsid w:val="00700ED4"/>
    <w:rsid w:val="008D4E65"/>
    <w:rsid w:val="00907077"/>
    <w:rsid w:val="009453DC"/>
    <w:rsid w:val="00965832"/>
    <w:rsid w:val="0097563F"/>
    <w:rsid w:val="00994198"/>
    <w:rsid w:val="00A17E68"/>
    <w:rsid w:val="00AD7891"/>
    <w:rsid w:val="00B41607"/>
    <w:rsid w:val="00D54A49"/>
    <w:rsid w:val="00F32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87E9"/>
  <w15:chartTrackingRefBased/>
  <w15:docId w15:val="{F424E65E-B375-4ACF-90E1-04012D828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0E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0E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0E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0E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0E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0E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0E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0E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0E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0E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0E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0E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0E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0E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0E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0E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0E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0E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0E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0E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0E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0E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0E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0E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0E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0E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0E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0E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0ED4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700ED4"/>
    <w:rPr>
      <w:color w:val="666666"/>
    </w:rPr>
  </w:style>
  <w:style w:type="character" w:styleId="Hyperlink">
    <w:name w:val="Hyperlink"/>
    <w:basedOn w:val="DefaultParagraphFont"/>
    <w:uiPriority w:val="99"/>
    <w:unhideWhenUsed/>
    <w:rsid w:val="00F32B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2B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38D1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36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hyperlink" Target="file:///C:\Users\xer09\OneDrive\aasim\website\screentip%20Simulator%20Calculator%20Form1%20Description.h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2FAE4-6155-400F-A545-E338F2891274}"/>
      </w:docPartPr>
      <w:docPartBody>
        <w:p w:rsidR="00000000" w:rsidRDefault="004A2088">
          <w:r w:rsidRPr="002122D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723DD7-A40B-43D5-AD84-F9EE4AFE126F}"/>
      </w:docPartPr>
      <w:docPartBody>
        <w:p w:rsidR="00000000" w:rsidRDefault="004A2088">
          <w:r w:rsidRPr="002122D8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088"/>
    <w:rsid w:val="00367CC1"/>
    <w:rsid w:val="004A2088"/>
    <w:rsid w:val="00CD2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088"/>
    <w:rPr>
      <w:color w:val="666666"/>
    </w:rPr>
  </w:style>
  <w:style w:type="paragraph" w:customStyle="1" w:styleId="D4087A0C6D024F119182BD3AB1FF0E38">
    <w:name w:val="D4087A0C6D024F119182BD3AB1FF0E38"/>
    <w:rsid w:val="004A2088"/>
  </w:style>
  <w:style w:type="character" w:styleId="Hyperlink">
    <w:name w:val="Hyperlink"/>
    <w:basedOn w:val="DefaultParagraphFont"/>
    <w:uiPriority w:val="99"/>
    <w:unhideWhenUsed/>
    <w:rsid w:val="004A2088"/>
    <w:rPr>
      <w:color w:val="467886" w:themeColor="hyperlink"/>
      <w:u w:val="single"/>
    </w:rPr>
  </w:style>
  <w:style w:type="paragraph" w:customStyle="1" w:styleId="D4087A0C6D024F119182BD3AB1FF0E381">
    <w:name w:val="D4087A0C6D024F119182BD3AB1FF0E381"/>
    <w:rsid w:val="004A2088"/>
    <w:pPr>
      <w:spacing w:line="259" w:lineRule="auto"/>
    </w:pPr>
    <w:rPr>
      <w:rFonts w:eastAsiaTheme="minorHAnsi"/>
      <w:sz w:val="22"/>
      <w:szCs w:val="22"/>
    </w:rPr>
  </w:style>
  <w:style w:type="paragraph" w:customStyle="1" w:styleId="D4087A0C6D024F119182BD3AB1FF0E382">
    <w:name w:val="D4087A0C6D024F119182BD3AB1FF0E382"/>
    <w:rsid w:val="004A2088"/>
    <w:pPr>
      <w:spacing w:line="259" w:lineRule="auto"/>
    </w:pPr>
    <w:rPr>
      <w:rFonts w:eastAsiaTheme="minorHAnsi"/>
      <w:sz w:val="22"/>
      <w:szCs w:val="22"/>
    </w:rPr>
  </w:style>
  <w:style w:type="paragraph" w:customStyle="1" w:styleId="D4087A0C6D024F119182BD3AB1FF0E383">
    <w:name w:val="D4087A0C6D024F119182BD3AB1FF0E383"/>
    <w:rsid w:val="004A2088"/>
    <w:pPr>
      <w:spacing w:line="259" w:lineRule="auto"/>
    </w:pPr>
    <w:rPr>
      <w:rFonts w:eastAsiaTheme="minorHAnsi"/>
      <w:sz w:val="22"/>
      <w:szCs w:val="22"/>
    </w:rPr>
  </w:style>
  <w:style w:type="paragraph" w:customStyle="1" w:styleId="7DF289245B4D42B5B764E635D4F1EBC1">
    <w:name w:val="7DF289245B4D42B5B764E635D4F1EBC1"/>
    <w:rsid w:val="004A208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Calculator Form</dc:title>
  <dc:subject/>
  <dc:creator>rex macey</dc:creator>
  <cp:keywords/>
  <dc:description/>
  <cp:lastModifiedBy>rex macey</cp:lastModifiedBy>
  <cp:revision>3</cp:revision>
  <dcterms:created xsi:type="dcterms:W3CDTF">2024-09-21T18:52:00Z</dcterms:created>
  <dcterms:modified xsi:type="dcterms:W3CDTF">2024-09-21T18:54:00Z</dcterms:modified>
</cp:coreProperties>
</file>