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13936748"/>
        <w:docPartObj>
          <w:docPartGallery w:val="Cover Pages"/>
          <w:docPartUnique/>
        </w:docPartObj>
      </w:sdtPr>
      <w:sdtEndPr/>
      <w:sdtContent>
        <w:p w14:paraId="63EE8FDD" w14:textId="3296F861" w:rsidR="003F5EBD" w:rsidRDefault="003F5EBD">
          <w:r>
            <w:rPr>
              <w:noProof/>
            </w:rPr>
            <mc:AlternateContent>
              <mc:Choice Requires="wpg">
                <w:drawing>
                  <wp:anchor distT="0" distB="0" distL="114300" distR="114300" simplePos="0" relativeHeight="251662336" behindDoc="0" locked="0" layoutInCell="1" allowOverlap="1" wp14:anchorId="5211F3AA" wp14:editId="15BDAD8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1A7A0B" id="Grupo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8B7F089" wp14:editId="33938A5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44821F" w14:textId="69D95C0A" w:rsidR="003F5EBD" w:rsidRDefault="003F5EBD">
                                    <w:pPr>
                                      <w:pStyle w:val="Sinespaciado"/>
                                      <w:jc w:val="right"/>
                                      <w:rPr>
                                        <w:color w:val="595959" w:themeColor="text1" w:themeTint="A6"/>
                                        <w:sz w:val="28"/>
                                        <w:szCs w:val="28"/>
                                      </w:rPr>
                                    </w:pPr>
                                    <w:r>
                                      <w:rPr>
                                        <w:color w:val="595959" w:themeColor="text1" w:themeTint="A6"/>
                                        <w:sz w:val="28"/>
                                        <w:szCs w:val="28"/>
                                      </w:rPr>
                                      <w:t>Juan Alejandro Guadalupe Rosas</w:t>
                                    </w:r>
                                  </w:p>
                                </w:sdtContent>
                              </w:sdt>
                              <w:p w14:paraId="5C40A159" w14:textId="77777777" w:rsidR="003F5EBD" w:rsidRDefault="001A0EC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F5EBD">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8B7F089" id="_x0000_t202" coordsize="21600,21600" o:spt="202" path="m,l,21600r21600,l21600,xe">
                    <v:stroke joinstyle="miter"/>
                    <v:path gradientshapeok="t" o:connecttype="rect"/>
                  </v:shapetype>
                  <v:shape id="Cuadro de texto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144821F" w14:textId="69D95C0A" w:rsidR="003F5EBD" w:rsidRDefault="003F5EBD">
                              <w:pPr>
                                <w:pStyle w:val="Sinespaciado"/>
                                <w:jc w:val="right"/>
                                <w:rPr>
                                  <w:color w:val="595959" w:themeColor="text1" w:themeTint="A6"/>
                                  <w:sz w:val="28"/>
                                  <w:szCs w:val="28"/>
                                </w:rPr>
                              </w:pPr>
                              <w:r>
                                <w:rPr>
                                  <w:color w:val="595959" w:themeColor="text1" w:themeTint="A6"/>
                                  <w:sz w:val="28"/>
                                  <w:szCs w:val="28"/>
                                </w:rPr>
                                <w:t>Juan Alejandro Guadalupe Rosas</w:t>
                              </w:r>
                            </w:p>
                          </w:sdtContent>
                        </w:sdt>
                        <w:p w14:paraId="5C40A159" w14:textId="77777777" w:rsidR="003F5EBD" w:rsidRDefault="003F5EB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E2F0BE4" wp14:editId="2DE7ECF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2F4F3" w14:textId="2D3D4F0A" w:rsidR="003F5EBD" w:rsidRDefault="003F5EBD">
                                <w:pPr>
                                  <w:pStyle w:val="Sinespaciado"/>
                                  <w:jc w:val="right"/>
                                  <w:rPr>
                                    <w:color w:val="4472C4" w:themeColor="accent1"/>
                                    <w:sz w:val="28"/>
                                    <w:szCs w:val="28"/>
                                  </w:rPr>
                                </w:pPr>
                                <w:r>
                                  <w:rPr>
                                    <w:color w:val="4472C4" w:themeColor="accent1"/>
                                    <w:sz w:val="28"/>
                                    <w:szCs w:val="28"/>
                                    <w:lang w:val="es-ES"/>
                                  </w:rPr>
                                  <w:t>Autor:</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66FBD8D4" w14:textId="62DFC51E" w:rsidR="003F5EBD" w:rsidRDefault="003F5EBD">
                                    <w:pPr>
                                      <w:pStyle w:val="Sinespaciado"/>
                                      <w:jc w:val="right"/>
                                      <w:rPr>
                                        <w:color w:val="595959" w:themeColor="text1" w:themeTint="A6"/>
                                        <w:sz w:val="20"/>
                                        <w:szCs w:val="20"/>
                                      </w:rPr>
                                    </w:pPr>
                                    <w:r>
                                      <w:rPr>
                                        <w:color w:val="595959" w:themeColor="text1" w:themeTint="A6"/>
                                        <w:sz w:val="20"/>
                                        <w:szCs w:val="20"/>
                                      </w:rPr>
                                      <w:t>Juan Guadalupe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E2F0BE4" id="Cuadro de texto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C82F4F3" w14:textId="2D3D4F0A" w:rsidR="003F5EBD" w:rsidRDefault="003F5EBD">
                          <w:pPr>
                            <w:pStyle w:val="Sinespaciado"/>
                            <w:jc w:val="right"/>
                            <w:rPr>
                              <w:color w:val="4472C4" w:themeColor="accent1"/>
                              <w:sz w:val="28"/>
                              <w:szCs w:val="28"/>
                            </w:rPr>
                          </w:pPr>
                          <w:r>
                            <w:rPr>
                              <w:color w:val="4472C4" w:themeColor="accent1"/>
                              <w:sz w:val="28"/>
                              <w:szCs w:val="28"/>
                              <w:lang w:val="es-ES"/>
                            </w:rPr>
                            <w:t>Autor:</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66FBD8D4" w14:textId="62DFC51E" w:rsidR="003F5EBD" w:rsidRDefault="003F5EBD">
                              <w:pPr>
                                <w:pStyle w:val="Sinespaciado"/>
                                <w:jc w:val="right"/>
                                <w:rPr>
                                  <w:color w:val="595959" w:themeColor="text1" w:themeTint="A6"/>
                                  <w:sz w:val="20"/>
                                  <w:szCs w:val="20"/>
                                </w:rPr>
                              </w:pPr>
                              <w:r>
                                <w:rPr>
                                  <w:color w:val="595959" w:themeColor="text1" w:themeTint="A6"/>
                                  <w:sz w:val="20"/>
                                  <w:szCs w:val="20"/>
                                </w:rPr>
                                <w:t>Juan Guadalupe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7A8FFB" wp14:editId="39F2584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190BD" w14:textId="79606E3F" w:rsidR="003F5EBD" w:rsidRPr="003F5EBD" w:rsidRDefault="001A0ECB">
                                <w:pPr>
                                  <w:jc w:val="right"/>
                                  <w:rPr>
                                    <w:color w:val="4472C4" w:themeColor="accent1"/>
                                    <w:sz w:val="64"/>
                                    <w:szCs w:val="64"/>
                                    <w:lang w:val="en-US"/>
                                  </w:rPr>
                                </w:pPr>
                                <w:sdt>
                                  <w:sdtPr>
                                    <w:rPr>
                                      <w:cap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F5EBD" w:rsidRPr="003F5EBD">
                                      <w:rPr>
                                        <w:caps/>
                                        <w:color w:val="4472C4" w:themeColor="accent1"/>
                                        <w:sz w:val="64"/>
                                        <w:szCs w:val="64"/>
                                        <w:lang w:val="en-US"/>
                                      </w:rPr>
                                      <w:t>ACCEPTANCE TESTING workshop</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5A4AD2" w14:textId="67152FFA" w:rsidR="003F5EBD" w:rsidRPr="003F5EBD" w:rsidRDefault="003F5EBD">
                                    <w:pPr>
                                      <w:jc w:val="right"/>
                                      <w:rPr>
                                        <w:smallCaps/>
                                        <w:color w:val="404040" w:themeColor="text1" w:themeTint="BF"/>
                                        <w:sz w:val="36"/>
                                        <w:szCs w:val="36"/>
                                        <w:lang w:val="en-US"/>
                                      </w:rPr>
                                    </w:pPr>
                                    <w:proofErr w:type="spellStart"/>
                                    <w:r w:rsidRPr="001A0ECB">
                                      <w:rPr>
                                        <w:color w:val="404040" w:themeColor="text1" w:themeTint="BF"/>
                                        <w:sz w:val="36"/>
                                        <w:szCs w:val="36"/>
                                        <w:lang w:val="en-US"/>
                                      </w:rPr>
                                      <w:t>Ingenier</w:t>
                                    </w:r>
                                    <w:proofErr w:type="spellEnd"/>
                                    <w:r w:rsidRPr="001A0ECB">
                                      <w:rPr>
                                        <w:color w:val="404040" w:themeColor="text1" w:themeTint="BF"/>
                                        <w:sz w:val="36"/>
                                        <w:szCs w:val="36"/>
                                        <w:lang w:val="en-US"/>
                                      </w:rPr>
                                      <w:t>ía de Software 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57A8FFB" id="_x0000_t202" coordsize="21600,21600" o:spt="202" path="m,l,21600r21600,l21600,xe">
                    <v:stroke joinstyle="miter"/>
                    <v:path gradientshapeok="t" o:connecttype="rect"/>
                  </v:shapetype>
                  <v:shape id="Cuadro de texto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04190BD" w14:textId="79606E3F" w:rsidR="003F5EBD" w:rsidRPr="003F5EBD" w:rsidRDefault="001A0ECB">
                          <w:pPr>
                            <w:jc w:val="right"/>
                            <w:rPr>
                              <w:color w:val="4472C4" w:themeColor="accent1"/>
                              <w:sz w:val="64"/>
                              <w:szCs w:val="64"/>
                              <w:lang w:val="en-US"/>
                            </w:rPr>
                          </w:pPr>
                          <w:sdt>
                            <w:sdtPr>
                              <w:rPr>
                                <w:caps/>
                                <w:color w:val="4472C4" w:themeColor="accent1"/>
                                <w:sz w:val="64"/>
                                <w:szCs w:val="64"/>
                                <w:lang w:val="en-US"/>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F5EBD" w:rsidRPr="003F5EBD">
                                <w:rPr>
                                  <w:caps/>
                                  <w:color w:val="4472C4" w:themeColor="accent1"/>
                                  <w:sz w:val="64"/>
                                  <w:szCs w:val="64"/>
                                  <w:lang w:val="en-US"/>
                                </w:rPr>
                                <w:t>ACCEPTANCE TESTING workshop</w:t>
                              </w:r>
                            </w:sdtContent>
                          </w:sdt>
                        </w:p>
                        <w:sdt>
                          <w:sdtPr>
                            <w:rPr>
                              <w:color w:val="404040" w:themeColor="text1" w:themeTint="BF"/>
                              <w:sz w:val="36"/>
                              <w:szCs w:val="36"/>
                              <w:lang w:val="en-US"/>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5A4AD2" w14:textId="67152FFA" w:rsidR="003F5EBD" w:rsidRPr="003F5EBD" w:rsidRDefault="003F5EBD">
                              <w:pPr>
                                <w:jc w:val="right"/>
                                <w:rPr>
                                  <w:smallCaps/>
                                  <w:color w:val="404040" w:themeColor="text1" w:themeTint="BF"/>
                                  <w:sz w:val="36"/>
                                  <w:szCs w:val="36"/>
                                  <w:lang w:val="en-US"/>
                                </w:rPr>
                              </w:pPr>
                              <w:proofErr w:type="spellStart"/>
                              <w:r w:rsidRPr="001A0ECB">
                                <w:rPr>
                                  <w:color w:val="404040" w:themeColor="text1" w:themeTint="BF"/>
                                  <w:sz w:val="36"/>
                                  <w:szCs w:val="36"/>
                                  <w:lang w:val="en-US"/>
                                </w:rPr>
                                <w:t>Ingenier</w:t>
                              </w:r>
                              <w:proofErr w:type="spellEnd"/>
                              <w:r w:rsidRPr="001A0ECB">
                                <w:rPr>
                                  <w:color w:val="404040" w:themeColor="text1" w:themeTint="BF"/>
                                  <w:sz w:val="36"/>
                                  <w:szCs w:val="36"/>
                                  <w:lang w:val="en-US"/>
                                </w:rPr>
                                <w:t>ía de Software II</w:t>
                              </w:r>
                            </w:p>
                          </w:sdtContent>
                        </w:sdt>
                      </w:txbxContent>
                    </v:textbox>
                    <w10:wrap type="square" anchorx="page" anchory="page"/>
                  </v:shape>
                </w:pict>
              </mc:Fallback>
            </mc:AlternateContent>
          </w:r>
        </w:p>
        <w:p w14:paraId="1DCC397D" w14:textId="2130F881" w:rsidR="003F5EBD" w:rsidRDefault="003F5EBD">
          <w: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64384482"/>
        <w:docPartObj>
          <w:docPartGallery w:val="Table of Contents"/>
          <w:docPartUnique/>
        </w:docPartObj>
      </w:sdtPr>
      <w:sdtEndPr>
        <w:rPr>
          <w:b/>
          <w:bCs/>
        </w:rPr>
      </w:sdtEndPr>
      <w:sdtContent>
        <w:p w14:paraId="65510596" w14:textId="20DAB8AB" w:rsidR="003F5EBD" w:rsidRDefault="003F5EBD">
          <w:pPr>
            <w:pStyle w:val="TtuloTDC"/>
          </w:pPr>
          <w:r>
            <w:rPr>
              <w:lang w:val="es-ES"/>
            </w:rPr>
            <w:t>Contenido</w:t>
          </w:r>
        </w:p>
        <w:p w14:paraId="5991F7DA" w14:textId="2F2F9390" w:rsidR="001A0ECB" w:rsidRDefault="003F5EBD">
          <w:pPr>
            <w:pStyle w:val="TDC1"/>
            <w:tabs>
              <w:tab w:val="right" w:leader="dot" w:pos="9016"/>
            </w:tabs>
            <w:rPr>
              <w:rFonts w:eastAsiaTheme="minorEastAsia"/>
              <w:noProof/>
              <w:lang w:eastAsia="es-EC"/>
            </w:rPr>
          </w:pPr>
          <w:r>
            <w:fldChar w:fldCharType="begin"/>
          </w:r>
          <w:r>
            <w:instrText xml:space="preserve"> TOC \o "1-3" \h \z \u </w:instrText>
          </w:r>
          <w:r>
            <w:fldChar w:fldCharType="separate"/>
          </w:r>
          <w:hyperlink w:anchor="_Toc155210978" w:history="1">
            <w:r w:rsidR="001A0ECB" w:rsidRPr="001B57EA">
              <w:rPr>
                <w:rStyle w:val="Hipervnculo"/>
                <w:noProof/>
              </w:rPr>
              <w:t>Repository</w:t>
            </w:r>
            <w:r w:rsidR="001A0ECB">
              <w:rPr>
                <w:noProof/>
                <w:webHidden/>
              </w:rPr>
              <w:tab/>
            </w:r>
            <w:r w:rsidR="001A0ECB">
              <w:rPr>
                <w:noProof/>
                <w:webHidden/>
              </w:rPr>
              <w:fldChar w:fldCharType="begin"/>
            </w:r>
            <w:r w:rsidR="001A0ECB">
              <w:rPr>
                <w:noProof/>
                <w:webHidden/>
              </w:rPr>
              <w:instrText xml:space="preserve"> PAGEREF _Toc155210978 \h </w:instrText>
            </w:r>
            <w:r w:rsidR="001A0ECB">
              <w:rPr>
                <w:noProof/>
                <w:webHidden/>
              </w:rPr>
            </w:r>
            <w:r w:rsidR="001A0ECB">
              <w:rPr>
                <w:noProof/>
                <w:webHidden/>
              </w:rPr>
              <w:fldChar w:fldCharType="separate"/>
            </w:r>
            <w:r w:rsidR="001A0ECB">
              <w:rPr>
                <w:noProof/>
                <w:webHidden/>
              </w:rPr>
              <w:t>1</w:t>
            </w:r>
            <w:r w:rsidR="001A0ECB">
              <w:rPr>
                <w:noProof/>
                <w:webHidden/>
              </w:rPr>
              <w:fldChar w:fldCharType="end"/>
            </w:r>
          </w:hyperlink>
        </w:p>
        <w:p w14:paraId="4FDE4CEC" w14:textId="66A6FDFD" w:rsidR="001A0ECB" w:rsidRDefault="001A0ECB">
          <w:pPr>
            <w:pStyle w:val="TDC1"/>
            <w:tabs>
              <w:tab w:val="right" w:leader="dot" w:pos="9016"/>
            </w:tabs>
            <w:rPr>
              <w:rFonts w:eastAsiaTheme="minorEastAsia"/>
              <w:noProof/>
              <w:lang w:eastAsia="es-EC"/>
            </w:rPr>
          </w:pPr>
          <w:hyperlink w:anchor="_Toc155210979" w:history="1">
            <w:r w:rsidRPr="001B57EA">
              <w:rPr>
                <w:rStyle w:val="Hipervnculo"/>
                <w:noProof/>
                <w:lang w:val="en-US"/>
              </w:rPr>
              <w:t>Introduction</w:t>
            </w:r>
            <w:r>
              <w:rPr>
                <w:noProof/>
                <w:webHidden/>
              </w:rPr>
              <w:tab/>
            </w:r>
            <w:r>
              <w:rPr>
                <w:noProof/>
                <w:webHidden/>
              </w:rPr>
              <w:fldChar w:fldCharType="begin"/>
            </w:r>
            <w:r>
              <w:rPr>
                <w:noProof/>
                <w:webHidden/>
              </w:rPr>
              <w:instrText xml:space="preserve"> PAGEREF _Toc155210979 \h </w:instrText>
            </w:r>
            <w:r>
              <w:rPr>
                <w:noProof/>
                <w:webHidden/>
              </w:rPr>
            </w:r>
            <w:r>
              <w:rPr>
                <w:noProof/>
                <w:webHidden/>
              </w:rPr>
              <w:fldChar w:fldCharType="separate"/>
            </w:r>
            <w:r>
              <w:rPr>
                <w:noProof/>
                <w:webHidden/>
              </w:rPr>
              <w:t>1</w:t>
            </w:r>
            <w:r>
              <w:rPr>
                <w:noProof/>
                <w:webHidden/>
              </w:rPr>
              <w:fldChar w:fldCharType="end"/>
            </w:r>
          </w:hyperlink>
        </w:p>
        <w:p w14:paraId="1E39D4B3" w14:textId="065ED718" w:rsidR="001A0ECB" w:rsidRDefault="001A0ECB">
          <w:pPr>
            <w:pStyle w:val="TDC1"/>
            <w:tabs>
              <w:tab w:val="right" w:leader="dot" w:pos="9016"/>
            </w:tabs>
            <w:rPr>
              <w:rFonts w:eastAsiaTheme="minorEastAsia"/>
              <w:noProof/>
              <w:lang w:eastAsia="es-EC"/>
            </w:rPr>
          </w:pPr>
          <w:hyperlink w:anchor="_Toc155210980" w:history="1">
            <w:r w:rsidRPr="001B57EA">
              <w:rPr>
                <w:rStyle w:val="Hipervnculo"/>
                <w:noProof/>
              </w:rPr>
              <w:t>Developement</w:t>
            </w:r>
            <w:r>
              <w:rPr>
                <w:noProof/>
                <w:webHidden/>
              </w:rPr>
              <w:tab/>
            </w:r>
            <w:r>
              <w:rPr>
                <w:noProof/>
                <w:webHidden/>
              </w:rPr>
              <w:fldChar w:fldCharType="begin"/>
            </w:r>
            <w:r>
              <w:rPr>
                <w:noProof/>
                <w:webHidden/>
              </w:rPr>
              <w:instrText xml:space="preserve"> PAGEREF _Toc155210980 \h </w:instrText>
            </w:r>
            <w:r>
              <w:rPr>
                <w:noProof/>
                <w:webHidden/>
              </w:rPr>
            </w:r>
            <w:r>
              <w:rPr>
                <w:noProof/>
                <w:webHidden/>
              </w:rPr>
              <w:fldChar w:fldCharType="separate"/>
            </w:r>
            <w:r>
              <w:rPr>
                <w:noProof/>
                <w:webHidden/>
              </w:rPr>
              <w:t>1</w:t>
            </w:r>
            <w:r>
              <w:rPr>
                <w:noProof/>
                <w:webHidden/>
              </w:rPr>
              <w:fldChar w:fldCharType="end"/>
            </w:r>
          </w:hyperlink>
        </w:p>
        <w:p w14:paraId="2BA19E23" w14:textId="47DE8D5C" w:rsidR="001A0ECB" w:rsidRDefault="001A0ECB">
          <w:pPr>
            <w:pStyle w:val="TDC1"/>
            <w:tabs>
              <w:tab w:val="right" w:leader="dot" w:pos="9016"/>
            </w:tabs>
            <w:rPr>
              <w:rFonts w:eastAsiaTheme="minorEastAsia"/>
              <w:noProof/>
              <w:lang w:eastAsia="es-EC"/>
            </w:rPr>
          </w:pPr>
          <w:hyperlink w:anchor="_Toc155210981" w:history="1">
            <w:r w:rsidRPr="001B57EA">
              <w:rPr>
                <w:rStyle w:val="Hipervnculo"/>
                <w:noProof/>
                <w:lang w:val="en-US"/>
              </w:rPr>
              <w:t>Conclutions and recomendations</w:t>
            </w:r>
            <w:r>
              <w:rPr>
                <w:noProof/>
                <w:webHidden/>
              </w:rPr>
              <w:tab/>
            </w:r>
            <w:r>
              <w:rPr>
                <w:noProof/>
                <w:webHidden/>
              </w:rPr>
              <w:fldChar w:fldCharType="begin"/>
            </w:r>
            <w:r>
              <w:rPr>
                <w:noProof/>
                <w:webHidden/>
              </w:rPr>
              <w:instrText xml:space="preserve"> PAGEREF _Toc155210981 \h </w:instrText>
            </w:r>
            <w:r>
              <w:rPr>
                <w:noProof/>
                <w:webHidden/>
              </w:rPr>
            </w:r>
            <w:r>
              <w:rPr>
                <w:noProof/>
                <w:webHidden/>
              </w:rPr>
              <w:fldChar w:fldCharType="separate"/>
            </w:r>
            <w:r>
              <w:rPr>
                <w:noProof/>
                <w:webHidden/>
              </w:rPr>
              <w:t>7</w:t>
            </w:r>
            <w:r>
              <w:rPr>
                <w:noProof/>
                <w:webHidden/>
              </w:rPr>
              <w:fldChar w:fldCharType="end"/>
            </w:r>
          </w:hyperlink>
        </w:p>
        <w:p w14:paraId="70504267" w14:textId="723C66A6" w:rsidR="003F5EBD" w:rsidRDefault="003F5EBD">
          <w:r>
            <w:rPr>
              <w:b/>
              <w:bCs/>
              <w:lang w:val="es-ES"/>
            </w:rPr>
            <w:fldChar w:fldCharType="end"/>
          </w:r>
        </w:p>
      </w:sdtContent>
    </w:sdt>
    <w:p w14:paraId="506779F4" w14:textId="77777777" w:rsidR="003F5EBD" w:rsidRDefault="003F5EBD" w:rsidP="003F5EBD"/>
    <w:p w14:paraId="57019798" w14:textId="77777777" w:rsidR="003F5EBD" w:rsidRDefault="003F5EBD" w:rsidP="003F5EBD"/>
    <w:p w14:paraId="6997FAFA" w14:textId="19D5D52B" w:rsidR="003F5EBD" w:rsidRDefault="003F5EBD" w:rsidP="003F5EBD">
      <w:pPr>
        <w:tabs>
          <w:tab w:val="left" w:pos="1110"/>
        </w:tabs>
      </w:pPr>
      <w:r>
        <w:tab/>
      </w:r>
    </w:p>
    <w:p w14:paraId="5D2590D2" w14:textId="06843AF1" w:rsidR="003F5EBD" w:rsidRPr="003F5EBD" w:rsidRDefault="003F5EBD" w:rsidP="003F5EBD">
      <w:pPr>
        <w:tabs>
          <w:tab w:val="left" w:pos="1110"/>
        </w:tabs>
        <w:sectPr w:rsidR="003F5EBD" w:rsidRPr="003F5EBD" w:rsidSect="003F5EBD">
          <w:pgSz w:w="11906" w:h="16838"/>
          <w:pgMar w:top="1440" w:right="1440" w:bottom="1440" w:left="1440" w:header="720" w:footer="720" w:gutter="0"/>
          <w:pgNumType w:start="0"/>
          <w:cols w:space="720"/>
          <w:titlePg/>
          <w:docGrid w:linePitch="360"/>
        </w:sectPr>
      </w:pPr>
      <w:r>
        <w:tab/>
      </w:r>
    </w:p>
    <w:p w14:paraId="0322C801" w14:textId="77777777" w:rsidR="003F5EBD" w:rsidRDefault="003F5EBD" w:rsidP="003F5EBD"/>
    <w:p w14:paraId="0DB12E97" w14:textId="6F5D2AD3" w:rsidR="003F5EBD" w:rsidRDefault="003F5EBD" w:rsidP="003F5EBD">
      <w:pPr>
        <w:pStyle w:val="Ttulo1"/>
      </w:pPr>
      <w:bookmarkStart w:id="0" w:name="_Toc155210978"/>
      <w:proofErr w:type="spellStart"/>
      <w:r>
        <w:t>Repository</w:t>
      </w:r>
      <w:bookmarkEnd w:id="0"/>
      <w:proofErr w:type="spellEnd"/>
    </w:p>
    <w:p w14:paraId="09C726B5" w14:textId="77777777" w:rsidR="003F5EBD" w:rsidRDefault="003F5EBD"/>
    <w:p w14:paraId="580EEF00" w14:textId="1293696A" w:rsidR="00CC6232" w:rsidRDefault="001A0ECB">
      <w:hyperlink r:id="rId10" w:history="1">
        <w:r w:rsidR="003F5EBD" w:rsidRPr="00A67E23">
          <w:rPr>
            <w:rStyle w:val="Hipervnculo"/>
          </w:rPr>
          <w:t>https://github.com/rexman10/Taller6-IS</w:t>
        </w:r>
      </w:hyperlink>
    </w:p>
    <w:p w14:paraId="26E37260" w14:textId="77777777" w:rsidR="003F5EBD" w:rsidRDefault="003F5EBD"/>
    <w:p w14:paraId="62220686" w14:textId="07FBB377" w:rsidR="003F5EBD" w:rsidRPr="003F5EBD" w:rsidRDefault="003F5EBD" w:rsidP="003F5EBD">
      <w:pPr>
        <w:pStyle w:val="Ttulo1"/>
        <w:rPr>
          <w:lang w:val="en-US"/>
        </w:rPr>
      </w:pPr>
      <w:bookmarkStart w:id="1" w:name="_Toc155210979"/>
      <w:r w:rsidRPr="003F5EBD">
        <w:rPr>
          <w:lang w:val="en-US"/>
        </w:rPr>
        <w:t>Introduction</w:t>
      </w:r>
      <w:bookmarkEnd w:id="1"/>
    </w:p>
    <w:p w14:paraId="22B45EBD" w14:textId="77777777" w:rsidR="003F5EBD" w:rsidRPr="003F5EBD" w:rsidRDefault="003F5EBD" w:rsidP="003F5EBD">
      <w:pPr>
        <w:rPr>
          <w:lang w:val="en-US"/>
        </w:rPr>
      </w:pPr>
    </w:p>
    <w:p w14:paraId="1C623B0F" w14:textId="4C18C236" w:rsidR="003F5EBD" w:rsidRPr="003F5EBD" w:rsidRDefault="003F5EBD" w:rsidP="003F5EBD">
      <w:pPr>
        <w:jc w:val="both"/>
        <w:rPr>
          <w:lang w:val="en-US"/>
        </w:rPr>
      </w:pPr>
      <w:r w:rsidRPr="003F5EBD">
        <w:rPr>
          <w:lang w:val="en-US"/>
        </w:rPr>
        <w:t xml:space="preserve">The workshop report is all about this neat Python tool that helps handle to-do lists using the console. We taught people how to do stuff like add, delete, and update tasks with simple commands. Everybody got hands-on with Python scripting, and we made to-do list management </w:t>
      </w:r>
      <w:proofErr w:type="gramStart"/>
      <w:r w:rsidRPr="003F5EBD">
        <w:rPr>
          <w:lang w:val="en-US"/>
        </w:rPr>
        <w:t>really simple</w:t>
      </w:r>
      <w:proofErr w:type="gramEnd"/>
      <w:r w:rsidRPr="003F5EBD">
        <w:rPr>
          <w:lang w:val="en-US"/>
        </w:rPr>
        <w:t>. The report tells the story of how people from different backgrounds learned to use the console and Python commands to make their task management super easy. It shares what we all learned together, how we used it in real situations, and the practical skills we gained in a straightforward and easy-to-understand way.</w:t>
      </w:r>
    </w:p>
    <w:p w14:paraId="68ED6C24" w14:textId="77777777" w:rsidR="003F5EBD" w:rsidRPr="003F5EBD" w:rsidRDefault="003F5EBD" w:rsidP="003F5EBD">
      <w:pPr>
        <w:rPr>
          <w:lang w:val="en-US"/>
        </w:rPr>
      </w:pPr>
    </w:p>
    <w:p w14:paraId="65DF72E5" w14:textId="343AD97F" w:rsidR="003F5EBD" w:rsidRDefault="003F5EBD" w:rsidP="003F5EBD">
      <w:pPr>
        <w:pStyle w:val="Ttulo1"/>
      </w:pPr>
      <w:bookmarkStart w:id="2" w:name="_Toc155210980"/>
      <w:proofErr w:type="spellStart"/>
      <w:r>
        <w:t>Developement</w:t>
      </w:r>
      <w:bookmarkEnd w:id="2"/>
      <w:proofErr w:type="spellEnd"/>
    </w:p>
    <w:p w14:paraId="263AF5F8" w14:textId="77777777" w:rsidR="003F5EBD" w:rsidRDefault="003F5EBD" w:rsidP="003F5EBD"/>
    <w:p w14:paraId="6FCB5572" w14:textId="4193D7F2" w:rsidR="003F5EBD" w:rsidRDefault="003F5EBD" w:rsidP="003F5EBD">
      <w:pPr>
        <w:rPr>
          <w:lang w:val="en-US"/>
        </w:rPr>
      </w:pPr>
      <w:r w:rsidRPr="003F5EBD">
        <w:rPr>
          <w:lang w:val="en-US"/>
        </w:rPr>
        <w:t xml:space="preserve">The </w:t>
      </w:r>
      <w:r>
        <w:rPr>
          <w:lang w:val="en-US"/>
        </w:rPr>
        <w:t xml:space="preserve">development of this program consists </w:t>
      </w:r>
      <w:proofErr w:type="gramStart"/>
      <w:r>
        <w:rPr>
          <w:lang w:val="en-US"/>
        </w:rPr>
        <w:t>on</w:t>
      </w:r>
      <w:proofErr w:type="gramEnd"/>
      <w:r>
        <w:rPr>
          <w:lang w:val="en-US"/>
        </w:rPr>
        <w:t xml:space="preserve"> a series of functions that work together to complete the functionality of the to-do list.</w:t>
      </w:r>
    </w:p>
    <w:p w14:paraId="11CC559F" w14:textId="2FDC7645" w:rsidR="00440167" w:rsidRDefault="00440167" w:rsidP="003F5EBD">
      <w:pPr>
        <w:rPr>
          <w:lang w:val="en-US"/>
        </w:rPr>
      </w:pPr>
      <w:r>
        <w:rPr>
          <w:lang w:val="en-US"/>
        </w:rPr>
        <w:t xml:space="preserve">To begin the </w:t>
      </w:r>
      <w:proofErr w:type="gramStart"/>
      <w:r>
        <w:rPr>
          <w:lang w:val="en-US"/>
        </w:rPr>
        <w:t>process</w:t>
      </w:r>
      <w:proofErr w:type="gramEnd"/>
      <w:r>
        <w:rPr>
          <w:lang w:val="en-US"/>
        </w:rPr>
        <w:t xml:space="preserve"> it’s needed to write the core functions to be able to manipulate the tasks of the list.</w:t>
      </w:r>
    </w:p>
    <w:p w14:paraId="41AE3196" w14:textId="2C97A144" w:rsidR="00440167" w:rsidRDefault="00440167" w:rsidP="00440167">
      <w:pPr>
        <w:jc w:val="center"/>
        <w:rPr>
          <w:lang w:val="en-US"/>
        </w:rPr>
      </w:pPr>
      <w:r w:rsidRPr="00440167">
        <w:rPr>
          <w:noProof/>
          <w:lang w:val="en-US"/>
        </w:rPr>
        <w:lastRenderedPageBreak/>
        <w:drawing>
          <wp:inline distT="0" distB="0" distL="0" distR="0" wp14:anchorId="50127D80" wp14:editId="39A409BC">
            <wp:extent cx="4568190" cy="8863330"/>
            <wp:effectExtent l="0" t="0" r="2540" b="0"/>
            <wp:docPr id="15325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369" name=""/>
                    <pic:cNvPicPr/>
                  </pic:nvPicPr>
                  <pic:blipFill>
                    <a:blip r:embed="rId11"/>
                    <a:stretch>
                      <a:fillRect/>
                    </a:stretch>
                  </pic:blipFill>
                  <pic:spPr>
                    <a:xfrm>
                      <a:off x="0" y="0"/>
                      <a:ext cx="4568190" cy="8863330"/>
                    </a:xfrm>
                    <a:prstGeom prst="rect">
                      <a:avLst/>
                    </a:prstGeom>
                  </pic:spPr>
                </pic:pic>
              </a:graphicData>
            </a:graphic>
          </wp:inline>
        </w:drawing>
      </w:r>
    </w:p>
    <w:p w14:paraId="21228859" w14:textId="67A9B137" w:rsidR="00440167" w:rsidRDefault="00440167" w:rsidP="00440167">
      <w:pPr>
        <w:rPr>
          <w:lang w:val="en-US"/>
        </w:rPr>
      </w:pPr>
      <w:r>
        <w:rPr>
          <w:lang w:val="en-US"/>
        </w:rPr>
        <w:lastRenderedPageBreak/>
        <w:t xml:space="preserve">Once the core functions are </w:t>
      </w:r>
      <w:proofErr w:type="gramStart"/>
      <w:r>
        <w:rPr>
          <w:lang w:val="en-US"/>
        </w:rPr>
        <w:t>done</w:t>
      </w:r>
      <w:proofErr w:type="gramEnd"/>
      <w:r>
        <w:rPr>
          <w:lang w:val="en-US"/>
        </w:rPr>
        <w:t xml:space="preserve"> we need to manage the loop for the console program to works constantly until a certain input is entered by the user. This loop is achieved by implementing the following method.</w:t>
      </w:r>
    </w:p>
    <w:p w14:paraId="799CD6B8" w14:textId="77777777" w:rsidR="00440167" w:rsidRDefault="00440167" w:rsidP="00440167">
      <w:pPr>
        <w:jc w:val="center"/>
        <w:rPr>
          <w:lang w:val="en-US"/>
        </w:rPr>
      </w:pPr>
    </w:p>
    <w:p w14:paraId="4EBB375D" w14:textId="55ECD464" w:rsidR="00440167" w:rsidRDefault="00440167" w:rsidP="00440167">
      <w:pPr>
        <w:jc w:val="center"/>
        <w:rPr>
          <w:lang w:val="en-US"/>
        </w:rPr>
      </w:pPr>
      <w:r w:rsidRPr="00440167">
        <w:rPr>
          <w:noProof/>
          <w:lang w:val="en-US"/>
        </w:rPr>
        <w:drawing>
          <wp:inline distT="0" distB="0" distL="0" distR="0" wp14:anchorId="49C41A8B" wp14:editId="47E5CCC1">
            <wp:extent cx="5731510" cy="4580890"/>
            <wp:effectExtent l="0" t="0" r="2540" b="0"/>
            <wp:docPr id="954111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1646" name=""/>
                    <pic:cNvPicPr/>
                  </pic:nvPicPr>
                  <pic:blipFill>
                    <a:blip r:embed="rId12"/>
                    <a:stretch>
                      <a:fillRect/>
                    </a:stretch>
                  </pic:blipFill>
                  <pic:spPr>
                    <a:xfrm>
                      <a:off x="0" y="0"/>
                      <a:ext cx="5731510" cy="4580890"/>
                    </a:xfrm>
                    <a:prstGeom prst="rect">
                      <a:avLst/>
                    </a:prstGeom>
                  </pic:spPr>
                </pic:pic>
              </a:graphicData>
            </a:graphic>
          </wp:inline>
        </w:drawing>
      </w:r>
    </w:p>
    <w:p w14:paraId="6B7B90AA" w14:textId="77777777" w:rsidR="00440167" w:rsidRDefault="00440167" w:rsidP="00440167">
      <w:pPr>
        <w:rPr>
          <w:lang w:val="en-US"/>
        </w:rPr>
      </w:pPr>
    </w:p>
    <w:p w14:paraId="372305FB" w14:textId="12FA7D2E" w:rsidR="00440167" w:rsidRDefault="00440167" w:rsidP="00440167">
      <w:pPr>
        <w:rPr>
          <w:lang w:val="en-US"/>
        </w:rPr>
      </w:pPr>
      <w:r>
        <w:rPr>
          <w:lang w:val="en-US"/>
        </w:rPr>
        <w:t xml:space="preserve">The combination of functions implemented in the main.py file make possible to fulfill the </w:t>
      </w:r>
      <w:proofErr w:type="spellStart"/>
      <w:r>
        <w:rPr>
          <w:lang w:val="en-US"/>
        </w:rPr>
        <w:t>requieremtns</w:t>
      </w:r>
      <w:proofErr w:type="spellEnd"/>
      <w:r>
        <w:rPr>
          <w:lang w:val="en-US"/>
        </w:rPr>
        <w:t>.</w:t>
      </w:r>
    </w:p>
    <w:p w14:paraId="755AB634" w14:textId="77777777" w:rsidR="00440167" w:rsidRDefault="00440167" w:rsidP="00440167">
      <w:pPr>
        <w:rPr>
          <w:lang w:val="en-US"/>
        </w:rPr>
      </w:pPr>
    </w:p>
    <w:p w14:paraId="33AB6336" w14:textId="44490BB8" w:rsidR="00440167" w:rsidRDefault="00440167" w:rsidP="00440167">
      <w:pPr>
        <w:rPr>
          <w:lang w:val="en-US"/>
        </w:rPr>
      </w:pPr>
      <w:r>
        <w:rPr>
          <w:lang w:val="en-US"/>
        </w:rPr>
        <w:t xml:space="preserve">Now its required to create the acceptance test statements for every functionality in the program. The code to be implemented is required to be written according to a certain syntaxis, which is </w:t>
      </w:r>
      <w:r w:rsidRPr="00440167">
        <w:rPr>
          <w:lang w:val="en-US"/>
        </w:rPr>
        <w:t>Gherkin</w:t>
      </w:r>
      <w:r>
        <w:rPr>
          <w:lang w:val="en-US"/>
        </w:rPr>
        <w:t>, this includes every function as an acceptance test in the form of a “Feature”.</w:t>
      </w:r>
    </w:p>
    <w:p w14:paraId="3A7368F0" w14:textId="2559E607" w:rsidR="00440167" w:rsidRDefault="00440167" w:rsidP="00440167">
      <w:pPr>
        <w:jc w:val="center"/>
        <w:rPr>
          <w:lang w:val="en-US"/>
        </w:rPr>
      </w:pPr>
      <w:r w:rsidRPr="00440167">
        <w:rPr>
          <w:noProof/>
          <w:lang w:val="en-US"/>
        </w:rPr>
        <w:lastRenderedPageBreak/>
        <w:drawing>
          <wp:inline distT="0" distB="0" distL="0" distR="0" wp14:anchorId="04DA51D8" wp14:editId="791CEB98">
            <wp:extent cx="5731510" cy="5892800"/>
            <wp:effectExtent l="0" t="0" r="2540" b="0"/>
            <wp:docPr id="1963120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20820" name=""/>
                    <pic:cNvPicPr/>
                  </pic:nvPicPr>
                  <pic:blipFill>
                    <a:blip r:embed="rId13"/>
                    <a:stretch>
                      <a:fillRect/>
                    </a:stretch>
                  </pic:blipFill>
                  <pic:spPr>
                    <a:xfrm>
                      <a:off x="0" y="0"/>
                      <a:ext cx="5731510" cy="5892800"/>
                    </a:xfrm>
                    <a:prstGeom prst="rect">
                      <a:avLst/>
                    </a:prstGeom>
                  </pic:spPr>
                </pic:pic>
              </a:graphicData>
            </a:graphic>
          </wp:inline>
        </w:drawing>
      </w:r>
    </w:p>
    <w:p w14:paraId="30AF3F26" w14:textId="77777777" w:rsidR="00440167" w:rsidRDefault="00440167" w:rsidP="00440167">
      <w:pPr>
        <w:jc w:val="center"/>
        <w:rPr>
          <w:lang w:val="en-US"/>
        </w:rPr>
      </w:pPr>
    </w:p>
    <w:p w14:paraId="4E0F9C92" w14:textId="69E8C720" w:rsidR="00440167" w:rsidRDefault="00440167" w:rsidP="00440167">
      <w:pPr>
        <w:rPr>
          <w:lang w:val="en-US"/>
        </w:rPr>
      </w:pPr>
      <w:r>
        <w:rPr>
          <w:lang w:val="en-US"/>
        </w:rPr>
        <w:t>Each of these scenarios establishes certain circumstances for each test to be validated.</w:t>
      </w:r>
    </w:p>
    <w:p w14:paraId="793BD17F" w14:textId="2705527B" w:rsidR="001352E7" w:rsidRDefault="00440167" w:rsidP="00440167">
      <w:pPr>
        <w:rPr>
          <w:lang w:val="en-US"/>
        </w:rPr>
      </w:pPr>
      <w:r>
        <w:rPr>
          <w:lang w:val="en-US"/>
        </w:rPr>
        <w:t xml:space="preserve">The next step for these tests to be validated is to write the assertion methods related to every scenario previously established, this is achieved by using the behave python library, it uses certain keywords to </w:t>
      </w:r>
      <w:r w:rsidR="001352E7">
        <w:rPr>
          <w:lang w:val="en-US"/>
        </w:rPr>
        <w:t>link the scenario to a Junit based test. The code written with behave is the following.</w:t>
      </w:r>
    </w:p>
    <w:p w14:paraId="5630AF85" w14:textId="4E6402C6" w:rsidR="001352E7" w:rsidRDefault="001352E7" w:rsidP="001352E7">
      <w:pPr>
        <w:jc w:val="center"/>
        <w:rPr>
          <w:lang w:val="en-US"/>
        </w:rPr>
      </w:pPr>
      <w:r w:rsidRPr="001352E7">
        <w:rPr>
          <w:noProof/>
          <w:lang w:val="en-US"/>
        </w:rPr>
        <w:lastRenderedPageBreak/>
        <w:drawing>
          <wp:inline distT="0" distB="0" distL="0" distR="0" wp14:anchorId="6DCB41F0" wp14:editId="0B8A7120">
            <wp:extent cx="5731510" cy="5135880"/>
            <wp:effectExtent l="0" t="0" r="2540" b="7620"/>
            <wp:docPr id="766506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06844" name=""/>
                    <pic:cNvPicPr/>
                  </pic:nvPicPr>
                  <pic:blipFill>
                    <a:blip r:embed="rId14"/>
                    <a:stretch>
                      <a:fillRect/>
                    </a:stretch>
                  </pic:blipFill>
                  <pic:spPr>
                    <a:xfrm>
                      <a:off x="0" y="0"/>
                      <a:ext cx="5731510" cy="5135880"/>
                    </a:xfrm>
                    <a:prstGeom prst="rect">
                      <a:avLst/>
                    </a:prstGeom>
                  </pic:spPr>
                </pic:pic>
              </a:graphicData>
            </a:graphic>
          </wp:inline>
        </w:drawing>
      </w:r>
    </w:p>
    <w:p w14:paraId="1DD2CE35" w14:textId="4DDAA5BC" w:rsidR="001352E7" w:rsidRDefault="001352E7" w:rsidP="001352E7">
      <w:pPr>
        <w:rPr>
          <w:lang w:val="en-US"/>
        </w:rPr>
      </w:pPr>
      <w:r w:rsidRPr="001352E7">
        <w:rPr>
          <w:noProof/>
          <w:lang w:val="en-US"/>
        </w:rPr>
        <w:lastRenderedPageBreak/>
        <w:drawing>
          <wp:inline distT="0" distB="0" distL="0" distR="0" wp14:anchorId="5814F33D" wp14:editId="5E156815">
            <wp:extent cx="5731510" cy="4491990"/>
            <wp:effectExtent l="0" t="0" r="2540" b="3810"/>
            <wp:docPr id="17206582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58240" name="Imagen 1" descr="Texto&#10;&#10;Descripción generada automáticamente"/>
                    <pic:cNvPicPr/>
                  </pic:nvPicPr>
                  <pic:blipFill>
                    <a:blip r:embed="rId15"/>
                    <a:stretch>
                      <a:fillRect/>
                    </a:stretch>
                  </pic:blipFill>
                  <pic:spPr>
                    <a:xfrm>
                      <a:off x="0" y="0"/>
                      <a:ext cx="5731510" cy="4491990"/>
                    </a:xfrm>
                    <a:prstGeom prst="rect">
                      <a:avLst/>
                    </a:prstGeom>
                  </pic:spPr>
                </pic:pic>
              </a:graphicData>
            </a:graphic>
          </wp:inline>
        </w:drawing>
      </w:r>
    </w:p>
    <w:p w14:paraId="17A392A2" w14:textId="6DFFF582" w:rsidR="001352E7" w:rsidRDefault="001352E7" w:rsidP="001352E7">
      <w:pPr>
        <w:jc w:val="center"/>
        <w:rPr>
          <w:lang w:val="en-US"/>
        </w:rPr>
      </w:pPr>
      <w:r w:rsidRPr="001352E7">
        <w:rPr>
          <w:noProof/>
          <w:lang w:val="en-US"/>
        </w:rPr>
        <w:drawing>
          <wp:inline distT="0" distB="0" distL="0" distR="0" wp14:anchorId="0F7A7564" wp14:editId="34616205">
            <wp:extent cx="5731510" cy="4068445"/>
            <wp:effectExtent l="0" t="0" r="2540" b="8255"/>
            <wp:docPr id="17794496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49606" name="Imagen 1" descr="Texto&#10;&#10;Descripción generada automáticamente"/>
                    <pic:cNvPicPr/>
                  </pic:nvPicPr>
                  <pic:blipFill>
                    <a:blip r:embed="rId16"/>
                    <a:stretch>
                      <a:fillRect/>
                    </a:stretch>
                  </pic:blipFill>
                  <pic:spPr>
                    <a:xfrm>
                      <a:off x="0" y="0"/>
                      <a:ext cx="5731510" cy="4068445"/>
                    </a:xfrm>
                    <a:prstGeom prst="rect">
                      <a:avLst/>
                    </a:prstGeom>
                  </pic:spPr>
                </pic:pic>
              </a:graphicData>
            </a:graphic>
          </wp:inline>
        </w:drawing>
      </w:r>
    </w:p>
    <w:p w14:paraId="17D04361" w14:textId="0C790F56" w:rsidR="001352E7" w:rsidRDefault="001352E7" w:rsidP="001352E7">
      <w:pPr>
        <w:rPr>
          <w:lang w:val="en-US"/>
        </w:rPr>
      </w:pPr>
      <w:r>
        <w:rPr>
          <w:lang w:val="en-US"/>
        </w:rPr>
        <w:lastRenderedPageBreak/>
        <w:t>Once all the tests have been created the code must be tweaked until every one of them passes.</w:t>
      </w:r>
    </w:p>
    <w:p w14:paraId="2FEB06B2" w14:textId="08F2FE81" w:rsidR="001352E7" w:rsidRPr="003F5EBD" w:rsidRDefault="001352E7" w:rsidP="001352E7">
      <w:pPr>
        <w:jc w:val="center"/>
        <w:rPr>
          <w:lang w:val="en-US"/>
        </w:rPr>
      </w:pPr>
      <w:r w:rsidRPr="001352E7">
        <w:rPr>
          <w:noProof/>
          <w:lang w:val="en-US"/>
        </w:rPr>
        <w:drawing>
          <wp:inline distT="0" distB="0" distL="0" distR="0" wp14:anchorId="6D1A4F3C" wp14:editId="12CA30F0">
            <wp:extent cx="5731510" cy="3223895"/>
            <wp:effectExtent l="0" t="0" r="2540" b="0"/>
            <wp:docPr id="939694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94290" name=""/>
                    <pic:cNvPicPr/>
                  </pic:nvPicPr>
                  <pic:blipFill>
                    <a:blip r:embed="rId17"/>
                    <a:stretch>
                      <a:fillRect/>
                    </a:stretch>
                  </pic:blipFill>
                  <pic:spPr>
                    <a:xfrm>
                      <a:off x="0" y="0"/>
                      <a:ext cx="5731510" cy="3223895"/>
                    </a:xfrm>
                    <a:prstGeom prst="rect">
                      <a:avLst/>
                    </a:prstGeom>
                  </pic:spPr>
                </pic:pic>
              </a:graphicData>
            </a:graphic>
          </wp:inline>
        </w:drawing>
      </w:r>
    </w:p>
    <w:p w14:paraId="53470B1E" w14:textId="77777777" w:rsidR="003F5EBD" w:rsidRPr="003F5EBD" w:rsidRDefault="003F5EBD" w:rsidP="003F5EBD">
      <w:pPr>
        <w:rPr>
          <w:lang w:val="en-US"/>
        </w:rPr>
      </w:pPr>
    </w:p>
    <w:p w14:paraId="0F193793" w14:textId="0BF4AA93" w:rsidR="003F5EBD" w:rsidRPr="003F5EBD" w:rsidRDefault="003F5EBD" w:rsidP="003F5EBD">
      <w:pPr>
        <w:pStyle w:val="Ttulo1"/>
        <w:rPr>
          <w:lang w:val="en-US"/>
        </w:rPr>
      </w:pPr>
      <w:bookmarkStart w:id="3" w:name="_Toc155210981"/>
      <w:proofErr w:type="spellStart"/>
      <w:r w:rsidRPr="003F5EBD">
        <w:rPr>
          <w:lang w:val="en-US"/>
        </w:rPr>
        <w:t>Conclutions</w:t>
      </w:r>
      <w:proofErr w:type="spellEnd"/>
      <w:r w:rsidRPr="003F5EBD">
        <w:rPr>
          <w:lang w:val="en-US"/>
        </w:rPr>
        <w:t xml:space="preserve"> and </w:t>
      </w:r>
      <w:proofErr w:type="spellStart"/>
      <w:r w:rsidRPr="003F5EBD">
        <w:rPr>
          <w:lang w:val="en-US"/>
        </w:rPr>
        <w:t>recomendations</w:t>
      </w:r>
      <w:bookmarkEnd w:id="3"/>
      <w:proofErr w:type="spellEnd"/>
    </w:p>
    <w:p w14:paraId="000337B9" w14:textId="77777777" w:rsidR="003F5EBD" w:rsidRPr="003F5EBD" w:rsidRDefault="003F5EBD" w:rsidP="003F5EBD">
      <w:pPr>
        <w:rPr>
          <w:lang w:val="en-US"/>
        </w:rPr>
      </w:pPr>
    </w:p>
    <w:p w14:paraId="0F07AFE7" w14:textId="499F3674" w:rsidR="003F5EBD" w:rsidRPr="001352E7" w:rsidRDefault="001352E7" w:rsidP="001352E7">
      <w:pPr>
        <w:jc w:val="both"/>
        <w:rPr>
          <w:lang w:val="en-US"/>
        </w:rPr>
      </w:pPr>
      <w:r w:rsidRPr="001352E7">
        <w:rPr>
          <w:lang w:val="en-US"/>
        </w:rPr>
        <w:t>In summary, employing Gherkin language in tandem with Behave for testing our To-Do List Management program has emerged as a crucial strategy for validating its functionality and dependability. Gherkin's straightforward and human-readable syntax enabled us to articulate test scenarios in a manner easily comprehensible to both technical and non-technical stakeholders. Behave, serving as the connector between Gherkin and Python, facilitated smooth integration with our underlying codebase. Through a well-defined set of scenarios, we conducted thorough testing across various aspects of our program, encompassing tasks such as adding, completing, and handling diverse inputs. The combination of Gherkin and Behave not only delivered a robust suite of tests but also acted as living documentation, enhancing the transparency and manageability of our codebase. Rooted in behavior-driven development principles, this approach empowers our team to iterate confidently on the To-Do List Management program, ensuring both reliability and a user-centric experience.</w:t>
      </w:r>
    </w:p>
    <w:sectPr w:rsidR="003F5EBD" w:rsidRPr="001352E7" w:rsidSect="003F5EBD">
      <w:footerReference w:type="default" r:id="rId18"/>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DA7EE" w14:textId="77777777" w:rsidR="003F5EBD" w:rsidRDefault="003F5EBD" w:rsidP="003F5EBD">
      <w:pPr>
        <w:spacing w:after="0" w:line="240" w:lineRule="auto"/>
      </w:pPr>
      <w:r>
        <w:separator/>
      </w:r>
    </w:p>
  </w:endnote>
  <w:endnote w:type="continuationSeparator" w:id="0">
    <w:p w14:paraId="292F330E" w14:textId="77777777" w:rsidR="003F5EBD" w:rsidRDefault="003F5EBD" w:rsidP="003F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99338"/>
      <w:docPartObj>
        <w:docPartGallery w:val="Page Numbers (Bottom of Page)"/>
        <w:docPartUnique/>
      </w:docPartObj>
    </w:sdtPr>
    <w:sdtEndPr/>
    <w:sdtContent>
      <w:p w14:paraId="41C9CF64" w14:textId="2AD33876" w:rsidR="003F5EBD" w:rsidRDefault="003F5EBD">
        <w:pPr>
          <w:pStyle w:val="Piedepgina"/>
          <w:jc w:val="right"/>
        </w:pPr>
        <w:r>
          <w:fldChar w:fldCharType="begin"/>
        </w:r>
        <w:r>
          <w:instrText>PAGE   \* MERGEFORMAT</w:instrText>
        </w:r>
        <w:r>
          <w:fldChar w:fldCharType="separate"/>
        </w:r>
        <w:r>
          <w:rPr>
            <w:lang w:val="es-ES"/>
          </w:rPr>
          <w:t>2</w:t>
        </w:r>
        <w:r>
          <w:fldChar w:fldCharType="end"/>
        </w:r>
      </w:p>
    </w:sdtContent>
  </w:sdt>
  <w:p w14:paraId="3621F179" w14:textId="77777777" w:rsidR="003F5EBD" w:rsidRDefault="003F5E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83C2B" w14:textId="77777777" w:rsidR="003F5EBD" w:rsidRDefault="003F5EBD" w:rsidP="003F5EBD">
      <w:pPr>
        <w:spacing w:after="0" w:line="240" w:lineRule="auto"/>
      </w:pPr>
      <w:r>
        <w:separator/>
      </w:r>
    </w:p>
  </w:footnote>
  <w:footnote w:type="continuationSeparator" w:id="0">
    <w:p w14:paraId="5B737129" w14:textId="77777777" w:rsidR="003F5EBD" w:rsidRDefault="003F5EBD" w:rsidP="003F5E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EBD"/>
    <w:rsid w:val="001352E7"/>
    <w:rsid w:val="001A0ECB"/>
    <w:rsid w:val="003F5EBD"/>
    <w:rsid w:val="00440167"/>
    <w:rsid w:val="00CC6232"/>
    <w:rsid w:val="00F63BE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9DB49"/>
  <w15:chartTrackingRefBased/>
  <w15:docId w15:val="{EF5A343C-8E89-44A9-83C5-7253DB8E6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5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F5EBD"/>
    <w:rPr>
      <w:color w:val="0563C1" w:themeColor="hyperlink"/>
      <w:u w:val="single"/>
    </w:rPr>
  </w:style>
  <w:style w:type="character" w:styleId="Mencinsinresolver">
    <w:name w:val="Unresolved Mention"/>
    <w:basedOn w:val="Fuentedeprrafopredeter"/>
    <w:uiPriority w:val="99"/>
    <w:semiHidden/>
    <w:unhideWhenUsed/>
    <w:rsid w:val="003F5EBD"/>
    <w:rPr>
      <w:color w:val="605E5C"/>
      <w:shd w:val="clear" w:color="auto" w:fill="E1DFDD"/>
    </w:rPr>
  </w:style>
  <w:style w:type="character" w:customStyle="1" w:styleId="Ttulo1Car">
    <w:name w:val="Título 1 Car"/>
    <w:basedOn w:val="Fuentedeprrafopredeter"/>
    <w:link w:val="Ttulo1"/>
    <w:uiPriority w:val="9"/>
    <w:rsid w:val="003F5EBD"/>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3F5EB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F5EBD"/>
  </w:style>
  <w:style w:type="paragraph" w:styleId="Piedepgina">
    <w:name w:val="footer"/>
    <w:basedOn w:val="Normal"/>
    <w:link w:val="PiedepginaCar"/>
    <w:uiPriority w:val="99"/>
    <w:unhideWhenUsed/>
    <w:rsid w:val="003F5EB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F5EBD"/>
  </w:style>
  <w:style w:type="paragraph" w:styleId="Sinespaciado">
    <w:name w:val="No Spacing"/>
    <w:link w:val="SinespaciadoCar"/>
    <w:uiPriority w:val="1"/>
    <w:qFormat/>
    <w:rsid w:val="003F5EBD"/>
    <w:pPr>
      <w:spacing w:after="0" w:line="240" w:lineRule="auto"/>
    </w:pPr>
    <w:rPr>
      <w:rFonts w:eastAsiaTheme="minorEastAsia"/>
      <w:kern w:val="0"/>
      <w:lang w:eastAsia="es-EC"/>
      <w14:ligatures w14:val="none"/>
    </w:rPr>
  </w:style>
  <w:style w:type="character" w:customStyle="1" w:styleId="SinespaciadoCar">
    <w:name w:val="Sin espaciado Car"/>
    <w:basedOn w:val="Fuentedeprrafopredeter"/>
    <w:link w:val="Sinespaciado"/>
    <w:uiPriority w:val="1"/>
    <w:rsid w:val="003F5EBD"/>
    <w:rPr>
      <w:rFonts w:eastAsiaTheme="minorEastAsia"/>
      <w:kern w:val="0"/>
      <w:lang w:eastAsia="es-EC"/>
      <w14:ligatures w14:val="none"/>
    </w:rPr>
  </w:style>
  <w:style w:type="paragraph" w:styleId="TtuloTDC">
    <w:name w:val="TOC Heading"/>
    <w:basedOn w:val="Ttulo1"/>
    <w:next w:val="Normal"/>
    <w:uiPriority w:val="39"/>
    <w:unhideWhenUsed/>
    <w:qFormat/>
    <w:rsid w:val="003F5EBD"/>
    <w:pPr>
      <w:outlineLvl w:val="9"/>
    </w:pPr>
    <w:rPr>
      <w:kern w:val="0"/>
      <w:lang w:eastAsia="es-EC"/>
      <w14:ligatures w14:val="none"/>
    </w:rPr>
  </w:style>
  <w:style w:type="paragraph" w:styleId="TDC1">
    <w:name w:val="toc 1"/>
    <w:basedOn w:val="Normal"/>
    <w:next w:val="Normal"/>
    <w:autoRedefine/>
    <w:uiPriority w:val="39"/>
    <w:unhideWhenUsed/>
    <w:rsid w:val="003F5E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rexman10/Taller6-I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Juan Guadalupe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54C7DB-96F9-41FD-93CB-5383AD0AE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547</Words>
  <Characters>3011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TESTING workshop</dc:title>
  <dc:subject>Ingeniería de Software II</dc:subject>
  <dc:creator>Juan Alejandro Guadalupe Rosas</dc:creator>
  <cp:keywords/>
  <dc:description/>
  <cp:lastModifiedBy>Juan Alejandro Guadalupe Rosas</cp:lastModifiedBy>
  <cp:revision>2</cp:revision>
  <dcterms:created xsi:type="dcterms:W3CDTF">2024-01-04T01:59:00Z</dcterms:created>
  <dcterms:modified xsi:type="dcterms:W3CDTF">2024-01-04T02:49:00Z</dcterms:modified>
</cp:coreProperties>
</file>