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D8" w:rsidRDefault="0025061D">
      <w:r>
        <w:t>Strings.xml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061D" w:rsidTr="0025061D">
        <w:tc>
          <w:tcPr>
            <w:tcW w:w="4788" w:type="dxa"/>
          </w:tcPr>
          <w:p w:rsidR="0025061D" w:rsidRDefault="0025061D">
            <w:r>
              <w:t>Res</w:t>
            </w:r>
          </w:p>
        </w:tc>
        <w:tc>
          <w:tcPr>
            <w:tcW w:w="4788" w:type="dxa"/>
          </w:tcPr>
          <w:p w:rsidR="0025061D" w:rsidRDefault="0025061D">
            <w:r>
              <w:t>Value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app_name</w:t>
            </w:r>
            <w:proofErr w:type="spellEnd"/>
          </w:p>
        </w:tc>
        <w:tc>
          <w:tcPr>
            <w:tcW w:w="4788" w:type="dxa"/>
          </w:tcPr>
          <w:p w:rsidR="0025061D" w:rsidRDefault="0025061D">
            <w:proofErr w:type="spellStart"/>
            <w:r>
              <w:t>testApp</w:t>
            </w:r>
            <w:proofErr w:type="spellEnd"/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titleText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Welcome to QR Authenticator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subtitleText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A simple and secure way to transact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startButtonText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Get started</w:t>
            </w:r>
          </w:p>
        </w:tc>
      </w:tr>
    </w:tbl>
    <w:p w:rsidR="0025061D" w:rsidRDefault="0025061D"/>
    <w:p w:rsidR="0025061D" w:rsidRDefault="0025061D"/>
    <w:p w:rsidR="0025061D" w:rsidRDefault="0025061D">
      <w:r>
        <w:t>Dimens.xml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061D" w:rsidTr="0025061D">
        <w:tc>
          <w:tcPr>
            <w:tcW w:w="4788" w:type="dxa"/>
          </w:tcPr>
          <w:p w:rsidR="0025061D" w:rsidRDefault="0025061D">
            <w:r>
              <w:t>Res</w:t>
            </w:r>
          </w:p>
        </w:tc>
        <w:tc>
          <w:tcPr>
            <w:tcW w:w="4788" w:type="dxa"/>
          </w:tcPr>
          <w:p w:rsidR="0025061D" w:rsidRDefault="0025061D">
            <w:r>
              <w:t>Value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titleTextSize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16sp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subtitleTextSize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12sp</w:t>
            </w:r>
          </w:p>
        </w:tc>
      </w:tr>
    </w:tbl>
    <w:p w:rsidR="0025061D" w:rsidRDefault="0025061D"/>
    <w:p w:rsidR="0025061D" w:rsidRDefault="0025061D">
      <w:r>
        <w:t>Styles.xml</w:t>
      </w:r>
    </w:p>
    <w:tbl>
      <w:tblPr>
        <w:tblStyle w:val="TableGrid"/>
        <w:tblW w:w="0" w:type="auto"/>
        <w:tblLook w:val="04A0"/>
      </w:tblPr>
      <w:tblGrid>
        <w:gridCol w:w="2377"/>
        <w:gridCol w:w="2357"/>
        <w:gridCol w:w="2368"/>
        <w:gridCol w:w="2474"/>
      </w:tblGrid>
      <w:tr w:rsidR="0025061D" w:rsidTr="0025061D">
        <w:tc>
          <w:tcPr>
            <w:tcW w:w="2394" w:type="dxa"/>
          </w:tcPr>
          <w:p w:rsidR="0025061D" w:rsidRDefault="0025061D">
            <w:r>
              <w:t>Res</w:t>
            </w:r>
          </w:p>
        </w:tc>
        <w:tc>
          <w:tcPr>
            <w:tcW w:w="2394" w:type="dxa"/>
          </w:tcPr>
          <w:p w:rsidR="0025061D" w:rsidRDefault="0025061D">
            <w:r>
              <w:t>Parent</w:t>
            </w:r>
          </w:p>
        </w:tc>
        <w:tc>
          <w:tcPr>
            <w:tcW w:w="2394" w:type="dxa"/>
          </w:tcPr>
          <w:p w:rsidR="0025061D" w:rsidRDefault="0025061D">
            <w:r>
              <w:t>Attributes</w:t>
            </w:r>
          </w:p>
        </w:tc>
        <w:tc>
          <w:tcPr>
            <w:tcW w:w="2394" w:type="dxa"/>
          </w:tcPr>
          <w:p w:rsidR="0025061D" w:rsidRDefault="0025061D">
            <w:r>
              <w:t>Value</w:t>
            </w:r>
          </w:p>
        </w:tc>
      </w:tr>
      <w:tr w:rsidR="0025061D" w:rsidTr="0025061D">
        <w:trPr>
          <w:trHeight w:val="90"/>
        </w:trPr>
        <w:tc>
          <w:tcPr>
            <w:tcW w:w="2394" w:type="dxa"/>
            <w:vMerge w:val="restart"/>
          </w:tcPr>
          <w:p w:rsidR="0025061D" w:rsidRDefault="0025061D">
            <w:proofErr w:type="spellStart"/>
            <w:r>
              <w:t>titleTextStyle</w:t>
            </w:r>
            <w:proofErr w:type="spellEnd"/>
          </w:p>
        </w:tc>
        <w:tc>
          <w:tcPr>
            <w:tcW w:w="2394" w:type="dxa"/>
            <w:vMerge w:val="restart"/>
          </w:tcPr>
          <w:p w:rsidR="0025061D" w:rsidRDefault="0025061D">
            <w:r>
              <w:t>-</w:t>
            </w:r>
          </w:p>
        </w:tc>
        <w:tc>
          <w:tcPr>
            <w:tcW w:w="2394" w:type="dxa"/>
          </w:tcPr>
          <w:p w:rsidR="0025061D" w:rsidRDefault="0025061D">
            <w:proofErr w:type="spellStart"/>
            <w:r>
              <w:t>textStyle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Normal</w:t>
            </w:r>
          </w:p>
        </w:tc>
      </w:tr>
      <w:tr w:rsidR="0025061D" w:rsidTr="0025061D">
        <w:trPr>
          <w:trHeight w:val="90"/>
        </w:trPr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</w:tcPr>
          <w:p w:rsidR="0025061D" w:rsidRDefault="0025061D">
            <w:proofErr w:type="spellStart"/>
            <w:r>
              <w:t>textColor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?</w:t>
            </w:r>
            <w:proofErr w:type="spellStart"/>
            <w:r>
              <w:t>attr</w:t>
            </w:r>
            <w:proofErr w:type="spellEnd"/>
            <w:r>
              <w:t>/</w:t>
            </w:r>
            <w:proofErr w:type="spellStart"/>
            <w:r>
              <w:t>titleTextColor</w:t>
            </w:r>
            <w:proofErr w:type="spellEnd"/>
          </w:p>
        </w:tc>
      </w:tr>
      <w:tr w:rsidR="0025061D" w:rsidTr="0025061D">
        <w:trPr>
          <w:trHeight w:val="90"/>
        </w:trPr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</w:tcPr>
          <w:p w:rsidR="0025061D" w:rsidRDefault="0025061D">
            <w:proofErr w:type="spellStart"/>
            <w:r>
              <w:t>textSize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titleTextSize</w:t>
            </w:r>
            <w:proofErr w:type="spellEnd"/>
          </w:p>
        </w:tc>
      </w:tr>
      <w:tr w:rsidR="0025061D" w:rsidTr="0025061D">
        <w:trPr>
          <w:trHeight w:val="90"/>
        </w:trPr>
        <w:tc>
          <w:tcPr>
            <w:tcW w:w="2394" w:type="dxa"/>
            <w:vMerge w:val="restart"/>
          </w:tcPr>
          <w:p w:rsidR="0025061D" w:rsidRDefault="0025061D">
            <w:proofErr w:type="spellStart"/>
            <w:r>
              <w:t>subtitleTextStyle</w:t>
            </w:r>
            <w:proofErr w:type="spellEnd"/>
          </w:p>
        </w:tc>
        <w:tc>
          <w:tcPr>
            <w:tcW w:w="2394" w:type="dxa"/>
            <w:vMerge w:val="restart"/>
          </w:tcPr>
          <w:p w:rsidR="0025061D" w:rsidRDefault="0025061D">
            <w:r>
              <w:t>-</w:t>
            </w:r>
          </w:p>
        </w:tc>
        <w:tc>
          <w:tcPr>
            <w:tcW w:w="2394" w:type="dxa"/>
          </w:tcPr>
          <w:p w:rsidR="0025061D" w:rsidRDefault="0025061D">
            <w:proofErr w:type="spellStart"/>
            <w:r>
              <w:t>textStyle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Normal</w:t>
            </w:r>
          </w:p>
        </w:tc>
      </w:tr>
      <w:tr w:rsidR="0025061D" w:rsidTr="0025061D">
        <w:trPr>
          <w:trHeight w:val="90"/>
        </w:trPr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</w:tcPr>
          <w:p w:rsidR="0025061D" w:rsidRDefault="0025061D">
            <w:proofErr w:type="spellStart"/>
            <w:r>
              <w:t>textColor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?</w:t>
            </w:r>
            <w:proofErr w:type="spellStart"/>
            <w:r>
              <w:t>attr</w:t>
            </w:r>
            <w:proofErr w:type="spellEnd"/>
            <w:r>
              <w:t>/</w:t>
            </w:r>
            <w:proofErr w:type="spellStart"/>
            <w:r>
              <w:t>subtitleTextSize</w:t>
            </w:r>
            <w:proofErr w:type="spellEnd"/>
          </w:p>
        </w:tc>
      </w:tr>
      <w:tr w:rsidR="0025061D" w:rsidTr="0025061D">
        <w:trPr>
          <w:trHeight w:val="90"/>
        </w:trPr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  <w:vMerge/>
          </w:tcPr>
          <w:p w:rsidR="0025061D" w:rsidRDefault="0025061D"/>
        </w:tc>
        <w:tc>
          <w:tcPr>
            <w:tcW w:w="2394" w:type="dxa"/>
          </w:tcPr>
          <w:p w:rsidR="0025061D" w:rsidRDefault="0025061D">
            <w:proofErr w:type="spellStart"/>
            <w:r>
              <w:t>textSize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@</w:t>
            </w:r>
            <w:proofErr w:type="spellStart"/>
            <w:r>
              <w:t>dimen</w:t>
            </w:r>
            <w:proofErr w:type="spellEnd"/>
            <w:r>
              <w:t>/</w:t>
            </w:r>
            <w:proofErr w:type="spellStart"/>
            <w:r>
              <w:t>subtitleTextSize</w:t>
            </w:r>
            <w:proofErr w:type="spellEnd"/>
          </w:p>
        </w:tc>
      </w:tr>
      <w:tr w:rsidR="0025061D" w:rsidTr="0025061D">
        <w:trPr>
          <w:trHeight w:val="90"/>
        </w:trPr>
        <w:tc>
          <w:tcPr>
            <w:tcW w:w="2394" w:type="dxa"/>
          </w:tcPr>
          <w:p w:rsidR="0025061D" w:rsidRDefault="0025061D">
            <w:proofErr w:type="spellStart"/>
            <w:r>
              <w:t>backgroundStyle</w:t>
            </w:r>
            <w:proofErr w:type="spellEnd"/>
          </w:p>
        </w:tc>
        <w:tc>
          <w:tcPr>
            <w:tcW w:w="2394" w:type="dxa"/>
          </w:tcPr>
          <w:p w:rsidR="0025061D" w:rsidRDefault="0025061D">
            <w:r>
              <w:t>-</w:t>
            </w:r>
          </w:p>
        </w:tc>
        <w:tc>
          <w:tcPr>
            <w:tcW w:w="2394" w:type="dxa"/>
          </w:tcPr>
          <w:p w:rsidR="0025061D" w:rsidRDefault="0025061D">
            <w:r>
              <w:t>background</w:t>
            </w:r>
          </w:p>
        </w:tc>
        <w:tc>
          <w:tcPr>
            <w:tcW w:w="2394" w:type="dxa"/>
          </w:tcPr>
          <w:p w:rsidR="0025061D" w:rsidRDefault="0025061D">
            <w:r>
              <w:t>?</w:t>
            </w:r>
            <w:proofErr w:type="spellStart"/>
            <w:r>
              <w:t>attr</w:t>
            </w:r>
            <w:proofErr w:type="spellEnd"/>
            <w:r>
              <w:t>/</w:t>
            </w:r>
            <w:proofErr w:type="spellStart"/>
            <w:r>
              <w:t>backgroundColor</w:t>
            </w:r>
            <w:proofErr w:type="spellEnd"/>
          </w:p>
        </w:tc>
      </w:tr>
    </w:tbl>
    <w:p w:rsidR="0025061D" w:rsidRDefault="0025061D"/>
    <w:p w:rsidR="0025061D" w:rsidRDefault="0025061D">
      <w:r>
        <w:t>Attrs.xml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061D" w:rsidTr="0025061D">
        <w:tc>
          <w:tcPr>
            <w:tcW w:w="4788" w:type="dxa"/>
          </w:tcPr>
          <w:p w:rsidR="0025061D" w:rsidRDefault="0025061D">
            <w:r>
              <w:t>Res</w:t>
            </w:r>
          </w:p>
        </w:tc>
        <w:tc>
          <w:tcPr>
            <w:tcW w:w="4788" w:type="dxa"/>
          </w:tcPr>
          <w:p w:rsidR="0025061D" w:rsidRDefault="0025061D">
            <w:r>
              <w:t>Format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backgroundColor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Color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titleTextColor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Color</w:t>
            </w:r>
          </w:p>
        </w:tc>
      </w:tr>
      <w:tr w:rsidR="0025061D" w:rsidTr="0025061D">
        <w:tc>
          <w:tcPr>
            <w:tcW w:w="4788" w:type="dxa"/>
          </w:tcPr>
          <w:p w:rsidR="0025061D" w:rsidRDefault="0025061D">
            <w:proofErr w:type="spellStart"/>
            <w:r>
              <w:t>subtitleTextColor</w:t>
            </w:r>
            <w:proofErr w:type="spellEnd"/>
          </w:p>
        </w:tc>
        <w:tc>
          <w:tcPr>
            <w:tcW w:w="4788" w:type="dxa"/>
          </w:tcPr>
          <w:p w:rsidR="0025061D" w:rsidRDefault="0025061D">
            <w:r>
              <w:t>Color</w:t>
            </w:r>
          </w:p>
        </w:tc>
      </w:tr>
      <w:tr w:rsidR="0025061D" w:rsidTr="0025061D">
        <w:tc>
          <w:tcPr>
            <w:tcW w:w="4788" w:type="dxa"/>
          </w:tcPr>
          <w:p w:rsidR="0025061D" w:rsidRDefault="00C86FB1">
            <w:proofErr w:type="spellStart"/>
            <w:r>
              <w:t>toolbarTitleColor</w:t>
            </w:r>
            <w:proofErr w:type="spellEnd"/>
          </w:p>
        </w:tc>
        <w:tc>
          <w:tcPr>
            <w:tcW w:w="4788" w:type="dxa"/>
          </w:tcPr>
          <w:p w:rsidR="0025061D" w:rsidRDefault="00C86FB1">
            <w:r>
              <w:t>Color</w:t>
            </w:r>
          </w:p>
        </w:tc>
      </w:tr>
      <w:tr w:rsidR="00C86FB1" w:rsidTr="0025061D">
        <w:tc>
          <w:tcPr>
            <w:tcW w:w="4788" w:type="dxa"/>
          </w:tcPr>
          <w:p w:rsidR="00C86FB1" w:rsidRDefault="00C86FB1">
            <w:proofErr w:type="spellStart"/>
            <w:r>
              <w:t>toolbarColor</w:t>
            </w:r>
            <w:proofErr w:type="spellEnd"/>
          </w:p>
        </w:tc>
        <w:tc>
          <w:tcPr>
            <w:tcW w:w="4788" w:type="dxa"/>
          </w:tcPr>
          <w:p w:rsidR="00C86FB1" w:rsidRDefault="00C86FB1">
            <w:r>
              <w:t>Color</w:t>
            </w:r>
          </w:p>
        </w:tc>
      </w:tr>
      <w:tr w:rsidR="00C86FB1" w:rsidTr="0025061D">
        <w:tc>
          <w:tcPr>
            <w:tcW w:w="4788" w:type="dxa"/>
          </w:tcPr>
          <w:p w:rsidR="00C86FB1" w:rsidRDefault="00C86FB1">
            <w:proofErr w:type="spellStart"/>
            <w:r>
              <w:t>toolbarAppIcon</w:t>
            </w:r>
            <w:proofErr w:type="spellEnd"/>
          </w:p>
        </w:tc>
        <w:tc>
          <w:tcPr>
            <w:tcW w:w="4788" w:type="dxa"/>
          </w:tcPr>
          <w:p w:rsidR="00C86FB1" w:rsidRDefault="00C86FB1">
            <w:r>
              <w:t>reference</w:t>
            </w:r>
          </w:p>
        </w:tc>
      </w:tr>
    </w:tbl>
    <w:p w:rsidR="0025061D" w:rsidRDefault="0025061D"/>
    <w:p w:rsidR="00C86FB1" w:rsidRDefault="00C86FB1">
      <w:r>
        <w:t>Theme</w:t>
      </w:r>
    </w:p>
    <w:tbl>
      <w:tblPr>
        <w:tblStyle w:val="TableGrid"/>
        <w:tblW w:w="0" w:type="auto"/>
        <w:tblLook w:val="04A0"/>
      </w:tblPr>
      <w:tblGrid>
        <w:gridCol w:w="1435"/>
        <w:gridCol w:w="3794"/>
        <w:gridCol w:w="1829"/>
        <w:gridCol w:w="2518"/>
      </w:tblGrid>
      <w:tr w:rsidR="00C86FB1" w:rsidTr="00C86FB1">
        <w:tc>
          <w:tcPr>
            <w:tcW w:w="1435" w:type="dxa"/>
          </w:tcPr>
          <w:p w:rsidR="00C86FB1" w:rsidRDefault="00C86FB1">
            <w:r>
              <w:t>Res</w:t>
            </w:r>
          </w:p>
        </w:tc>
        <w:tc>
          <w:tcPr>
            <w:tcW w:w="3794" w:type="dxa"/>
          </w:tcPr>
          <w:p w:rsidR="00C86FB1" w:rsidRDefault="00C86FB1">
            <w:r>
              <w:t>Parent</w:t>
            </w:r>
          </w:p>
        </w:tc>
        <w:tc>
          <w:tcPr>
            <w:tcW w:w="1829" w:type="dxa"/>
          </w:tcPr>
          <w:p w:rsidR="00C86FB1" w:rsidRDefault="00C86FB1">
            <w:r>
              <w:t>Attribute</w:t>
            </w:r>
          </w:p>
        </w:tc>
        <w:tc>
          <w:tcPr>
            <w:tcW w:w="2518" w:type="dxa"/>
          </w:tcPr>
          <w:p w:rsidR="00C86FB1" w:rsidRDefault="00C86FB1">
            <w:r>
              <w:t>Value</w:t>
            </w:r>
          </w:p>
        </w:tc>
      </w:tr>
      <w:tr w:rsidR="00C86FB1" w:rsidTr="00C86FB1">
        <w:trPr>
          <w:trHeight w:val="90"/>
        </w:trPr>
        <w:tc>
          <w:tcPr>
            <w:tcW w:w="1435" w:type="dxa"/>
            <w:vMerge w:val="restart"/>
          </w:tcPr>
          <w:p w:rsidR="00C86FB1" w:rsidRDefault="00C86FB1">
            <w:proofErr w:type="spellStart"/>
            <w:r>
              <w:t>AppTheme</w:t>
            </w:r>
            <w:proofErr w:type="spellEnd"/>
          </w:p>
        </w:tc>
        <w:tc>
          <w:tcPr>
            <w:tcW w:w="3794" w:type="dxa"/>
            <w:vMerge w:val="restart"/>
          </w:tcPr>
          <w:p w:rsidR="00C86FB1" w:rsidRDefault="00C86FB1">
            <w:proofErr w:type="spellStart"/>
            <w:r>
              <w:t>Theme.AppCompat.Light.NoActionBar</w:t>
            </w:r>
            <w:proofErr w:type="spellEnd"/>
          </w:p>
        </w:tc>
        <w:tc>
          <w:tcPr>
            <w:tcW w:w="1829" w:type="dxa"/>
          </w:tcPr>
          <w:p w:rsidR="00C86FB1" w:rsidRDefault="00C86FB1">
            <w:proofErr w:type="spellStart"/>
            <w:r>
              <w:t>colorPrimary</w:t>
            </w:r>
            <w:proofErr w:type="spellEnd"/>
          </w:p>
        </w:tc>
        <w:tc>
          <w:tcPr>
            <w:tcW w:w="2518" w:type="dxa"/>
          </w:tcPr>
          <w:p w:rsidR="00C86FB1" w:rsidRDefault="00C86FB1">
            <w:r>
              <w:t>@color/</w:t>
            </w:r>
            <w:proofErr w:type="spellStart"/>
            <w:r>
              <w:t>colorPrimary</w:t>
            </w:r>
            <w:proofErr w:type="spellEnd"/>
          </w:p>
        </w:tc>
      </w:tr>
      <w:tr w:rsidR="00C86FB1" w:rsidTr="00C86FB1">
        <w:trPr>
          <w:trHeight w:val="9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>
            <w:proofErr w:type="spellStart"/>
            <w:r>
              <w:t>colorPrimaryDark</w:t>
            </w:r>
            <w:proofErr w:type="spellEnd"/>
          </w:p>
        </w:tc>
        <w:tc>
          <w:tcPr>
            <w:tcW w:w="2518" w:type="dxa"/>
          </w:tcPr>
          <w:p w:rsidR="00C86FB1" w:rsidRDefault="00C86FB1">
            <w:r>
              <w:t>@color/</w:t>
            </w:r>
            <w:proofErr w:type="spellStart"/>
            <w:r>
              <w:t>colorPrimaryDark</w:t>
            </w:r>
            <w:proofErr w:type="spellEnd"/>
          </w:p>
        </w:tc>
      </w:tr>
      <w:tr w:rsidR="00C86FB1" w:rsidTr="00C86FB1">
        <w:trPr>
          <w:trHeight w:val="9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>
            <w:proofErr w:type="spellStart"/>
            <w:r>
              <w:t>colorAccent</w:t>
            </w:r>
            <w:proofErr w:type="spellEnd"/>
          </w:p>
        </w:tc>
        <w:tc>
          <w:tcPr>
            <w:tcW w:w="2518" w:type="dxa"/>
          </w:tcPr>
          <w:p w:rsidR="00C86FB1" w:rsidRDefault="00C86FB1">
            <w:r>
              <w:t>@color/</w:t>
            </w:r>
            <w:proofErr w:type="spellStart"/>
            <w:r>
              <w:t>colorAccent</w:t>
            </w:r>
            <w:proofErr w:type="spellEnd"/>
          </w:p>
        </w:tc>
      </w:tr>
      <w:tr w:rsidR="00C86FB1" w:rsidTr="00C86FB1">
        <w:trPr>
          <w:trHeight w:val="30"/>
        </w:trPr>
        <w:tc>
          <w:tcPr>
            <w:tcW w:w="1435" w:type="dxa"/>
            <w:vMerge w:val="restart"/>
          </w:tcPr>
          <w:p w:rsidR="00C86FB1" w:rsidRDefault="00C86FB1">
            <w:proofErr w:type="spellStart"/>
            <w:r>
              <w:t>LightTheme</w:t>
            </w:r>
            <w:proofErr w:type="spellEnd"/>
          </w:p>
        </w:tc>
        <w:tc>
          <w:tcPr>
            <w:tcW w:w="3794" w:type="dxa"/>
            <w:vMerge w:val="restart"/>
          </w:tcPr>
          <w:p w:rsidR="00C86FB1" w:rsidRDefault="00C86FB1">
            <w:proofErr w:type="spellStart"/>
            <w:r>
              <w:t>Theme.AppCompat.Light.DarkActionBar</w:t>
            </w:r>
            <w:proofErr w:type="spellEnd"/>
          </w:p>
        </w:tc>
        <w:tc>
          <w:tcPr>
            <w:tcW w:w="1829" w:type="dxa"/>
          </w:tcPr>
          <w:p w:rsidR="00C86FB1" w:rsidRDefault="00C86FB1">
            <w:proofErr w:type="spellStart"/>
            <w:r>
              <w:t>colorPrimary</w:t>
            </w:r>
            <w:proofErr w:type="spellEnd"/>
          </w:p>
        </w:tc>
        <w:tc>
          <w:tcPr>
            <w:tcW w:w="2518" w:type="dxa"/>
          </w:tcPr>
          <w:p w:rsidR="00C86FB1" w:rsidRDefault="00C86FB1">
            <w:r>
              <w:t>@color/colorPrimary</w:t>
            </w:r>
          </w:p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  <w:tr w:rsidR="00C86FB1" w:rsidTr="00C86FB1">
        <w:trPr>
          <w:trHeight w:val="30"/>
        </w:trPr>
        <w:tc>
          <w:tcPr>
            <w:tcW w:w="1435" w:type="dxa"/>
            <w:vMerge/>
          </w:tcPr>
          <w:p w:rsidR="00C86FB1" w:rsidRDefault="00C86FB1"/>
        </w:tc>
        <w:tc>
          <w:tcPr>
            <w:tcW w:w="3794" w:type="dxa"/>
            <w:vMerge/>
          </w:tcPr>
          <w:p w:rsidR="00C86FB1" w:rsidRDefault="00C86FB1"/>
        </w:tc>
        <w:tc>
          <w:tcPr>
            <w:tcW w:w="1829" w:type="dxa"/>
          </w:tcPr>
          <w:p w:rsidR="00C86FB1" w:rsidRDefault="00C86FB1"/>
        </w:tc>
        <w:tc>
          <w:tcPr>
            <w:tcW w:w="2518" w:type="dxa"/>
          </w:tcPr>
          <w:p w:rsidR="00C86FB1" w:rsidRDefault="00C86FB1"/>
        </w:tc>
      </w:tr>
    </w:tbl>
    <w:p w:rsidR="00C86FB1" w:rsidRDefault="00C86FB1"/>
    <w:sectPr w:rsidR="00C86FB1" w:rsidSect="0095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61D"/>
    <w:rsid w:val="0025061D"/>
    <w:rsid w:val="006C7561"/>
    <w:rsid w:val="007E23B0"/>
    <w:rsid w:val="00954FBD"/>
    <w:rsid w:val="00C8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6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2020-06-11T09:26:00Z</dcterms:created>
  <dcterms:modified xsi:type="dcterms:W3CDTF">2020-06-11T09:42:00Z</dcterms:modified>
</cp:coreProperties>
</file>