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6B" w:rsidRPr="008907F3" w:rsidRDefault="00EB6F6B" w:rsidP="00EB6F6B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EB6F6B" w:rsidRPr="008907F3" w:rsidRDefault="00EB6F6B" w:rsidP="00EB6F6B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EB6F6B" w:rsidRPr="008907F3" w:rsidRDefault="00EB6F6B" w:rsidP="00EB6F6B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EB6F6B" w:rsidRDefault="00091E6D" w:rsidP="00EB6F6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5</w:t>
      </w:r>
    </w:p>
    <w:p w:rsidR="00EB6F6B" w:rsidRPr="008A6C41" w:rsidRDefault="00EB6F6B" w:rsidP="00EB6F6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EB6F6B" w:rsidRPr="000B1E67" w:rsidRDefault="000B1E67" w:rsidP="00EB6F6B">
      <w:pPr>
        <w:spacing w:after="0"/>
        <w:ind w:left="140" w:firstLine="0"/>
        <w:jc w:val="center"/>
      </w:pPr>
      <w:r>
        <w:rPr>
          <w:rFonts w:eastAsiaTheme="minorHAnsi"/>
          <w:b/>
          <w:bCs/>
          <w:sz w:val="32"/>
          <w:szCs w:val="32"/>
          <w:lang w:val="ru-RU"/>
        </w:rPr>
        <w:t>Ассиметричная криптография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B6F6B" w:rsidRDefault="00EB6F6B" w:rsidP="00EB6F6B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Pr="008907F3" w:rsidRDefault="00EB6F6B" w:rsidP="00EB6F6B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B6F6B" w:rsidRDefault="00EB6F6B" w:rsidP="00EB6F6B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0B1E67" w:rsidRDefault="000B1E67">
      <w:pPr>
        <w:spacing w:after="160"/>
        <w:ind w:left="0" w:firstLine="0"/>
        <w:jc w:val="left"/>
      </w:pPr>
      <w:r>
        <w:br w:type="page"/>
      </w:r>
    </w:p>
    <w:p w:rsidR="00647BBD" w:rsidRDefault="00EA5E74" w:rsidP="00EA5E74">
      <w:pPr>
        <w:pStyle w:val="1"/>
      </w:pPr>
      <w:proofErr w:type="spellStart"/>
      <w:r w:rsidRPr="00EA5E74">
        <w:lastRenderedPageBreak/>
        <w:t>Реализация</w:t>
      </w:r>
      <w:proofErr w:type="spellEnd"/>
      <w:r w:rsidRPr="00EA5E74">
        <w:t xml:space="preserve"> </w:t>
      </w:r>
      <w:proofErr w:type="spellStart"/>
      <w:r w:rsidRPr="00EA5E74">
        <w:t>цифровой</w:t>
      </w:r>
      <w:proofErr w:type="spellEnd"/>
      <w:r w:rsidRPr="00EA5E74">
        <w:t xml:space="preserve"> </w:t>
      </w:r>
      <w:proofErr w:type="spellStart"/>
      <w:r w:rsidRPr="00EA5E74">
        <w:t>подписи</w:t>
      </w:r>
      <w:proofErr w:type="spellEnd"/>
    </w:p>
    <w:p w:rsidR="00EA5E74" w:rsidRDefault="00EA5E74" w:rsidP="00EA5E74">
      <w:pPr>
        <w:rPr>
          <w:lang w:val="ru-RU"/>
        </w:rPr>
      </w:pPr>
    </w:p>
    <w:p w:rsidR="00EA5E74" w:rsidRDefault="00EA5E74" w:rsidP="00EA5E74">
      <w:pPr>
        <w:rPr>
          <w:lang w:val="ru-RU"/>
        </w:rPr>
      </w:pPr>
      <w:r>
        <w:rPr>
          <w:lang w:val="ru-RU"/>
        </w:rPr>
        <w:t xml:space="preserve">Для реализации </w:t>
      </w:r>
      <w:proofErr w:type="spellStart"/>
      <w:r>
        <w:rPr>
          <w:lang w:val="ru-RU"/>
        </w:rPr>
        <w:t>реализации</w:t>
      </w:r>
      <w:proofErr w:type="spellEnd"/>
      <w:r>
        <w:rPr>
          <w:lang w:val="ru-RU"/>
        </w:rPr>
        <w:t xml:space="preserve"> ЭЦП </w:t>
      </w:r>
      <w:r>
        <w:t>RSA</w:t>
      </w:r>
      <w:r w:rsidRPr="00EA5E74">
        <w:rPr>
          <w:lang w:val="ru-RU"/>
        </w:rPr>
        <w:t xml:space="preserve"> </w:t>
      </w:r>
      <w:r>
        <w:rPr>
          <w:lang w:val="ru-RU"/>
        </w:rPr>
        <w:t>я пользовался следующей схемой</w:t>
      </w:r>
      <w:r w:rsidRPr="00EA5E74">
        <w:rPr>
          <w:lang w:val="ru-RU"/>
        </w:rPr>
        <w:t>:</w:t>
      </w:r>
    </w:p>
    <w:p w:rsidR="00EA5E74" w:rsidRDefault="00EA5E74" w:rsidP="00EA5E7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4E90BF" wp14:editId="1CC68BEE">
            <wp:extent cx="5940425" cy="4360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93" w:rsidRDefault="00F20B93" w:rsidP="00EA5E74">
      <w:pPr>
        <w:rPr>
          <w:lang w:val="ru-RU"/>
        </w:rPr>
      </w:pPr>
    </w:p>
    <w:p w:rsidR="00620CCB" w:rsidRPr="00620CCB" w:rsidRDefault="00F20B93" w:rsidP="00620CCB">
      <w:pPr>
        <w:rPr>
          <w:lang w:val="ru-RU"/>
        </w:rPr>
      </w:pPr>
      <w:r>
        <w:rPr>
          <w:lang w:val="ru-RU"/>
        </w:rPr>
        <w:t xml:space="preserve">Программа генерирует случайные </w:t>
      </w:r>
      <w:r>
        <w:t>p</w:t>
      </w:r>
      <w:r w:rsidRPr="00F20B9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</w:t>
      </w:r>
      <w:r>
        <w:rPr>
          <w:lang w:val="ru-RU"/>
        </w:rPr>
        <w:t xml:space="preserve"> (простые)</w:t>
      </w:r>
      <w:r w:rsidRPr="00F20B93">
        <w:rPr>
          <w:lang w:val="ru-RU"/>
        </w:rPr>
        <w:t xml:space="preserve">, </w:t>
      </w:r>
      <w:r>
        <w:rPr>
          <w:lang w:val="ru-RU"/>
        </w:rPr>
        <w:t xml:space="preserve">случайное число </w:t>
      </w:r>
      <w:r>
        <w:t>e</w:t>
      </w:r>
      <w:r w:rsidRPr="00F20B93">
        <w:rPr>
          <w:lang w:val="ru-RU"/>
        </w:rPr>
        <w:t>,</w:t>
      </w:r>
      <w:r>
        <w:rPr>
          <w:lang w:val="ru-RU"/>
        </w:rPr>
        <w:t xml:space="preserve"> соответствующее</w:t>
      </w:r>
      <w:r w:rsidRPr="00F20B93">
        <w:rPr>
          <w:lang w:val="ru-RU"/>
        </w:rPr>
        <w:t xml:space="preserve"> </w:t>
      </w:r>
      <w:r>
        <w:rPr>
          <w:lang w:val="ru-RU"/>
        </w:rPr>
        <w:t>условию</w:t>
      </w:r>
      <w:r w:rsidR="001128C0">
        <w:rPr>
          <w:lang w:val="ru-RU"/>
        </w:rPr>
        <w:t xml:space="preserve"> (</w:t>
      </w:r>
      <w:r>
        <w:rPr>
          <w:lang w:val="ru-RU"/>
        </w:rPr>
        <w:t xml:space="preserve">на одну и ту же пару </w:t>
      </w:r>
      <w:r>
        <w:t>p</w:t>
      </w:r>
      <w:r w:rsidRPr="00F20B9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</w:t>
      </w:r>
      <w:r w:rsidRPr="00F20B93">
        <w:rPr>
          <w:lang w:val="ru-RU"/>
        </w:rPr>
        <w:t xml:space="preserve"> </w:t>
      </w:r>
      <w:r>
        <w:rPr>
          <w:lang w:val="ru-RU"/>
        </w:rPr>
        <w:t xml:space="preserve">могут генерироваться различные значения </w:t>
      </w:r>
      <w:r>
        <w:t>e</w:t>
      </w:r>
      <w:r w:rsidRPr="00F20B93">
        <w:rPr>
          <w:lang w:val="ru-RU"/>
        </w:rPr>
        <w:t>)</w:t>
      </w:r>
      <w:r w:rsidR="00C4688B" w:rsidRPr="00C4688B">
        <w:rPr>
          <w:lang w:val="ru-RU"/>
        </w:rPr>
        <w:t>.</w:t>
      </w:r>
      <w:r w:rsidR="00620CCB" w:rsidRPr="00620CCB">
        <w:rPr>
          <w:lang w:val="ru-RU"/>
        </w:rPr>
        <w:t xml:space="preserve"> </w:t>
      </w:r>
      <w:r w:rsidR="00620CCB">
        <w:rPr>
          <w:lang w:val="ru-RU"/>
        </w:rPr>
        <w:t xml:space="preserve">Закрытый ключ </w:t>
      </w:r>
      <w:r w:rsidR="00620CCB">
        <w:t>d</w:t>
      </w:r>
      <w:r w:rsidR="00620CCB" w:rsidRPr="00620CCB">
        <w:rPr>
          <w:lang w:val="ru-RU"/>
        </w:rPr>
        <w:t xml:space="preserve"> </w:t>
      </w:r>
      <w:r w:rsidR="00620CCB">
        <w:rPr>
          <w:lang w:val="ru-RU"/>
        </w:rPr>
        <w:t>находим при помощи расширенного алгоритма Евклида</w:t>
      </w:r>
      <w:r w:rsidR="00620CCB" w:rsidRPr="00620CCB">
        <w:rPr>
          <w:lang w:val="ru-RU"/>
        </w:rPr>
        <w:t>.</w:t>
      </w:r>
    </w:p>
    <w:p w:rsidR="00620CCB" w:rsidRDefault="00620CCB" w:rsidP="00620CCB">
      <w:pPr>
        <w:ind w:left="140" w:firstLine="0"/>
        <w:rPr>
          <w:lang w:val="ru-RU"/>
        </w:rPr>
      </w:pPr>
      <w:r>
        <w:rPr>
          <w:lang w:val="ru-RU"/>
        </w:rPr>
        <w:t>Далее сгенерированные значения сохраняются в файл для дальнейшего использования</w:t>
      </w:r>
      <w:r w:rsidRPr="00620CCB">
        <w:rPr>
          <w:lang w:val="ru-RU"/>
        </w:rPr>
        <w:t>.</w:t>
      </w:r>
      <w:r w:rsidR="00F532D8" w:rsidRPr="00F532D8">
        <w:rPr>
          <w:lang w:val="ru-RU"/>
        </w:rPr>
        <w:t xml:space="preserve"> </w:t>
      </w:r>
    </w:p>
    <w:p w:rsidR="00F532D8" w:rsidRDefault="00F532D8" w:rsidP="00620CCB">
      <w:pPr>
        <w:ind w:left="140" w:firstLine="0"/>
        <w:rPr>
          <w:lang w:val="ru-RU"/>
        </w:rPr>
      </w:pPr>
      <w:r>
        <w:rPr>
          <w:lang w:val="ru-RU"/>
        </w:rPr>
        <w:t xml:space="preserve">В качестве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 – функции</w:t>
      </w:r>
      <w:r w:rsidRPr="00F532D8">
        <w:rPr>
          <w:lang w:val="ru-RU"/>
        </w:rPr>
        <w:t xml:space="preserve">, я использовал </w:t>
      </w:r>
      <w:proofErr w:type="spellStart"/>
      <w:r>
        <w:rPr>
          <w:lang w:val="ru-RU"/>
        </w:rPr>
        <w:t>блочно</w:t>
      </w:r>
      <w:proofErr w:type="spellEnd"/>
      <w:r>
        <w:rPr>
          <w:lang w:val="ru-RU"/>
        </w:rPr>
        <w:t xml:space="preserve"> – итерационный алгоритм</w:t>
      </w:r>
      <w:r w:rsidR="00C4134A" w:rsidRPr="00C4134A">
        <w:rPr>
          <w:lang w:val="ru-RU"/>
        </w:rPr>
        <w:t>,</w:t>
      </w:r>
      <w:r>
        <w:rPr>
          <w:lang w:val="ru-RU"/>
        </w:rPr>
        <w:t xml:space="preserve"> </w:t>
      </w:r>
      <w:r w:rsidR="00573C5A">
        <w:rPr>
          <w:lang w:val="ru-RU"/>
        </w:rPr>
        <w:t xml:space="preserve">взятый из лабораторной работы 4. Данный алгоритм основан на </w:t>
      </w:r>
      <w:r w:rsidR="00573C5A">
        <w:t>DES</w:t>
      </w:r>
      <w:r w:rsidR="00573C5A" w:rsidRPr="00573C5A">
        <w:rPr>
          <w:lang w:val="ru-RU"/>
        </w:rPr>
        <w:t xml:space="preserve">. </w:t>
      </w:r>
      <w:r w:rsidR="00573C5A">
        <w:rPr>
          <w:lang w:val="ru-RU"/>
        </w:rPr>
        <w:t>После выполнения преобразований (кодирования</w:t>
      </w:r>
      <w:r w:rsidR="005517C0">
        <w:rPr>
          <w:lang w:val="ru-RU"/>
        </w:rPr>
        <w:t xml:space="preserve">) </w:t>
      </w:r>
      <w:r w:rsidR="00573C5A">
        <w:rPr>
          <w:lang w:val="ru-RU"/>
        </w:rPr>
        <w:t xml:space="preserve">сообщения </w:t>
      </w:r>
      <w:r w:rsidR="00573C5A">
        <w:t>m</w:t>
      </w:r>
      <w:r w:rsidR="00573C5A" w:rsidRPr="00573C5A">
        <w:rPr>
          <w:lang w:val="ru-RU"/>
        </w:rPr>
        <w:t xml:space="preserve">, </w:t>
      </w:r>
      <w:r w:rsidR="00573C5A">
        <w:rPr>
          <w:lang w:val="ru-RU"/>
        </w:rPr>
        <w:t>я пер</w:t>
      </w:r>
      <w:r w:rsidR="002B3D9F">
        <w:rPr>
          <w:lang w:val="ru-RU"/>
        </w:rPr>
        <w:t>евожу полученный шифр в число (</w:t>
      </w:r>
      <w:proofErr w:type="spellStart"/>
      <w:r w:rsidR="00573C5A">
        <w:rPr>
          <w:lang w:val="ru-RU"/>
        </w:rPr>
        <w:t>Хэширую</w:t>
      </w:r>
      <w:proofErr w:type="spellEnd"/>
      <w:r w:rsidR="00573C5A">
        <w:rPr>
          <w:lang w:val="ru-RU"/>
        </w:rPr>
        <w:t>)</w:t>
      </w:r>
      <w:r w:rsidR="00573C5A" w:rsidRPr="00573C5A">
        <w:rPr>
          <w:lang w:val="ru-RU"/>
        </w:rPr>
        <w:t xml:space="preserve">, </w:t>
      </w:r>
      <w:r w:rsidR="00573C5A">
        <w:rPr>
          <w:lang w:val="ru-RU"/>
        </w:rPr>
        <w:t>для это</w:t>
      </w:r>
      <w:r w:rsidR="00A600FC">
        <w:rPr>
          <w:lang w:val="ru-RU"/>
        </w:rPr>
        <w:t xml:space="preserve">го я </w:t>
      </w:r>
      <w:r w:rsidR="00573C5A">
        <w:rPr>
          <w:lang w:val="ru-RU"/>
        </w:rPr>
        <w:t xml:space="preserve">просто суммирую все символы в шифре </w:t>
      </w:r>
      <w:proofErr w:type="gramStart"/>
      <w:r w:rsidR="00573C5A">
        <w:rPr>
          <w:lang w:val="ru-RU"/>
        </w:rPr>
        <w:t>( по</w:t>
      </w:r>
      <w:proofErr w:type="gramEnd"/>
      <w:r w:rsidR="00573C5A">
        <w:rPr>
          <w:lang w:val="ru-RU"/>
        </w:rPr>
        <w:t xml:space="preserve"> их коду соответственно) и беру значение по модулю </w:t>
      </w:r>
      <w:r w:rsidR="00573C5A">
        <w:t>p</w:t>
      </w:r>
      <w:r w:rsidR="00573C5A" w:rsidRPr="00573C5A">
        <w:rPr>
          <w:lang w:val="ru-RU"/>
        </w:rPr>
        <w:t>*</w:t>
      </w:r>
      <w:r w:rsidR="00573C5A">
        <w:t>q</w:t>
      </w:r>
      <w:r w:rsidR="00573C5A" w:rsidRPr="00573C5A">
        <w:rPr>
          <w:lang w:val="ru-RU"/>
        </w:rPr>
        <w:t xml:space="preserve"> ( </w:t>
      </w:r>
      <w:r w:rsidR="00573C5A">
        <w:rPr>
          <w:lang w:val="ru-RU"/>
        </w:rPr>
        <w:t xml:space="preserve">чтобы не получить недопустимые значения </w:t>
      </w:r>
      <w:r w:rsidR="00573C5A">
        <w:t>h</w:t>
      </w:r>
      <w:r w:rsidR="00573C5A" w:rsidRPr="00573C5A">
        <w:rPr>
          <w:lang w:val="ru-RU"/>
        </w:rPr>
        <w:t xml:space="preserve"> </w:t>
      </w:r>
      <w:r w:rsidR="00573C5A">
        <w:rPr>
          <w:lang w:val="ru-RU"/>
        </w:rPr>
        <w:t xml:space="preserve">так как далее вся работа будет вестись непосредственно с делением по модулю </w:t>
      </w:r>
      <w:r w:rsidR="00573C5A">
        <w:t>p</w:t>
      </w:r>
      <w:r w:rsidR="00573C5A" w:rsidRPr="00573C5A">
        <w:rPr>
          <w:lang w:val="ru-RU"/>
        </w:rPr>
        <w:t>*</w:t>
      </w:r>
      <w:r w:rsidR="00573C5A">
        <w:t>q</w:t>
      </w:r>
      <w:r w:rsidR="00573C5A" w:rsidRPr="00573C5A">
        <w:rPr>
          <w:lang w:val="ru-RU"/>
        </w:rPr>
        <w:t>).</w:t>
      </w:r>
      <w:r w:rsidR="00630054">
        <w:rPr>
          <w:lang w:val="ru-RU"/>
        </w:rPr>
        <w:t xml:space="preserve"> Ключ для </w:t>
      </w:r>
      <w:r w:rsidR="00630054">
        <w:t>DES</w:t>
      </w:r>
      <w:r w:rsidR="00630054" w:rsidRPr="00630054">
        <w:rPr>
          <w:lang w:val="ru-RU"/>
        </w:rPr>
        <w:t xml:space="preserve"> – </w:t>
      </w:r>
      <w:r w:rsidR="00630054">
        <w:rPr>
          <w:lang w:val="ru-RU"/>
        </w:rPr>
        <w:t xml:space="preserve">шифрования я генерирую исходя из открытого ключа </w:t>
      </w:r>
      <w:r w:rsidR="00630054">
        <w:t>e</w:t>
      </w:r>
      <w:r w:rsidR="00630054" w:rsidRPr="00630054">
        <w:rPr>
          <w:lang w:val="ru-RU"/>
        </w:rPr>
        <w:t xml:space="preserve">, </w:t>
      </w:r>
      <w:r w:rsidR="00630054">
        <w:rPr>
          <w:lang w:val="ru-RU"/>
        </w:rPr>
        <w:t xml:space="preserve">так как доступ к </w:t>
      </w:r>
      <w:proofErr w:type="spellStart"/>
      <w:r w:rsidR="00630054">
        <w:rPr>
          <w:lang w:val="ru-RU"/>
        </w:rPr>
        <w:t>Хэш</w:t>
      </w:r>
      <w:proofErr w:type="spellEnd"/>
      <w:r w:rsidR="00630054">
        <w:rPr>
          <w:lang w:val="ru-RU"/>
        </w:rPr>
        <w:t xml:space="preserve"> – функции есть на обоих концах</w:t>
      </w:r>
      <w:r w:rsidR="00630054" w:rsidRPr="00630054">
        <w:rPr>
          <w:lang w:val="ru-RU"/>
        </w:rPr>
        <w:t>.</w:t>
      </w:r>
    </w:p>
    <w:p w:rsidR="00D575EF" w:rsidRPr="00630054" w:rsidRDefault="00D575EF" w:rsidP="00620CCB">
      <w:pPr>
        <w:ind w:left="140" w:firstLine="0"/>
        <w:rPr>
          <w:lang w:val="ru-RU"/>
        </w:rPr>
      </w:pPr>
    </w:p>
    <w:p w:rsidR="00B643E0" w:rsidRDefault="00B643E0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70EAD" w:rsidRPr="00630054" w:rsidRDefault="00A70EAD" w:rsidP="00620CCB">
      <w:pPr>
        <w:ind w:left="140" w:firstLine="0"/>
        <w:rPr>
          <w:lang w:val="ru-RU"/>
        </w:rPr>
      </w:pPr>
      <w:r>
        <w:rPr>
          <w:lang w:val="ru-RU"/>
        </w:rPr>
        <w:lastRenderedPageBreak/>
        <w:t xml:space="preserve">Для </w:t>
      </w:r>
      <w:proofErr w:type="spellStart"/>
      <w:r>
        <w:rPr>
          <w:lang w:val="ru-RU"/>
        </w:rPr>
        <w:t>избежания</w:t>
      </w:r>
      <w:proofErr w:type="spellEnd"/>
      <w:r>
        <w:rPr>
          <w:lang w:val="ru-RU"/>
        </w:rPr>
        <w:t xml:space="preserve"> переполнений</w:t>
      </w:r>
      <w:r w:rsidR="00271B1C">
        <w:rPr>
          <w:lang w:val="ru-RU"/>
        </w:rPr>
        <w:t xml:space="preserve"> во</w:t>
      </w:r>
      <w:r w:rsidR="00E31FEE">
        <w:rPr>
          <w:lang w:val="ru-RU"/>
        </w:rPr>
        <w:t xml:space="preserve"> время возв</w:t>
      </w:r>
      <w:r>
        <w:rPr>
          <w:lang w:val="ru-RU"/>
        </w:rPr>
        <w:t>едения в степень по модулю я использовал следующий алгоритм</w:t>
      </w:r>
      <w:r w:rsidRPr="00A70EAD">
        <w:rPr>
          <w:lang w:val="ru-RU"/>
        </w:rPr>
        <w:t>:</w:t>
      </w:r>
    </w:p>
    <w:p w:rsidR="006D2A6D" w:rsidRPr="006D2A6D" w:rsidRDefault="006D2A6D" w:rsidP="00620CCB">
      <w:pPr>
        <w:ind w:left="140" w:firstLine="0"/>
      </w:pPr>
      <w:r>
        <w:rPr>
          <w:noProof/>
          <w:lang w:val="ru-RU" w:eastAsia="ru-RU"/>
        </w:rPr>
        <w:drawing>
          <wp:inline distT="0" distB="0" distL="0" distR="0" wp14:anchorId="1CD485C8" wp14:editId="4431DB4B">
            <wp:extent cx="5940425" cy="1395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AD" w:rsidRPr="00A70EAD" w:rsidRDefault="00A70EAD" w:rsidP="00620CCB">
      <w:pPr>
        <w:ind w:left="140" w:firstLine="0"/>
        <w:rPr>
          <w:lang w:val="ru-RU"/>
        </w:rPr>
      </w:pPr>
    </w:p>
    <w:p w:rsidR="002B3D9F" w:rsidRDefault="002B3D9F" w:rsidP="00620CCB">
      <w:pPr>
        <w:ind w:left="140" w:firstLine="0"/>
        <w:rPr>
          <w:lang w:val="ru-RU"/>
        </w:rPr>
      </w:pPr>
      <w:r>
        <w:rPr>
          <w:lang w:val="ru-RU"/>
        </w:rPr>
        <w:t xml:space="preserve">Таким образом полученный </w:t>
      </w:r>
      <w:r>
        <w:t>h</w:t>
      </w:r>
      <w:r w:rsidRPr="002B3D9F">
        <w:rPr>
          <w:lang w:val="ru-RU"/>
        </w:rPr>
        <w:t xml:space="preserve"> </w:t>
      </w:r>
      <w:r>
        <w:rPr>
          <w:lang w:val="ru-RU"/>
        </w:rPr>
        <w:t xml:space="preserve">я на стороне получателя сверяю с полученным </w:t>
      </w:r>
      <w:r>
        <w:t>h</w:t>
      </w:r>
      <w:r w:rsidRPr="002B3D9F">
        <w:rPr>
          <w:lang w:val="ru-RU"/>
        </w:rPr>
        <w:t xml:space="preserve"> </w:t>
      </w:r>
      <w:r>
        <w:rPr>
          <w:lang w:val="ru-RU"/>
        </w:rPr>
        <w:t>исходя из полученной подписи</w:t>
      </w:r>
      <w:r w:rsidRPr="002B3D9F">
        <w:rPr>
          <w:lang w:val="ru-RU"/>
        </w:rPr>
        <w:t>.</w:t>
      </w:r>
    </w:p>
    <w:p w:rsidR="001C7CFC" w:rsidRDefault="001C7CFC" w:rsidP="00620CCB">
      <w:pPr>
        <w:ind w:left="140" w:firstLine="0"/>
        <w:rPr>
          <w:lang w:val="ru-RU"/>
        </w:rPr>
      </w:pPr>
    </w:p>
    <w:p w:rsidR="0020720A" w:rsidRDefault="0020720A" w:rsidP="00620CCB">
      <w:pPr>
        <w:ind w:left="140" w:firstLine="0"/>
      </w:pPr>
      <w:r>
        <w:rPr>
          <w:lang w:val="ru-RU"/>
        </w:rPr>
        <w:t>Пример работы</w:t>
      </w:r>
      <w:r>
        <w:t>:</w:t>
      </w:r>
    </w:p>
    <w:p w:rsidR="00630054" w:rsidRDefault="00D575EF" w:rsidP="00620CCB">
      <w:pPr>
        <w:ind w:left="14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58205E" wp14:editId="7A09A341">
            <wp:extent cx="321945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69" w:rsidRDefault="00C85E69" w:rsidP="00620CCB">
      <w:pPr>
        <w:ind w:left="140" w:firstLine="0"/>
        <w:rPr>
          <w:lang w:val="ru-RU"/>
        </w:rPr>
      </w:pPr>
    </w:p>
    <w:p w:rsidR="00C85E69" w:rsidRDefault="00C85E69" w:rsidP="00620CCB">
      <w:pPr>
        <w:ind w:left="140" w:firstLine="0"/>
      </w:pPr>
      <w:r>
        <w:rPr>
          <w:lang w:val="ru-RU"/>
        </w:rPr>
        <w:t xml:space="preserve">Ключи в </w:t>
      </w:r>
      <w:r>
        <w:t xml:space="preserve">.txt </w:t>
      </w:r>
      <w:r>
        <w:rPr>
          <w:lang w:val="ru-RU"/>
        </w:rPr>
        <w:t>файле</w:t>
      </w:r>
      <w:r>
        <w:t xml:space="preserve">: </w:t>
      </w:r>
    </w:p>
    <w:p w:rsidR="00C85E69" w:rsidRDefault="00C85E69" w:rsidP="00620CCB">
      <w:pPr>
        <w:ind w:left="140" w:firstLine="0"/>
      </w:pPr>
      <w:r>
        <w:rPr>
          <w:noProof/>
          <w:lang w:val="ru-RU" w:eastAsia="ru-RU"/>
        </w:rPr>
        <w:drawing>
          <wp:inline distT="0" distB="0" distL="0" distR="0" wp14:anchorId="75225669" wp14:editId="6201628D">
            <wp:extent cx="31718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2F" w:rsidRDefault="002D1A2F" w:rsidP="00620CCB">
      <w:pPr>
        <w:ind w:left="140" w:firstLine="0"/>
      </w:pPr>
    </w:p>
    <w:p w:rsidR="002D1A2F" w:rsidRDefault="002D1A2F" w:rsidP="00620CCB">
      <w:pPr>
        <w:ind w:left="140" w:firstLine="0"/>
        <w:rPr>
          <w:lang w:val="ru-RU"/>
        </w:rPr>
      </w:pPr>
      <w:r>
        <w:rPr>
          <w:lang w:val="ru-RU"/>
        </w:rPr>
        <w:t xml:space="preserve">Теперь попробуем отправить с их помощью сообщение с подписью и проверить его на стороне получателя на </w:t>
      </w:r>
      <w:proofErr w:type="spellStart"/>
      <w:r>
        <w:rPr>
          <w:lang w:val="ru-RU"/>
        </w:rPr>
        <w:t>валидность</w:t>
      </w:r>
      <w:proofErr w:type="spellEnd"/>
      <w:r w:rsidRPr="002D1A2F">
        <w:rPr>
          <w:lang w:val="ru-RU"/>
        </w:rPr>
        <w:t>.</w:t>
      </w:r>
    </w:p>
    <w:p w:rsidR="008C4F2C" w:rsidRDefault="00480226" w:rsidP="00620CCB">
      <w:pPr>
        <w:ind w:left="140" w:firstLine="0"/>
      </w:pPr>
      <w:r>
        <w:rPr>
          <w:lang w:val="ru-RU"/>
        </w:rPr>
        <w:t>Отправим</w:t>
      </w:r>
      <w:r w:rsidR="008C4F2C">
        <w:rPr>
          <w:lang w:val="ru-RU"/>
        </w:rPr>
        <w:t xml:space="preserve"> следующее сообщение</w:t>
      </w:r>
      <w:r w:rsidR="008C4F2C">
        <w:t>:</w:t>
      </w:r>
    </w:p>
    <w:p w:rsidR="008C4F2C" w:rsidRDefault="008C4F2C" w:rsidP="00620CCB">
      <w:pPr>
        <w:ind w:left="140" w:firstLine="0"/>
      </w:pPr>
      <w:r>
        <w:rPr>
          <w:noProof/>
          <w:lang w:val="ru-RU" w:eastAsia="ru-RU"/>
        </w:rPr>
        <w:drawing>
          <wp:inline distT="0" distB="0" distL="0" distR="0" wp14:anchorId="73D1B8E1" wp14:editId="7501C759">
            <wp:extent cx="121920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0E" w:rsidRDefault="00414C0E" w:rsidP="00620CCB">
      <w:pPr>
        <w:ind w:left="140" w:firstLine="0"/>
        <w:rPr>
          <w:lang w:val="ru-RU"/>
        </w:rPr>
      </w:pPr>
      <w:r>
        <w:rPr>
          <w:lang w:val="ru-RU"/>
        </w:rPr>
        <w:t xml:space="preserve">Полученное значение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нашего сообщения</w:t>
      </w:r>
      <w:r w:rsidRPr="00414C0E">
        <w:rPr>
          <w:lang w:val="ru-RU"/>
        </w:rPr>
        <w:t>:</w:t>
      </w:r>
    </w:p>
    <w:p w:rsidR="00414C0E" w:rsidRDefault="00414C0E" w:rsidP="00620CCB">
      <w:pPr>
        <w:ind w:left="14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23F5D" wp14:editId="07C0F324">
            <wp:extent cx="11334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8" w:rsidRDefault="001C5D31" w:rsidP="00620CCB">
      <w:pPr>
        <w:ind w:left="140" w:firstLine="0"/>
        <w:rPr>
          <w:lang w:val="ru-RU"/>
        </w:rPr>
      </w:pPr>
      <w:r>
        <w:rPr>
          <w:lang w:val="ru-RU"/>
        </w:rPr>
        <w:t>Созданная подпись на стороне отправителя</w:t>
      </w:r>
      <w:r w:rsidRPr="001C5D31">
        <w:rPr>
          <w:lang w:val="ru-RU"/>
        </w:rPr>
        <w:t>:</w:t>
      </w:r>
    </w:p>
    <w:p w:rsidR="001C5D31" w:rsidRDefault="001C5D31" w:rsidP="00620CCB">
      <w:pPr>
        <w:ind w:left="14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09B3C6" wp14:editId="556F58AC">
            <wp:extent cx="12763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1" w:rsidRDefault="001C5D31" w:rsidP="00620CCB">
      <w:pPr>
        <w:ind w:left="140" w:firstLine="0"/>
        <w:rPr>
          <w:lang w:val="ru-RU"/>
        </w:rPr>
      </w:pPr>
    </w:p>
    <w:p w:rsidR="001C5D31" w:rsidRDefault="001C5D31" w:rsidP="00620CCB">
      <w:pPr>
        <w:ind w:left="140" w:firstLine="0"/>
      </w:pPr>
      <w:r>
        <w:rPr>
          <w:lang w:val="ru-RU"/>
        </w:rPr>
        <w:t xml:space="preserve">Проверка подписи на </w:t>
      </w:r>
      <w:proofErr w:type="spellStart"/>
      <w:r>
        <w:rPr>
          <w:lang w:val="ru-RU"/>
        </w:rPr>
        <w:t>валидность</w:t>
      </w:r>
      <w:proofErr w:type="spellEnd"/>
      <w:r>
        <w:t>:</w:t>
      </w:r>
    </w:p>
    <w:p w:rsidR="001C5D31" w:rsidRDefault="001C5D31" w:rsidP="00620CCB">
      <w:pPr>
        <w:ind w:left="140" w:firstLine="0"/>
      </w:pPr>
      <w:r>
        <w:rPr>
          <w:noProof/>
          <w:lang w:val="ru-RU" w:eastAsia="ru-RU"/>
        </w:rPr>
        <w:drawing>
          <wp:inline distT="0" distB="0" distL="0" distR="0" wp14:anchorId="6529A17A" wp14:editId="61086AE1">
            <wp:extent cx="16573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A3" w:rsidRDefault="00F861A3" w:rsidP="00620CCB">
      <w:pPr>
        <w:ind w:left="140" w:firstLine="0"/>
        <w:rPr>
          <w:lang w:val="ru-RU"/>
        </w:rPr>
      </w:pPr>
    </w:p>
    <w:p w:rsidR="00F861A3" w:rsidRDefault="00F861A3" w:rsidP="00620CCB">
      <w:pPr>
        <w:ind w:left="140" w:firstLine="0"/>
        <w:rPr>
          <w:lang w:val="ru-RU"/>
        </w:rPr>
      </w:pPr>
    </w:p>
    <w:p w:rsidR="004765AB" w:rsidRDefault="004765AB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Cs w:val="26"/>
          <w:lang w:val="ru-RU"/>
        </w:rPr>
      </w:pPr>
      <w:r>
        <w:rPr>
          <w:lang w:val="ru-RU"/>
        </w:rPr>
        <w:br w:type="page"/>
      </w:r>
    </w:p>
    <w:p w:rsidR="00F861A3" w:rsidRDefault="00F861A3" w:rsidP="00F861A3">
      <w:pPr>
        <w:pStyle w:val="2"/>
      </w:pPr>
      <w:r>
        <w:rPr>
          <w:lang w:val="ru-RU"/>
        </w:rPr>
        <w:lastRenderedPageBreak/>
        <w:t>Примечания</w:t>
      </w:r>
    </w:p>
    <w:p w:rsidR="00F861A3" w:rsidRPr="00F861A3" w:rsidRDefault="00F861A3" w:rsidP="00F861A3">
      <w:pPr>
        <w:rPr>
          <w:lang w:val="ru-RU"/>
        </w:rPr>
      </w:pPr>
      <w:r>
        <w:rPr>
          <w:lang w:val="ru-RU"/>
        </w:rPr>
        <w:t xml:space="preserve">Для валидной работы </w:t>
      </w:r>
      <w:r>
        <w:t>DES</w:t>
      </w:r>
      <w:r w:rsidRPr="00F861A3">
        <w:rPr>
          <w:lang w:val="ru-RU"/>
        </w:rPr>
        <w:t xml:space="preserve"> </w:t>
      </w:r>
      <w:r>
        <w:rPr>
          <w:lang w:val="ru-RU"/>
        </w:rPr>
        <w:t>входные данные (ключ и текст для шифрования)</w:t>
      </w:r>
    </w:p>
    <w:p w:rsidR="001C5D31" w:rsidRDefault="00B26836" w:rsidP="00620CCB">
      <w:pPr>
        <w:ind w:left="140" w:firstLine="0"/>
        <w:rPr>
          <w:lang w:val="ru-RU"/>
        </w:rPr>
      </w:pPr>
      <w:r>
        <w:rPr>
          <w:lang w:val="ru-RU"/>
        </w:rPr>
        <w:t>Редактируются таким образом</w:t>
      </w:r>
      <w:r w:rsidRPr="00B26836">
        <w:rPr>
          <w:lang w:val="ru-RU"/>
        </w:rPr>
        <w:t xml:space="preserve">, </w:t>
      </w:r>
      <w:r>
        <w:rPr>
          <w:lang w:val="ru-RU"/>
        </w:rPr>
        <w:t>чтобы соответствовать требуемым размерам для шифрования</w:t>
      </w:r>
      <w:r w:rsidRPr="00B26836">
        <w:rPr>
          <w:lang w:val="ru-RU"/>
        </w:rPr>
        <w:t>.</w:t>
      </w:r>
      <w:r>
        <w:rPr>
          <w:lang w:val="ru-RU"/>
        </w:rPr>
        <w:t xml:space="preserve"> Для этого я просто дописываю </w:t>
      </w:r>
      <w:r w:rsidRPr="00B26836">
        <w:rPr>
          <w:lang w:val="ru-RU"/>
        </w:rPr>
        <w:t xml:space="preserve">необходимое количество символов справа </w:t>
      </w:r>
      <w:r>
        <w:rPr>
          <w:lang w:val="ru-RU"/>
        </w:rPr>
        <w:t>как для ключа</w:t>
      </w:r>
      <w:r w:rsidRPr="00B26836">
        <w:rPr>
          <w:lang w:val="ru-RU"/>
        </w:rPr>
        <w:t xml:space="preserve">, </w:t>
      </w:r>
      <w:r>
        <w:rPr>
          <w:lang w:val="ru-RU"/>
        </w:rPr>
        <w:t>так и для текста</w:t>
      </w:r>
      <w:r w:rsidRPr="00B26836">
        <w:rPr>
          <w:lang w:val="ru-RU"/>
        </w:rPr>
        <w:t>.</w:t>
      </w:r>
    </w:p>
    <w:p w:rsidR="00E44E42" w:rsidRPr="00E44E42" w:rsidRDefault="00E44E42" w:rsidP="00620CCB">
      <w:pPr>
        <w:ind w:left="140" w:firstLine="0"/>
        <w:rPr>
          <w:lang w:val="ru-RU"/>
        </w:rPr>
      </w:pPr>
      <w:r>
        <w:rPr>
          <w:lang w:val="ru-RU"/>
        </w:rPr>
        <w:t>Программа может работать и с более крупными значениями,</w:t>
      </w:r>
      <w:r w:rsidR="00CC014E" w:rsidRPr="00CC014E">
        <w:rPr>
          <w:lang w:val="ru-RU"/>
        </w:rPr>
        <w:t xml:space="preserve"> </w:t>
      </w:r>
      <w:r w:rsidR="00CC014E">
        <w:rPr>
          <w:lang w:val="ru-RU"/>
        </w:rPr>
        <w:t>но</w:t>
      </w:r>
      <w:r>
        <w:rPr>
          <w:lang w:val="ru-RU"/>
        </w:rPr>
        <w:t xml:space="preserve"> в целях экономии времени</w:t>
      </w:r>
      <w:bookmarkStart w:id="1" w:name="_GoBack"/>
      <w:bookmarkEnd w:id="1"/>
      <w:r w:rsidRPr="00E44E42">
        <w:rPr>
          <w:lang w:val="ru-RU"/>
        </w:rPr>
        <w:t xml:space="preserve"> </w:t>
      </w:r>
      <w:r>
        <w:rPr>
          <w:lang w:val="ru-RU"/>
        </w:rPr>
        <w:t xml:space="preserve">я всю работу проделывал с числами меньше </w:t>
      </w:r>
      <w:r w:rsidRPr="00E44E42">
        <w:rPr>
          <w:lang w:val="ru-RU"/>
        </w:rPr>
        <w:t>10^10.</w:t>
      </w:r>
    </w:p>
    <w:p w:rsidR="0020720A" w:rsidRPr="002D1A2F" w:rsidRDefault="0020720A" w:rsidP="00620CCB">
      <w:pPr>
        <w:ind w:left="140" w:firstLine="0"/>
        <w:rPr>
          <w:lang w:val="ru-RU"/>
        </w:rPr>
      </w:pPr>
    </w:p>
    <w:p w:rsidR="002B3D9F" w:rsidRPr="00573C5A" w:rsidRDefault="002B3D9F" w:rsidP="00620CCB">
      <w:pPr>
        <w:ind w:left="140" w:firstLine="0"/>
        <w:rPr>
          <w:lang w:val="ru-RU"/>
        </w:rPr>
      </w:pPr>
    </w:p>
    <w:sectPr w:rsidR="002B3D9F" w:rsidRPr="00573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A4"/>
    <w:rsid w:val="00091E6D"/>
    <w:rsid w:val="000B1E67"/>
    <w:rsid w:val="001128C0"/>
    <w:rsid w:val="001C5D31"/>
    <w:rsid w:val="001C7CFC"/>
    <w:rsid w:val="0020720A"/>
    <w:rsid w:val="00271B1C"/>
    <w:rsid w:val="002B3D9F"/>
    <w:rsid w:val="002D1A2F"/>
    <w:rsid w:val="00304DA4"/>
    <w:rsid w:val="003C7518"/>
    <w:rsid w:val="00414C0E"/>
    <w:rsid w:val="004765AB"/>
    <w:rsid w:val="00480226"/>
    <w:rsid w:val="005517C0"/>
    <w:rsid w:val="00573C5A"/>
    <w:rsid w:val="00620CCB"/>
    <w:rsid w:val="00630054"/>
    <w:rsid w:val="00647BBD"/>
    <w:rsid w:val="006D2A6D"/>
    <w:rsid w:val="008C4F2C"/>
    <w:rsid w:val="00A600FC"/>
    <w:rsid w:val="00A70EAD"/>
    <w:rsid w:val="00B26836"/>
    <w:rsid w:val="00B643E0"/>
    <w:rsid w:val="00C4134A"/>
    <w:rsid w:val="00C4688B"/>
    <w:rsid w:val="00C85E69"/>
    <w:rsid w:val="00CC014E"/>
    <w:rsid w:val="00D575EF"/>
    <w:rsid w:val="00E31FEE"/>
    <w:rsid w:val="00E44E42"/>
    <w:rsid w:val="00EA5E74"/>
    <w:rsid w:val="00EB6F6B"/>
    <w:rsid w:val="00F20B93"/>
    <w:rsid w:val="00F532D8"/>
    <w:rsid w:val="00F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F63BD-3B2D-47A3-9B5F-21490393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F6B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A5E7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6F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5E74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861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36</cp:revision>
  <dcterms:created xsi:type="dcterms:W3CDTF">2020-05-28T13:14:00Z</dcterms:created>
  <dcterms:modified xsi:type="dcterms:W3CDTF">2020-05-28T15:02:00Z</dcterms:modified>
</cp:coreProperties>
</file>