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A16" w:rsidRPr="000F7938" w:rsidRDefault="00EF6A16" w:rsidP="00EF6A16">
      <w:pPr>
        <w:spacing w:after="0" w:line="300" w:lineRule="auto"/>
        <w:jc w:val="center"/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</w:pPr>
      <w:r w:rsidRPr="000F7938"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  <w:t xml:space="preserve">Министерство образования </w:t>
      </w:r>
      <w:proofErr w:type="gramStart"/>
      <w:r w:rsidRPr="000F7938">
        <w:rPr>
          <w:rFonts w:ascii="Arial" w:eastAsia="Times New Roman" w:hAnsi="Arial" w:cs="Times New Roman"/>
          <w:b/>
          <w:bCs/>
          <w:caps/>
          <w:spacing w:val="100"/>
          <w:sz w:val="40"/>
          <w:szCs w:val="36"/>
          <w:lang w:eastAsia="ru-RU"/>
        </w:rPr>
        <w:t>Республики  Беларусь</w:t>
      </w:r>
      <w:proofErr w:type="gramEnd"/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pacing w:val="38"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</w:pPr>
      <w:bookmarkStart w:id="0" w:name="_Toc37619745"/>
      <w:bookmarkStart w:id="1" w:name="_Toc37667932"/>
      <w:proofErr w:type="gramStart"/>
      <w:r w:rsidRPr="000F7938"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  <w:t>БЕЛОРУССКИЙ  ГОСУДАРСТВЕННЫЙ</w:t>
      </w:r>
      <w:proofErr w:type="gramEnd"/>
      <w:r w:rsidRPr="000F7938">
        <w:rPr>
          <w:rFonts w:ascii="Arial" w:eastAsia="Times New Roman" w:hAnsi="Arial" w:cs="Times New Roman"/>
          <w:b/>
          <w:bCs/>
          <w:smallCaps/>
          <w:spacing w:val="38"/>
          <w:sz w:val="32"/>
          <w:szCs w:val="28"/>
          <w:lang w:eastAsia="ru-RU"/>
        </w:rPr>
        <w:t xml:space="preserve">  УНИВЕРСИТЕТ</w:t>
      </w:r>
      <w:bookmarkEnd w:id="0"/>
      <w:bookmarkEnd w:id="1"/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F6A16" w:rsidRPr="000F7938" w:rsidRDefault="00EF6A16" w:rsidP="00EF6A16">
      <w:pPr>
        <w:spacing w:after="0" w:line="240" w:lineRule="auto"/>
        <w:jc w:val="center"/>
        <w:rPr>
          <w:rFonts w:ascii="Arial" w:eastAsia="Times New Roman" w:hAnsi="Arial" w:cs="Times New Roman"/>
          <w:b/>
          <w:bCs/>
          <w:spacing w:val="24"/>
          <w:sz w:val="32"/>
          <w:szCs w:val="28"/>
          <w:lang w:eastAsia="ru-RU"/>
        </w:rPr>
      </w:pPr>
      <w:r w:rsidRPr="000F7938">
        <w:rPr>
          <w:rFonts w:ascii="Arial" w:eastAsia="Times New Roman" w:hAnsi="Arial" w:cs="Times New Roman"/>
          <w:b/>
          <w:bCs/>
          <w:spacing w:val="24"/>
          <w:sz w:val="32"/>
          <w:szCs w:val="28"/>
          <w:lang w:eastAsia="ru-RU"/>
        </w:rPr>
        <w:t>Факультет прикладной математики и информатики</w:t>
      </w: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Arial" w:eastAsia="Times New Roman" w:hAnsi="Arial" w:cs="Arial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6"/>
        <w:rPr>
          <w:rFonts w:ascii="Arial" w:eastAsia="Times New Roman" w:hAnsi="Arial" w:cs="Times New Roman"/>
          <w:b/>
          <w:caps/>
          <w:spacing w:val="62"/>
          <w:sz w:val="32"/>
          <w:szCs w:val="28"/>
          <w:lang w:eastAsia="ru-RU"/>
        </w:rPr>
      </w:pPr>
      <w:r w:rsidRPr="000F7938">
        <w:rPr>
          <w:rFonts w:ascii="Arial" w:eastAsia="Times New Roman" w:hAnsi="Arial" w:cs="Times New Roman"/>
          <w:b/>
          <w:caps/>
          <w:spacing w:val="62"/>
          <w:sz w:val="32"/>
          <w:szCs w:val="28"/>
          <w:lang w:eastAsia="ru-RU"/>
        </w:rPr>
        <w:t>Шишлянников Иван Викторович</w:t>
      </w:r>
    </w:p>
    <w:p w:rsidR="00EF6A16" w:rsidRPr="000F7938" w:rsidRDefault="00EF6A16" w:rsidP="00EF6A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EF6A16" w:rsidRPr="00815A0D" w:rsidRDefault="00EF6A16" w:rsidP="00EF6A16">
      <w:pPr>
        <w:widowControl w:val="0"/>
        <w:spacing w:after="0" w:line="240" w:lineRule="atLeast"/>
        <w:jc w:val="center"/>
        <w:rPr>
          <w:rFonts w:ascii="Arial" w:eastAsiaTheme="minorEastAsia" w:hAnsi="Arial" w:cs="Arial"/>
          <w:b/>
          <w:bCs/>
          <w:color w:val="000000"/>
          <w:spacing w:val="80"/>
          <w:sz w:val="36"/>
          <w:szCs w:val="40"/>
          <w:lang w:eastAsia="ru-RU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815A0D">
        <w:rPr>
          <w:rFonts w:ascii="Arial" w:eastAsiaTheme="minorEastAsia" w:hAnsi="Arial" w:cs="Arial"/>
          <w:b/>
          <w:bCs/>
          <w:color w:val="000000"/>
          <w:spacing w:val="80"/>
          <w:sz w:val="36"/>
          <w:szCs w:val="40"/>
          <w:lang w:eastAsia="ru-RU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Мини-коллоквиум</w:t>
      </w: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0F7938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</w:t>
      </w: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sz w:val="32"/>
          <w:szCs w:val="28"/>
          <w:lang w:eastAsia="ru-RU"/>
        </w:rPr>
        <w:t xml:space="preserve"> 14</w:t>
      </w:r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,</w:t>
      </w:r>
    </w:p>
    <w:p w:rsidR="00EF6A16" w:rsidRPr="00AA523C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72"/>
          <w:szCs w:val="28"/>
          <w:lang w:eastAsia="ru-RU"/>
        </w:rPr>
      </w:pPr>
      <w:r w:rsidRPr="00AA523C">
        <w:rPr>
          <w:rFonts w:ascii="Times New Roman" w:eastAsia="Times New Roman" w:hAnsi="Times New Roman" w:cs="Times New Roman"/>
          <w:sz w:val="72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28"/>
          <w:lang w:eastAsia="ru-RU"/>
        </w:rPr>
        <w:t>Вариант 3</w:t>
      </w:r>
    </w:p>
    <w:p w:rsidR="00EF6A16" w:rsidRPr="000F7938" w:rsidRDefault="00EF6A16" w:rsidP="00EF6A16">
      <w:pPr>
        <w:widowControl w:val="0"/>
        <w:spacing w:after="0" w:line="240" w:lineRule="atLeast"/>
        <w:jc w:val="center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proofErr w:type="gramStart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( “</w:t>
      </w:r>
      <w:proofErr w:type="gramEnd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Компьютерные сети”)</w:t>
      </w: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32"/>
          <w:szCs w:val="28"/>
          <w:lang w:eastAsia="ru-RU"/>
        </w:rPr>
      </w:pPr>
      <w:bookmarkStart w:id="2" w:name="_Toc37619746"/>
      <w:bookmarkStart w:id="3" w:name="_Toc37667933"/>
      <w:r w:rsidRPr="000F7938">
        <w:rPr>
          <w:rFonts w:ascii="Times New Roman" w:eastAsia="Times New Roman" w:hAnsi="Times New Roman" w:cs="Times New Roman"/>
          <w:sz w:val="32"/>
          <w:szCs w:val="28"/>
          <w:lang w:eastAsia="ru-RU"/>
        </w:rPr>
        <w:t>студента 2-го курса 12-ой группы</w:t>
      </w:r>
      <w:bookmarkEnd w:id="2"/>
      <w:bookmarkEnd w:id="3"/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F6A16" w:rsidRPr="000F7938" w:rsidRDefault="00EF6A16" w:rsidP="00EF6A16">
      <w:pPr>
        <w:widowControl w:val="0"/>
        <w:spacing w:after="0" w:line="240" w:lineRule="atLeast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648" w:type="dxa"/>
        <w:tblLayout w:type="fixed"/>
        <w:tblLook w:val="0000" w:firstRow="0" w:lastRow="0" w:firstColumn="0" w:lastColumn="0" w:noHBand="0" w:noVBand="0"/>
      </w:tblPr>
      <w:tblGrid>
        <w:gridCol w:w="3708"/>
        <w:gridCol w:w="2880"/>
        <w:gridCol w:w="3060"/>
      </w:tblGrid>
      <w:tr w:rsidR="00EF6A16" w:rsidRPr="000F7938" w:rsidTr="00781C73">
        <w:trPr>
          <w:cantSplit/>
        </w:trPr>
        <w:tc>
          <w:tcPr>
            <w:tcW w:w="3708" w:type="dxa"/>
          </w:tcPr>
          <w:p w:rsidR="00EF6A16" w:rsidRPr="000F7938" w:rsidRDefault="00EF6A16" w:rsidP="00781C73">
            <w:pPr>
              <w:widowControl w:val="0"/>
              <w:spacing w:after="0" w:line="240" w:lineRule="atLeast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2880" w:type="dxa"/>
            <w:vMerge w:val="restart"/>
          </w:tcPr>
          <w:p w:rsidR="00EF6A16" w:rsidRPr="000F7938" w:rsidRDefault="00EF6A16" w:rsidP="00781C73">
            <w:pPr>
              <w:widowControl w:val="0"/>
              <w:spacing w:after="0" w:line="240" w:lineRule="atLeast"/>
              <w:jc w:val="right"/>
              <w:outlineLvl w:val="0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EF6A16" w:rsidRPr="000F7938" w:rsidRDefault="00EF6A16" w:rsidP="00781C73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</w:pPr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>Преподаватель</w:t>
            </w:r>
          </w:p>
        </w:tc>
      </w:tr>
      <w:tr w:rsidR="00EF6A16" w:rsidRPr="000F7938" w:rsidTr="00781C73">
        <w:trPr>
          <w:cantSplit/>
          <w:trHeight w:val="1203"/>
        </w:trPr>
        <w:tc>
          <w:tcPr>
            <w:tcW w:w="3708" w:type="dxa"/>
          </w:tcPr>
          <w:p w:rsidR="00EF6A16" w:rsidRPr="000F7938" w:rsidRDefault="00EF6A16" w:rsidP="00781C73">
            <w:pPr>
              <w:widowControl w:val="0"/>
              <w:spacing w:after="0" w:line="240" w:lineRule="atLeast"/>
              <w:jc w:val="center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2880" w:type="dxa"/>
            <w:vMerge/>
            <w:vAlign w:val="center"/>
          </w:tcPr>
          <w:p w:rsidR="00EF6A16" w:rsidRPr="000F7938" w:rsidRDefault="00EF6A16" w:rsidP="00781C73">
            <w:pPr>
              <w:spacing w:after="0" w:line="240" w:lineRule="auto"/>
              <w:rPr>
                <w:rFonts w:ascii="Arial" w:eastAsia="Times New Roman" w:hAnsi="Arial" w:cs="Times New Roman"/>
                <w:b/>
                <w:bCs/>
                <w:szCs w:val="20"/>
                <w:lang w:eastAsia="ru-RU"/>
              </w:rPr>
            </w:pPr>
          </w:p>
        </w:tc>
        <w:tc>
          <w:tcPr>
            <w:tcW w:w="3060" w:type="dxa"/>
          </w:tcPr>
          <w:p w:rsidR="00EF6A16" w:rsidRPr="000F7938" w:rsidRDefault="00EF6A16" w:rsidP="00781C73">
            <w:pPr>
              <w:widowControl w:val="0"/>
              <w:spacing w:after="0" w:line="240" w:lineRule="atLeast"/>
              <w:rPr>
                <w:rFonts w:ascii="Arial" w:eastAsia="Times New Roman" w:hAnsi="Arial" w:cs="Arial"/>
                <w:b/>
                <w:bCs/>
                <w:sz w:val="28"/>
                <w:szCs w:val="24"/>
                <w:lang w:val="en-US" w:eastAsia="ru-RU"/>
              </w:rPr>
            </w:pPr>
            <w:proofErr w:type="spellStart"/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>Горячкин</w:t>
            </w:r>
            <w:proofErr w:type="spellEnd"/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eastAsia="ru-RU"/>
              </w:rPr>
              <w:t xml:space="preserve"> В.В</w:t>
            </w:r>
            <w:r w:rsidRPr="000F7938">
              <w:rPr>
                <w:rFonts w:ascii="Arial" w:eastAsia="Times New Roman" w:hAnsi="Arial" w:cs="Arial"/>
                <w:b/>
                <w:bCs/>
                <w:sz w:val="28"/>
                <w:szCs w:val="24"/>
                <w:lang w:val="en-US" w:eastAsia="ru-RU"/>
              </w:rPr>
              <w:t>.</w:t>
            </w:r>
          </w:p>
        </w:tc>
      </w:tr>
      <w:tr w:rsidR="00EF6A16" w:rsidRPr="000F7938" w:rsidTr="00781C73">
        <w:tc>
          <w:tcPr>
            <w:tcW w:w="9648" w:type="dxa"/>
            <w:gridSpan w:val="3"/>
          </w:tcPr>
          <w:p w:rsidR="00EF6A16" w:rsidRPr="000F7938" w:rsidRDefault="00EF6A16" w:rsidP="00781C73">
            <w:pPr>
              <w:widowControl w:val="0"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</w:p>
        </w:tc>
      </w:tr>
      <w:tr w:rsidR="00EF6A16" w:rsidRPr="000F7938" w:rsidTr="00781C73">
        <w:trPr>
          <w:trHeight w:val="1651"/>
        </w:trPr>
        <w:tc>
          <w:tcPr>
            <w:tcW w:w="9648" w:type="dxa"/>
            <w:gridSpan w:val="3"/>
            <w:vAlign w:val="bottom"/>
          </w:tcPr>
          <w:p w:rsidR="00EF6A16" w:rsidRPr="000F7938" w:rsidRDefault="00EF6A16" w:rsidP="00781C73">
            <w:pPr>
              <w:widowControl w:val="0"/>
              <w:spacing w:after="0" w:line="240" w:lineRule="atLeast"/>
              <w:jc w:val="center"/>
              <w:outlineLvl w:val="0"/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</w:pPr>
            <w:bookmarkStart w:id="4" w:name="_Toc37619747"/>
            <w:bookmarkStart w:id="5" w:name="_Toc37667934"/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  <w:t>20</w:t>
            </w:r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val="en-US" w:eastAsia="ru-RU"/>
              </w:rPr>
              <w:t xml:space="preserve">20 </w:t>
            </w:r>
            <w:r w:rsidRPr="000F7938">
              <w:rPr>
                <w:rFonts w:ascii="Arial" w:eastAsia="Times New Roman" w:hAnsi="Arial" w:cs="Times New Roman"/>
                <w:b/>
                <w:bCs/>
                <w:sz w:val="28"/>
                <w:szCs w:val="24"/>
                <w:lang w:eastAsia="ru-RU"/>
              </w:rPr>
              <w:t>г.</w:t>
            </w:r>
            <w:bookmarkEnd w:id="4"/>
            <w:bookmarkEnd w:id="5"/>
          </w:p>
        </w:tc>
      </w:tr>
    </w:tbl>
    <w:p w:rsidR="000A14C6" w:rsidRDefault="000A14C6"/>
    <w:p w:rsidR="00FF28E8" w:rsidRDefault="000A14C6">
      <w:pPr>
        <w:rPr>
          <w:lang w:val="en-US"/>
        </w:rPr>
      </w:pPr>
      <w:r>
        <w:br w:type="page"/>
      </w:r>
      <w:r w:rsidR="00FF28E8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623.35pt">
            <v:imagedata r:id="rId4" o:title="1"/>
          </v:shape>
        </w:pict>
      </w:r>
    </w:p>
    <w:p w:rsidR="00FF28E8" w:rsidRDefault="00FF28E8">
      <w:pPr>
        <w:rPr>
          <w:lang w:val="en-US"/>
        </w:rPr>
      </w:pPr>
      <w:r>
        <w:rPr>
          <w:lang w:val="en-US"/>
        </w:rPr>
        <w:br w:type="page"/>
      </w:r>
    </w:p>
    <w:p w:rsidR="00FF28E8" w:rsidRDefault="00FF28E8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67.35pt;height:623.35pt">
            <v:imagedata r:id="rId5" o:title="2"/>
          </v:shape>
        </w:pict>
      </w:r>
    </w:p>
    <w:p w:rsidR="00FF28E8" w:rsidRDefault="00FF28E8">
      <w:pPr>
        <w:rPr>
          <w:lang w:val="en-US"/>
        </w:rPr>
      </w:pPr>
      <w:r>
        <w:rPr>
          <w:lang w:val="en-US"/>
        </w:rPr>
        <w:br w:type="page"/>
      </w:r>
    </w:p>
    <w:p w:rsidR="00FF28E8" w:rsidRDefault="00FF28E8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7.35pt;height:623.35pt">
            <v:imagedata r:id="rId6" o:title="3"/>
          </v:shape>
        </w:pict>
      </w:r>
    </w:p>
    <w:p w:rsidR="00FF28E8" w:rsidRDefault="00FF28E8">
      <w:pPr>
        <w:rPr>
          <w:lang w:val="en-US"/>
        </w:rPr>
      </w:pPr>
      <w:r>
        <w:rPr>
          <w:lang w:val="en-US"/>
        </w:rPr>
        <w:br w:type="page"/>
      </w:r>
    </w:p>
    <w:p w:rsidR="00FF28E8" w:rsidRDefault="00FF28E8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67.35pt;height:623.35pt">
            <v:imagedata r:id="rId7" o:title="4"/>
          </v:shape>
        </w:pict>
      </w:r>
    </w:p>
    <w:p w:rsidR="00FF28E8" w:rsidRDefault="00FF28E8">
      <w:pPr>
        <w:rPr>
          <w:lang w:val="en-US"/>
        </w:rPr>
      </w:pPr>
      <w:r>
        <w:rPr>
          <w:lang w:val="en-US"/>
        </w:rPr>
        <w:br w:type="page"/>
      </w:r>
    </w:p>
    <w:p w:rsidR="000A14C6" w:rsidRPr="00FF28E8" w:rsidRDefault="00AC64AF">
      <w:pPr>
        <w:rPr>
          <w:lang w:val="en-US"/>
        </w:rPr>
      </w:pPr>
      <w:bookmarkStart w:id="6" w:name="_GoBack"/>
      <w:bookmarkEnd w:id="6"/>
      <w:r>
        <w:rPr>
          <w:lang w:val="en-US"/>
        </w:rPr>
        <w:lastRenderedPageBreak/>
        <w:pict>
          <v:shape id="_x0000_i1029" type="#_x0000_t75" style="width:467.35pt;height:623.35pt">
            <v:imagedata r:id="rId8" o:title="5"/>
          </v:shape>
        </w:pict>
      </w:r>
    </w:p>
    <w:sectPr w:rsidR="000A14C6" w:rsidRPr="00FF2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22F"/>
    <w:rsid w:val="000A14C6"/>
    <w:rsid w:val="0055522F"/>
    <w:rsid w:val="007478C8"/>
    <w:rsid w:val="007741F7"/>
    <w:rsid w:val="007E74A8"/>
    <w:rsid w:val="00AC64AF"/>
    <w:rsid w:val="00C0555F"/>
    <w:rsid w:val="00C459ED"/>
    <w:rsid w:val="00C8123F"/>
    <w:rsid w:val="00E31ED0"/>
    <w:rsid w:val="00EF6A16"/>
    <w:rsid w:val="00F65034"/>
    <w:rsid w:val="00FF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FD3CFA-AC77-493F-9089-A434249D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6A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12</cp:revision>
  <dcterms:created xsi:type="dcterms:W3CDTF">2020-05-17T22:54:00Z</dcterms:created>
  <dcterms:modified xsi:type="dcterms:W3CDTF">2020-05-17T23:20:00Z</dcterms:modified>
</cp:coreProperties>
</file>