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42F" w:rsidRPr="008907F3" w:rsidRDefault="00E2642F" w:rsidP="00E2642F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E2642F" w:rsidRPr="008907F3" w:rsidRDefault="00E2642F" w:rsidP="00E2642F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E2642F" w:rsidRPr="008907F3" w:rsidRDefault="00E2642F" w:rsidP="00E2642F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25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E2642F" w:rsidRDefault="00E2642F" w:rsidP="00E2642F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 2</w:t>
      </w:r>
    </w:p>
    <w:p w:rsidR="00E2642F" w:rsidRPr="008907F3" w:rsidRDefault="0025786E" w:rsidP="0025786E">
      <w:pPr>
        <w:spacing w:after="0"/>
        <w:ind w:left="140" w:firstLine="0"/>
        <w:jc w:val="center"/>
        <w:rPr>
          <w:lang w:val="ru-RU"/>
        </w:rPr>
      </w:pPr>
      <w:proofErr w:type="spellStart"/>
      <w:r w:rsidRPr="0025786E">
        <w:rPr>
          <w:rFonts w:eastAsiaTheme="minorHAnsi"/>
          <w:b/>
          <w:bCs/>
          <w:sz w:val="32"/>
          <w:szCs w:val="32"/>
        </w:rPr>
        <w:t>Моделирование</w:t>
      </w:r>
      <w:proofErr w:type="spellEnd"/>
      <w:r w:rsidRPr="0025786E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25786E">
        <w:rPr>
          <w:rFonts w:eastAsiaTheme="minorHAnsi"/>
          <w:b/>
          <w:bCs/>
          <w:sz w:val="32"/>
          <w:szCs w:val="32"/>
        </w:rPr>
        <w:t>дискретных</w:t>
      </w:r>
      <w:proofErr w:type="spellEnd"/>
      <w:r w:rsidRPr="0025786E">
        <w:rPr>
          <w:rFonts w:eastAsiaTheme="minorHAnsi"/>
          <w:b/>
          <w:bCs/>
          <w:sz w:val="32"/>
          <w:szCs w:val="32"/>
        </w:rPr>
        <w:t xml:space="preserve"> СВ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Default="00E2642F" w:rsidP="00E2642F">
      <w:pPr>
        <w:spacing w:after="0" w:line="239" w:lineRule="auto"/>
        <w:ind w:left="6498" w:hanging="630"/>
        <w:jc w:val="left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Выполнил студент группы №</w:t>
      </w:r>
      <w:r w:rsidRPr="008907F3">
        <w:rPr>
          <w:rFonts w:ascii="Calibri" w:eastAsia="Calibri" w:hAnsi="Calibri" w:cs="Calibri"/>
          <w:sz w:val="28"/>
          <w:lang w:val="ru-RU"/>
        </w:rPr>
        <w:t>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 w:line="239" w:lineRule="auto"/>
        <w:ind w:left="6498" w:hanging="630"/>
        <w:jc w:val="left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Default="00E2642F" w:rsidP="00E2642F">
      <w:pPr>
        <w:spacing w:after="65"/>
        <w:ind w:left="140" w:firstLine="0"/>
        <w:jc w:val="center"/>
        <w:rPr>
          <w:rFonts w:ascii="Calibri" w:eastAsia="Calibri" w:hAnsi="Calibri" w:cs="Calibri"/>
          <w:b/>
          <w:sz w:val="28"/>
          <w:lang w:val="ru-RU"/>
        </w:rPr>
      </w:pPr>
      <w:bookmarkStart w:id="0" w:name="_Toc26607"/>
      <w:r w:rsidRPr="00E4318B">
        <w:rPr>
          <w:rFonts w:ascii="Calibri" w:eastAsia="Calibri" w:hAnsi="Calibri" w:cs="Calibri"/>
          <w:b/>
          <w:sz w:val="28"/>
          <w:lang w:val="ru-RU"/>
        </w:rPr>
        <w:t>Минск 20</w:t>
      </w:r>
      <w:r>
        <w:rPr>
          <w:rFonts w:ascii="Calibri" w:eastAsia="Calibri" w:hAnsi="Calibri" w:cs="Calibri"/>
          <w:b/>
          <w:sz w:val="28"/>
          <w:lang w:val="ru-RU"/>
        </w:rPr>
        <w:t>20</w:t>
      </w:r>
      <w:bookmarkEnd w:id="0"/>
    </w:p>
    <w:p w:rsidR="00E2642F" w:rsidRPr="00D44B98" w:rsidRDefault="00E2642F" w:rsidP="00E2642F">
      <w:pPr>
        <w:spacing w:after="160"/>
        <w:ind w:left="0" w:firstLine="0"/>
        <w:jc w:val="left"/>
        <w:rPr>
          <w:lang w:val="ru-RU"/>
        </w:rPr>
      </w:pPr>
      <w:r w:rsidRPr="00D44B98">
        <w:rPr>
          <w:lang w:val="ru-RU"/>
        </w:rPr>
        <w:br w:type="page"/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Основное задание (4 балла)</w:t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Осуществить моделирование n = 1000 реализаций СВ из заданных дискретных распределений для этого можно использовать любой генератор БСВ (как реализованный в 1-ой лабораторной работе, так и встроенный в язык программирования). Вывести на экран несмещенные оценки математического ожидания и дисперсии, сравнить их с истинными значениями.</w:t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Вариант:</w:t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11) Бернулли – </w:t>
      </w:r>
      <w:proofErr w:type="spellStart"/>
      <w:r>
        <w:rPr>
          <w:color w:val="000000"/>
          <w:sz w:val="27"/>
          <w:szCs w:val="27"/>
        </w:rPr>
        <w:t>Bi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1,p</w:t>
      </w:r>
      <w:proofErr w:type="gramEnd"/>
      <w:r>
        <w:rPr>
          <w:color w:val="000000"/>
          <w:sz w:val="27"/>
          <w:szCs w:val="27"/>
        </w:rPr>
        <w:t>), p = 0.75; Пуассона – П(λ), λ = 3;</w:t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12) Геометрическое – G(p), p = 0.25; Обратное биномиальное – (</w:t>
      </w:r>
      <w:proofErr w:type="spellStart"/>
      <w:proofErr w:type="gramStart"/>
      <w:r>
        <w:rPr>
          <w:color w:val="000000"/>
          <w:sz w:val="27"/>
          <w:szCs w:val="27"/>
        </w:rPr>
        <w:t>r,m</w:t>
      </w:r>
      <w:proofErr w:type="spellEnd"/>
      <w:proofErr w:type="gramEnd"/>
      <w:r>
        <w:rPr>
          <w:color w:val="000000"/>
          <w:sz w:val="27"/>
          <w:szCs w:val="27"/>
        </w:rPr>
        <w:t>), r = 5, p = 0.6.</w:t>
      </w:r>
    </w:p>
    <w:p w:rsidR="00357E82" w:rsidRDefault="00357E82" w:rsidP="004D1A15">
      <w:pPr>
        <w:pStyle w:val="a3"/>
        <w:rPr>
          <w:color w:val="000000"/>
          <w:sz w:val="27"/>
          <w:szCs w:val="27"/>
        </w:rPr>
      </w:pPr>
    </w:p>
    <w:p w:rsidR="00357E82" w:rsidRDefault="00357E82" w:rsidP="004D1A15">
      <w:pPr>
        <w:pStyle w:val="a3"/>
        <w:rPr>
          <w:color w:val="000000"/>
          <w:sz w:val="27"/>
          <w:szCs w:val="27"/>
        </w:rPr>
      </w:pPr>
    </w:p>
    <w:p w:rsidR="00A51375" w:rsidRDefault="00A51375">
      <w:pPr>
        <w:spacing w:after="160"/>
        <w:ind w:left="0" w:firstLine="0"/>
        <w:jc w:val="left"/>
        <w:rPr>
          <w:b/>
          <w:sz w:val="27"/>
          <w:szCs w:val="27"/>
          <w:lang w:val="ru-RU" w:eastAsia="ru-RU"/>
        </w:rPr>
      </w:pPr>
      <w:r>
        <w:rPr>
          <w:b/>
          <w:sz w:val="27"/>
          <w:szCs w:val="27"/>
        </w:rPr>
        <w:br w:type="page"/>
      </w:r>
    </w:p>
    <w:p w:rsidR="00357E82" w:rsidRPr="00B66A50" w:rsidRDefault="00357E82" w:rsidP="004D1A15">
      <w:pPr>
        <w:pStyle w:val="a3"/>
        <w:rPr>
          <w:b/>
          <w:color w:val="000000"/>
          <w:sz w:val="27"/>
          <w:szCs w:val="27"/>
        </w:rPr>
      </w:pPr>
      <w:proofErr w:type="spellStart"/>
      <w:r>
        <w:rPr>
          <w:b/>
          <w:color w:val="000000"/>
          <w:sz w:val="27"/>
          <w:szCs w:val="27"/>
        </w:rPr>
        <w:lastRenderedPageBreak/>
        <w:t>Берунули</w:t>
      </w:r>
      <w:proofErr w:type="spellEnd"/>
      <w:r w:rsidRPr="00B66A50">
        <w:rPr>
          <w:b/>
          <w:color w:val="000000"/>
          <w:sz w:val="27"/>
          <w:szCs w:val="27"/>
        </w:rPr>
        <w:t xml:space="preserve">: </w:t>
      </w:r>
    </w:p>
    <w:p w:rsidR="00357E82" w:rsidRPr="00357E82" w:rsidRDefault="00B66A50" w:rsidP="00357E82">
      <w:pPr>
        <w:pStyle w:val="a3"/>
        <w:rPr>
          <w:sz w:val="27"/>
          <w:szCs w:val="27"/>
        </w:rPr>
      </w:pPr>
      <w:r>
        <w:rPr>
          <w:sz w:val="27"/>
          <w:szCs w:val="27"/>
        </w:rPr>
        <w:t>Случ</w:t>
      </w:r>
      <w:r w:rsidR="00357E82">
        <w:rPr>
          <w:sz w:val="27"/>
          <w:szCs w:val="27"/>
        </w:rPr>
        <w:t>айная величина</w:t>
      </w:r>
      <w:r w:rsidR="00357E82" w:rsidRPr="00357E82">
        <w:rPr>
          <w:sz w:val="27"/>
          <w:szCs w:val="27"/>
        </w:rPr>
        <w:t> </w:t>
      </w:r>
      <w:r w:rsidR="00357E82" w:rsidRPr="00357E82">
        <w:rPr>
          <w:vanish/>
          <w:sz w:val="27"/>
          <w:szCs w:val="27"/>
        </w:rPr>
        <w:t>{\displaystyle X}</w:t>
      </w:r>
      <w:r w:rsidR="00357E82" w:rsidRPr="00357E82">
        <w:rPr>
          <w:sz w:val="27"/>
          <w:szCs w:val="27"/>
        </w:rPr>
        <w:t>имеет распределение Бернулли, если она принимает всего два значения: </w:t>
      </w:r>
      <w:r w:rsidR="00CE492E">
        <w:rPr>
          <w:sz w:val="27"/>
          <w:szCs w:val="27"/>
        </w:rPr>
        <w:t xml:space="preserve">1 </w:t>
      </w:r>
      <w:r w:rsidR="00357E82" w:rsidRPr="00357E82">
        <w:rPr>
          <w:vanish/>
          <w:sz w:val="27"/>
          <w:szCs w:val="27"/>
        </w:rPr>
        <w:t>{\displaystyle 1}</w:t>
      </w:r>
      <w:r w:rsidR="00CE492E">
        <w:rPr>
          <w:vanish/>
          <w:sz w:val="27"/>
          <w:szCs w:val="27"/>
        </w:rPr>
        <w:t>11 131231321</w:t>
      </w:r>
      <w:r w:rsidR="00357E82" w:rsidRPr="00357E82">
        <w:rPr>
          <w:sz w:val="27"/>
          <w:szCs w:val="27"/>
        </w:rPr>
        <w:t>и </w:t>
      </w:r>
      <w:r w:rsidR="00357E82" w:rsidRPr="00357E82">
        <w:rPr>
          <w:vanish/>
          <w:sz w:val="27"/>
          <w:szCs w:val="27"/>
        </w:rPr>
        <w:t>{\displaystyle 0}</w:t>
      </w:r>
      <w:r w:rsidR="00CE492E">
        <w:rPr>
          <w:vanish/>
          <w:sz w:val="27"/>
          <w:szCs w:val="27"/>
        </w:rPr>
        <w:t xml:space="preserve">  </w:t>
      </w:r>
      <w:r w:rsidR="00CE492E">
        <w:rPr>
          <w:sz w:val="27"/>
          <w:szCs w:val="27"/>
        </w:rPr>
        <w:t>0</w:t>
      </w:r>
      <w:r w:rsidR="00357E82" w:rsidRPr="00357E82">
        <w:rPr>
          <w:sz w:val="27"/>
          <w:szCs w:val="27"/>
        </w:rPr>
        <w:t> с вероятностями</w:t>
      </w:r>
      <w:r w:rsidR="00CE492E">
        <w:rPr>
          <w:sz w:val="27"/>
          <w:szCs w:val="27"/>
        </w:rPr>
        <w:t xml:space="preserve"> </w:t>
      </w:r>
      <w:proofErr w:type="gramStart"/>
      <w:r w:rsidR="00CE492E">
        <w:rPr>
          <w:sz w:val="27"/>
          <w:szCs w:val="27"/>
          <w:lang w:val="en-US"/>
        </w:rPr>
        <w:t>p</w:t>
      </w:r>
      <w:r w:rsidR="00357E82" w:rsidRPr="00357E82">
        <w:rPr>
          <w:sz w:val="27"/>
          <w:szCs w:val="27"/>
        </w:rPr>
        <w:t> </w:t>
      </w:r>
      <w:r w:rsidR="00357E82" w:rsidRPr="00357E82">
        <w:rPr>
          <w:vanish/>
          <w:sz w:val="27"/>
          <w:szCs w:val="27"/>
        </w:rPr>
        <w:t>{\displaystyle p}</w:t>
      </w:r>
      <w:r w:rsidR="00357E82" w:rsidRPr="00357E82">
        <w:rPr>
          <w:sz w:val="27"/>
          <w:szCs w:val="27"/>
        </w:rPr>
        <w:t> и</w:t>
      </w:r>
      <w:proofErr w:type="gramEnd"/>
      <w:r w:rsidR="00357E82" w:rsidRPr="00357E82">
        <w:rPr>
          <w:sz w:val="27"/>
          <w:szCs w:val="27"/>
        </w:rPr>
        <w:t> </w:t>
      </w:r>
      <w:r w:rsidR="00CE492E">
        <w:rPr>
          <w:sz w:val="27"/>
          <w:szCs w:val="27"/>
          <w:lang w:val="en-US"/>
        </w:rPr>
        <w:t>q</w:t>
      </w:r>
      <w:r w:rsidR="00CE492E" w:rsidRPr="00CE492E">
        <w:rPr>
          <w:sz w:val="27"/>
          <w:szCs w:val="27"/>
        </w:rPr>
        <w:t>=</w:t>
      </w:r>
      <w:r w:rsidR="00CE492E">
        <w:rPr>
          <w:sz w:val="27"/>
          <w:szCs w:val="27"/>
          <w:lang w:val="en-US"/>
        </w:rPr>
        <w:t>p</w:t>
      </w:r>
      <w:r w:rsidR="00CE492E" w:rsidRPr="00CE492E">
        <w:rPr>
          <w:sz w:val="27"/>
          <w:szCs w:val="27"/>
        </w:rPr>
        <w:t>-1</w:t>
      </w:r>
      <w:r w:rsidR="00357E82" w:rsidRPr="00357E82">
        <w:rPr>
          <w:vanish/>
          <w:sz w:val="27"/>
          <w:szCs w:val="27"/>
        </w:rPr>
        <w:t>{\displaystyle q\equiv 1-p}</w:t>
      </w:r>
      <w:r w:rsidR="00357E82" w:rsidRPr="00357E82">
        <w:rPr>
          <w:sz w:val="27"/>
          <w:szCs w:val="27"/>
        </w:rPr>
        <w:t> соответственно. Таким образом:</w:t>
      </w:r>
    </w:p>
    <w:p w:rsidR="00357E82" w:rsidRPr="00357E82" w:rsidRDefault="00357E82" w:rsidP="00357E82">
      <w:pPr>
        <w:pStyle w:val="a3"/>
        <w:rPr>
          <w:sz w:val="27"/>
          <w:szCs w:val="27"/>
        </w:rPr>
      </w:pPr>
      <w:r w:rsidRPr="00357E82">
        <w:rPr>
          <w:sz w:val="27"/>
          <w:szCs w:val="27"/>
        </w:rPr>
        <w:t>Принято говорить, что событие </w:t>
      </w:r>
      <w:r w:rsidRPr="00357E82">
        <w:rPr>
          <w:vanish/>
          <w:sz w:val="27"/>
          <w:szCs w:val="27"/>
        </w:rPr>
        <w:t>{\displaystyle \{X=1\}}</w:t>
      </w:r>
      <w:r w:rsidR="003244AB">
        <w:rPr>
          <w:sz w:val="27"/>
          <w:szCs w:val="27"/>
          <w:lang w:val="en-US"/>
        </w:rPr>
        <w:t>X</w:t>
      </w:r>
      <w:r w:rsidR="003244AB" w:rsidRPr="003244AB">
        <w:rPr>
          <w:sz w:val="27"/>
          <w:szCs w:val="27"/>
        </w:rPr>
        <w:t>=1</w:t>
      </w:r>
      <w:r w:rsidRPr="00357E82">
        <w:rPr>
          <w:sz w:val="27"/>
          <w:szCs w:val="27"/>
        </w:rPr>
        <w:t xml:space="preserve"> соответствует «успеху», а </w:t>
      </w:r>
      <w:proofErr w:type="gramStart"/>
      <w:r w:rsidRPr="00357E82">
        <w:rPr>
          <w:sz w:val="27"/>
          <w:szCs w:val="27"/>
        </w:rPr>
        <w:t>событие </w:t>
      </w:r>
      <w:r w:rsidR="003244AB" w:rsidRPr="003244AB">
        <w:rPr>
          <w:sz w:val="27"/>
          <w:szCs w:val="27"/>
        </w:rPr>
        <w:t xml:space="preserve"> </w:t>
      </w:r>
      <w:r w:rsidR="003244AB">
        <w:rPr>
          <w:sz w:val="27"/>
          <w:szCs w:val="27"/>
          <w:lang w:val="en-US"/>
        </w:rPr>
        <w:t>X</w:t>
      </w:r>
      <w:proofErr w:type="gramEnd"/>
      <w:r w:rsidR="003244AB" w:rsidRPr="003244AB">
        <w:rPr>
          <w:sz w:val="27"/>
          <w:szCs w:val="27"/>
        </w:rPr>
        <w:t xml:space="preserve">=0 </w:t>
      </w:r>
      <w:r w:rsidRPr="00357E82">
        <w:rPr>
          <w:vanish/>
          <w:sz w:val="27"/>
          <w:szCs w:val="27"/>
        </w:rPr>
        <w:t>{\displaystyle \{X=0\}}</w:t>
      </w:r>
      <w:r w:rsidR="003244AB">
        <w:rPr>
          <w:vanish/>
          <w:sz w:val="27"/>
          <w:szCs w:val="27"/>
          <w:lang w:val="en-US"/>
        </w:rPr>
        <w:t>X</w:t>
      </w:r>
      <w:r w:rsidR="003244AB" w:rsidRPr="003244AB">
        <w:rPr>
          <w:vanish/>
          <w:sz w:val="27"/>
          <w:szCs w:val="27"/>
        </w:rPr>
        <w:t>=</w:t>
      </w:r>
      <w:r w:rsidR="003244AB">
        <w:rPr>
          <w:vanish/>
          <w:sz w:val="27"/>
          <w:szCs w:val="27"/>
          <w:lang w:val="en-US"/>
        </w:rPr>
        <w:t>ds</w:t>
      </w:r>
      <w:r w:rsidR="003244AB">
        <w:rPr>
          <w:sz w:val="27"/>
          <w:szCs w:val="27"/>
        </w:rPr>
        <w:t>-</w:t>
      </w:r>
      <w:r w:rsidRPr="00357E82">
        <w:rPr>
          <w:sz w:val="27"/>
          <w:szCs w:val="27"/>
        </w:rPr>
        <w:t xml:space="preserve"> «неудаче». Эти названия условные, и в зависимости от конкретной задачи могут быть заменены на противоположные.</w:t>
      </w:r>
    </w:p>
    <w:p w:rsidR="00357E82" w:rsidRDefault="00A51375" w:rsidP="004D1A1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1DBA096" wp14:editId="00685901">
            <wp:extent cx="3667125" cy="417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49" w:rsidRDefault="00000F49" w:rsidP="004D1A1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9F886E" wp14:editId="5A202BFF">
            <wp:extent cx="5940425" cy="20072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CF" w:rsidRDefault="005B7B98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видим</w:t>
      </w:r>
      <w:r w:rsidRPr="005B7B98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закон описывающий генерацию нашей СВ почти полностью совпадает с законом распределения </w:t>
      </w:r>
      <w:proofErr w:type="spellStart"/>
      <w:r>
        <w:rPr>
          <w:color w:val="000000"/>
          <w:sz w:val="27"/>
          <w:szCs w:val="27"/>
        </w:rPr>
        <w:t>Бернули</w:t>
      </w:r>
      <w:proofErr w:type="spellEnd"/>
      <w:r w:rsidR="00BF58B3" w:rsidRPr="00BF58B3">
        <w:rPr>
          <w:color w:val="000000"/>
          <w:sz w:val="27"/>
          <w:szCs w:val="27"/>
        </w:rPr>
        <w:t>.</w:t>
      </w:r>
    </w:p>
    <w:p w:rsidR="00A25214" w:rsidRDefault="00A25214" w:rsidP="004D1A15">
      <w:pPr>
        <w:pStyle w:val="a3"/>
        <w:rPr>
          <w:color w:val="000000"/>
          <w:sz w:val="27"/>
          <w:szCs w:val="27"/>
        </w:rPr>
      </w:pPr>
    </w:p>
    <w:p w:rsidR="00C60FA7" w:rsidRDefault="00C60FA7">
      <w:pPr>
        <w:spacing w:after="160"/>
        <w:ind w:left="0" w:firstLine="0"/>
        <w:jc w:val="left"/>
        <w:rPr>
          <w:b/>
          <w:sz w:val="27"/>
          <w:szCs w:val="27"/>
          <w:lang w:val="ru-RU" w:eastAsia="ru-RU"/>
        </w:rPr>
      </w:pPr>
      <w:r w:rsidRPr="00000F49">
        <w:rPr>
          <w:b/>
          <w:sz w:val="27"/>
          <w:szCs w:val="27"/>
          <w:lang w:val="ru-RU"/>
        </w:rPr>
        <w:lastRenderedPageBreak/>
        <w:br w:type="page"/>
      </w:r>
    </w:p>
    <w:p w:rsidR="00A25214" w:rsidRDefault="00A25214" w:rsidP="004D1A15">
      <w:pPr>
        <w:pStyle w:val="a3"/>
        <w:rPr>
          <w:b/>
          <w:color w:val="000000"/>
          <w:sz w:val="27"/>
          <w:szCs w:val="27"/>
        </w:rPr>
      </w:pPr>
      <w:proofErr w:type="spellStart"/>
      <w:r>
        <w:rPr>
          <w:b/>
          <w:color w:val="000000"/>
          <w:sz w:val="27"/>
          <w:szCs w:val="27"/>
        </w:rPr>
        <w:lastRenderedPageBreak/>
        <w:t>Пуасона</w:t>
      </w:r>
      <w:proofErr w:type="spellEnd"/>
    </w:p>
    <w:p w:rsidR="00A53A71" w:rsidRDefault="00A53A71" w:rsidP="004D1A1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FBEB9A" wp14:editId="6B0335D4">
            <wp:extent cx="5940425" cy="14960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06" w:rsidRDefault="00340C06" w:rsidP="004D1A1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BF05939" wp14:editId="24D231A0">
            <wp:extent cx="3810000" cy="3971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0F" w:rsidRDefault="0044280F" w:rsidP="004D1A1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C950130" wp14:editId="37082969">
            <wp:extent cx="5940425" cy="20535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F5" w:rsidRDefault="003C66F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видим</w:t>
      </w:r>
      <w:r w:rsidRPr="005B7B98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закон описывающий генерацию нашей СВ почти полностью совпадает с</w:t>
      </w:r>
      <w:r w:rsidR="00C1710D">
        <w:rPr>
          <w:color w:val="000000"/>
          <w:sz w:val="27"/>
          <w:szCs w:val="27"/>
        </w:rPr>
        <w:t xml:space="preserve"> законом распределения </w:t>
      </w:r>
      <w:proofErr w:type="spellStart"/>
      <w:r w:rsidR="00C1710D">
        <w:rPr>
          <w:color w:val="000000"/>
          <w:sz w:val="27"/>
          <w:szCs w:val="27"/>
        </w:rPr>
        <w:t>Пуасона</w:t>
      </w:r>
      <w:proofErr w:type="spellEnd"/>
    </w:p>
    <w:p w:rsidR="0026427A" w:rsidRDefault="0026427A" w:rsidP="004D1A15">
      <w:pPr>
        <w:pStyle w:val="a3"/>
        <w:rPr>
          <w:color w:val="000000"/>
          <w:sz w:val="27"/>
          <w:szCs w:val="27"/>
        </w:rPr>
      </w:pPr>
    </w:p>
    <w:p w:rsidR="00E93F57" w:rsidRDefault="00E93F57">
      <w:pPr>
        <w:spacing w:after="160"/>
        <w:ind w:left="0" w:firstLine="0"/>
        <w:jc w:val="left"/>
        <w:rPr>
          <w:b/>
          <w:sz w:val="27"/>
          <w:szCs w:val="27"/>
          <w:lang w:val="ru-RU" w:eastAsia="ru-RU"/>
        </w:rPr>
      </w:pPr>
      <w:r w:rsidRPr="0044280F">
        <w:rPr>
          <w:b/>
          <w:sz w:val="27"/>
          <w:szCs w:val="27"/>
          <w:lang w:val="ru-RU"/>
        </w:rPr>
        <w:lastRenderedPageBreak/>
        <w:br w:type="page"/>
      </w:r>
    </w:p>
    <w:p w:rsidR="0026427A" w:rsidRDefault="00E93F57" w:rsidP="004D1A15">
      <w:pPr>
        <w:pStyle w:val="a3"/>
        <w:rPr>
          <w:b/>
          <w:color w:val="000000"/>
          <w:sz w:val="27"/>
          <w:szCs w:val="27"/>
          <w:lang w:val="en-US"/>
        </w:rPr>
      </w:pPr>
      <w:proofErr w:type="spellStart"/>
      <w:r>
        <w:rPr>
          <w:b/>
          <w:color w:val="000000"/>
          <w:sz w:val="27"/>
          <w:szCs w:val="27"/>
        </w:rPr>
        <w:lastRenderedPageBreak/>
        <w:t>Геомтрический</w:t>
      </w:r>
      <w:proofErr w:type="spellEnd"/>
    </w:p>
    <w:p w:rsidR="00E93F57" w:rsidRDefault="00E93F57" w:rsidP="004D1A15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2205ED5" wp14:editId="0B9ADBAE">
            <wp:extent cx="5940425" cy="5454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57" w:rsidRDefault="00E93F57" w:rsidP="004D1A15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2BA3B74" wp14:editId="2E9D118D">
            <wp:extent cx="3790950" cy="3876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26" w:rsidRPr="00E93F57" w:rsidRDefault="00280526" w:rsidP="004D1A15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85EA62D" wp14:editId="4B0D0837">
            <wp:extent cx="5940425" cy="193865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63BCD" w:rsidRDefault="00B63BCD" w:rsidP="00B63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видим</w:t>
      </w:r>
      <w:r w:rsidRPr="005B7B98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закон описывающий генерацию нашей СВ почти полностью совпадает с</w:t>
      </w:r>
      <w:r w:rsidRPr="00B63B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геометрическим</w:t>
      </w:r>
      <w:r>
        <w:rPr>
          <w:color w:val="000000"/>
          <w:sz w:val="27"/>
          <w:szCs w:val="27"/>
        </w:rPr>
        <w:t xml:space="preserve"> законом распределения </w:t>
      </w:r>
    </w:p>
    <w:p w:rsidR="00624098" w:rsidRDefault="00624098" w:rsidP="00B63BCD">
      <w:pPr>
        <w:pStyle w:val="a3"/>
        <w:rPr>
          <w:color w:val="000000"/>
          <w:sz w:val="27"/>
          <w:szCs w:val="27"/>
        </w:rPr>
      </w:pPr>
    </w:p>
    <w:p w:rsidR="00624098" w:rsidRDefault="00624098">
      <w:pPr>
        <w:spacing w:after="160"/>
        <w:ind w:left="0" w:firstLine="0"/>
        <w:jc w:val="left"/>
        <w:rPr>
          <w:b/>
          <w:sz w:val="27"/>
          <w:szCs w:val="27"/>
          <w:lang w:val="ru-RU" w:eastAsia="ru-RU"/>
        </w:rPr>
      </w:pPr>
      <w:r w:rsidRPr="00280526">
        <w:rPr>
          <w:b/>
          <w:sz w:val="27"/>
          <w:szCs w:val="27"/>
          <w:lang w:val="ru-RU"/>
        </w:rPr>
        <w:br w:type="page"/>
      </w:r>
    </w:p>
    <w:p w:rsidR="00624098" w:rsidRDefault="00624098" w:rsidP="00B63BCD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</w:rPr>
        <w:lastRenderedPageBreak/>
        <w:t>Обратный биноминальный</w:t>
      </w:r>
    </w:p>
    <w:p w:rsidR="00624098" w:rsidRDefault="00624098" w:rsidP="00B63BCD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A1E719B" wp14:editId="05D07B8A">
            <wp:extent cx="5940425" cy="14243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98" w:rsidRDefault="00624098" w:rsidP="00B63BCD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B2D7C75" wp14:editId="61FE50AC">
            <wp:extent cx="3790950" cy="3943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B1" w:rsidRPr="00624098" w:rsidRDefault="002F270E" w:rsidP="00B63BCD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66ABBBD" wp14:editId="1E4FEB47">
            <wp:extent cx="5940425" cy="19894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B1" w:rsidRDefault="006817B1" w:rsidP="006817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видим</w:t>
      </w:r>
      <w:r w:rsidRPr="005B7B98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закон описывающий генерацию нашей СВ почти полностью совпадает </w:t>
      </w:r>
      <w:r w:rsidR="005A49DA">
        <w:rPr>
          <w:color w:val="000000"/>
          <w:sz w:val="27"/>
          <w:szCs w:val="27"/>
          <w:lang w:val="en-US"/>
        </w:rPr>
        <w:t>c</w:t>
      </w:r>
      <w:r w:rsidR="005A49DA" w:rsidRPr="005A49DA">
        <w:rPr>
          <w:color w:val="000000"/>
          <w:sz w:val="27"/>
          <w:szCs w:val="27"/>
        </w:rPr>
        <w:t xml:space="preserve"> </w:t>
      </w:r>
      <w:r w:rsidR="005A49DA">
        <w:rPr>
          <w:color w:val="000000"/>
          <w:sz w:val="27"/>
          <w:szCs w:val="27"/>
        </w:rPr>
        <w:t>обратным биноминальным</w:t>
      </w:r>
      <w:r w:rsidR="00585B2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законом распределения </w:t>
      </w:r>
    </w:p>
    <w:p w:rsidR="003C66F5" w:rsidRPr="00A53A71" w:rsidRDefault="003C66F5" w:rsidP="004D1A15">
      <w:pPr>
        <w:pStyle w:val="a3"/>
        <w:rPr>
          <w:color w:val="000000"/>
          <w:sz w:val="27"/>
          <w:szCs w:val="27"/>
        </w:rPr>
      </w:pP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Дополнительные задания</w:t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каждой из сгенерированных последовательностей:</w:t>
      </w:r>
    </w:p>
    <w:p w:rsidR="004D1A15" w:rsidRDefault="004D1A15" w:rsidP="00562FD0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 балл) Вычислить несмещенные оценки коэффициентов эксцесса и асимметрии и сравнить с истинными значениями.</w:t>
      </w:r>
    </w:p>
    <w:p w:rsidR="00562FD0" w:rsidRPr="00ED07F8" w:rsidRDefault="00562FD0" w:rsidP="00562FD0">
      <w:pPr>
        <w:pStyle w:val="a3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Выполнено</w:t>
      </w:r>
      <w:r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Значение описаны выше</w:t>
      </w:r>
      <w:r w:rsidR="00ED07F8">
        <w:rPr>
          <w:color w:val="000000"/>
          <w:sz w:val="27"/>
          <w:szCs w:val="27"/>
          <w:lang w:val="en-US"/>
        </w:rPr>
        <w:t>:</w:t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(1 балл) Построить гистограмму и сравнить с графиком теоретического распределения вероятностей (на одном графике).</w:t>
      </w:r>
    </w:p>
    <w:p w:rsidR="00744727" w:rsidRPr="00ED07F8" w:rsidRDefault="00744727" w:rsidP="00744727">
      <w:pPr>
        <w:pStyle w:val="a3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Выполнено</w:t>
      </w:r>
      <w:r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Графики</w:t>
      </w:r>
      <w:r>
        <w:rPr>
          <w:color w:val="000000"/>
          <w:sz w:val="27"/>
          <w:szCs w:val="27"/>
        </w:rPr>
        <w:t xml:space="preserve"> описаны выше</w:t>
      </w:r>
      <w:r>
        <w:rPr>
          <w:color w:val="000000"/>
          <w:sz w:val="27"/>
          <w:szCs w:val="27"/>
          <w:lang w:val="en-US"/>
        </w:rPr>
        <w:t>:</w:t>
      </w:r>
    </w:p>
    <w:p w:rsidR="00B93848" w:rsidRPr="004D1A15" w:rsidRDefault="00B93848">
      <w:pPr>
        <w:rPr>
          <w:lang w:val="ru-RU"/>
        </w:rPr>
      </w:pPr>
    </w:p>
    <w:sectPr w:rsidR="00B93848" w:rsidRPr="004D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3C25"/>
    <w:multiLevelType w:val="hybridMultilevel"/>
    <w:tmpl w:val="92A08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71"/>
    <w:rsid w:val="00000F49"/>
    <w:rsid w:val="0025786E"/>
    <w:rsid w:val="0026427A"/>
    <w:rsid w:val="00280526"/>
    <w:rsid w:val="002A1BCF"/>
    <w:rsid w:val="002F270E"/>
    <w:rsid w:val="003244AB"/>
    <w:rsid w:val="00340C06"/>
    <w:rsid w:val="00357E82"/>
    <w:rsid w:val="003C66F5"/>
    <w:rsid w:val="0044280F"/>
    <w:rsid w:val="004D1A15"/>
    <w:rsid w:val="00562FD0"/>
    <w:rsid w:val="00585B2D"/>
    <w:rsid w:val="005A49DA"/>
    <w:rsid w:val="005B7B98"/>
    <w:rsid w:val="00624098"/>
    <w:rsid w:val="006817B1"/>
    <w:rsid w:val="00744727"/>
    <w:rsid w:val="00816DCF"/>
    <w:rsid w:val="00A25214"/>
    <w:rsid w:val="00A51375"/>
    <w:rsid w:val="00A53A71"/>
    <w:rsid w:val="00B63BCD"/>
    <w:rsid w:val="00B66A50"/>
    <w:rsid w:val="00B93848"/>
    <w:rsid w:val="00BF58B3"/>
    <w:rsid w:val="00C05171"/>
    <w:rsid w:val="00C1710D"/>
    <w:rsid w:val="00C60FA7"/>
    <w:rsid w:val="00CE492E"/>
    <w:rsid w:val="00E2642F"/>
    <w:rsid w:val="00E93F57"/>
    <w:rsid w:val="00ED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5D77D-445C-4439-AF16-490B0A86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42F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64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D1A1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357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34</cp:revision>
  <dcterms:created xsi:type="dcterms:W3CDTF">2020-04-02T13:57:00Z</dcterms:created>
  <dcterms:modified xsi:type="dcterms:W3CDTF">2020-04-02T14:46:00Z</dcterms:modified>
</cp:coreProperties>
</file>