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3F57" w:rsidRPr="005B66A8" w:rsidRDefault="00473F57">
      <w:pPr>
        <w:rPr>
          <w:rFonts w:hint="eastAsia"/>
          <w:sz w:val="24"/>
          <w:szCs w:val="32"/>
        </w:rPr>
      </w:pPr>
      <w:r w:rsidRPr="005B66A8">
        <w:rPr>
          <w:rFonts w:hint="eastAsia"/>
          <w:sz w:val="24"/>
          <w:szCs w:val="32"/>
        </w:rPr>
        <w:t>接着0</w:t>
      </w:r>
      <w:r w:rsidRPr="005B66A8">
        <w:rPr>
          <w:sz w:val="24"/>
          <w:szCs w:val="32"/>
        </w:rPr>
        <w:t>1</w:t>
      </w:r>
      <w:r w:rsidRPr="005B66A8">
        <w:rPr>
          <w:rFonts w:hint="eastAsia"/>
          <w:sz w:val="24"/>
          <w:szCs w:val="32"/>
        </w:rPr>
        <w:t>中的推演过程，把</w:t>
      </w:r>
      <w:proofErr w:type="spellStart"/>
      <w:r w:rsidRPr="005B66A8">
        <w:rPr>
          <w:rFonts w:hint="eastAsia"/>
          <w:sz w:val="24"/>
          <w:szCs w:val="32"/>
        </w:rPr>
        <w:t>kNN</w:t>
      </w:r>
      <w:proofErr w:type="spellEnd"/>
      <w:r w:rsidRPr="005B66A8">
        <w:rPr>
          <w:rFonts w:hint="eastAsia"/>
          <w:sz w:val="24"/>
          <w:szCs w:val="32"/>
        </w:rPr>
        <w:t xml:space="preserve">的核心过程包装成一个自己的函数： </w:t>
      </w:r>
      <w:r w:rsidRPr="005B66A8">
        <w:rPr>
          <w:rFonts w:hint="eastAsia"/>
          <w:sz w:val="24"/>
          <w:szCs w:val="32"/>
          <w:highlight w:val="yellow"/>
        </w:rPr>
        <w:t>[</w:t>
      </w:r>
      <w:proofErr w:type="spellStart"/>
      <w:r w:rsidR="008D13A5" w:rsidRPr="005B66A8">
        <w:rPr>
          <w:sz w:val="24"/>
          <w:szCs w:val="32"/>
          <w:highlight w:val="yellow"/>
        </w:rPr>
        <w:t>kNN_function</w:t>
      </w:r>
      <w:proofErr w:type="spellEnd"/>
      <w:r w:rsidR="008D13A5" w:rsidRPr="005B66A8">
        <w:rPr>
          <w:sz w:val="24"/>
          <w:szCs w:val="32"/>
          <w:highlight w:val="yellow"/>
        </w:rPr>
        <w:t>/kNN.py</w:t>
      </w:r>
      <w:r w:rsidRPr="005B66A8">
        <w:rPr>
          <w:sz w:val="24"/>
          <w:szCs w:val="32"/>
          <w:highlight w:val="yellow"/>
        </w:rPr>
        <w:t>]</w:t>
      </w:r>
    </w:p>
    <w:p w:rsidR="00473F57" w:rsidRPr="005B66A8" w:rsidRDefault="00473F57">
      <w:pPr>
        <w:rPr>
          <w:sz w:val="24"/>
          <w:szCs w:val="32"/>
        </w:rPr>
      </w:pPr>
    </w:p>
    <w:p w:rsidR="00473F57" w:rsidRPr="005B66A8" w:rsidRDefault="00473F57">
      <w:pPr>
        <w:rPr>
          <w:sz w:val="24"/>
          <w:szCs w:val="32"/>
        </w:rPr>
      </w:pPr>
    </w:p>
    <w:p w:rsidR="00473F57" w:rsidRPr="005B66A8" w:rsidRDefault="00473F57">
      <w:pPr>
        <w:rPr>
          <w:sz w:val="24"/>
          <w:szCs w:val="32"/>
        </w:rPr>
      </w:pPr>
    </w:p>
    <w:p w:rsidR="00473F57" w:rsidRPr="005B66A8" w:rsidRDefault="00473F57">
      <w:pPr>
        <w:rPr>
          <w:sz w:val="24"/>
          <w:szCs w:val="32"/>
        </w:rPr>
      </w:pPr>
    </w:p>
    <w:p w:rsidR="00DD34CF" w:rsidRPr="005B66A8" w:rsidRDefault="00473F57">
      <w:pPr>
        <w:rPr>
          <w:sz w:val="24"/>
          <w:szCs w:val="32"/>
        </w:rPr>
      </w:pPr>
      <w:r w:rsidRPr="005B66A8">
        <w:rPr>
          <w:sz w:val="24"/>
          <w:szCs w:val="32"/>
        </w:rPr>
        <w:drawing>
          <wp:inline distT="0" distB="0" distL="0" distR="0" wp14:anchorId="04758A40" wp14:editId="3414BA99">
            <wp:extent cx="5270500" cy="24155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57" w:rsidRPr="005B66A8" w:rsidRDefault="00473F57">
      <w:pPr>
        <w:rPr>
          <w:sz w:val="24"/>
          <w:szCs w:val="32"/>
        </w:rPr>
      </w:pPr>
    </w:p>
    <w:p w:rsidR="00473F57" w:rsidRPr="005B66A8" w:rsidRDefault="00473F57">
      <w:pPr>
        <w:rPr>
          <w:sz w:val="24"/>
          <w:szCs w:val="32"/>
          <w:u w:val="single"/>
        </w:rPr>
      </w:pPr>
      <w:proofErr w:type="spellStart"/>
      <w:r w:rsidRPr="005B66A8">
        <w:rPr>
          <w:rFonts w:hint="eastAsia"/>
          <w:sz w:val="24"/>
          <w:szCs w:val="32"/>
          <w:u w:val="single"/>
        </w:rPr>
        <w:t>kNN</w:t>
      </w:r>
      <w:proofErr w:type="spellEnd"/>
      <w:r w:rsidRPr="005B66A8">
        <w:rPr>
          <w:sz w:val="24"/>
          <w:szCs w:val="32"/>
          <w:u w:val="single"/>
        </w:rPr>
        <w:t xml:space="preserve"> </w:t>
      </w:r>
      <w:r w:rsidRPr="005B66A8">
        <w:rPr>
          <w:rFonts w:hint="eastAsia"/>
          <w:sz w:val="24"/>
          <w:szCs w:val="32"/>
          <w:u w:val="single"/>
        </w:rPr>
        <w:t>比较特殊，</w:t>
      </w:r>
      <w:r w:rsidR="005B66A8" w:rsidRPr="005B66A8">
        <w:rPr>
          <w:rFonts w:hint="eastAsia"/>
          <w:sz w:val="24"/>
          <w:szCs w:val="32"/>
          <w:u w:val="single"/>
        </w:rPr>
        <w:t>可以说是唯一一个不需要训练过程的算法。</w:t>
      </w:r>
    </w:p>
    <w:p w:rsidR="005B66A8" w:rsidRDefault="005B66A8">
      <w:pPr>
        <w:rPr>
          <w:sz w:val="24"/>
          <w:szCs w:val="32"/>
        </w:rPr>
      </w:pPr>
    </w:p>
    <w:p w:rsidR="005B66A8" w:rsidRPr="005B66A8" w:rsidRDefault="0044062A">
      <w:pPr>
        <w:rPr>
          <w:sz w:val="24"/>
          <w:szCs w:val="32"/>
        </w:rPr>
      </w:pPr>
      <w:r w:rsidRPr="0044062A">
        <w:rPr>
          <w:sz w:val="24"/>
          <w:szCs w:val="32"/>
        </w:rPr>
        <w:drawing>
          <wp:inline distT="0" distB="0" distL="0" distR="0" wp14:anchorId="632EA657" wp14:editId="06B029EC">
            <wp:extent cx="5270500" cy="26587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6A8" w:rsidRDefault="005B66A8">
      <w:pPr>
        <w:rPr>
          <w:sz w:val="24"/>
          <w:szCs w:val="32"/>
        </w:rPr>
      </w:pPr>
    </w:p>
    <w:p w:rsidR="005B66A8" w:rsidRDefault="00A67C27">
      <w:pPr>
        <w:rPr>
          <w:sz w:val="24"/>
          <w:szCs w:val="32"/>
        </w:rPr>
      </w:pPr>
      <w:proofErr w:type="spellStart"/>
      <w:r>
        <w:rPr>
          <w:sz w:val="24"/>
          <w:szCs w:val="32"/>
        </w:rPr>
        <w:t>S</w:t>
      </w:r>
      <w:r>
        <w:rPr>
          <w:rFonts w:hint="eastAsia"/>
          <w:sz w:val="24"/>
          <w:szCs w:val="32"/>
        </w:rPr>
        <w:t>cikit</w:t>
      </w:r>
      <w:proofErr w:type="spellEnd"/>
      <w:r>
        <w:rPr>
          <w:sz w:val="24"/>
          <w:szCs w:val="32"/>
        </w:rPr>
        <w:t>-</w:t>
      </w:r>
      <w:r>
        <w:rPr>
          <w:rFonts w:hint="eastAsia"/>
          <w:sz w:val="24"/>
          <w:szCs w:val="32"/>
        </w:rPr>
        <w:t>learn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 xml:space="preserve">框架对所有的算法的包装方式都是一致的，所以 </w:t>
      </w:r>
      <w:proofErr w:type="spellStart"/>
      <w:r>
        <w:rPr>
          <w:rFonts w:hint="eastAsia"/>
          <w:sz w:val="24"/>
          <w:szCs w:val="32"/>
        </w:rPr>
        <w:t>scikit</w:t>
      </w:r>
      <w:proofErr w:type="spellEnd"/>
      <w:r>
        <w:rPr>
          <w:sz w:val="24"/>
          <w:szCs w:val="32"/>
        </w:rPr>
        <w:t>-</w:t>
      </w:r>
      <w:r>
        <w:rPr>
          <w:rFonts w:hint="eastAsia"/>
          <w:sz w:val="24"/>
          <w:szCs w:val="32"/>
        </w:rPr>
        <w:t>learn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 xml:space="preserve">中的 </w:t>
      </w:r>
      <w:proofErr w:type="spellStart"/>
      <w:r>
        <w:rPr>
          <w:rFonts w:hint="eastAsia"/>
          <w:sz w:val="24"/>
          <w:szCs w:val="32"/>
        </w:rPr>
        <w:t>kNN</w:t>
      </w:r>
      <w:proofErr w:type="spellEnd"/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算法也是有 fit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过程的，只是它的fit过程所做的事情非常简单，甚至可以理解为 fit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方法是没做什么事情的空方法。</w:t>
      </w:r>
    </w:p>
    <w:p w:rsidR="002D2D31" w:rsidRDefault="00D35F90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详见代码：</w:t>
      </w:r>
      <w:r w:rsidRPr="00D35F90">
        <w:rPr>
          <w:rFonts w:hint="eastAsia"/>
          <w:sz w:val="24"/>
          <w:szCs w:val="32"/>
          <w:highlight w:val="yellow"/>
        </w:rPr>
        <w:t>[</w:t>
      </w:r>
      <w:r w:rsidRPr="00D35F90">
        <w:rPr>
          <w:sz w:val="24"/>
          <w:szCs w:val="32"/>
          <w:highlight w:val="yellow"/>
        </w:rPr>
        <w:t xml:space="preserve">04-02 </w:t>
      </w:r>
      <w:proofErr w:type="spellStart"/>
      <w:r w:rsidRPr="00D35F90">
        <w:rPr>
          <w:sz w:val="24"/>
          <w:szCs w:val="32"/>
          <w:highlight w:val="yellow"/>
        </w:rPr>
        <w:t>kNN</w:t>
      </w:r>
      <w:proofErr w:type="spellEnd"/>
      <w:r w:rsidRPr="00D35F90">
        <w:rPr>
          <w:sz w:val="24"/>
          <w:szCs w:val="32"/>
          <w:highlight w:val="yellow"/>
        </w:rPr>
        <w:t>-in-</w:t>
      </w:r>
      <w:proofErr w:type="spellStart"/>
      <w:r w:rsidRPr="00D35F90">
        <w:rPr>
          <w:sz w:val="24"/>
          <w:szCs w:val="32"/>
          <w:highlight w:val="yellow"/>
        </w:rPr>
        <w:t>Scikit</w:t>
      </w:r>
      <w:proofErr w:type="spellEnd"/>
      <w:r w:rsidRPr="00D35F90">
        <w:rPr>
          <w:sz w:val="24"/>
          <w:szCs w:val="32"/>
          <w:highlight w:val="yellow"/>
        </w:rPr>
        <w:t>-</w:t>
      </w:r>
      <w:proofErr w:type="spellStart"/>
      <w:r w:rsidRPr="00D35F90">
        <w:rPr>
          <w:sz w:val="24"/>
          <w:szCs w:val="32"/>
          <w:highlight w:val="yellow"/>
        </w:rPr>
        <w:t>Learn.ipynb</w:t>
      </w:r>
      <w:proofErr w:type="spellEnd"/>
      <w:r w:rsidRPr="00D35F90">
        <w:rPr>
          <w:sz w:val="24"/>
          <w:szCs w:val="32"/>
          <w:highlight w:val="yellow"/>
        </w:rPr>
        <w:t>]</w:t>
      </w:r>
    </w:p>
    <w:p w:rsidR="005B66A8" w:rsidRDefault="005B66A8">
      <w:pPr>
        <w:rPr>
          <w:sz w:val="24"/>
          <w:szCs w:val="32"/>
        </w:rPr>
      </w:pPr>
    </w:p>
    <w:p w:rsidR="005B66A8" w:rsidRDefault="004C1921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使用过 </w:t>
      </w:r>
      <w:proofErr w:type="spellStart"/>
      <w:r>
        <w:rPr>
          <w:sz w:val="24"/>
          <w:szCs w:val="32"/>
        </w:rPr>
        <w:t>scikit</w:t>
      </w:r>
      <w:proofErr w:type="spellEnd"/>
      <w:r>
        <w:rPr>
          <w:sz w:val="24"/>
          <w:szCs w:val="32"/>
        </w:rPr>
        <w:t xml:space="preserve">-learn </w:t>
      </w:r>
      <w:r>
        <w:rPr>
          <w:rFonts w:hint="eastAsia"/>
          <w:sz w:val="24"/>
          <w:szCs w:val="32"/>
        </w:rPr>
        <w:t xml:space="preserve">中的 </w:t>
      </w:r>
      <w:proofErr w:type="spellStart"/>
      <w:r>
        <w:rPr>
          <w:rFonts w:hint="eastAsia"/>
          <w:sz w:val="24"/>
          <w:szCs w:val="32"/>
        </w:rPr>
        <w:t>kNN</w:t>
      </w:r>
      <w:proofErr w:type="spellEnd"/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 xml:space="preserve">后，我们来参考它的使用方法优化我们之前自己写的 </w:t>
      </w:r>
      <w:proofErr w:type="spellStart"/>
      <w:r>
        <w:rPr>
          <w:rFonts w:hint="eastAsia"/>
          <w:sz w:val="24"/>
          <w:szCs w:val="32"/>
        </w:rPr>
        <w:t>kNN</w:t>
      </w:r>
      <w:proofErr w:type="spellEnd"/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方法实现：</w:t>
      </w:r>
      <w:r w:rsidRPr="00033489">
        <w:rPr>
          <w:rFonts w:hint="eastAsia"/>
          <w:sz w:val="24"/>
          <w:szCs w:val="32"/>
          <w:highlight w:val="yellow"/>
        </w:rPr>
        <w:t>[</w:t>
      </w:r>
      <w:proofErr w:type="spellStart"/>
      <w:r w:rsidRPr="00033489">
        <w:rPr>
          <w:sz w:val="24"/>
          <w:szCs w:val="32"/>
          <w:highlight w:val="yellow"/>
        </w:rPr>
        <w:t>kNN_function</w:t>
      </w:r>
      <w:proofErr w:type="spellEnd"/>
      <w:r w:rsidRPr="00033489">
        <w:rPr>
          <w:sz w:val="24"/>
          <w:szCs w:val="32"/>
          <w:highlight w:val="yellow"/>
        </w:rPr>
        <w:t>/kNN_better.py]</w:t>
      </w:r>
    </w:p>
    <w:p w:rsidR="00D35F90" w:rsidRDefault="00380376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下面回到 notebook</w:t>
      </w:r>
      <w:r>
        <w:rPr>
          <w:sz w:val="24"/>
          <w:szCs w:val="32"/>
        </w:rPr>
        <w:t xml:space="preserve"> </w:t>
      </w:r>
      <w:r w:rsidRPr="00D35F90">
        <w:rPr>
          <w:rFonts w:hint="eastAsia"/>
          <w:sz w:val="24"/>
          <w:szCs w:val="32"/>
          <w:highlight w:val="yellow"/>
        </w:rPr>
        <w:t>[</w:t>
      </w:r>
      <w:r w:rsidRPr="00D35F90">
        <w:rPr>
          <w:sz w:val="24"/>
          <w:szCs w:val="32"/>
          <w:highlight w:val="yellow"/>
        </w:rPr>
        <w:t xml:space="preserve">04-02 </w:t>
      </w:r>
      <w:proofErr w:type="spellStart"/>
      <w:r w:rsidRPr="00D35F90">
        <w:rPr>
          <w:sz w:val="24"/>
          <w:szCs w:val="32"/>
          <w:highlight w:val="yellow"/>
        </w:rPr>
        <w:t>kNN</w:t>
      </w:r>
      <w:proofErr w:type="spellEnd"/>
      <w:r w:rsidRPr="00D35F90">
        <w:rPr>
          <w:sz w:val="24"/>
          <w:szCs w:val="32"/>
          <w:highlight w:val="yellow"/>
        </w:rPr>
        <w:t>-in-</w:t>
      </w:r>
      <w:proofErr w:type="spellStart"/>
      <w:r w:rsidRPr="00D35F90">
        <w:rPr>
          <w:sz w:val="24"/>
          <w:szCs w:val="32"/>
          <w:highlight w:val="yellow"/>
        </w:rPr>
        <w:t>Scikit</w:t>
      </w:r>
      <w:proofErr w:type="spellEnd"/>
      <w:r w:rsidRPr="00D35F90">
        <w:rPr>
          <w:sz w:val="24"/>
          <w:szCs w:val="32"/>
          <w:highlight w:val="yellow"/>
        </w:rPr>
        <w:t>-</w:t>
      </w:r>
      <w:proofErr w:type="spellStart"/>
      <w:r w:rsidRPr="00D35F90">
        <w:rPr>
          <w:sz w:val="24"/>
          <w:szCs w:val="32"/>
          <w:highlight w:val="yellow"/>
        </w:rPr>
        <w:t>Learn.ipynb</w:t>
      </w:r>
      <w:proofErr w:type="spellEnd"/>
      <w:r w:rsidRPr="00D35F90">
        <w:rPr>
          <w:sz w:val="24"/>
          <w:szCs w:val="32"/>
          <w:highlight w:val="yellow"/>
        </w:rPr>
        <w:t>]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这两个来测试</w:t>
      </w:r>
    </w:p>
    <w:p w:rsidR="00D35F90" w:rsidRDefault="00D35F90">
      <w:pPr>
        <w:rPr>
          <w:sz w:val="24"/>
          <w:szCs w:val="32"/>
        </w:rPr>
      </w:pPr>
    </w:p>
    <w:p w:rsidR="00D35F90" w:rsidRPr="0041658A" w:rsidRDefault="00D35F90">
      <w:pPr>
        <w:rPr>
          <w:sz w:val="24"/>
          <w:szCs w:val="32"/>
        </w:rPr>
      </w:pPr>
    </w:p>
    <w:p w:rsidR="00D35F90" w:rsidRDefault="0041658A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E</w:t>
      </w:r>
      <w:r>
        <w:rPr>
          <w:sz w:val="24"/>
          <w:szCs w:val="32"/>
        </w:rPr>
        <w:t>nd</w:t>
      </w:r>
      <w:bookmarkStart w:id="0" w:name="_GoBack"/>
      <w:bookmarkEnd w:id="0"/>
    </w:p>
    <w:p w:rsidR="005B66A8" w:rsidRPr="005B66A8" w:rsidRDefault="005B66A8">
      <w:pPr>
        <w:rPr>
          <w:rFonts w:hint="eastAsia"/>
          <w:sz w:val="24"/>
          <w:szCs w:val="32"/>
        </w:rPr>
      </w:pPr>
    </w:p>
    <w:sectPr w:rsidR="005B66A8" w:rsidRPr="005B66A8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0AB"/>
    <w:rsid w:val="00033489"/>
    <w:rsid w:val="001307D7"/>
    <w:rsid w:val="002D2D31"/>
    <w:rsid w:val="00380376"/>
    <w:rsid w:val="0041658A"/>
    <w:rsid w:val="0044062A"/>
    <w:rsid w:val="00473F57"/>
    <w:rsid w:val="004C1921"/>
    <w:rsid w:val="00592688"/>
    <w:rsid w:val="005B66A8"/>
    <w:rsid w:val="008D13A5"/>
    <w:rsid w:val="00A67C27"/>
    <w:rsid w:val="00D35F90"/>
    <w:rsid w:val="00DD34CF"/>
    <w:rsid w:val="00E86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6707F5"/>
  <w15:chartTrackingRefBased/>
  <w15:docId w15:val="{027BCC09-F887-9345-B520-9C2164D3E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59</Words>
  <Characters>338</Characters>
  <Application>Microsoft Office Word</Application>
  <DocSecurity>0</DocSecurity>
  <Lines>2</Lines>
  <Paragraphs>1</Paragraphs>
  <ScaleCrop>false</ScaleCrop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2019-12-06T15:29:00Z</dcterms:created>
  <dcterms:modified xsi:type="dcterms:W3CDTF">2019-12-06T16:35:00Z</dcterms:modified>
</cp:coreProperties>
</file>