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1B8" w:rsidRPr="00FB55EB" w:rsidRDefault="002B61B8">
      <w:pPr>
        <w:rPr>
          <w:color w:val="0432FF"/>
          <w:sz w:val="24"/>
          <w:szCs w:val="32"/>
        </w:rPr>
      </w:pPr>
    </w:p>
    <w:p w:rsidR="009364FE" w:rsidRDefault="00FB55EB">
      <w:pPr>
        <w:rPr>
          <w:color w:val="0432FF"/>
          <w:sz w:val="24"/>
          <w:szCs w:val="32"/>
        </w:rPr>
      </w:pPr>
      <w:r w:rsidRPr="00FB55EB">
        <w:rPr>
          <w:rFonts w:hint="eastAsia"/>
          <w:color w:val="0432FF"/>
          <w:sz w:val="24"/>
          <w:szCs w:val="32"/>
        </w:rPr>
        <w:t>之前用数学公式推导的方式求梯度，</w:t>
      </w:r>
      <w:r>
        <w:rPr>
          <w:rFonts w:hint="eastAsia"/>
          <w:color w:val="0432FF"/>
          <w:sz w:val="24"/>
          <w:szCs w:val="32"/>
        </w:rPr>
        <w:t xml:space="preserve">还是有些难度的。 </w:t>
      </w:r>
    </w:p>
    <w:p w:rsidR="009364FE" w:rsidRDefault="009364FE">
      <w:pPr>
        <w:rPr>
          <w:color w:val="0432FF"/>
          <w:sz w:val="24"/>
          <w:szCs w:val="32"/>
        </w:rPr>
      </w:pPr>
      <w:r>
        <w:rPr>
          <w:rFonts w:hint="eastAsia"/>
          <w:color w:val="0432FF"/>
          <w:sz w:val="24"/>
          <w:szCs w:val="32"/>
        </w:rPr>
        <w:t>所以经常自己推导出来的公式虽然运行没有报错，但是梯度值很难保证是正确的。</w:t>
      </w:r>
    </w:p>
    <w:p w:rsidR="009364FE" w:rsidRDefault="009364FE">
      <w:pPr>
        <w:rPr>
          <w:color w:val="0432FF"/>
          <w:sz w:val="24"/>
          <w:szCs w:val="32"/>
        </w:rPr>
      </w:pPr>
      <w:r>
        <w:rPr>
          <w:rFonts w:hint="eastAsia"/>
          <w:color w:val="0432FF"/>
          <w:sz w:val="24"/>
          <w:szCs w:val="32"/>
        </w:rPr>
        <w:t>因此我们需要一种更加简单的计算梯度的方式来作为我们开发算法的基准。</w:t>
      </w:r>
    </w:p>
    <w:p w:rsidR="009364FE" w:rsidRDefault="009364FE">
      <w:pPr>
        <w:rPr>
          <w:color w:val="0432FF"/>
          <w:sz w:val="24"/>
          <w:szCs w:val="32"/>
        </w:rPr>
      </w:pPr>
      <w:r>
        <w:rPr>
          <w:rFonts w:hint="eastAsia"/>
          <w:color w:val="0432FF"/>
          <w:sz w:val="24"/>
          <w:szCs w:val="32"/>
        </w:rPr>
        <w:t>我们来看一个简单的一元线性方程求导数的方法：</w:t>
      </w:r>
    </w:p>
    <w:p w:rsidR="009364FE" w:rsidRDefault="009364FE">
      <w:pPr>
        <w:rPr>
          <w:rFonts w:hint="eastAsia"/>
          <w:color w:val="0432FF"/>
          <w:sz w:val="24"/>
          <w:szCs w:val="32"/>
        </w:rPr>
      </w:pPr>
      <w:r w:rsidRPr="00FB55EB">
        <w:rPr>
          <w:color w:val="0432FF"/>
          <w:sz w:val="24"/>
          <w:szCs w:val="32"/>
        </w:rPr>
        <w:drawing>
          <wp:inline distT="0" distB="0" distL="0" distR="0" wp14:anchorId="3E38ED70" wp14:editId="28F9B349">
            <wp:extent cx="5270500" cy="28898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889885"/>
                    </a:xfrm>
                    <a:prstGeom prst="rect">
                      <a:avLst/>
                    </a:prstGeom>
                  </pic:spPr>
                </pic:pic>
              </a:graphicData>
            </a:graphic>
          </wp:inline>
        </w:drawing>
      </w:r>
    </w:p>
    <w:p w:rsidR="00FB55EB" w:rsidRDefault="00FB55EB">
      <w:pPr>
        <w:rPr>
          <w:color w:val="0432FF"/>
          <w:sz w:val="24"/>
          <w:szCs w:val="32"/>
        </w:rPr>
      </w:pPr>
      <w:r>
        <w:rPr>
          <w:rFonts w:hint="eastAsia"/>
          <w:color w:val="0432FF"/>
          <w:sz w:val="24"/>
          <w:szCs w:val="32"/>
        </w:rPr>
        <w:t>其实可以从导数的定义来模拟求导数。</w:t>
      </w:r>
    </w:p>
    <w:p w:rsidR="00FB55EB" w:rsidRDefault="00FB55EB">
      <w:pPr>
        <w:rPr>
          <w:color w:val="0432FF"/>
          <w:sz w:val="24"/>
          <w:szCs w:val="32"/>
        </w:rPr>
      </w:pPr>
      <w:r w:rsidRPr="00FB55EB">
        <w:rPr>
          <w:color w:val="0432FF"/>
          <w:sz w:val="24"/>
          <w:szCs w:val="32"/>
        </w:rPr>
        <w:drawing>
          <wp:inline distT="0" distB="0" distL="0" distR="0" wp14:anchorId="27E6DCA3" wp14:editId="55E83F05">
            <wp:extent cx="5270500" cy="17348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734820"/>
                    </a:xfrm>
                    <a:prstGeom prst="rect">
                      <a:avLst/>
                    </a:prstGeom>
                  </pic:spPr>
                </pic:pic>
              </a:graphicData>
            </a:graphic>
          </wp:inline>
        </w:drawing>
      </w:r>
    </w:p>
    <w:p w:rsidR="00C55FE7" w:rsidRDefault="00C55FE7">
      <w:pPr>
        <w:rPr>
          <w:color w:val="0432FF"/>
          <w:sz w:val="24"/>
          <w:szCs w:val="32"/>
        </w:rPr>
      </w:pPr>
      <w:r>
        <w:rPr>
          <w:rFonts w:hint="eastAsia"/>
          <w:color w:val="0432FF"/>
          <w:sz w:val="24"/>
          <w:szCs w:val="32"/>
        </w:rPr>
        <w:t>同样对于多维的也是一样。</w:t>
      </w:r>
    </w:p>
    <w:p w:rsidR="009364FE" w:rsidRDefault="009364FE">
      <w:pPr>
        <w:rPr>
          <w:color w:val="0432FF"/>
          <w:sz w:val="24"/>
          <w:szCs w:val="32"/>
        </w:rPr>
      </w:pPr>
    </w:p>
    <w:p w:rsidR="009364FE" w:rsidRDefault="009364FE">
      <w:pPr>
        <w:rPr>
          <w:color w:val="0432FF"/>
          <w:sz w:val="24"/>
          <w:szCs w:val="32"/>
        </w:rPr>
      </w:pPr>
      <w:r>
        <w:rPr>
          <w:rFonts w:hint="eastAsia"/>
          <w:color w:val="0432FF"/>
          <w:sz w:val="24"/>
          <w:szCs w:val="32"/>
        </w:rPr>
        <w:t>所以对于梯度的求法，我们都可以用这种调试模式针对小数据量先求出</w:t>
      </w:r>
      <w:r w:rsidR="001632CC">
        <w:rPr>
          <w:rFonts w:hint="eastAsia"/>
          <w:color w:val="0432FF"/>
          <w:sz w:val="24"/>
          <w:szCs w:val="32"/>
        </w:rPr>
        <w:t>正确</w:t>
      </w:r>
      <w:r>
        <w:rPr>
          <w:rFonts w:hint="eastAsia"/>
          <w:color w:val="0432FF"/>
          <w:sz w:val="24"/>
          <w:szCs w:val="32"/>
        </w:rPr>
        <w:t>的值</w:t>
      </w:r>
    </w:p>
    <w:p w:rsidR="009364FE" w:rsidRDefault="005F0BD2">
      <w:pPr>
        <w:rPr>
          <w:color w:val="0432FF"/>
          <w:sz w:val="24"/>
          <w:szCs w:val="32"/>
        </w:rPr>
      </w:pPr>
      <w:r>
        <w:rPr>
          <w:rFonts w:hint="eastAsia"/>
          <w:color w:val="0432FF"/>
          <w:sz w:val="24"/>
          <w:szCs w:val="32"/>
        </w:rPr>
        <w:t>然后再用数学公式推导来开发算法</w:t>
      </w:r>
      <w:r w:rsidR="001632CC">
        <w:rPr>
          <w:rFonts w:hint="eastAsia"/>
          <w:color w:val="0432FF"/>
          <w:sz w:val="24"/>
          <w:szCs w:val="32"/>
        </w:rPr>
        <w:t>。</w:t>
      </w:r>
    </w:p>
    <w:p w:rsidR="001632CC" w:rsidRDefault="001632CC">
      <w:pPr>
        <w:rPr>
          <w:rFonts w:hint="eastAsia"/>
          <w:color w:val="0432FF"/>
          <w:sz w:val="24"/>
          <w:szCs w:val="32"/>
        </w:rPr>
      </w:pPr>
      <w:r>
        <w:rPr>
          <w:rFonts w:hint="eastAsia"/>
          <w:color w:val="0432FF"/>
          <w:sz w:val="24"/>
          <w:szCs w:val="32"/>
        </w:rPr>
        <w:lastRenderedPageBreak/>
        <w:t xml:space="preserve">下面用编码实现： </w:t>
      </w:r>
      <w:r>
        <w:rPr>
          <w:color w:val="0432FF"/>
          <w:sz w:val="24"/>
          <w:szCs w:val="32"/>
        </w:rPr>
        <w:t>[</w:t>
      </w:r>
      <w:bookmarkStart w:id="0" w:name="_GoBack"/>
      <w:bookmarkEnd w:id="0"/>
      <w:r w:rsidRPr="00013929">
        <w:rPr>
          <w:color w:val="0432FF"/>
          <w:sz w:val="24"/>
          <w:szCs w:val="32"/>
          <w:highlight w:val="yellow"/>
        </w:rPr>
        <w:t>06-08 Debug-</w:t>
      </w:r>
      <w:proofErr w:type="spellStart"/>
      <w:r w:rsidRPr="00013929">
        <w:rPr>
          <w:color w:val="0432FF"/>
          <w:sz w:val="24"/>
          <w:szCs w:val="32"/>
          <w:highlight w:val="yellow"/>
        </w:rPr>
        <w:t>Gradient</w:t>
      </w:r>
      <w:r>
        <w:rPr>
          <w:color w:val="0432FF"/>
          <w:sz w:val="24"/>
          <w:szCs w:val="32"/>
        </w:rPr>
        <w:t>.ipynb</w:t>
      </w:r>
      <w:proofErr w:type="spellEnd"/>
      <w:r>
        <w:rPr>
          <w:color w:val="0432FF"/>
          <w:sz w:val="24"/>
          <w:szCs w:val="32"/>
        </w:rPr>
        <w:t>]</w:t>
      </w:r>
    </w:p>
    <w:p w:rsidR="000911ED" w:rsidRPr="00FB55EB" w:rsidRDefault="000911ED">
      <w:pPr>
        <w:rPr>
          <w:rFonts w:hint="eastAsia"/>
          <w:color w:val="0432FF"/>
          <w:sz w:val="24"/>
          <w:szCs w:val="32"/>
        </w:rPr>
      </w:pPr>
    </w:p>
    <w:sectPr w:rsidR="000911ED" w:rsidRPr="00FB55EB" w:rsidSect="005926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5B"/>
    <w:rsid w:val="00013929"/>
    <w:rsid w:val="000911ED"/>
    <w:rsid w:val="001632CC"/>
    <w:rsid w:val="002B61B8"/>
    <w:rsid w:val="00471D5B"/>
    <w:rsid w:val="00592688"/>
    <w:rsid w:val="005F0BD2"/>
    <w:rsid w:val="00722183"/>
    <w:rsid w:val="009364FE"/>
    <w:rsid w:val="00C55FE7"/>
    <w:rsid w:val="00FB5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3AEF51"/>
  <w15:chartTrackingRefBased/>
  <w15:docId w15:val="{48ECAEE4-C730-0444-9B2F-28B8B166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Words>
  <Characters>212</Characters>
  <Application>Microsoft Office Word</Application>
  <DocSecurity>0</DocSecurity>
  <Lines>1</Lines>
  <Paragraphs>1</Paragraphs>
  <ScaleCrop>false</ScaleCrop>
  <Company/>
  <LinksUpToDate>false</LinksUpToDate>
  <CharactersWithSpaces>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2019-12-18T05:13:00Z</dcterms:created>
  <dcterms:modified xsi:type="dcterms:W3CDTF">2019-12-18T05:40:00Z</dcterms:modified>
</cp:coreProperties>
</file>