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5C9" w:rsidRDefault="006925C9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之前我们求出了一个数据集前n个主成分，但是数据本身还是n维的</w:t>
      </w:r>
    </w:p>
    <w:p w:rsidR="006925C9" w:rsidRDefault="006925C9">
      <w:pPr>
        <w:rPr>
          <w:color w:val="0432FF"/>
          <w:sz w:val="24"/>
          <w:szCs w:val="32"/>
        </w:rPr>
      </w:pPr>
    </w:p>
    <w:p w:rsidR="006925C9" w:rsidRDefault="006925C9">
      <w:pPr>
        <w:rPr>
          <w:color w:val="0432FF"/>
          <w:sz w:val="24"/>
          <w:szCs w:val="32"/>
        </w:rPr>
      </w:pPr>
      <w:r w:rsidRPr="006925C9">
        <w:rPr>
          <w:color w:val="0432FF"/>
          <w:sz w:val="24"/>
          <w:szCs w:val="32"/>
        </w:rPr>
        <w:drawing>
          <wp:inline distT="0" distB="0" distL="0" distR="0" wp14:anchorId="0A6C9EEE" wp14:editId="617C8831">
            <wp:extent cx="5270500" cy="19678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C9" w:rsidRDefault="0081671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X是一个（m，n）的矩阵，</w:t>
      </w:r>
      <w:r w:rsidR="006925C9">
        <w:rPr>
          <w:rFonts w:hint="eastAsia"/>
          <w:color w:val="0432FF"/>
          <w:sz w:val="24"/>
          <w:szCs w:val="32"/>
        </w:rPr>
        <w:t>前k个主成分 w矩阵，是（k</w:t>
      </w:r>
      <w:r w:rsidR="006925C9">
        <w:rPr>
          <w:color w:val="0432FF"/>
          <w:sz w:val="24"/>
          <w:szCs w:val="32"/>
        </w:rPr>
        <w:t>, n</w:t>
      </w:r>
      <w:r w:rsidR="006925C9">
        <w:rPr>
          <w:rFonts w:hint="eastAsia"/>
          <w:color w:val="0432FF"/>
          <w:sz w:val="24"/>
          <w:szCs w:val="32"/>
        </w:rPr>
        <w:t>）的。因为PCA本质上就是坐标轴转换，以前的</w:t>
      </w:r>
      <w:r>
        <w:rPr>
          <w:rFonts w:hint="eastAsia"/>
          <w:color w:val="0432FF"/>
          <w:sz w:val="24"/>
          <w:szCs w:val="32"/>
        </w:rPr>
        <w:t>坐标系是n个维度</w:t>
      </w:r>
      <w:r w:rsidR="006925C9">
        <w:rPr>
          <w:rFonts w:hint="eastAsia"/>
          <w:color w:val="0432FF"/>
          <w:sz w:val="24"/>
          <w:szCs w:val="32"/>
        </w:rPr>
        <w:t>，转换后</w:t>
      </w:r>
      <w:r>
        <w:rPr>
          <w:rFonts w:hint="eastAsia"/>
          <w:color w:val="0432FF"/>
          <w:sz w:val="24"/>
          <w:szCs w:val="32"/>
        </w:rPr>
        <w:t>的坐标系也是有n个维度，只是前k个方向更加重要。那我们</w:t>
      </w:r>
      <w:r w:rsidR="001D0814">
        <w:rPr>
          <w:rFonts w:hint="eastAsia"/>
          <w:color w:val="0432FF"/>
          <w:sz w:val="24"/>
          <w:szCs w:val="32"/>
        </w:rPr>
        <w:t>如何</w:t>
      </w:r>
      <w:r>
        <w:rPr>
          <w:rFonts w:hint="eastAsia"/>
          <w:color w:val="0432FF"/>
          <w:sz w:val="24"/>
          <w:szCs w:val="32"/>
        </w:rPr>
        <w:t>把我们的</w:t>
      </w:r>
      <w:r w:rsidR="001D0814">
        <w:rPr>
          <w:rFonts w:hint="eastAsia"/>
          <w:color w:val="0432FF"/>
          <w:sz w:val="24"/>
          <w:szCs w:val="32"/>
        </w:rPr>
        <w:t>样本从n维的转换到k维呢？</w:t>
      </w:r>
    </w:p>
    <w:p w:rsidR="001D0814" w:rsidRDefault="001D0814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之前是用一个样本和第一主成分w</w:t>
      </w:r>
      <w:r>
        <w:rPr>
          <w:color w:val="0432FF"/>
          <w:sz w:val="24"/>
          <w:szCs w:val="32"/>
        </w:rPr>
        <w:t>1</w:t>
      </w:r>
      <w:r>
        <w:rPr>
          <w:rFonts w:hint="eastAsia"/>
          <w:color w:val="0432FF"/>
          <w:sz w:val="24"/>
          <w:szCs w:val="32"/>
        </w:rPr>
        <w:t>点乘，就得到在第一主成分上的新坐标值，那么把一个样本和所有的主成分点乘，就把一个样本从n维转换到了k维。所有的样本就每个都点乘所有主成分，就全部转化过去了。</w:t>
      </w:r>
    </w:p>
    <w:p w:rsidR="0075502B" w:rsidRDefault="0075502B">
      <w:pPr>
        <w:rPr>
          <w:color w:val="0432FF"/>
          <w:sz w:val="24"/>
          <w:szCs w:val="32"/>
        </w:rPr>
      </w:pPr>
      <w:r w:rsidRPr="0075502B">
        <w:rPr>
          <w:color w:val="0432FF"/>
          <w:sz w:val="24"/>
          <w:szCs w:val="32"/>
        </w:rPr>
        <w:drawing>
          <wp:inline distT="0" distB="0" distL="0" distR="0" wp14:anchorId="5A9E6A06" wp14:editId="66E42407">
            <wp:extent cx="5270500" cy="3051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05" w:rsidRPr="006925C9" w:rsidRDefault="00461405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lastRenderedPageBreak/>
        <w:t>其实反过来也是可以从 k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转回到 n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维的，只是转换回去的</w:t>
      </w:r>
      <w:r w:rsidR="008E2B12">
        <w:rPr>
          <w:rFonts w:hint="eastAsia"/>
          <w:color w:val="0432FF"/>
          <w:sz w:val="24"/>
          <w:szCs w:val="32"/>
        </w:rPr>
        <w:t>和原来那个 X</w:t>
      </w:r>
      <w:r w:rsidR="008E2B12">
        <w:rPr>
          <w:color w:val="0432FF"/>
          <w:sz w:val="24"/>
          <w:szCs w:val="32"/>
        </w:rPr>
        <w:t xml:space="preserve"> </w:t>
      </w:r>
      <w:r w:rsidR="008E2B12">
        <w:rPr>
          <w:rFonts w:hint="eastAsia"/>
          <w:color w:val="0432FF"/>
          <w:sz w:val="24"/>
          <w:szCs w:val="32"/>
        </w:rPr>
        <w:t>不一样了，因为在降维的过程中会损失一些细节，是没办法还原的。</w:t>
      </w:r>
    </w:p>
    <w:p w:rsidR="006925C9" w:rsidRDefault="007070E6">
      <w:pPr>
        <w:rPr>
          <w:color w:val="0432FF"/>
          <w:sz w:val="24"/>
          <w:szCs w:val="32"/>
        </w:rPr>
      </w:pPr>
      <w:r w:rsidRPr="007070E6">
        <w:rPr>
          <w:color w:val="0432FF"/>
          <w:sz w:val="24"/>
          <w:szCs w:val="32"/>
        </w:rPr>
        <w:drawing>
          <wp:inline distT="0" distB="0" distL="0" distR="0" wp14:anchorId="074B55AA" wp14:editId="3C186EB4">
            <wp:extent cx="5270500" cy="2224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C9" w:rsidRDefault="006925C9">
      <w:pPr>
        <w:rPr>
          <w:color w:val="0432FF"/>
          <w:sz w:val="24"/>
          <w:szCs w:val="32"/>
        </w:rPr>
      </w:pPr>
    </w:p>
    <w:p w:rsidR="005B2C34" w:rsidRDefault="005B2C34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先把上节实现的求前n个</w:t>
      </w:r>
      <w:r w:rsidR="008E7A4E">
        <w:rPr>
          <w:rFonts w:hint="eastAsia"/>
          <w:color w:val="0432FF"/>
          <w:sz w:val="24"/>
          <w:szCs w:val="32"/>
        </w:rPr>
        <w:t>主成分包装成自己的代码：[</w:t>
      </w:r>
      <w:r w:rsidR="008E7A4E" w:rsidRPr="008E7A4E">
        <w:rPr>
          <w:color w:val="0432FF"/>
          <w:sz w:val="24"/>
          <w:szCs w:val="32"/>
          <w:highlight w:val="yellow"/>
        </w:rPr>
        <w:t>PCA.py</w:t>
      </w:r>
      <w:r w:rsidR="008E7A4E">
        <w:rPr>
          <w:color w:val="0432FF"/>
          <w:sz w:val="24"/>
          <w:szCs w:val="32"/>
        </w:rPr>
        <w:t>]</w:t>
      </w:r>
      <w:r w:rsidR="008E7A4E">
        <w:rPr>
          <w:rFonts w:hint="eastAsia"/>
          <w:color w:val="0432FF"/>
          <w:sz w:val="24"/>
          <w:szCs w:val="32"/>
        </w:rPr>
        <w:t>，并加上坐标系转换的方法</w:t>
      </w:r>
      <w:r w:rsidR="00D83929">
        <w:rPr>
          <w:rFonts w:hint="eastAsia"/>
          <w:color w:val="0432FF"/>
          <w:sz w:val="24"/>
          <w:szCs w:val="32"/>
        </w:rPr>
        <w:t>。</w:t>
      </w:r>
      <w:bookmarkStart w:id="0" w:name="_GoBack"/>
      <w:bookmarkEnd w:id="0"/>
    </w:p>
    <w:p w:rsidR="005B2C34" w:rsidRDefault="005B2C34">
      <w:pPr>
        <w:rPr>
          <w:rFonts w:hint="eastAsia"/>
          <w:color w:val="0432FF"/>
          <w:sz w:val="24"/>
          <w:szCs w:val="32"/>
        </w:rPr>
      </w:pPr>
    </w:p>
    <w:p w:rsidR="006925C9" w:rsidRDefault="005B2C34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用代码来验证一下这个过程：[</w:t>
      </w:r>
      <w:r w:rsidRPr="005B2C34">
        <w:rPr>
          <w:color w:val="0432FF"/>
          <w:sz w:val="24"/>
          <w:szCs w:val="32"/>
          <w:highlight w:val="yellow"/>
        </w:rPr>
        <w:t>07-05 Data-</w:t>
      </w:r>
      <w:proofErr w:type="spellStart"/>
      <w:r w:rsidRPr="005B2C34">
        <w:rPr>
          <w:color w:val="0432FF"/>
          <w:sz w:val="24"/>
          <w:szCs w:val="32"/>
          <w:highlight w:val="yellow"/>
        </w:rPr>
        <w:t>Projection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6925C9" w:rsidRDefault="006925C9">
      <w:pPr>
        <w:rPr>
          <w:color w:val="0432FF"/>
          <w:sz w:val="24"/>
          <w:szCs w:val="32"/>
        </w:rPr>
      </w:pPr>
    </w:p>
    <w:p w:rsidR="006925C9" w:rsidRDefault="006925C9">
      <w:pPr>
        <w:rPr>
          <w:color w:val="0432FF"/>
          <w:sz w:val="24"/>
          <w:szCs w:val="32"/>
        </w:rPr>
      </w:pPr>
    </w:p>
    <w:p w:rsidR="006925C9" w:rsidRPr="006925C9" w:rsidRDefault="006925C9">
      <w:pPr>
        <w:rPr>
          <w:rFonts w:hint="eastAsia"/>
          <w:color w:val="0432FF"/>
          <w:sz w:val="24"/>
          <w:szCs w:val="32"/>
        </w:rPr>
      </w:pPr>
    </w:p>
    <w:sectPr w:rsidR="006925C9" w:rsidRPr="006925C9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943"/>
    <w:rsid w:val="001D0814"/>
    <w:rsid w:val="00461405"/>
    <w:rsid w:val="00592688"/>
    <w:rsid w:val="005B2C34"/>
    <w:rsid w:val="006925C9"/>
    <w:rsid w:val="007070E6"/>
    <w:rsid w:val="0075502B"/>
    <w:rsid w:val="00816711"/>
    <w:rsid w:val="008E2B12"/>
    <w:rsid w:val="008E5943"/>
    <w:rsid w:val="008E7A4E"/>
    <w:rsid w:val="00B124E9"/>
    <w:rsid w:val="00D8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CA8DF"/>
  <w15:chartTrackingRefBased/>
  <w15:docId w15:val="{BF210E23-CBC2-BF48-98BA-97C50481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2019-12-21T23:58:00Z</dcterms:created>
  <dcterms:modified xsi:type="dcterms:W3CDTF">2019-12-22T04:40:00Z</dcterms:modified>
</cp:coreProperties>
</file>