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B81" w:rsidRDefault="00EB5976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基于之前实现的线性回归稍作修改就可以得到逻辑回归的算法：[</w:t>
      </w:r>
      <w:r w:rsidRPr="002F4D86">
        <w:rPr>
          <w:color w:val="0432FF"/>
          <w:sz w:val="24"/>
          <w:szCs w:val="32"/>
          <w:highlight w:val="yellow"/>
        </w:rPr>
        <w:t>playML09/LogisticRegression.py</w:t>
      </w:r>
      <w:r w:rsidR="002F4D86">
        <w:rPr>
          <w:color w:val="0432FF"/>
          <w:sz w:val="24"/>
          <w:szCs w:val="32"/>
        </w:rPr>
        <w:tab/>
      </w:r>
      <w:r>
        <w:rPr>
          <w:color w:val="0432FF"/>
          <w:sz w:val="24"/>
          <w:szCs w:val="32"/>
        </w:rPr>
        <w:t>]</w:t>
      </w:r>
      <w:r w:rsidR="00236D5D">
        <w:rPr>
          <w:rFonts w:hint="eastAsia"/>
          <w:color w:val="0432FF"/>
          <w:sz w:val="24"/>
          <w:szCs w:val="32"/>
        </w:rPr>
        <w:t>，在实验代码中测试：[</w:t>
      </w:r>
      <w:r w:rsidR="00236D5D" w:rsidRPr="00236D5D">
        <w:rPr>
          <w:color w:val="0432FF"/>
          <w:sz w:val="24"/>
          <w:szCs w:val="32"/>
          <w:highlight w:val="yellow"/>
        </w:rPr>
        <w:t>09-04 Implement-Logistic-</w:t>
      </w:r>
      <w:proofErr w:type="spellStart"/>
      <w:r w:rsidR="00236D5D" w:rsidRPr="00236D5D">
        <w:rPr>
          <w:color w:val="0432FF"/>
          <w:sz w:val="24"/>
          <w:szCs w:val="32"/>
          <w:highlight w:val="yellow"/>
        </w:rPr>
        <w:t>Regression</w:t>
      </w:r>
      <w:bookmarkStart w:id="0" w:name="_GoBack"/>
      <w:bookmarkEnd w:id="0"/>
      <w:r w:rsidR="00236D5D">
        <w:rPr>
          <w:color w:val="0432FF"/>
          <w:sz w:val="24"/>
          <w:szCs w:val="32"/>
        </w:rPr>
        <w:t>.ipynb</w:t>
      </w:r>
      <w:proofErr w:type="spellEnd"/>
      <w:r w:rsidR="00236D5D">
        <w:rPr>
          <w:color w:val="0432FF"/>
          <w:sz w:val="24"/>
          <w:szCs w:val="32"/>
        </w:rPr>
        <w:t>]</w:t>
      </w:r>
    </w:p>
    <w:p w:rsidR="00F36B81" w:rsidRDefault="00F36B81">
      <w:pPr>
        <w:rPr>
          <w:color w:val="0432FF"/>
          <w:sz w:val="24"/>
          <w:szCs w:val="32"/>
        </w:rPr>
      </w:pPr>
    </w:p>
    <w:p w:rsidR="00F36B81" w:rsidRDefault="00F36B81">
      <w:pPr>
        <w:rPr>
          <w:color w:val="0432FF"/>
          <w:sz w:val="24"/>
          <w:szCs w:val="32"/>
        </w:rPr>
      </w:pPr>
    </w:p>
    <w:p w:rsidR="00F36B81" w:rsidRPr="00F36B81" w:rsidRDefault="00F36B81">
      <w:pPr>
        <w:rPr>
          <w:rFonts w:hint="eastAsia"/>
          <w:color w:val="0432FF"/>
          <w:sz w:val="24"/>
          <w:szCs w:val="32"/>
        </w:rPr>
      </w:pPr>
    </w:p>
    <w:sectPr w:rsidR="00F36B81" w:rsidRPr="00F36B81" w:rsidSect="00D643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38"/>
    <w:rsid w:val="00236D5D"/>
    <w:rsid w:val="002F4D86"/>
    <w:rsid w:val="00506ED1"/>
    <w:rsid w:val="00821338"/>
    <w:rsid w:val="00D643AB"/>
    <w:rsid w:val="00EB5976"/>
    <w:rsid w:val="00F3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93B79"/>
  <w15:chartTrackingRefBased/>
  <w15:docId w15:val="{8D397AA7-1A13-BC40-9B24-DE1BDDF5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2019-12-25T06:36:00Z</dcterms:created>
  <dcterms:modified xsi:type="dcterms:W3CDTF">2019-12-25T07:25:00Z</dcterms:modified>
</cp:coreProperties>
</file>