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6EFA" w:rsidRDefault="004611F3">
      <w:pPr>
        <w:rPr>
          <w:color w:val="0432FF"/>
          <w:sz w:val="24"/>
          <w:szCs w:val="32"/>
        </w:rPr>
      </w:pPr>
      <w:r w:rsidRPr="004611F3">
        <w:rPr>
          <w:color w:val="0432FF"/>
          <w:sz w:val="24"/>
          <w:szCs w:val="32"/>
        </w:rPr>
        <w:drawing>
          <wp:inline distT="0" distB="0" distL="0" distR="0" wp14:anchorId="272A0645" wp14:editId="1D5A837B">
            <wp:extent cx="5270500" cy="295846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D9E" w:rsidRDefault="00755A5B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R</w:t>
      </w:r>
      <w:r>
        <w:rPr>
          <w:color w:val="0432FF"/>
          <w:sz w:val="24"/>
          <w:szCs w:val="32"/>
        </w:rPr>
        <w:t xml:space="preserve">OC </w:t>
      </w:r>
      <w:r>
        <w:rPr>
          <w:rFonts w:hint="eastAsia"/>
          <w:color w:val="0432FF"/>
          <w:sz w:val="24"/>
          <w:szCs w:val="32"/>
        </w:rPr>
        <w:t>其实是统计学上的一个术语</w:t>
      </w:r>
    </w:p>
    <w:p w:rsidR="00A36D9E" w:rsidRDefault="00A36D9E">
      <w:pPr>
        <w:rPr>
          <w:color w:val="0432FF"/>
          <w:sz w:val="24"/>
          <w:szCs w:val="32"/>
        </w:rPr>
      </w:pPr>
    </w:p>
    <w:p w:rsidR="00A36D9E" w:rsidRDefault="007230A8">
      <w:pPr>
        <w:rPr>
          <w:color w:val="0432FF"/>
          <w:sz w:val="24"/>
          <w:szCs w:val="32"/>
        </w:rPr>
      </w:pPr>
      <w:r w:rsidRPr="007230A8">
        <w:rPr>
          <w:color w:val="0432FF"/>
          <w:sz w:val="24"/>
          <w:szCs w:val="32"/>
        </w:rPr>
        <w:drawing>
          <wp:inline distT="0" distB="0" distL="0" distR="0" wp14:anchorId="3E63F038" wp14:editId="5B30B71F">
            <wp:extent cx="5270500" cy="26454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4D3" w:rsidRDefault="00ED24D3">
      <w:pPr>
        <w:rPr>
          <w:color w:val="0432FF"/>
          <w:sz w:val="24"/>
          <w:szCs w:val="32"/>
        </w:rPr>
      </w:pPr>
    </w:p>
    <w:p w:rsidR="00ED24D3" w:rsidRDefault="00ED24D3">
      <w:pPr>
        <w:rPr>
          <w:rFonts w:hint="eastAsia"/>
          <w:color w:val="0432FF"/>
          <w:sz w:val="24"/>
          <w:szCs w:val="32"/>
        </w:rPr>
      </w:pPr>
      <w:r w:rsidRPr="00ED24D3">
        <w:rPr>
          <w:color w:val="0432FF"/>
          <w:sz w:val="24"/>
          <w:szCs w:val="32"/>
        </w:rPr>
        <w:lastRenderedPageBreak/>
        <w:drawing>
          <wp:inline distT="0" distB="0" distL="0" distR="0" wp14:anchorId="47ED30F5" wp14:editId="4B9C6E79">
            <wp:extent cx="5270500" cy="2489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D9E" w:rsidRDefault="00B343A5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直观理解就是：预测阳性错误占所有真实阴性数据的比例</w:t>
      </w:r>
    </w:p>
    <w:p w:rsidR="00A36D9E" w:rsidRDefault="00A36D9E">
      <w:pPr>
        <w:rPr>
          <w:color w:val="0432FF"/>
          <w:sz w:val="24"/>
          <w:szCs w:val="32"/>
        </w:rPr>
      </w:pPr>
    </w:p>
    <w:p w:rsidR="00A36D9E" w:rsidRDefault="00467EF4">
      <w:pPr>
        <w:rPr>
          <w:color w:val="0432FF"/>
          <w:sz w:val="24"/>
          <w:szCs w:val="32"/>
        </w:rPr>
      </w:pPr>
      <w:r w:rsidRPr="00467EF4">
        <w:rPr>
          <w:color w:val="0432FF"/>
          <w:sz w:val="24"/>
          <w:szCs w:val="32"/>
        </w:rPr>
        <w:drawing>
          <wp:inline distT="0" distB="0" distL="0" distR="0" wp14:anchorId="6441FA9B" wp14:editId="7744E71A">
            <wp:extent cx="5270500" cy="26803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D9E" w:rsidRDefault="00D317F6">
      <w:pPr>
        <w:rPr>
          <w:rFonts w:hint="eastAsia"/>
          <w:color w:val="0432FF"/>
          <w:sz w:val="24"/>
          <w:szCs w:val="32"/>
        </w:rPr>
      </w:pPr>
      <w:r w:rsidRPr="001465BB">
        <w:rPr>
          <w:rFonts w:hint="eastAsia"/>
          <w:color w:val="FF0000"/>
          <w:sz w:val="24"/>
          <w:szCs w:val="32"/>
        </w:rPr>
        <w:t>TPR</w:t>
      </w:r>
      <w:r w:rsidRPr="001465BB">
        <w:rPr>
          <w:color w:val="FF0000"/>
          <w:sz w:val="24"/>
          <w:szCs w:val="32"/>
        </w:rPr>
        <w:t xml:space="preserve"> </w:t>
      </w:r>
      <w:r w:rsidRPr="001465BB">
        <w:rPr>
          <w:rFonts w:hint="eastAsia"/>
          <w:color w:val="FF0000"/>
          <w:sz w:val="24"/>
          <w:szCs w:val="32"/>
        </w:rPr>
        <w:t>和 FPR</w:t>
      </w:r>
      <w:r w:rsidRPr="001465BB">
        <w:rPr>
          <w:color w:val="FF0000"/>
          <w:sz w:val="24"/>
          <w:szCs w:val="32"/>
        </w:rPr>
        <w:t xml:space="preserve"> </w:t>
      </w:r>
      <w:r w:rsidRPr="001465BB">
        <w:rPr>
          <w:rFonts w:hint="eastAsia"/>
          <w:color w:val="FF0000"/>
          <w:sz w:val="24"/>
          <w:szCs w:val="32"/>
        </w:rPr>
        <w:t>是成</w:t>
      </w:r>
      <w:r w:rsidR="00511144">
        <w:rPr>
          <w:rFonts w:hint="eastAsia"/>
          <w:color w:val="FF0000"/>
          <w:sz w:val="24"/>
          <w:szCs w:val="32"/>
        </w:rPr>
        <w:t>正向相关的</w:t>
      </w:r>
      <w:r>
        <w:rPr>
          <w:rFonts w:hint="eastAsia"/>
          <w:color w:val="0432FF"/>
          <w:sz w:val="24"/>
          <w:szCs w:val="32"/>
        </w:rPr>
        <w:t>。</w:t>
      </w:r>
    </w:p>
    <w:p w:rsidR="00D317F6" w:rsidRDefault="00D317F6">
      <w:pPr>
        <w:rPr>
          <w:rFonts w:hint="eastAsia"/>
          <w:color w:val="0432FF"/>
          <w:sz w:val="24"/>
          <w:szCs w:val="32"/>
        </w:rPr>
      </w:pPr>
    </w:p>
    <w:p w:rsidR="00625077" w:rsidRDefault="00625077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实验代码：[</w:t>
      </w:r>
      <w:r w:rsidRPr="00625077">
        <w:rPr>
          <w:color w:val="0432FF"/>
          <w:sz w:val="24"/>
          <w:szCs w:val="32"/>
          <w:highlight w:val="yellow"/>
        </w:rPr>
        <w:t>10-07 ROC-Curve</w:t>
      </w:r>
      <w:r>
        <w:rPr>
          <w:color w:val="0432FF"/>
          <w:sz w:val="24"/>
          <w:szCs w:val="32"/>
        </w:rPr>
        <w:t>.ipynb]</w:t>
      </w:r>
    </w:p>
    <w:p w:rsidR="0026336F" w:rsidRDefault="0026336F">
      <w:pPr>
        <w:rPr>
          <w:color w:val="0432FF"/>
          <w:sz w:val="24"/>
          <w:szCs w:val="32"/>
        </w:rPr>
      </w:pPr>
    </w:p>
    <w:p w:rsidR="0026336F" w:rsidRDefault="0026336F">
      <w:pPr>
        <w:rPr>
          <w:color w:val="0432FF"/>
          <w:sz w:val="24"/>
          <w:szCs w:val="32"/>
        </w:rPr>
      </w:pPr>
      <w:r w:rsidRPr="0026336F">
        <w:rPr>
          <w:color w:val="0432FF"/>
          <w:sz w:val="24"/>
          <w:szCs w:val="32"/>
        </w:rPr>
        <w:lastRenderedPageBreak/>
        <w:drawing>
          <wp:inline distT="0" distB="0" distL="0" distR="0" wp14:anchorId="5BA441B9" wp14:editId="158CD576">
            <wp:extent cx="5270500" cy="32943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8AB" w:rsidRDefault="00E548AB">
      <w:pPr>
        <w:rPr>
          <w:color w:val="0432FF"/>
          <w:sz w:val="24"/>
          <w:szCs w:val="32"/>
        </w:rPr>
      </w:pPr>
    </w:p>
    <w:p w:rsidR="00E548AB" w:rsidRDefault="00E548AB">
      <w:pPr>
        <w:rPr>
          <w:color w:val="FF0000"/>
          <w:sz w:val="24"/>
          <w:szCs w:val="32"/>
        </w:rPr>
      </w:pPr>
      <w:r w:rsidRPr="00E548AB">
        <w:rPr>
          <w:color w:val="FF0000"/>
          <w:sz w:val="24"/>
          <w:szCs w:val="32"/>
        </w:rPr>
        <w:t>曲线下的面积(ROC)越大，说明模型越优秀</w:t>
      </w:r>
    </w:p>
    <w:p w:rsidR="00E548AB" w:rsidRDefault="00E548AB" w:rsidP="00E548AB">
      <w:pPr>
        <w:rPr>
          <w:color w:val="FF0000"/>
          <w:sz w:val="24"/>
          <w:szCs w:val="32"/>
        </w:rPr>
      </w:pPr>
      <w:r w:rsidRPr="00E548AB">
        <w:rPr>
          <w:color w:val="FF0000"/>
          <w:sz w:val="24"/>
          <w:szCs w:val="32"/>
        </w:rPr>
        <w:t>ROC 对有偏数据并不敏感</w:t>
      </w:r>
    </w:p>
    <w:p w:rsidR="00E548AB" w:rsidRPr="00E548AB" w:rsidRDefault="00E548AB">
      <w:pPr>
        <w:rPr>
          <w:rFonts w:hint="eastAsia"/>
          <w:color w:val="FF0000"/>
          <w:sz w:val="24"/>
          <w:szCs w:val="32"/>
        </w:rPr>
      </w:pPr>
      <w:bookmarkStart w:id="0" w:name="_GoBack"/>
      <w:bookmarkEnd w:id="0"/>
    </w:p>
    <w:sectPr w:rsidR="00E548AB" w:rsidRPr="00E548AB" w:rsidSect="0059268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97D"/>
    <w:rsid w:val="001465BB"/>
    <w:rsid w:val="0026336F"/>
    <w:rsid w:val="004611F3"/>
    <w:rsid w:val="00467EF4"/>
    <w:rsid w:val="00511144"/>
    <w:rsid w:val="00592688"/>
    <w:rsid w:val="0061797D"/>
    <w:rsid w:val="00625077"/>
    <w:rsid w:val="007230A8"/>
    <w:rsid w:val="00755A5B"/>
    <w:rsid w:val="00A36D9E"/>
    <w:rsid w:val="00B16EFA"/>
    <w:rsid w:val="00B343A5"/>
    <w:rsid w:val="00D317F6"/>
    <w:rsid w:val="00E548AB"/>
    <w:rsid w:val="00ED2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D903E2"/>
  <w15:chartTrackingRefBased/>
  <w15:docId w15:val="{C6B64A75-3260-F140-A550-0D16BF16C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21</Words>
  <Characters>123</Characters>
  <Application>Microsoft Office Word</Application>
  <DocSecurity>0</DocSecurity>
  <Lines>1</Lines>
  <Paragraphs>1</Paragraphs>
  <ScaleCrop>false</ScaleCrop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15</cp:revision>
  <dcterms:created xsi:type="dcterms:W3CDTF">2019-12-30T13:45:00Z</dcterms:created>
  <dcterms:modified xsi:type="dcterms:W3CDTF">2019-12-30T14:14:00Z</dcterms:modified>
</cp:coreProperties>
</file>