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509"/>
        <w:gridCol w:w="1653"/>
        <w:gridCol w:w="780"/>
        <w:gridCol w:w="146"/>
        <w:gridCol w:w="919"/>
        <w:gridCol w:w="370"/>
        <w:gridCol w:w="266"/>
        <w:gridCol w:w="499"/>
        <w:gridCol w:w="1695"/>
      </w:tblGrid>
      <w:tr w:rsidR="00432A48" w:rsidRPr="008029AB" w14:paraId="4B770882" w14:textId="77777777" w:rsidTr="3627E74C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>
              <w:rPr>
                <w:noProof/>
              </w:rPr>
              <w:drawing>
                <wp:inline distT="0" distB="0" distL="0" distR="0" wp14:anchorId="659C8BB1" wp14:editId="2C051FA9">
                  <wp:extent cx="999554" cy="628650"/>
                  <wp:effectExtent l="0" t="0" r="0" b="0"/>
                  <wp:docPr id="13805685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6E524602" w:rsidR="00432A48" w:rsidRDefault="3627E74C" w:rsidP="00432A48">
                <w:pPr>
                  <w:pStyle w:val="Evaluatiehoofdingtitel"/>
                </w:pPr>
                <w:r>
                  <w:t>WEB</w:t>
                </w:r>
              </w:p>
            </w:sdtContent>
          </w:sdt>
          <w:bookmarkEnd w:id="1" w:displacedByCustomXml="prev"/>
          <w:p w14:paraId="73D8490A" w14:textId="2153027C" w:rsidR="00432A48" w:rsidRPr="005B5EBB" w:rsidRDefault="3627E74C" w:rsidP="00432A48">
            <w:pPr>
              <w:pStyle w:val="Evaluatiehoofdingtitel"/>
            </w:pPr>
            <w:r>
              <w:t>Javascript</w:t>
            </w:r>
          </w:p>
        </w:tc>
      </w:tr>
      <w:tr w:rsidR="00E76A5D" w:rsidRPr="008029AB" w14:paraId="588728C9" w14:textId="77777777" w:rsidTr="3627E74C">
        <w:tc>
          <w:tcPr>
            <w:tcW w:w="2573" w:type="pct"/>
            <w:gridSpan w:val="4"/>
          </w:tcPr>
          <w:p w14:paraId="308E3114" w14:textId="563066F6" w:rsidR="00E76A5D" w:rsidRPr="008029AB" w:rsidRDefault="3627E74C" w:rsidP="00DE2D05">
            <w:pPr>
              <w:pStyle w:val="Evaluatiehoofdingklein"/>
            </w:pPr>
            <w:r>
              <w:t>Leerkracht: Nuyts M.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6F2AB586" w:rsidR="00E76A5D" w:rsidRPr="008029AB" w:rsidRDefault="00E76A5D" w:rsidP="00DE2D05">
            <w:pPr>
              <w:pStyle w:val="Evaluatiehoofdingklein"/>
            </w:pP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77777777" w:rsidR="00E76A5D" w:rsidRPr="008029AB" w:rsidRDefault="00E76A5D" w:rsidP="00DE2D05">
            <w:pPr>
              <w:pStyle w:val="Evaluatiehoofdingklein"/>
            </w:pPr>
          </w:p>
        </w:tc>
      </w:tr>
      <w:tr w:rsidR="00E76A5D" w:rsidRPr="008029AB" w14:paraId="5CE60359" w14:textId="77777777" w:rsidTr="3627E74C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792C07D4" w:rsidR="00E76A5D" w:rsidRPr="008029AB" w:rsidRDefault="00E76A5D" w:rsidP="00DE2D05">
            <w:pPr>
              <w:pStyle w:val="Evaluatiehoofdingklein"/>
            </w:pPr>
            <w:r w:rsidRPr="008029AB">
              <w:t>Leerling:</w:t>
            </w:r>
            <w:r w:rsidR="00CE2A27">
              <w:t xml:space="preserve"> Robbe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77777777" w:rsidR="00E76A5D" w:rsidRPr="008029AB" w:rsidRDefault="00E76A5D" w:rsidP="00DE2D05">
            <w:pPr>
              <w:pStyle w:val="Evaluatiehoofdingklein"/>
            </w:pP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40538EBD" w:rsidR="00E76A5D" w:rsidRPr="008029AB" w:rsidRDefault="3627E74C" w:rsidP="00DE2D05">
            <w:pPr>
              <w:pStyle w:val="Evaluatiehoofdingklein"/>
            </w:pPr>
            <w:r>
              <w:t>/ 20</w:t>
            </w:r>
          </w:p>
        </w:tc>
      </w:tr>
      <w:tr w:rsidR="00E76A5D" w:rsidRPr="008029AB" w14:paraId="549D339F" w14:textId="77777777" w:rsidTr="3627E74C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3627E74C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3627E74C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3627E74C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 xml:space="preserve">Oefeningen gemaakt op </w:t>
            </w:r>
            <w:proofErr w:type="spellStart"/>
            <w:r w:rsidRPr="004C351F">
              <w:t>Diddit</w:t>
            </w:r>
            <w:proofErr w:type="spellEnd"/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3627E74C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3627E74C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3627E74C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3627E74C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3627E74C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77777777" w:rsidR="00E76A5D" w:rsidRPr="0094547A" w:rsidRDefault="00E76A5D" w:rsidP="00DE2D05">
            <w:pPr>
              <w:pStyle w:val="Lijstalineaoplijsting"/>
            </w:pPr>
          </w:p>
        </w:tc>
      </w:tr>
    </w:tbl>
    <w:p w14:paraId="6185C55F" w14:textId="77777777" w:rsidR="00E76A5D" w:rsidRDefault="00E76A5D" w:rsidP="00E76A5D">
      <w:r>
        <w:br w:type="page"/>
      </w:r>
    </w:p>
    <w:p w14:paraId="42E482EB" w14:textId="436475FA" w:rsidR="3627E74C" w:rsidRDefault="3627E74C" w:rsidP="3627E74C">
      <w:pPr>
        <w:pStyle w:val="Kop1"/>
      </w:pPr>
      <w:r>
        <w:lastRenderedPageBreak/>
        <w:t>Duid alle correcte eigenschappen aan (gis correctie): /2</w:t>
      </w:r>
    </w:p>
    <w:p w14:paraId="6D0D52BA" w14:textId="67894BFA" w:rsidR="3627E74C" w:rsidRDefault="3627E74C" w:rsidP="3627E74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>Javascript wordt gecompileerd naar bytecode</w:t>
      </w:r>
    </w:p>
    <w:p w14:paraId="5012579A" w14:textId="69CAD6C3" w:rsidR="3627E74C" w:rsidRDefault="3627E74C" w:rsidP="3627E74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>De browser interpreteert javascript</w:t>
      </w:r>
    </w:p>
    <w:p w14:paraId="5FDBA4F2" w14:textId="0A596C56" w:rsidR="3627E74C" w:rsidRDefault="3627E74C" w:rsidP="3627E74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>De browser interpreteert bytecode</w:t>
      </w:r>
    </w:p>
    <w:p w14:paraId="3C275D87" w14:textId="7A9246C6" w:rsidR="3627E74C" w:rsidRDefault="3627E74C" w:rsidP="3627E74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>In javascript bestaan geen functies</w:t>
      </w:r>
    </w:p>
    <w:p w14:paraId="5A98B239" w14:textId="0D9C8C3B" w:rsidR="3627E74C" w:rsidRDefault="3627E74C" w:rsidP="3627E74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>Parameters kunnen niet gebruikt worden in javascript</w:t>
      </w:r>
    </w:p>
    <w:p w14:paraId="6EC3A41F" w14:textId="240A050B" w:rsidR="3627E74C" w:rsidRDefault="3627E74C" w:rsidP="3627E74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>Een pagina kan maar verwijzen naar 1 javascript file.</w:t>
      </w:r>
    </w:p>
    <w:p w14:paraId="389BCE0B" w14:textId="542FFF56" w:rsidR="3627E74C" w:rsidRDefault="3627E74C" w:rsidP="3627E74C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t xml:space="preserve">Via javascript hebben we toegang tot </w:t>
      </w:r>
      <w:proofErr w:type="spellStart"/>
      <w:r>
        <w:t>inline</w:t>
      </w:r>
      <w:proofErr w:type="spellEnd"/>
      <w:r>
        <w:t xml:space="preserve"> geschreven </w:t>
      </w:r>
      <w:proofErr w:type="spellStart"/>
      <w:r>
        <w:t>css</w:t>
      </w:r>
      <w:proofErr w:type="spellEnd"/>
    </w:p>
    <w:p w14:paraId="3515799F" w14:textId="058E03C5" w:rsidR="3627E74C" w:rsidRDefault="3627E74C" w:rsidP="3627E74C">
      <w:pPr>
        <w:pStyle w:val="Kop1"/>
      </w:pPr>
      <w:r>
        <w:t xml:space="preserve">Javascript is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typed</w:t>
      </w:r>
      <w:proofErr w:type="spellEnd"/>
      <w:r>
        <w:t>. Wat wilt dit zeggen? En geef een voorbeeld. /2</w:t>
      </w:r>
    </w:p>
    <w:p w14:paraId="343346C1" w14:textId="593DDBA6" w:rsidR="00CE2A27" w:rsidRPr="00CE2A27" w:rsidRDefault="00CE2A27" w:rsidP="00CE2A27">
      <w:r w:rsidRPr="00CE2A27">
        <w:t>Dat wil zeggen dat</w:t>
      </w:r>
      <w:r>
        <w:t xml:space="preserve"> het</w:t>
      </w:r>
      <w:r w:rsidRPr="00CE2A27">
        <w:t xml:space="preserve"> niet uit maakt met wat voor soort variabele je werkt</w:t>
      </w:r>
      <w:r>
        <w:t xml:space="preserve"> ,VAR </w:t>
      </w:r>
      <w:proofErr w:type="spellStart"/>
      <w:r>
        <w:t>keyword</w:t>
      </w:r>
      <w:proofErr w:type="spellEnd"/>
    </w:p>
    <w:p w14:paraId="476FCEB3" w14:textId="6600AD8C" w:rsidR="3627E74C" w:rsidRDefault="3627E74C" w:rsidP="3627E74C">
      <w:pPr>
        <w:pStyle w:val="Kop1"/>
      </w:pPr>
      <w:r>
        <w:t xml:space="preserve">Wat is het nadeel van een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programmeertaal? /1</w:t>
      </w:r>
    </w:p>
    <w:p w14:paraId="755E21E3" w14:textId="6C7CA9E1" w:rsidR="3627E74C" w:rsidRDefault="00CE2A27" w:rsidP="3627E74C">
      <w:r>
        <w:t>Dan zijn er meer risico voor bugs</w:t>
      </w:r>
    </w:p>
    <w:p w14:paraId="1EF781F3" w14:textId="06C41AB1" w:rsidR="3627E74C" w:rsidRDefault="3627E74C" w:rsidP="3627E74C">
      <w:pPr>
        <w:pStyle w:val="Kop1"/>
      </w:pPr>
      <w:r>
        <w:t>Wat is het voordeel hiervan? /1</w:t>
      </w:r>
    </w:p>
    <w:p w14:paraId="39E7F4BF" w14:textId="20DC5E8B" w:rsidR="3627E74C" w:rsidRDefault="007D3D92" w:rsidP="3627E74C">
      <w:r>
        <w:t>Makkelijk coderen</w:t>
      </w:r>
    </w:p>
    <w:p w14:paraId="616D7E2C" w14:textId="5EF77EFF" w:rsidR="3627E74C" w:rsidRDefault="3627E74C" w:rsidP="3627E74C">
      <w:pPr>
        <w:pStyle w:val="Kop1"/>
      </w:pPr>
      <w:r>
        <w:t xml:space="preserve">In javascript bestaat geen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zoals in </w:t>
      </w:r>
      <w:proofErr w:type="spellStart"/>
      <w:r>
        <w:t>java</w:t>
      </w:r>
      <w:proofErr w:type="spellEnd"/>
      <w:r>
        <w:t>. Wat is hiervoor een alternatief? /2</w:t>
      </w:r>
    </w:p>
    <w:p w14:paraId="1AD65A84" w14:textId="6878F82C" w:rsidR="3627E74C" w:rsidRDefault="00CE2A27" w:rsidP="00CE2A27">
      <w:proofErr w:type="spellStart"/>
      <w:r>
        <w:t>window.onload</w:t>
      </w:r>
      <w:proofErr w:type="spellEnd"/>
      <w:r>
        <w:t>()</w:t>
      </w:r>
    </w:p>
    <w:p w14:paraId="09BF70B6" w14:textId="4582ADCB" w:rsidR="3627E74C" w:rsidRDefault="3627E74C" w:rsidP="3627E74C">
      <w:pPr>
        <w:pStyle w:val="Kop1"/>
      </w:pPr>
      <w:r>
        <w:t>Hoe koppelen we aan een html file een javascript file? /1</w:t>
      </w:r>
    </w:p>
    <w:p w14:paraId="79D086AB" w14:textId="2171569E" w:rsidR="3627E74C" w:rsidRPr="00042513" w:rsidRDefault="00925A1B" w:rsidP="3627E74C">
      <w:pPr>
        <w:rPr>
          <w:lang w:val="fr-BE"/>
        </w:rPr>
      </w:pPr>
      <w:r w:rsidRPr="00042513">
        <w:rPr>
          <w:lang w:val="fr-BE"/>
        </w:rPr>
        <w:t>&lt;script</w:t>
      </w:r>
      <w:r w:rsidRPr="00042513">
        <w:rPr>
          <w:lang w:val="fr-BE"/>
        </w:rPr>
        <w:t xml:space="preserve"> type =”</w:t>
      </w:r>
      <w:proofErr w:type="spellStart"/>
      <w:r w:rsidRPr="00042513">
        <w:rPr>
          <w:lang w:val="fr-BE"/>
        </w:rPr>
        <w:t>text</w:t>
      </w:r>
      <w:proofErr w:type="spellEnd"/>
      <w:r w:rsidRPr="00042513">
        <w:rPr>
          <w:lang w:val="fr-BE"/>
        </w:rPr>
        <w:t>” src=”file”</w:t>
      </w:r>
      <w:r w:rsidRPr="00042513">
        <w:rPr>
          <w:lang w:val="fr-BE"/>
        </w:rPr>
        <w:t>&gt;&lt;/script&gt;</w:t>
      </w:r>
    </w:p>
    <w:p w14:paraId="5AE12A19" w14:textId="7C39F20A" w:rsidR="3627E74C" w:rsidRDefault="3627E74C" w:rsidP="3627E74C">
      <w:pPr>
        <w:pStyle w:val="Kop1"/>
      </w:pPr>
      <w:r>
        <w:t>Met javascript kunnen we het DOM manipuleren. Leg uit wat het DOM juist is. /4</w:t>
      </w:r>
    </w:p>
    <w:p w14:paraId="28A26E46" w14:textId="2E68DE87" w:rsidR="3627E74C" w:rsidRDefault="00CE2A27" w:rsidP="3627E74C">
      <w:r>
        <w:t>Document Object Model</w:t>
      </w:r>
      <w:r w:rsidR="00042513">
        <w:t xml:space="preserve"> </w:t>
      </w:r>
      <w:r w:rsidR="00042513">
        <w:sym w:font="Wingdings" w:char="F0E8"/>
      </w:r>
      <w:r w:rsidR="00042513">
        <w:t xml:space="preserve"> is een gestructureerde weergaven van een html pagina</w:t>
      </w:r>
    </w:p>
    <w:p w14:paraId="111181B0" w14:textId="24498CE4" w:rsidR="3627E74C" w:rsidRDefault="3627E74C" w:rsidP="3627E74C">
      <w:pPr>
        <w:pStyle w:val="Kop1"/>
      </w:pPr>
      <w:r>
        <w:t>Hoe halen we uit het DOM een bepaald element op met javascript? /2</w:t>
      </w:r>
    </w:p>
    <w:p w14:paraId="0C05CC4C" w14:textId="762C54FD" w:rsidR="3627E74C" w:rsidRDefault="00042513" w:rsidP="3627E74C">
      <w:proofErr w:type="spellStart"/>
      <w:r w:rsidRPr="00042513">
        <w:t>Window.document.getElementById</w:t>
      </w:r>
      <w:proofErr w:type="spellEnd"/>
      <w:r w:rsidRPr="00042513">
        <w:t>(</w:t>
      </w:r>
      <w:r>
        <w:t>“</w:t>
      </w:r>
      <w:proofErr w:type="spellStart"/>
      <w:r w:rsidRPr="00042513">
        <w:t>id</w:t>
      </w:r>
      <w:proofErr w:type="spellEnd"/>
      <w:r>
        <w:t>”</w:t>
      </w:r>
      <w:r w:rsidRPr="00042513">
        <w:t>)</w:t>
      </w:r>
    </w:p>
    <w:p w14:paraId="1951E1BF" w14:textId="6E3D89C8" w:rsidR="3627E74C" w:rsidRDefault="3627E74C" w:rsidP="3627E74C">
      <w:pPr>
        <w:pStyle w:val="Kop1"/>
      </w:pPr>
      <w:r>
        <w:lastRenderedPageBreak/>
        <w:t>Hoe schrijven we in javascript iets weg naar de console? /2</w:t>
      </w:r>
    </w:p>
    <w:p w14:paraId="288C48B0" w14:textId="7D015247" w:rsidR="3627E74C" w:rsidRDefault="3627E74C" w:rsidP="3627E74C"/>
    <w:p w14:paraId="3A46289F" w14:textId="29180DF4" w:rsidR="3627E74C" w:rsidRDefault="3627E74C" w:rsidP="3627E74C"/>
    <w:p w14:paraId="70927676" w14:textId="7CBEAE6F" w:rsidR="3627E74C" w:rsidRDefault="3627E74C" w:rsidP="3627E74C">
      <w:pPr>
        <w:pStyle w:val="Kop1"/>
      </w:pPr>
      <w:r>
        <w:t xml:space="preserve">Als we via javascript willen ophalen wat de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(aparte </w:t>
      </w:r>
      <w:proofErr w:type="spellStart"/>
      <w:r>
        <w:t>css</w:t>
      </w:r>
      <w:proofErr w:type="spellEnd"/>
      <w:r>
        <w:t xml:space="preserve"> file gebruikt) is van een bepaald element, gaat dit niet </w:t>
      </w:r>
      <w:proofErr w:type="spellStart"/>
      <w:r>
        <w:t>rechtstreekt</w:t>
      </w:r>
      <w:proofErr w:type="spellEnd"/>
      <w:r>
        <w:t xml:space="preserve"> via de DOM.</w:t>
      </w:r>
    </w:p>
    <w:p w14:paraId="46F9E0DE" w14:textId="00228874" w:rsidR="3627E74C" w:rsidRDefault="3627E74C" w:rsidP="3627E74C">
      <w:r>
        <w:t>Waarom niet? Geef een alternatief. /3</w:t>
      </w:r>
    </w:p>
    <w:p w14:paraId="6547CA0A" w14:textId="24B17CE5" w:rsidR="00042513" w:rsidRDefault="00042513" w:rsidP="00042513">
      <w:r>
        <w:t>Omdat de CSS door de browser word samengenomen met het DOM.</w:t>
      </w:r>
    </w:p>
    <w:p w14:paraId="40ED8AD6" w14:textId="0E1EDD58" w:rsidR="3627E74C" w:rsidRDefault="00042513" w:rsidP="3627E74C">
      <w:proofErr w:type="spellStart"/>
      <w:r w:rsidRPr="00042513">
        <w:t>window.getCompute</w:t>
      </w:r>
      <w:r>
        <w:t>t</w:t>
      </w:r>
      <w:r w:rsidRPr="00042513">
        <w:t>Style</w:t>
      </w:r>
      <w:proofErr w:type="spellEnd"/>
      <w:r w:rsidRPr="00042513">
        <w:t>(</w:t>
      </w:r>
      <w:proofErr w:type="spellStart"/>
      <w:r w:rsidRPr="00042513">
        <w:t>window.document.getElementById</w:t>
      </w:r>
      <w:proofErr w:type="spellEnd"/>
      <w:r w:rsidRPr="00042513">
        <w:t>("</w:t>
      </w:r>
      <w:r>
        <w:t>…</w:t>
      </w:r>
      <w:r w:rsidRPr="00042513">
        <w:t>"))</w:t>
      </w:r>
    </w:p>
    <w:p w14:paraId="7B2F7771" w14:textId="1C2E9FA6" w:rsidR="3627E74C" w:rsidRDefault="3627E74C" w:rsidP="3627E74C">
      <w:pPr>
        <w:pStyle w:val="Titel"/>
      </w:pPr>
      <w:r>
        <w:t>Praktijk</w:t>
      </w:r>
    </w:p>
    <w:p w14:paraId="7ED6044E" w14:textId="39565B86" w:rsidR="3627E74C" w:rsidRDefault="3627E74C" w:rsidP="3627E74C">
      <w:pPr>
        <w:pStyle w:val="Kop1"/>
      </w:pPr>
      <w:r>
        <w:t xml:space="preserve">Maak een pagina aan met centraal op de pagina een vierkant (div), van 200x200 </w:t>
      </w:r>
      <w:proofErr w:type="spellStart"/>
      <w:r>
        <w:t>px</w:t>
      </w:r>
      <w:proofErr w:type="spellEnd"/>
      <w:r>
        <w:t>.</w:t>
      </w:r>
    </w:p>
    <w:p w14:paraId="2986F4F5" w14:textId="78009291" w:rsidR="3627E74C" w:rsidRDefault="3627E74C" w:rsidP="3627E74C">
      <w:pPr>
        <w:pStyle w:val="Kop1"/>
      </w:pPr>
      <w:r>
        <w:t>Het vierkant veranderd elke seconde van kleur. Dit veranderen gebeurt elke seconde random. Er wordt gewisseld tussen 4 kleuren.</w:t>
      </w:r>
    </w:p>
    <w:p w14:paraId="4C6EC464" w14:textId="0D8664C5" w:rsidR="3627E74C" w:rsidRDefault="3627E74C" w:rsidP="3627E74C">
      <w:pPr>
        <w:pStyle w:val="Kop1"/>
      </w:pPr>
      <w:r>
        <w:t>Iedere keer dat we op het vierkant klikken, wordt in het vierkant weergegeven hoe vaak we hebben geklikt.</w:t>
      </w:r>
    </w:p>
    <w:p w14:paraId="4DE44B68" w14:textId="4B260E7C" w:rsidR="3627E74C" w:rsidRDefault="3627E74C" w:rsidP="3627E74C">
      <w:pPr>
        <w:pStyle w:val="Kop1"/>
        <w:rPr>
          <w:szCs w:val="22"/>
        </w:rPr>
      </w:pPr>
      <w:r>
        <w:t>Maak in de pagina 3 input tags aan (</w:t>
      </w:r>
      <w:hyperlink r:id="rId9">
        <w:bookmarkStart w:id="2" w:name="_GoBack"/>
        <w:r w:rsidRPr="3627E74C">
          <w:rPr>
            <w:rStyle w:val="Hyperlink"/>
          </w:rPr>
          <w:t>htt</w:t>
        </w:r>
        <w:r w:rsidRPr="3627E74C">
          <w:rPr>
            <w:rStyle w:val="Hyperlink"/>
          </w:rPr>
          <w:t>p</w:t>
        </w:r>
        <w:r w:rsidRPr="3627E74C">
          <w:rPr>
            <w:rStyle w:val="Hyperlink"/>
          </w:rPr>
          <w:t>s</w:t>
        </w:r>
        <w:bookmarkEnd w:id="2"/>
        <w:r w:rsidRPr="3627E74C">
          <w:rPr>
            <w:rStyle w:val="Hyperlink"/>
          </w:rPr>
          <w:t>://www.w3schools.com/tags/tag_input.asp</w:t>
        </w:r>
      </w:hyperlink>
      <w:r>
        <w:t xml:space="preserve"> ).</w:t>
      </w:r>
    </w:p>
    <w:p w14:paraId="3E0F49CE" w14:textId="5E383E67" w:rsidR="3627E74C" w:rsidRDefault="3627E74C" w:rsidP="3627E74C">
      <w:pPr>
        <w:pStyle w:val="Kop1"/>
      </w:pPr>
      <w:r>
        <w:t>Met javascript ga je berekenen wat het product is van de getallen in de eerste 2 input tags. In de derde schrijf je het resultaat weg. Haak zodanig in op een event dat de uitkomst er komt te staan zonder op een knop te moeten drukken.</w:t>
      </w:r>
    </w:p>
    <w:p w14:paraId="2EBEE237" w14:textId="6BF927ED" w:rsidR="00723039" w:rsidRDefault="00723039" w:rsidP="00723039"/>
    <w:p w14:paraId="507DA808" w14:textId="7FA41B56" w:rsidR="00723039" w:rsidRDefault="00723039" w:rsidP="00723039"/>
    <w:p w14:paraId="34452CEB" w14:textId="4738C302" w:rsidR="00723039" w:rsidRPr="00723039" w:rsidRDefault="00723039" w:rsidP="00723039"/>
    <w:sectPr w:rsidR="00723039" w:rsidRPr="00723039" w:rsidSect="00E76A5D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2C44A" w14:textId="77777777" w:rsidR="000217E2" w:rsidRDefault="000217E2" w:rsidP="00DE2D05">
      <w:pPr>
        <w:spacing w:before="0" w:after="0" w:line="240" w:lineRule="auto"/>
      </w:pPr>
      <w:r>
        <w:separator/>
      </w:r>
    </w:p>
  </w:endnote>
  <w:endnote w:type="continuationSeparator" w:id="0">
    <w:p w14:paraId="176896D0" w14:textId="77777777" w:rsidR="000217E2" w:rsidRDefault="000217E2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4BD18" w14:textId="58D79A34" w:rsidR="00001726" w:rsidRDefault="00001726" w:rsidP="006F1B1D">
    <w:pPr>
      <w:pStyle w:val="Voettekst"/>
      <w:tabs>
        <w:tab w:val="clear" w:pos="4536"/>
        <w:tab w:val="clear" w:pos="9072"/>
        <w:tab w:val="right" w:pos="9638"/>
      </w:tabs>
    </w:pPr>
    <w:r>
      <w:fldChar w:fldCharType="begin"/>
    </w:r>
    <w:r>
      <w:instrText>REF Vak</w:instrText>
    </w:r>
    <w:r>
      <w:fldChar w:fldCharType="separate"/>
    </w:r>
    <w:sdt>
      <w:sdtPr>
        <w:alias w:val="Vak"/>
        <w:tag w:val="Vak"/>
        <w:id w:val="-686743212"/>
        <w:placeholder>
          <w:docPart w:val="843CAA7DDB7F4A07B0DEC8F9D875B1BD"/>
        </w:placeholder>
      </w:sdtPr>
      <w:sdtEndPr/>
      <w:sdtContent>
        <w:r w:rsidR="00083B05">
          <w:t>Vak</w:t>
        </w:r>
      </w:sdtContent>
    </w:sdt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 w:rsidR="00474EBB" w:rsidRPr="00474EBB">
      <w:rPr>
        <w:noProof/>
        <w:lang w:val="nl-NL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97F8E" w14:textId="77777777" w:rsidR="000217E2" w:rsidRDefault="000217E2" w:rsidP="00DE2D05">
      <w:pPr>
        <w:spacing w:before="0" w:after="0" w:line="240" w:lineRule="auto"/>
      </w:pPr>
      <w:r>
        <w:separator/>
      </w:r>
    </w:p>
  </w:footnote>
  <w:footnote w:type="continuationSeparator" w:id="0">
    <w:p w14:paraId="4C796A54" w14:textId="77777777" w:rsidR="000217E2" w:rsidRDefault="000217E2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2838"/>
    <w:multiLevelType w:val="hybridMultilevel"/>
    <w:tmpl w:val="2C24A6F0"/>
    <w:lvl w:ilvl="0" w:tplc="E076CB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54E0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46C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A8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81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EE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CB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EC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E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5D"/>
    <w:rsid w:val="00001726"/>
    <w:rsid w:val="000217E2"/>
    <w:rsid w:val="0002797D"/>
    <w:rsid w:val="00042513"/>
    <w:rsid w:val="00083B05"/>
    <w:rsid w:val="00265451"/>
    <w:rsid w:val="00322F36"/>
    <w:rsid w:val="003D0792"/>
    <w:rsid w:val="003E1B07"/>
    <w:rsid w:val="003F6005"/>
    <w:rsid w:val="00426389"/>
    <w:rsid w:val="00432A48"/>
    <w:rsid w:val="00474EBB"/>
    <w:rsid w:val="00526703"/>
    <w:rsid w:val="005F58C6"/>
    <w:rsid w:val="006E2C28"/>
    <w:rsid w:val="006F1B1D"/>
    <w:rsid w:val="00723039"/>
    <w:rsid w:val="0076322A"/>
    <w:rsid w:val="007D3D92"/>
    <w:rsid w:val="008446E7"/>
    <w:rsid w:val="00925A1B"/>
    <w:rsid w:val="00AD6B18"/>
    <w:rsid w:val="00CE2A27"/>
    <w:rsid w:val="00DD3ED7"/>
    <w:rsid w:val="00DE2D05"/>
    <w:rsid w:val="00E76A5D"/>
    <w:rsid w:val="00EC3521"/>
    <w:rsid w:val="00FF0916"/>
    <w:rsid w:val="00FF4726"/>
    <w:rsid w:val="3627E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3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3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3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3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3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3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9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2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4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7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input.as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AC46F2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E1"/>
    <w:rsid w:val="001829E1"/>
    <w:rsid w:val="001E126A"/>
    <w:rsid w:val="00416913"/>
    <w:rsid w:val="006E7E9F"/>
    <w:rsid w:val="00804F2F"/>
    <w:rsid w:val="00AC46F2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FF416-8666-4477-B4FA-227893C6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Robbe Eyckmans</cp:lastModifiedBy>
  <cp:revision>10</cp:revision>
  <dcterms:created xsi:type="dcterms:W3CDTF">2019-08-27T14:36:00Z</dcterms:created>
  <dcterms:modified xsi:type="dcterms:W3CDTF">2020-03-06T13:32:00Z</dcterms:modified>
  <cp:category>Sjabloon</cp:category>
</cp:coreProperties>
</file>