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22A5" w14:textId="70907F95" w:rsidR="008401E7" w:rsidRDefault="008401E7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Link del Blogger</w:t>
      </w:r>
    </w:p>
    <w:p w14:paraId="2B88894D" w14:textId="2785B2CC" w:rsidR="00F41C66" w:rsidRDefault="00F41C66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hyperlink r:id="rId5" w:history="1">
        <w:r w:rsidRPr="00F41C66">
          <w:rPr>
            <w:rStyle w:val="Hipervnculo"/>
            <w:rFonts w:ascii="Times New Roman" w:eastAsia="Times New Roman" w:hAnsi="Times New Roman" w:cs="Times New Roman"/>
            <w:b/>
            <w:bCs/>
            <w:sz w:val="27"/>
            <w:szCs w:val="27"/>
            <w:lang w:eastAsia="es-DO"/>
          </w:rPr>
          <w:t>https://evidenciasmodulos.blogspot.com/2026/05/modulo-6-css.html</w:t>
        </w:r>
      </w:hyperlink>
    </w:p>
    <w:p w14:paraId="7430B47C" w14:textId="38EF008E" w:rsidR="00F41C66" w:rsidRDefault="00730B34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Infotep Virtual</w:t>
      </w:r>
    </w:p>
    <w:p w14:paraId="50FD96A8" w14:textId="77777777" w:rsidR="00730B34" w:rsidRDefault="00730B34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Modulo 6 </w:t>
      </w:r>
    </w:p>
    <w:p w14:paraId="2A69EE4D" w14:textId="085C1E28" w:rsidR="00730B34" w:rsidRDefault="00730B34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Reyes alexander de la Cruz R.</w:t>
      </w:r>
    </w:p>
    <w:p w14:paraId="74107F84" w14:textId="1B869321" w:rsidR="00AB189F" w:rsidRPr="00A616EF" w:rsidRDefault="00AB189F" w:rsidP="00AB189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A616E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Parte Teórica</w:t>
      </w:r>
    </w:p>
    <w:p w14:paraId="6497E877" w14:textId="73183EED" w:rsidR="00AB189F" w:rsidRPr="00AB189F" w:rsidRDefault="00AB189F" w:rsidP="00AB189F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AB189F">
        <w:rPr>
          <w:b/>
          <w:bCs/>
          <w:sz w:val="24"/>
          <w:szCs w:val="24"/>
          <w:lang w:val="es-ES"/>
        </w:rPr>
        <w:t>Concepto y utilidad de CSS</w:t>
      </w:r>
    </w:p>
    <w:p w14:paraId="5B89B53F" w14:textId="77777777" w:rsidR="00AB189F" w:rsidRPr="00AB189F" w:rsidRDefault="00AB189F" w:rsidP="00AB189F">
      <w:pPr>
        <w:spacing w:line="360" w:lineRule="auto"/>
        <w:ind w:firstLine="720"/>
        <w:jc w:val="both"/>
        <w:rPr>
          <w:b/>
          <w:bCs/>
          <w:sz w:val="24"/>
          <w:szCs w:val="24"/>
          <w:lang w:val="es-ES"/>
        </w:rPr>
      </w:pPr>
    </w:p>
    <w:p w14:paraId="32BE175D" w14:textId="77777777" w:rsidR="00AB189F" w:rsidRPr="00AB189F" w:rsidRDefault="00AB189F" w:rsidP="00AB189F">
      <w:p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CSS</w:t>
      </w:r>
      <w:r w:rsidRPr="00AB189F">
        <w:rPr>
          <w:lang w:val="es-ES"/>
        </w:rPr>
        <w:t xml:space="preserve"> (</w:t>
      </w:r>
      <w:proofErr w:type="spellStart"/>
      <w:r w:rsidRPr="00AB189F">
        <w:rPr>
          <w:lang w:val="es-ES"/>
        </w:rPr>
        <w:t>Cascading</w:t>
      </w:r>
      <w:proofErr w:type="spellEnd"/>
      <w:r w:rsidRPr="00AB189F">
        <w:rPr>
          <w:lang w:val="es-ES"/>
        </w:rPr>
        <w:t xml:space="preserve"> Style Sheets o Hojas de Estilo en Cascada) es un lenguaje diseñado para definir la </w:t>
      </w:r>
      <w:r w:rsidRPr="00AB189F">
        <w:rPr>
          <w:b/>
          <w:bCs/>
          <w:lang w:val="es-ES"/>
        </w:rPr>
        <w:t>apariencia visual</w:t>
      </w:r>
      <w:r w:rsidRPr="00AB189F">
        <w:rPr>
          <w:lang w:val="es-ES"/>
        </w:rPr>
        <w:t xml:space="preserve"> y el formato de documentos estructurados en HTML. Su función principal es separar el contenido (la estructura) de la presentación (el diseño). </w:t>
      </w:r>
    </w:p>
    <w:p w14:paraId="41932779" w14:textId="77777777" w:rsidR="00AB189F" w:rsidRPr="00AB189F" w:rsidRDefault="00AB189F" w:rsidP="00AB189F">
      <w:pPr>
        <w:numPr>
          <w:ilvl w:val="0"/>
          <w:numId w:val="4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Utilidad</w:t>
      </w:r>
      <w:r w:rsidRPr="00AB189F">
        <w:rPr>
          <w:lang w:val="es-ES"/>
        </w:rPr>
        <w:t xml:space="preserve">: Permite controlar colores, fuentes, tamaños, márgenes y la disposición de los elementos en una página web. </w:t>
      </w:r>
    </w:p>
    <w:p w14:paraId="455E1AE2" w14:textId="77777777" w:rsidR="00AB189F" w:rsidRDefault="00AB189F" w:rsidP="00AB189F">
      <w:pPr>
        <w:numPr>
          <w:ilvl w:val="0"/>
          <w:numId w:val="4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Importancia</w:t>
      </w:r>
      <w:r w:rsidRPr="00AB189F">
        <w:rPr>
          <w:lang w:val="es-ES"/>
        </w:rPr>
        <w:t xml:space="preserve">: Facilita cambios globales en el diseño, mejora la experiencia del usuario y permite adaptar el sitio a diferentes dispositivos. </w:t>
      </w:r>
    </w:p>
    <w:p w14:paraId="584DD59A" w14:textId="77777777" w:rsidR="00AB189F" w:rsidRPr="00AB189F" w:rsidRDefault="00AB189F" w:rsidP="00AB189F">
      <w:pPr>
        <w:spacing w:line="360" w:lineRule="auto"/>
        <w:ind w:left="1440"/>
        <w:jc w:val="both"/>
        <w:rPr>
          <w:sz w:val="24"/>
          <w:szCs w:val="24"/>
          <w:lang w:val="es-ES"/>
        </w:rPr>
      </w:pPr>
    </w:p>
    <w:p w14:paraId="4B084E57" w14:textId="4583ED2A" w:rsidR="00AB189F" w:rsidRPr="00AB189F" w:rsidRDefault="00AB189F" w:rsidP="00AB189F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AB189F">
        <w:rPr>
          <w:b/>
          <w:bCs/>
          <w:sz w:val="24"/>
          <w:szCs w:val="24"/>
          <w:lang w:val="es-ES"/>
        </w:rPr>
        <w:t>Sintaxis básica de las reglas de estilo</w:t>
      </w:r>
    </w:p>
    <w:p w14:paraId="3FDDDA6E" w14:textId="77777777" w:rsidR="00AB189F" w:rsidRPr="00AB189F" w:rsidRDefault="00AB189F" w:rsidP="00AB189F">
      <w:pPr>
        <w:spacing w:line="360" w:lineRule="auto"/>
        <w:ind w:firstLine="720"/>
        <w:jc w:val="both"/>
        <w:rPr>
          <w:lang w:val="es-ES"/>
        </w:rPr>
      </w:pPr>
      <w:r w:rsidRPr="00AB189F">
        <w:rPr>
          <w:lang w:val="es-ES"/>
        </w:rPr>
        <w:t xml:space="preserve">Una regla de estilo en CSS se compone de tres elementos fundamentales: </w:t>
      </w:r>
    </w:p>
    <w:p w14:paraId="3D118D58" w14:textId="77777777" w:rsidR="00AB189F" w:rsidRPr="00AB189F" w:rsidRDefault="00AB189F" w:rsidP="00AB189F">
      <w:pPr>
        <w:spacing w:line="360" w:lineRule="auto"/>
        <w:ind w:left="1440"/>
        <w:jc w:val="both"/>
        <w:rPr>
          <w:lang w:val="es-ES"/>
        </w:rPr>
      </w:pPr>
      <w:r w:rsidRPr="00AB189F">
        <w:rPr>
          <w:b/>
          <w:bCs/>
          <w:lang w:val="es-ES"/>
        </w:rPr>
        <w:t>Selector</w:t>
      </w:r>
      <w:r w:rsidRPr="00AB189F">
        <w:rPr>
          <w:lang w:val="es-ES"/>
        </w:rPr>
        <w:t xml:space="preserve">: Indica el elemento HTML al que se le aplicará el estilo. </w:t>
      </w:r>
    </w:p>
    <w:p w14:paraId="65684B93" w14:textId="77777777" w:rsidR="00AB189F" w:rsidRPr="00AB189F" w:rsidRDefault="00AB189F" w:rsidP="00AB189F">
      <w:pPr>
        <w:spacing w:line="360" w:lineRule="auto"/>
        <w:ind w:left="1440"/>
        <w:jc w:val="both"/>
        <w:rPr>
          <w:lang w:val="es-ES"/>
        </w:rPr>
      </w:pPr>
      <w:r w:rsidRPr="00AB189F">
        <w:rPr>
          <w:b/>
          <w:bCs/>
          <w:lang w:val="es-ES"/>
        </w:rPr>
        <w:t>Propiedad</w:t>
      </w:r>
      <w:r w:rsidRPr="00AB189F">
        <w:rPr>
          <w:lang w:val="es-ES"/>
        </w:rPr>
        <w:t xml:space="preserve">: Define la característica que se desea modificar (ej. color). </w:t>
      </w:r>
    </w:p>
    <w:p w14:paraId="6D2821BD" w14:textId="77777777" w:rsidR="00AB189F" w:rsidRDefault="00AB189F" w:rsidP="00AB189F">
      <w:pPr>
        <w:spacing w:line="360" w:lineRule="auto"/>
        <w:ind w:left="1440"/>
        <w:jc w:val="both"/>
        <w:rPr>
          <w:lang w:val="es-ES"/>
        </w:rPr>
      </w:pPr>
      <w:r w:rsidRPr="00AB189F">
        <w:rPr>
          <w:b/>
          <w:bCs/>
          <w:lang w:val="es-ES"/>
        </w:rPr>
        <w:t>Valor</w:t>
      </w:r>
      <w:r w:rsidRPr="00AB189F">
        <w:rPr>
          <w:lang w:val="es-ES"/>
        </w:rPr>
        <w:t xml:space="preserve">: Establece el cambio específico aplicado a la propiedad (ej. blue). </w:t>
      </w:r>
    </w:p>
    <w:p w14:paraId="3DADB7B9" w14:textId="77777777" w:rsidR="00AB189F" w:rsidRPr="00AB189F" w:rsidRDefault="00AB189F" w:rsidP="00AB189F">
      <w:pPr>
        <w:spacing w:line="360" w:lineRule="auto"/>
        <w:ind w:left="1440"/>
        <w:jc w:val="both"/>
        <w:rPr>
          <w:lang w:val="es-ES"/>
        </w:rPr>
      </w:pPr>
    </w:p>
    <w:p w14:paraId="37A3399C" w14:textId="77777777" w:rsidR="00AB189F" w:rsidRPr="00AB189F" w:rsidRDefault="00AB189F" w:rsidP="00AB189F">
      <w:pPr>
        <w:spacing w:line="360" w:lineRule="auto"/>
        <w:ind w:firstLine="720"/>
        <w:jc w:val="both"/>
        <w:rPr>
          <w:b/>
          <w:bCs/>
          <w:lang w:val="es-ES"/>
        </w:rPr>
      </w:pPr>
      <w:r w:rsidRPr="00AB189F">
        <w:rPr>
          <w:b/>
          <w:bCs/>
          <w:lang w:val="es-ES"/>
        </w:rPr>
        <w:t>3. Tipos de selectores</w:t>
      </w:r>
    </w:p>
    <w:p w14:paraId="0BE5E985" w14:textId="77777777" w:rsidR="00AB189F" w:rsidRPr="00AB189F" w:rsidRDefault="00AB189F" w:rsidP="00AB189F">
      <w:pPr>
        <w:spacing w:line="360" w:lineRule="auto"/>
        <w:ind w:firstLine="720"/>
        <w:jc w:val="both"/>
        <w:rPr>
          <w:lang w:val="es-ES"/>
        </w:rPr>
      </w:pPr>
      <w:r w:rsidRPr="00AB189F">
        <w:rPr>
          <w:lang w:val="es-ES"/>
        </w:rPr>
        <w:t xml:space="preserve">Los selectores permiten apuntar a elementos específicos dentro del documento HTML: </w:t>
      </w:r>
    </w:p>
    <w:p w14:paraId="0E3C509C" w14:textId="77777777" w:rsidR="00AB189F" w:rsidRPr="00AB189F" w:rsidRDefault="00AB189F" w:rsidP="00AB189F">
      <w:pPr>
        <w:numPr>
          <w:ilvl w:val="0"/>
          <w:numId w:val="6"/>
        </w:numPr>
        <w:spacing w:line="360" w:lineRule="auto"/>
        <w:ind w:firstLine="720"/>
        <w:jc w:val="both"/>
        <w:rPr>
          <w:lang w:val="en-US"/>
        </w:rPr>
      </w:pPr>
      <w:r w:rsidRPr="00AB189F">
        <w:rPr>
          <w:b/>
          <w:bCs/>
          <w:lang w:val="es-ES"/>
        </w:rPr>
        <w:t>Universal (*)</w:t>
      </w:r>
      <w:r w:rsidRPr="00AB189F">
        <w:rPr>
          <w:lang w:val="es-ES"/>
        </w:rPr>
        <w:t xml:space="preserve">: Selecciona todos los elementos de la página sin excepción. </w:t>
      </w:r>
      <w:proofErr w:type="spellStart"/>
      <w:r w:rsidRPr="00AB189F">
        <w:rPr>
          <w:lang w:val="en-US"/>
        </w:rPr>
        <w:t>Útil</w:t>
      </w:r>
      <w:proofErr w:type="spellEnd"/>
      <w:r w:rsidRPr="00AB189F">
        <w:rPr>
          <w:lang w:val="en-US"/>
        </w:rPr>
        <w:t xml:space="preserve"> para "</w:t>
      </w:r>
      <w:proofErr w:type="spellStart"/>
      <w:r w:rsidRPr="00AB189F">
        <w:rPr>
          <w:lang w:val="en-US"/>
        </w:rPr>
        <w:t>reseteos</w:t>
      </w:r>
      <w:proofErr w:type="spellEnd"/>
      <w:r w:rsidRPr="00AB189F">
        <w:rPr>
          <w:lang w:val="en-US"/>
        </w:rPr>
        <w:t xml:space="preserve">" </w:t>
      </w:r>
      <w:proofErr w:type="spellStart"/>
      <w:r w:rsidRPr="00AB189F">
        <w:rPr>
          <w:lang w:val="en-US"/>
        </w:rPr>
        <w:t>globales</w:t>
      </w:r>
      <w:proofErr w:type="spellEnd"/>
      <w:r w:rsidRPr="00AB189F">
        <w:rPr>
          <w:lang w:val="en-US"/>
        </w:rPr>
        <w:t xml:space="preserve">. </w:t>
      </w:r>
    </w:p>
    <w:p w14:paraId="3AED3A7A" w14:textId="77777777" w:rsidR="00AB189F" w:rsidRPr="00AB189F" w:rsidRDefault="00AB189F" w:rsidP="00AB189F">
      <w:pPr>
        <w:numPr>
          <w:ilvl w:val="0"/>
          <w:numId w:val="6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De etiqueta</w:t>
      </w:r>
      <w:r w:rsidRPr="00AB189F">
        <w:rPr>
          <w:lang w:val="es-ES"/>
        </w:rPr>
        <w:t xml:space="preserve">: Aplica estilos a todos los elementos que coincidan con </w:t>
      </w:r>
      <w:r w:rsidRPr="00AB189F">
        <w:rPr>
          <w:lang w:val="es-ES"/>
        </w:rPr>
        <w:lastRenderedPageBreak/>
        <w:t xml:space="preserve">una etiqueta HTML específica (ej. p, h1). </w:t>
      </w:r>
    </w:p>
    <w:p w14:paraId="39E930F0" w14:textId="77777777" w:rsidR="00AB189F" w:rsidRPr="00AB189F" w:rsidRDefault="00AB189F" w:rsidP="00AB189F">
      <w:pPr>
        <w:numPr>
          <w:ilvl w:val="0"/>
          <w:numId w:val="6"/>
        </w:numPr>
        <w:spacing w:line="360" w:lineRule="auto"/>
        <w:ind w:firstLine="720"/>
        <w:jc w:val="both"/>
        <w:rPr>
          <w:lang w:val="en-US"/>
        </w:rPr>
      </w:pPr>
      <w:r w:rsidRPr="00AB189F">
        <w:rPr>
          <w:b/>
          <w:bCs/>
          <w:lang w:val="es-ES"/>
        </w:rPr>
        <w:t>De clase (.clase)</w:t>
      </w:r>
      <w:r w:rsidRPr="00AB189F">
        <w:rPr>
          <w:lang w:val="es-ES"/>
        </w:rPr>
        <w:t xml:space="preserve">: Selecciona elementos que tengan un atributo </w:t>
      </w:r>
      <w:proofErr w:type="spellStart"/>
      <w:r w:rsidRPr="00AB189F">
        <w:rPr>
          <w:lang w:val="es-ES"/>
        </w:rPr>
        <w:t>class</w:t>
      </w:r>
      <w:proofErr w:type="spellEnd"/>
      <w:r w:rsidRPr="00AB189F">
        <w:rPr>
          <w:lang w:val="es-ES"/>
        </w:rPr>
        <w:t xml:space="preserve"> específico. </w:t>
      </w:r>
      <w:r w:rsidRPr="00AB189F">
        <w:rPr>
          <w:lang w:val="en-US"/>
        </w:rPr>
        <w:t xml:space="preserve">Son </w:t>
      </w:r>
      <w:proofErr w:type="spellStart"/>
      <w:r w:rsidRPr="00AB189F">
        <w:rPr>
          <w:lang w:val="en-US"/>
        </w:rPr>
        <w:t>reutilizables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en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múltiples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elementos</w:t>
      </w:r>
      <w:proofErr w:type="spellEnd"/>
      <w:r w:rsidRPr="00AB189F">
        <w:rPr>
          <w:lang w:val="en-US"/>
        </w:rPr>
        <w:t xml:space="preserve">. </w:t>
      </w:r>
    </w:p>
    <w:p w14:paraId="42074021" w14:textId="77777777" w:rsidR="00AB189F" w:rsidRPr="00AB189F" w:rsidRDefault="00AB189F" w:rsidP="00AB189F">
      <w:pPr>
        <w:numPr>
          <w:ilvl w:val="0"/>
          <w:numId w:val="6"/>
        </w:numPr>
        <w:spacing w:line="360" w:lineRule="auto"/>
        <w:ind w:firstLine="720"/>
        <w:jc w:val="both"/>
        <w:rPr>
          <w:lang w:val="en-US"/>
        </w:rPr>
      </w:pPr>
      <w:r w:rsidRPr="00AB189F">
        <w:rPr>
          <w:b/>
          <w:bCs/>
          <w:lang w:val="es-ES"/>
        </w:rPr>
        <w:t>De ID (#id)</w:t>
      </w:r>
      <w:r w:rsidRPr="00AB189F">
        <w:rPr>
          <w:lang w:val="es-ES"/>
        </w:rPr>
        <w:t xml:space="preserve">: Apunta a un único elemento con un identificador exclusivo. </w:t>
      </w:r>
      <w:r w:rsidRPr="00AB189F">
        <w:rPr>
          <w:lang w:val="en-US"/>
        </w:rPr>
        <w:t xml:space="preserve">No </w:t>
      </w:r>
      <w:proofErr w:type="spellStart"/>
      <w:r w:rsidRPr="00AB189F">
        <w:rPr>
          <w:lang w:val="en-US"/>
        </w:rPr>
        <w:t>debe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repetirse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en</w:t>
      </w:r>
      <w:proofErr w:type="spellEnd"/>
      <w:r w:rsidRPr="00AB189F">
        <w:rPr>
          <w:lang w:val="en-US"/>
        </w:rPr>
        <w:t xml:space="preserve"> la </w:t>
      </w:r>
      <w:proofErr w:type="spellStart"/>
      <w:r w:rsidRPr="00AB189F">
        <w:rPr>
          <w:lang w:val="en-US"/>
        </w:rPr>
        <w:t>misma</w:t>
      </w:r>
      <w:proofErr w:type="spellEnd"/>
      <w:r w:rsidRPr="00AB189F">
        <w:rPr>
          <w:lang w:val="en-US"/>
        </w:rPr>
        <w:t xml:space="preserve"> </w:t>
      </w:r>
      <w:proofErr w:type="spellStart"/>
      <w:r w:rsidRPr="00AB189F">
        <w:rPr>
          <w:lang w:val="en-US"/>
        </w:rPr>
        <w:t>página</w:t>
      </w:r>
      <w:proofErr w:type="spellEnd"/>
      <w:r w:rsidRPr="00AB189F">
        <w:rPr>
          <w:lang w:val="en-US"/>
        </w:rPr>
        <w:t xml:space="preserve">. </w:t>
      </w:r>
    </w:p>
    <w:p w14:paraId="2B33FCC5" w14:textId="77777777" w:rsidR="00AB189F" w:rsidRDefault="00AB189F" w:rsidP="00AB189F">
      <w:pPr>
        <w:numPr>
          <w:ilvl w:val="0"/>
          <w:numId w:val="6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Descendiente y de hijo</w:t>
      </w:r>
      <w:r w:rsidRPr="00AB189F">
        <w:rPr>
          <w:lang w:val="es-ES"/>
        </w:rPr>
        <w:t xml:space="preserve">: Permiten seleccionar elementos según su jerarquía (ej. un párrafo que está dentro de un </w:t>
      </w:r>
      <w:proofErr w:type="spellStart"/>
      <w:r w:rsidRPr="00AB189F">
        <w:rPr>
          <w:lang w:val="es-ES"/>
        </w:rPr>
        <w:t>div</w:t>
      </w:r>
      <w:proofErr w:type="spellEnd"/>
      <w:r w:rsidRPr="00AB189F">
        <w:rPr>
          <w:lang w:val="es-ES"/>
        </w:rPr>
        <w:t xml:space="preserve">). </w:t>
      </w:r>
    </w:p>
    <w:p w14:paraId="34B358D1" w14:textId="77777777" w:rsidR="00AB189F" w:rsidRDefault="00AB189F" w:rsidP="00AB189F">
      <w:pPr>
        <w:spacing w:line="360" w:lineRule="auto"/>
        <w:jc w:val="both"/>
        <w:rPr>
          <w:lang w:val="es-ES"/>
        </w:rPr>
      </w:pPr>
    </w:p>
    <w:p w14:paraId="79294A54" w14:textId="77777777" w:rsidR="00AB189F" w:rsidRPr="00AB189F" w:rsidRDefault="00AB189F" w:rsidP="00AB189F">
      <w:pPr>
        <w:spacing w:line="360" w:lineRule="auto"/>
        <w:jc w:val="both"/>
        <w:rPr>
          <w:lang w:val="es-ES"/>
        </w:rPr>
      </w:pPr>
    </w:p>
    <w:p w14:paraId="0474CFB0" w14:textId="77777777" w:rsidR="00AB189F" w:rsidRDefault="00AB189F" w:rsidP="00AB189F">
      <w:pPr>
        <w:spacing w:line="360" w:lineRule="auto"/>
        <w:ind w:firstLine="720"/>
        <w:jc w:val="both"/>
        <w:rPr>
          <w:b/>
          <w:bCs/>
          <w:lang w:val="es-ES"/>
        </w:rPr>
      </w:pPr>
      <w:r w:rsidRPr="00AB189F">
        <w:rPr>
          <w:b/>
          <w:bCs/>
          <w:lang w:val="es-ES"/>
        </w:rPr>
        <w:t>4. Propiedades fundamentales</w:t>
      </w:r>
    </w:p>
    <w:p w14:paraId="12F01ABB" w14:textId="77777777" w:rsidR="00AB189F" w:rsidRPr="00AB189F" w:rsidRDefault="00AB189F" w:rsidP="00AB189F">
      <w:pPr>
        <w:spacing w:line="360" w:lineRule="auto"/>
        <w:ind w:firstLine="720"/>
        <w:jc w:val="both"/>
        <w:rPr>
          <w:b/>
          <w:bCs/>
          <w:lang w:val="es-ES"/>
        </w:rPr>
      </w:pPr>
    </w:p>
    <w:p w14:paraId="1050364F" w14:textId="77777777" w:rsidR="00AB189F" w:rsidRPr="00AB189F" w:rsidRDefault="00AB189F" w:rsidP="00AB189F">
      <w:pPr>
        <w:spacing w:line="360" w:lineRule="auto"/>
        <w:ind w:firstLine="720"/>
        <w:jc w:val="both"/>
        <w:rPr>
          <w:lang w:val="es-ES"/>
        </w:rPr>
      </w:pPr>
      <w:r w:rsidRPr="00AB189F">
        <w:rPr>
          <w:lang w:val="es-ES"/>
        </w:rPr>
        <w:t xml:space="preserve">La guía destaca propiedades esenciales para el diseño básico: </w:t>
      </w:r>
    </w:p>
    <w:p w14:paraId="70401DFB" w14:textId="77777777" w:rsidR="00AB189F" w:rsidRPr="00AB189F" w:rsidRDefault="00AB189F" w:rsidP="00AB189F">
      <w:pPr>
        <w:numPr>
          <w:ilvl w:val="0"/>
          <w:numId w:val="7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Color y Fondo</w:t>
      </w:r>
      <w:r w:rsidRPr="00AB189F">
        <w:rPr>
          <w:lang w:val="es-ES"/>
        </w:rPr>
        <w:t xml:space="preserve">: color para el texto y </w:t>
      </w:r>
      <w:proofErr w:type="spellStart"/>
      <w:r w:rsidRPr="00AB189F">
        <w:rPr>
          <w:lang w:val="es-ES"/>
        </w:rPr>
        <w:t>background</w:t>
      </w:r>
      <w:proofErr w:type="spellEnd"/>
      <w:r w:rsidRPr="00AB189F">
        <w:rPr>
          <w:lang w:val="es-ES"/>
        </w:rPr>
        <w:t xml:space="preserve">-color para el fondo. </w:t>
      </w:r>
    </w:p>
    <w:p w14:paraId="66CB299B" w14:textId="77777777" w:rsidR="00AB189F" w:rsidRPr="00AB189F" w:rsidRDefault="00AB189F" w:rsidP="00AB189F">
      <w:pPr>
        <w:numPr>
          <w:ilvl w:val="0"/>
          <w:numId w:val="7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Tipografía</w:t>
      </w:r>
      <w:r w:rsidRPr="00AB189F">
        <w:rPr>
          <w:lang w:val="es-ES"/>
        </w:rPr>
        <w:t xml:space="preserve">: </w:t>
      </w:r>
      <w:proofErr w:type="spellStart"/>
      <w:r w:rsidRPr="00AB189F">
        <w:rPr>
          <w:lang w:val="es-ES"/>
        </w:rPr>
        <w:t>font-family</w:t>
      </w:r>
      <w:proofErr w:type="spellEnd"/>
      <w:r w:rsidRPr="00AB189F">
        <w:rPr>
          <w:lang w:val="es-ES"/>
        </w:rPr>
        <w:t xml:space="preserve"> (tipo de letra), </w:t>
      </w:r>
      <w:proofErr w:type="spellStart"/>
      <w:r w:rsidRPr="00AB189F">
        <w:rPr>
          <w:lang w:val="es-ES"/>
        </w:rPr>
        <w:t>font-size</w:t>
      </w:r>
      <w:proofErr w:type="spellEnd"/>
      <w:r w:rsidRPr="00AB189F">
        <w:rPr>
          <w:lang w:val="es-ES"/>
        </w:rPr>
        <w:t xml:space="preserve"> (tamaño) y </w:t>
      </w:r>
      <w:proofErr w:type="spellStart"/>
      <w:r w:rsidRPr="00AB189F">
        <w:rPr>
          <w:lang w:val="es-ES"/>
        </w:rPr>
        <w:t>font-weight</w:t>
      </w:r>
      <w:proofErr w:type="spellEnd"/>
      <w:r w:rsidRPr="00AB189F">
        <w:rPr>
          <w:lang w:val="es-ES"/>
        </w:rPr>
        <w:t xml:space="preserve"> (grosor). </w:t>
      </w:r>
    </w:p>
    <w:p w14:paraId="1B08103A" w14:textId="77777777" w:rsidR="00AB189F" w:rsidRPr="00AB189F" w:rsidRDefault="00AB189F" w:rsidP="00AB189F">
      <w:pPr>
        <w:numPr>
          <w:ilvl w:val="0"/>
          <w:numId w:val="7"/>
        </w:numPr>
        <w:spacing w:line="360" w:lineRule="auto"/>
        <w:ind w:firstLine="720"/>
        <w:jc w:val="both"/>
        <w:rPr>
          <w:lang w:val="en-US"/>
        </w:rPr>
      </w:pPr>
      <w:proofErr w:type="spellStart"/>
      <w:r w:rsidRPr="00AB189F">
        <w:rPr>
          <w:b/>
          <w:bCs/>
          <w:lang w:val="en-US"/>
        </w:rPr>
        <w:t>Alineación</w:t>
      </w:r>
      <w:proofErr w:type="spellEnd"/>
      <w:r w:rsidRPr="00AB189F">
        <w:rPr>
          <w:b/>
          <w:bCs/>
          <w:lang w:val="en-US"/>
        </w:rPr>
        <w:t xml:space="preserve"> y Formato</w:t>
      </w:r>
      <w:r w:rsidRPr="00AB189F">
        <w:rPr>
          <w:lang w:val="en-US"/>
        </w:rPr>
        <w:t>: text-align (</w:t>
      </w:r>
      <w:proofErr w:type="spellStart"/>
      <w:r w:rsidRPr="00AB189F">
        <w:rPr>
          <w:lang w:val="en-US"/>
        </w:rPr>
        <w:t>alineación</w:t>
      </w:r>
      <w:proofErr w:type="spellEnd"/>
      <w:r w:rsidRPr="00AB189F">
        <w:rPr>
          <w:lang w:val="en-US"/>
        </w:rPr>
        <w:t>), line-height (</w:t>
      </w:r>
      <w:proofErr w:type="spellStart"/>
      <w:r w:rsidRPr="00AB189F">
        <w:rPr>
          <w:lang w:val="en-US"/>
        </w:rPr>
        <w:t>interlineado</w:t>
      </w:r>
      <w:proofErr w:type="spellEnd"/>
      <w:r w:rsidRPr="00AB189F">
        <w:rPr>
          <w:lang w:val="en-US"/>
        </w:rPr>
        <w:t xml:space="preserve">) y text-decoration. </w:t>
      </w:r>
    </w:p>
    <w:p w14:paraId="1F6350A5" w14:textId="77777777" w:rsidR="00AB189F" w:rsidRPr="00AB189F" w:rsidRDefault="00AB189F" w:rsidP="00AB189F">
      <w:pPr>
        <w:numPr>
          <w:ilvl w:val="0"/>
          <w:numId w:val="7"/>
        </w:numPr>
        <w:spacing w:line="360" w:lineRule="auto"/>
        <w:ind w:firstLine="720"/>
        <w:jc w:val="both"/>
        <w:rPr>
          <w:lang w:val="es-ES"/>
        </w:rPr>
      </w:pPr>
      <w:r w:rsidRPr="00AB189F">
        <w:rPr>
          <w:b/>
          <w:bCs/>
          <w:lang w:val="es-ES"/>
        </w:rPr>
        <w:t>Bordes y Espaciado</w:t>
      </w:r>
      <w:r w:rsidRPr="00AB189F">
        <w:rPr>
          <w:lang w:val="es-ES"/>
        </w:rPr>
        <w:t xml:space="preserve">: </w:t>
      </w:r>
      <w:proofErr w:type="spellStart"/>
      <w:r w:rsidRPr="00AB189F">
        <w:rPr>
          <w:lang w:val="es-ES"/>
        </w:rPr>
        <w:t>border</w:t>
      </w:r>
      <w:proofErr w:type="spellEnd"/>
      <w:r w:rsidRPr="00AB189F">
        <w:rPr>
          <w:lang w:val="es-ES"/>
        </w:rPr>
        <w:t xml:space="preserve">, </w:t>
      </w:r>
      <w:proofErr w:type="spellStart"/>
      <w:r w:rsidRPr="00AB189F">
        <w:rPr>
          <w:lang w:val="es-ES"/>
        </w:rPr>
        <w:t>padding</w:t>
      </w:r>
      <w:proofErr w:type="spellEnd"/>
      <w:r w:rsidRPr="00AB189F">
        <w:rPr>
          <w:lang w:val="es-ES"/>
        </w:rPr>
        <w:t xml:space="preserve"> (relleno interno) y </w:t>
      </w:r>
      <w:proofErr w:type="spellStart"/>
      <w:r w:rsidRPr="00AB189F">
        <w:rPr>
          <w:lang w:val="es-ES"/>
        </w:rPr>
        <w:t>margin</w:t>
      </w:r>
      <w:proofErr w:type="spellEnd"/>
      <w:r w:rsidRPr="00AB189F">
        <w:rPr>
          <w:lang w:val="es-ES"/>
        </w:rPr>
        <w:t xml:space="preserve"> (margen externo). </w:t>
      </w:r>
    </w:p>
    <w:p w14:paraId="4019A009" w14:textId="6C4ED85A" w:rsidR="00AB189F" w:rsidRPr="00E7483A" w:rsidRDefault="00AB189F" w:rsidP="00AB189F">
      <w:pPr>
        <w:spacing w:line="360" w:lineRule="auto"/>
        <w:ind w:firstLine="720"/>
        <w:jc w:val="both"/>
        <w:rPr>
          <w:lang w:val="es-ES"/>
        </w:rPr>
      </w:pPr>
    </w:p>
    <w:p w14:paraId="321D47CC" w14:textId="77777777" w:rsidR="00AB189F" w:rsidRPr="00AB189F" w:rsidRDefault="00AB189F" w:rsidP="00AB189F">
      <w:pPr>
        <w:spacing w:line="360" w:lineRule="auto"/>
        <w:ind w:firstLine="720"/>
        <w:jc w:val="both"/>
        <w:rPr>
          <w:b/>
          <w:bCs/>
          <w:lang w:val="es-ES"/>
        </w:rPr>
      </w:pPr>
      <w:r w:rsidRPr="00AB189F">
        <w:rPr>
          <w:b/>
          <w:bCs/>
          <w:lang w:val="es-ES"/>
        </w:rPr>
        <w:t>Tabla de Propiedades CSS</w:t>
      </w:r>
    </w:p>
    <w:p w14:paraId="28581E60" w14:textId="77777777" w:rsidR="00AB189F" w:rsidRPr="00AB189F" w:rsidRDefault="00AB189F" w:rsidP="00AB189F">
      <w:pPr>
        <w:spacing w:line="360" w:lineRule="auto"/>
        <w:ind w:firstLine="720"/>
        <w:jc w:val="both"/>
        <w:rPr>
          <w:lang w:val="es-ES"/>
        </w:rPr>
      </w:pPr>
      <w:r w:rsidRPr="00AB189F">
        <w:rPr>
          <w:lang w:val="es-ES"/>
        </w:rPr>
        <w:t xml:space="preserve">A continuación, se detallan las propiedades clave utilizadas en los ejercicios de la guía: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0"/>
        <w:gridCol w:w="3752"/>
        <w:gridCol w:w="2746"/>
      </w:tblGrid>
      <w:tr w:rsidR="00AB189F" w:rsidRPr="00AB189F" w14:paraId="3040FF0E" w14:textId="77777777" w:rsidTr="00AB189F">
        <w:tc>
          <w:tcPr>
            <w:tcW w:w="0" w:type="auto"/>
            <w:hideMark/>
          </w:tcPr>
          <w:p w14:paraId="5792045E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proofErr w:type="spellStart"/>
            <w:r w:rsidRPr="00AB189F">
              <w:rPr>
                <w:b/>
                <w:bCs/>
                <w:lang w:val="en-US"/>
              </w:rPr>
              <w:t>Propiedad</w:t>
            </w:r>
            <w:proofErr w:type="spellEnd"/>
          </w:p>
        </w:tc>
        <w:tc>
          <w:tcPr>
            <w:tcW w:w="0" w:type="auto"/>
            <w:hideMark/>
          </w:tcPr>
          <w:p w14:paraId="17BE6C88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proofErr w:type="spellStart"/>
            <w:r w:rsidRPr="00AB189F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7F5663D6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proofErr w:type="spellStart"/>
            <w:r w:rsidRPr="00AB189F">
              <w:rPr>
                <w:b/>
                <w:bCs/>
                <w:lang w:val="en-US"/>
              </w:rPr>
              <w:t>Ejemplo</w:t>
            </w:r>
            <w:proofErr w:type="spellEnd"/>
          </w:p>
        </w:tc>
      </w:tr>
      <w:tr w:rsidR="00AB189F" w:rsidRPr="00AB189F" w14:paraId="0FA33DC4" w14:textId="77777777" w:rsidTr="00AB189F">
        <w:tc>
          <w:tcPr>
            <w:tcW w:w="0" w:type="auto"/>
            <w:hideMark/>
          </w:tcPr>
          <w:p w14:paraId="48858EBB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46C1832F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Define el color del texto.</w:t>
            </w:r>
          </w:p>
        </w:tc>
        <w:tc>
          <w:tcPr>
            <w:tcW w:w="0" w:type="auto"/>
            <w:hideMark/>
          </w:tcPr>
          <w:p w14:paraId="08D28775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color: red;</w:t>
            </w:r>
          </w:p>
        </w:tc>
      </w:tr>
      <w:tr w:rsidR="00AB189F" w:rsidRPr="00E7483A" w14:paraId="4BC8C43B" w14:textId="77777777" w:rsidTr="00AB189F">
        <w:tc>
          <w:tcPr>
            <w:tcW w:w="0" w:type="auto"/>
            <w:hideMark/>
          </w:tcPr>
          <w:p w14:paraId="04854CC4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font-family</w:t>
            </w:r>
          </w:p>
        </w:tc>
        <w:tc>
          <w:tcPr>
            <w:tcW w:w="0" w:type="auto"/>
            <w:hideMark/>
          </w:tcPr>
          <w:p w14:paraId="08DEB666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Establece la fuente o tipo de letra.</w:t>
            </w:r>
          </w:p>
        </w:tc>
        <w:tc>
          <w:tcPr>
            <w:tcW w:w="0" w:type="auto"/>
            <w:hideMark/>
          </w:tcPr>
          <w:p w14:paraId="63082D8F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font-family: Arial, sans-serif;</w:t>
            </w:r>
          </w:p>
        </w:tc>
      </w:tr>
      <w:tr w:rsidR="00AB189F" w:rsidRPr="00AB189F" w14:paraId="654486E3" w14:textId="77777777" w:rsidTr="00AB189F">
        <w:tc>
          <w:tcPr>
            <w:tcW w:w="0" w:type="auto"/>
            <w:hideMark/>
          </w:tcPr>
          <w:p w14:paraId="701CD9E2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font-size</w:t>
            </w:r>
          </w:p>
        </w:tc>
        <w:tc>
          <w:tcPr>
            <w:tcW w:w="0" w:type="auto"/>
            <w:hideMark/>
          </w:tcPr>
          <w:p w14:paraId="1DDF93C3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Define el tamaño de la letra.</w:t>
            </w:r>
          </w:p>
        </w:tc>
        <w:tc>
          <w:tcPr>
            <w:tcW w:w="0" w:type="auto"/>
            <w:hideMark/>
          </w:tcPr>
          <w:p w14:paraId="25345F9B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font-size: 18px;</w:t>
            </w:r>
          </w:p>
        </w:tc>
      </w:tr>
      <w:tr w:rsidR="00AB189F" w:rsidRPr="00AB189F" w14:paraId="4F8D6FA6" w14:textId="77777777" w:rsidTr="00AB189F">
        <w:tc>
          <w:tcPr>
            <w:tcW w:w="0" w:type="auto"/>
            <w:hideMark/>
          </w:tcPr>
          <w:p w14:paraId="10F79A8B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background-color</w:t>
            </w:r>
          </w:p>
        </w:tc>
        <w:tc>
          <w:tcPr>
            <w:tcW w:w="0" w:type="auto"/>
            <w:hideMark/>
          </w:tcPr>
          <w:p w14:paraId="05F08571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Establece el color de fondo de un elemento.</w:t>
            </w:r>
          </w:p>
        </w:tc>
        <w:tc>
          <w:tcPr>
            <w:tcW w:w="0" w:type="auto"/>
            <w:hideMark/>
          </w:tcPr>
          <w:p w14:paraId="773BE357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background-color: #f4f6f8;</w:t>
            </w:r>
          </w:p>
        </w:tc>
      </w:tr>
      <w:tr w:rsidR="00AB189F" w:rsidRPr="00AB189F" w14:paraId="03C5C777" w14:textId="77777777" w:rsidTr="00AB189F">
        <w:tc>
          <w:tcPr>
            <w:tcW w:w="0" w:type="auto"/>
            <w:hideMark/>
          </w:tcPr>
          <w:p w14:paraId="000114A4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text-align</w:t>
            </w:r>
          </w:p>
        </w:tc>
        <w:tc>
          <w:tcPr>
            <w:tcW w:w="0" w:type="auto"/>
            <w:hideMark/>
          </w:tcPr>
          <w:p w14:paraId="4481892E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Alinea el texto (izquierda, derecha, centro o justificado).</w:t>
            </w:r>
          </w:p>
        </w:tc>
        <w:tc>
          <w:tcPr>
            <w:tcW w:w="0" w:type="auto"/>
            <w:hideMark/>
          </w:tcPr>
          <w:p w14:paraId="38788CFE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text-align: center;</w:t>
            </w:r>
          </w:p>
        </w:tc>
      </w:tr>
      <w:tr w:rsidR="00AB189F" w:rsidRPr="00AB189F" w14:paraId="48EFDC2A" w14:textId="77777777" w:rsidTr="00AB189F">
        <w:tc>
          <w:tcPr>
            <w:tcW w:w="0" w:type="auto"/>
            <w:hideMark/>
          </w:tcPr>
          <w:p w14:paraId="5581D5E1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border</w:t>
            </w:r>
          </w:p>
        </w:tc>
        <w:tc>
          <w:tcPr>
            <w:tcW w:w="0" w:type="auto"/>
            <w:hideMark/>
          </w:tcPr>
          <w:p w14:paraId="70F6F4AC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 xml:space="preserve">Define el grosor, estilo y </w:t>
            </w:r>
            <w:r w:rsidRPr="00AB189F">
              <w:rPr>
                <w:lang w:val="es-ES"/>
              </w:rPr>
              <w:lastRenderedPageBreak/>
              <w:t>color del borde.</w:t>
            </w:r>
          </w:p>
        </w:tc>
        <w:tc>
          <w:tcPr>
            <w:tcW w:w="0" w:type="auto"/>
            <w:hideMark/>
          </w:tcPr>
          <w:p w14:paraId="4D1565D1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lastRenderedPageBreak/>
              <w:t xml:space="preserve">border: 2px solid </w:t>
            </w:r>
            <w:r w:rsidRPr="00AB189F">
              <w:rPr>
                <w:lang w:val="en-US"/>
              </w:rPr>
              <w:lastRenderedPageBreak/>
              <w:t>blue;</w:t>
            </w:r>
          </w:p>
        </w:tc>
      </w:tr>
      <w:tr w:rsidR="00AB189F" w:rsidRPr="00AB189F" w14:paraId="5373ABC3" w14:textId="77777777" w:rsidTr="00AB189F">
        <w:tc>
          <w:tcPr>
            <w:tcW w:w="0" w:type="auto"/>
            <w:hideMark/>
          </w:tcPr>
          <w:p w14:paraId="34DE1DE9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lastRenderedPageBreak/>
              <w:t>padding</w:t>
            </w:r>
          </w:p>
        </w:tc>
        <w:tc>
          <w:tcPr>
            <w:tcW w:w="0" w:type="auto"/>
            <w:hideMark/>
          </w:tcPr>
          <w:p w14:paraId="482E47A4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Espacio interno entre el contenido y su borde.</w:t>
            </w:r>
          </w:p>
        </w:tc>
        <w:tc>
          <w:tcPr>
            <w:tcW w:w="0" w:type="auto"/>
            <w:hideMark/>
          </w:tcPr>
          <w:p w14:paraId="327F29CF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padding: 15px;</w:t>
            </w:r>
          </w:p>
        </w:tc>
      </w:tr>
      <w:tr w:rsidR="00AB189F" w:rsidRPr="00AB189F" w14:paraId="6866CD4E" w14:textId="77777777" w:rsidTr="00AB189F">
        <w:tc>
          <w:tcPr>
            <w:tcW w:w="0" w:type="auto"/>
            <w:hideMark/>
          </w:tcPr>
          <w:p w14:paraId="17912F36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margin</w:t>
            </w:r>
          </w:p>
        </w:tc>
        <w:tc>
          <w:tcPr>
            <w:tcW w:w="0" w:type="auto"/>
            <w:hideMark/>
          </w:tcPr>
          <w:p w14:paraId="37CCD627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Espacio externo alrededor de un elemento.</w:t>
            </w:r>
          </w:p>
        </w:tc>
        <w:tc>
          <w:tcPr>
            <w:tcW w:w="0" w:type="auto"/>
            <w:hideMark/>
          </w:tcPr>
          <w:p w14:paraId="48405E19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margin: 20px auto;</w:t>
            </w:r>
          </w:p>
        </w:tc>
      </w:tr>
      <w:tr w:rsidR="00AB189F" w:rsidRPr="00AB189F" w14:paraId="1F28A838" w14:textId="77777777" w:rsidTr="00AB189F">
        <w:tc>
          <w:tcPr>
            <w:tcW w:w="0" w:type="auto"/>
            <w:hideMark/>
          </w:tcPr>
          <w:p w14:paraId="4ADF1C93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border-radius</w:t>
            </w:r>
          </w:p>
        </w:tc>
        <w:tc>
          <w:tcPr>
            <w:tcW w:w="0" w:type="auto"/>
            <w:hideMark/>
          </w:tcPr>
          <w:p w14:paraId="6C581B2D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Redondea las esquinas de un elemento.</w:t>
            </w:r>
          </w:p>
        </w:tc>
        <w:tc>
          <w:tcPr>
            <w:tcW w:w="0" w:type="auto"/>
            <w:hideMark/>
          </w:tcPr>
          <w:p w14:paraId="0B177D25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border-radius: 10px;</w:t>
            </w:r>
          </w:p>
        </w:tc>
      </w:tr>
      <w:tr w:rsidR="00AB189F" w:rsidRPr="00AB189F" w14:paraId="017B2FE7" w14:textId="77777777" w:rsidTr="00AB189F">
        <w:tc>
          <w:tcPr>
            <w:tcW w:w="0" w:type="auto"/>
            <w:hideMark/>
          </w:tcPr>
          <w:p w14:paraId="75CA3386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font-weight</w:t>
            </w:r>
          </w:p>
        </w:tc>
        <w:tc>
          <w:tcPr>
            <w:tcW w:w="0" w:type="auto"/>
            <w:hideMark/>
          </w:tcPr>
          <w:p w14:paraId="69278AF2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s-ES"/>
              </w:rPr>
            </w:pPr>
            <w:r w:rsidRPr="00AB189F">
              <w:rPr>
                <w:lang w:val="es-ES"/>
              </w:rPr>
              <w:t>Define el grosor de la fuente (ej. negrita).</w:t>
            </w:r>
          </w:p>
        </w:tc>
        <w:tc>
          <w:tcPr>
            <w:tcW w:w="0" w:type="auto"/>
            <w:hideMark/>
          </w:tcPr>
          <w:p w14:paraId="2D0A5C14" w14:textId="77777777" w:rsidR="00AB189F" w:rsidRPr="00AB189F" w:rsidRDefault="00AB189F" w:rsidP="00AB189F">
            <w:pPr>
              <w:spacing w:line="360" w:lineRule="auto"/>
              <w:ind w:firstLine="720"/>
              <w:jc w:val="both"/>
              <w:rPr>
                <w:lang w:val="en-US"/>
              </w:rPr>
            </w:pPr>
            <w:r w:rsidRPr="00AB189F">
              <w:rPr>
                <w:lang w:val="en-US"/>
              </w:rPr>
              <w:t>font-weight: bold;</w:t>
            </w:r>
          </w:p>
        </w:tc>
      </w:tr>
    </w:tbl>
    <w:p w14:paraId="4CE95F7D" w14:textId="0267D87E" w:rsidR="002F6A4A" w:rsidRDefault="00A3570A" w:rsidP="00AB189F">
      <w:pPr>
        <w:spacing w:line="360" w:lineRule="auto"/>
        <w:ind w:firstLine="720"/>
        <w:jc w:val="both"/>
        <w:rPr>
          <w:b/>
          <w:bCs/>
          <w:sz w:val="24"/>
          <w:szCs w:val="24"/>
        </w:rPr>
      </w:pPr>
      <w:r w:rsidRPr="00BE7601">
        <w:rPr>
          <w:b/>
          <w:bCs/>
          <w:sz w:val="24"/>
          <w:szCs w:val="24"/>
        </w:rPr>
        <w:t>Ejemplo</w:t>
      </w:r>
      <w:r w:rsidR="00BE7601" w:rsidRPr="00BE7601">
        <w:rPr>
          <w:b/>
          <w:bCs/>
          <w:sz w:val="24"/>
          <w:szCs w:val="24"/>
        </w:rPr>
        <w:t xml:space="preserve"> no.1 Aplicar estilo de líneas en una </w:t>
      </w:r>
      <w:proofErr w:type="spellStart"/>
      <w:r w:rsidR="00BE7601" w:rsidRPr="00BE7601">
        <w:rPr>
          <w:b/>
          <w:bCs/>
          <w:sz w:val="24"/>
          <w:szCs w:val="24"/>
        </w:rPr>
        <w:t>pagina</w:t>
      </w:r>
      <w:proofErr w:type="spellEnd"/>
      <w:r w:rsidR="00BE7601" w:rsidRPr="00BE7601">
        <w:rPr>
          <w:b/>
          <w:bCs/>
          <w:sz w:val="24"/>
          <w:szCs w:val="24"/>
        </w:rPr>
        <w:t xml:space="preserve"> web.</w:t>
      </w:r>
    </w:p>
    <w:p w14:paraId="5AE7CAD9" w14:textId="77777777" w:rsidR="00BE7601" w:rsidRDefault="00BE7601" w:rsidP="00AB189F">
      <w:pPr>
        <w:spacing w:line="360" w:lineRule="auto"/>
        <w:ind w:firstLine="720"/>
        <w:jc w:val="both"/>
        <w:rPr>
          <w:b/>
          <w:bCs/>
          <w:sz w:val="24"/>
          <w:szCs w:val="24"/>
        </w:rPr>
      </w:pPr>
    </w:p>
    <w:p w14:paraId="6CB55827" w14:textId="54D8AA04" w:rsidR="00BE7601" w:rsidRDefault="00C344BF" w:rsidP="00AB189F">
      <w:pPr>
        <w:spacing w:line="360" w:lineRule="auto"/>
        <w:ind w:firstLine="720"/>
        <w:jc w:val="both"/>
      </w:pPr>
      <w:r w:rsidRPr="00C344BF">
        <w:rPr>
          <w:noProof/>
        </w:rPr>
        <w:drawing>
          <wp:inline distT="0" distB="0" distL="0" distR="0" wp14:anchorId="16FF4062" wp14:editId="31DC0D98">
            <wp:extent cx="5612130" cy="2174240"/>
            <wp:effectExtent l="0" t="0" r="7620" b="0"/>
            <wp:docPr id="2143527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7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AA2E" w14:textId="77777777" w:rsidR="00C344BF" w:rsidRDefault="00C344BF" w:rsidP="00AB189F">
      <w:pPr>
        <w:spacing w:line="360" w:lineRule="auto"/>
        <w:ind w:firstLine="720"/>
        <w:jc w:val="both"/>
      </w:pPr>
    </w:p>
    <w:p w14:paraId="0A729284" w14:textId="6A9566A7" w:rsidR="00350D1A" w:rsidRDefault="00350D1A" w:rsidP="00AB189F">
      <w:pPr>
        <w:spacing w:line="360" w:lineRule="auto"/>
        <w:ind w:firstLine="720"/>
        <w:jc w:val="both"/>
      </w:pPr>
      <w:r w:rsidRPr="00350D1A">
        <w:rPr>
          <w:noProof/>
        </w:rPr>
        <w:drawing>
          <wp:inline distT="0" distB="0" distL="0" distR="0" wp14:anchorId="008FFA46" wp14:editId="3A0EC1EC">
            <wp:extent cx="5612130" cy="1201420"/>
            <wp:effectExtent l="0" t="0" r="7620" b="0"/>
            <wp:docPr id="1255398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4116" w14:textId="77777777" w:rsidR="00350D1A" w:rsidRDefault="00350D1A" w:rsidP="00AB189F">
      <w:pPr>
        <w:spacing w:line="360" w:lineRule="auto"/>
        <w:ind w:firstLine="720"/>
        <w:jc w:val="both"/>
      </w:pPr>
    </w:p>
    <w:p w14:paraId="57CF48EE" w14:textId="5120EDFD" w:rsidR="00425BCA" w:rsidRDefault="00425BCA" w:rsidP="00AB189F">
      <w:pPr>
        <w:spacing w:line="360" w:lineRule="auto"/>
        <w:ind w:firstLine="720"/>
        <w:jc w:val="both"/>
        <w:rPr>
          <w:b/>
          <w:bCs/>
        </w:rPr>
      </w:pPr>
      <w:r w:rsidRPr="00D9677A">
        <w:rPr>
          <w:b/>
          <w:bCs/>
        </w:rPr>
        <w:t xml:space="preserve">Ejemplo 2 </w:t>
      </w:r>
      <w:r w:rsidR="00D9677A" w:rsidRPr="00D9677A">
        <w:rPr>
          <w:b/>
          <w:bCs/>
        </w:rPr>
        <w:t>estilo interno</w:t>
      </w:r>
    </w:p>
    <w:p w14:paraId="5D002528" w14:textId="77777777" w:rsidR="00D9677A" w:rsidRDefault="00D9677A" w:rsidP="00AB189F">
      <w:pPr>
        <w:spacing w:line="360" w:lineRule="auto"/>
        <w:ind w:firstLine="720"/>
        <w:jc w:val="both"/>
        <w:rPr>
          <w:b/>
          <w:bCs/>
        </w:rPr>
      </w:pPr>
    </w:p>
    <w:p w14:paraId="7D56DACB" w14:textId="6C98B185" w:rsidR="00D9677A" w:rsidRDefault="001352A6" w:rsidP="00AB189F">
      <w:pPr>
        <w:spacing w:line="360" w:lineRule="auto"/>
        <w:ind w:firstLine="720"/>
        <w:jc w:val="both"/>
        <w:rPr>
          <w:b/>
          <w:bCs/>
        </w:rPr>
      </w:pPr>
      <w:r w:rsidRPr="001352A6">
        <w:rPr>
          <w:b/>
          <w:bCs/>
          <w:noProof/>
        </w:rPr>
        <w:lastRenderedPageBreak/>
        <w:drawing>
          <wp:inline distT="0" distB="0" distL="0" distR="0" wp14:anchorId="38DF2B09" wp14:editId="3CF73C2B">
            <wp:extent cx="5175863" cy="2990850"/>
            <wp:effectExtent l="0" t="0" r="6350" b="0"/>
            <wp:docPr id="11622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863" cy="29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C6D8" w14:textId="2DB6AA20" w:rsidR="001352A6" w:rsidRDefault="008107A0" w:rsidP="00AB189F">
      <w:pPr>
        <w:spacing w:line="360" w:lineRule="auto"/>
        <w:ind w:firstLine="720"/>
        <w:jc w:val="both"/>
        <w:rPr>
          <w:b/>
          <w:bCs/>
        </w:rPr>
      </w:pPr>
      <w:r w:rsidRPr="008107A0">
        <w:rPr>
          <w:b/>
          <w:bCs/>
          <w:noProof/>
        </w:rPr>
        <w:drawing>
          <wp:inline distT="0" distB="0" distL="0" distR="0" wp14:anchorId="53A96464" wp14:editId="2AB04AE1">
            <wp:extent cx="5612130" cy="1270000"/>
            <wp:effectExtent l="0" t="0" r="7620" b="6350"/>
            <wp:docPr id="5420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186" w14:textId="33C5012B" w:rsidR="008107A0" w:rsidRDefault="00056F06" w:rsidP="00AB189F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 xml:space="preserve">Ejercicio </w:t>
      </w:r>
      <w:r w:rsidR="00AF40C2">
        <w:rPr>
          <w:b/>
          <w:bCs/>
        </w:rPr>
        <w:t>Guiado:</w:t>
      </w:r>
      <w:r>
        <w:rPr>
          <w:b/>
          <w:bCs/>
        </w:rPr>
        <w:t xml:space="preserve"> Aplicar estilos con CSS externo</w:t>
      </w:r>
    </w:p>
    <w:p w14:paraId="24688BA5" w14:textId="77777777" w:rsidR="00AF40C2" w:rsidRDefault="00AF40C2" w:rsidP="00AB189F">
      <w:pPr>
        <w:spacing w:line="360" w:lineRule="auto"/>
        <w:ind w:firstLine="720"/>
        <w:jc w:val="both"/>
        <w:rPr>
          <w:b/>
          <w:bCs/>
        </w:rPr>
      </w:pPr>
    </w:p>
    <w:p w14:paraId="02D9310B" w14:textId="1F2C16ED" w:rsidR="00AF40C2" w:rsidRDefault="00AF40C2" w:rsidP="00AB189F">
      <w:pPr>
        <w:spacing w:line="360" w:lineRule="auto"/>
        <w:ind w:firstLine="720"/>
        <w:jc w:val="both"/>
        <w:rPr>
          <w:b/>
          <w:bCs/>
        </w:rPr>
      </w:pPr>
      <w:r w:rsidRPr="00AF40C2">
        <w:rPr>
          <w:b/>
          <w:bCs/>
          <w:noProof/>
        </w:rPr>
        <w:drawing>
          <wp:inline distT="0" distB="0" distL="0" distR="0" wp14:anchorId="79783D37" wp14:editId="2EA62AA1">
            <wp:extent cx="5612130" cy="2559050"/>
            <wp:effectExtent l="0" t="0" r="7620" b="0"/>
            <wp:docPr id="1722299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9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3F84" w14:textId="77777777" w:rsidR="00AF40C2" w:rsidRDefault="00AF40C2" w:rsidP="00AB189F">
      <w:pPr>
        <w:spacing w:line="360" w:lineRule="auto"/>
        <w:ind w:firstLine="720"/>
        <w:jc w:val="both"/>
        <w:rPr>
          <w:b/>
          <w:bCs/>
        </w:rPr>
      </w:pPr>
    </w:p>
    <w:p w14:paraId="64651550" w14:textId="6B628FC0" w:rsidR="00AF40C2" w:rsidRDefault="002F4CAA" w:rsidP="00AB189F">
      <w:pPr>
        <w:spacing w:line="360" w:lineRule="auto"/>
        <w:ind w:firstLine="720"/>
        <w:jc w:val="both"/>
        <w:rPr>
          <w:b/>
          <w:bCs/>
        </w:rPr>
      </w:pPr>
      <w:r w:rsidRPr="002F4CAA">
        <w:rPr>
          <w:b/>
          <w:bCs/>
          <w:noProof/>
        </w:rPr>
        <w:lastRenderedPageBreak/>
        <w:drawing>
          <wp:inline distT="0" distB="0" distL="0" distR="0" wp14:anchorId="3F31980F" wp14:editId="413F76C0">
            <wp:extent cx="5612130" cy="2343785"/>
            <wp:effectExtent l="0" t="0" r="7620" b="0"/>
            <wp:docPr id="1975230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D08B" w14:textId="77777777" w:rsidR="00DB18A4" w:rsidRDefault="00DB18A4" w:rsidP="00AB189F">
      <w:pPr>
        <w:spacing w:line="360" w:lineRule="auto"/>
        <w:ind w:firstLine="720"/>
        <w:jc w:val="both"/>
        <w:rPr>
          <w:b/>
          <w:bCs/>
        </w:rPr>
      </w:pPr>
    </w:p>
    <w:p w14:paraId="488F37CF" w14:textId="77777777" w:rsidR="00DB18A4" w:rsidRDefault="00DB18A4" w:rsidP="00AB189F">
      <w:pPr>
        <w:spacing w:line="360" w:lineRule="auto"/>
        <w:ind w:firstLine="720"/>
        <w:jc w:val="both"/>
        <w:rPr>
          <w:b/>
          <w:bCs/>
        </w:rPr>
      </w:pPr>
    </w:p>
    <w:p w14:paraId="3C812826" w14:textId="77777777" w:rsidR="00DB18A4" w:rsidRDefault="00DB18A4" w:rsidP="00AB189F">
      <w:pPr>
        <w:spacing w:line="360" w:lineRule="auto"/>
        <w:ind w:firstLine="720"/>
        <w:jc w:val="both"/>
        <w:rPr>
          <w:b/>
          <w:bCs/>
        </w:rPr>
      </w:pPr>
    </w:p>
    <w:p w14:paraId="622D1860" w14:textId="77777777" w:rsidR="00DB18A4" w:rsidRDefault="00DB18A4" w:rsidP="00AB189F">
      <w:pPr>
        <w:spacing w:line="360" w:lineRule="auto"/>
        <w:ind w:firstLine="720"/>
        <w:jc w:val="both"/>
        <w:rPr>
          <w:b/>
          <w:bCs/>
        </w:rPr>
      </w:pPr>
    </w:p>
    <w:p w14:paraId="49200A9D" w14:textId="4B2415F4" w:rsidR="00DB18A4" w:rsidRDefault="00DB18A4" w:rsidP="00AB189F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Actividades de Refuerzo</w:t>
      </w:r>
    </w:p>
    <w:p w14:paraId="1EE687E5" w14:textId="162B662C" w:rsidR="00DB18A4" w:rsidRDefault="00665A14" w:rsidP="00665A14">
      <w:pPr>
        <w:pStyle w:val="Prrafodelista"/>
        <w:numPr>
          <w:ilvl w:val="1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Cambiar el color del </w:t>
      </w:r>
      <w:proofErr w:type="spellStart"/>
      <w:r>
        <w:rPr>
          <w:b/>
          <w:bCs/>
        </w:rPr>
        <w:t>titulo</w:t>
      </w:r>
      <w:proofErr w:type="spellEnd"/>
      <w:r>
        <w:rPr>
          <w:b/>
          <w:bCs/>
        </w:rPr>
        <w:t>.</w:t>
      </w:r>
    </w:p>
    <w:p w14:paraId="5A30DAB6" w14:textId="55B39B6E" w:rsidR="00665A14" w:rsidRDefault="00665A14" w:rsidP="00665A14">
      <w:pPr>
        <w:pStyle w:val="Prrafodelista"/>
        <w:numPr>
          <w:ilvl w:val="1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Modificar el fondo del párrafo destacado.</w:t>
      </w:r>
    </w:p>
    <w:p w14:paraId="5C37CC5A" w14:textId="05621107" w:rsidR="00665A14" w:rsidRDefault="00F9280E" w:rsidP="00665A14">
      <w:pPr>
        <w:pStyle w:val="Prrafodelista"/>
        <w:numPr>
          <w:ilvl w:val="1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Agregar un nuevo párrafo.</w:t>
      </w:r>
    </w:p>
    <w:p w14:paraId="16639640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7DB0E842" w14:textId="6533D518" w:rsidR="007564E3" w:rsidRDefault="0026185D" w:rsidP="007564E3">
      <w:pPr>
        <w:spacing w:line="360" w:lineRule="auto"/>
        <w:jc w:val="both"/>
        <w:rPr>
          <w:b/>
          <w:bCs/>
        </w:rPr>
      </w:pPr>
      <w:r w:rsidRPr="0026185D">
        <w:rPr>
          <w:b/>
          <w:bCs/>
          <w:noProof/>
        </w:rPr>
        <w:drawing>
          <wp:inline distT="0" distB="0" distL="0" distR="0" wp14:anchorId="1082DC1A" wp14:editId="11929FBB">
            <wp:extent cx="5612130" cy="2625090"/>
            <wp:effectExtent l="0" t="0" r="7620" b="3810"/>
            <wp:docPr id="75290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4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AA5F" w14:textId="77777777" w:rsidR="0026185D" w:rsidRDefault="0026185D" w:rsidP="007564E3">
      <w:pPr>
        <w:spacing w:line="360" w:lineRule="auto"/>
        <w:jc w:val="both"/>
        <w:rPr>
          <w:b/>
          <w:bCs/>
        </w:rPr>
      </w:pPr>
    </w:p>
    <w:p w14:paraId="7CE297B2" w14:textId="70B78BD9" w:rsidR="0026185D" w:rsidRDefault="0026185D" w:rsidP="007564E3">
      <w:pPr>
        <w:spacing w:line="360" w:lineRule="auto"/>
        <w:jc w:val="both"/>
        <w:rPr>
          <w:b/>
          <w:bCs/>
        </w:rPr>
      </w:pPr>
      <w:r w:rsidRPr="0026185D">
        <w:rPr>
          <w:b/>
          <w:bCs/>
          <w:noProof/>
        </w:rPr>
        <w:lastRenderedPageBreak/>
        <w:drawing>
          <wp:inline distT="0" distB="0" distL="0" distR="0" wp14:anchorId="4C7CFBA4" wp14:editId="399DB2F7">
            <wp:extent cx="5612130" cy="2810510"/>
            <wp:effectExtent l="0" t="0" r="7620" b="8890"/>
            <wp:docPr id="36429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9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8307" w14:textId="77777777" w:rsidR="0007169C" w:rsidRDefault="0007169C" w:rsidP="007564E3">
      <w:pPr>
        <w:spacing w:line="360" w:lineRule="auto"/>
        <w:jc w:val="both"/>
        <w:rPr>
          <w:b/>
          <w:bCs/>
        </w:rPr>
      </w:pPr>
    </w:p>
    <w:p w14:paraId="63C0F26F" w14:textId="77777777" w:rsidR="0007169C" w:rsidRDefault="0007169C" w:rsidP="007564E3">
      <w:pPr>
        <w:spacing w:line="360" w:lineRule="auto"/>
        <w:jc w:val="both"/>
        <w:rPr>
          <w:b/>
          <w:bCs/>
        </w:rPr>
      </w:pPr>
    </w:p>
    <w:p w14:paraId="1CC4956A" w14:textId="77777777" w:rsidR="004B5B69" w:rsidRDefault="004B5B69" w:rsidP="007564E3">
      <w:pPr>
        <w:spacing w:line="360" w:lineRule="auto"/>
        <w:jc w:val="both"/>
        <w:rPr>
          <w:b/>
          <w:bCs/>
        </w:rPr>
      </w:pPr>
    </w:p>
    <w:p w14:paraId="1703E819" w14:textId="77777777" w:rsidR="004B5B69" w:rsidRDefault="004B5B69" w:rsidP="007564E3">
      <w:pPr>
        <w:spacing w:line="360" w:lineRule="auto"/>
        <w:jc w:val="both"/>
        <w:rPr>
          <w:b/>
          <w:bCs/>
        </w:rPr>
      </w:pPr>
    </w:p>
    <w:p w14:paraId="71B09FF5" w14:textId="77777777" w:rsidR="004B5B69" w:rsidRDefault="004B5B69" w:rsidP="007564E3">
      <w:pPr>
        <w:spacing w:line="360" w:lineRule="auto"/>
        <w:jc w:val="both"/>
        <w:rPr>
          <w:b/>
          <w:bCs/>
        </w:rPr>
      </w:pPr>
    </w:p>
    <w:p w14:paraId="2775755B" w14:textId="572F0B0D" w:rsidR="004B5B69" w:rsidRDefault="00BE0492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B65703">
        <w:rPr>
          <w:b/>
          <w:bCs/>
          <w:sz w:val="28"/>
          <w:szCs w:val="28"/>
        </w:rPr>
        <w:t xml:space="preserve">Ejercicio Integrador </w:t>
      </w:r>
      <w:r w:rsidR="00B65703" w:rsidRPr="00B65703">
        <w:rPr>
          <w:b/>
          <w:bCs/>
          <w:sz w:val="28"/>
          <w:szCs w:val="28"/>
        </w:rPr>
        <w:t>Tarjeta de Presentación Digital</w:t>
      </w:r>
    </w:p>
    <w:p w14:paraId="05468B95" w14:textId="749F8ED0" w:rsidR="00B65703" w:rsidRDefault="00D424DD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D424DD">
        <w:rPr>
          <w:b/>
          <w:bCs/>
          <w:noProof/>
          <w:sz w:val="28"/>
          <w:szCs w:val="28"/>
        </w:rPr>
        <w:drawing>
          <wp:inline distT="0" distB="0" distL="0" distR="0" wp14:anchorId="2836B0AF" wp14:editId="511E8828">
            <wp:extent cx="5612130" cy="3036570"/>
            <wp:effectExtent l="0" t="0" r="7620" b="0"/>
            <wp:docPr id="76330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3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4C2B" w14:textId="0C047087" w:rsidR="00D424DD" w:rsidRPr="00B65703" w:rsidRDefault="00E933DB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E933D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5D95E7" wp14:editId="7EEA33C3">
            <wp:extent cx="5612130" cy="3457575"/>
            <wp:effectExtent l="0" t="0" r="7620" b="9525"/>
            <wp:docPr id="2927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7FA6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62717DB5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3F0BD281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2312D92E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36D1A472" w14:textId="77777777" w:rsidR="007564E3" w:rsidRDefault="007564E3" w:rsidP="007564E3">
      <w:pPr>
        <w:spacing w:line="360" w:lineRule="auto"/>
        <w:jc w:val="both"/>
        <w:rPr>
          <w:b/>
          <w:bCs/>
        </w:rPr>
      </w:pPr>
    </w:p>
    <w:p w14:paraId="0F4432A6" w14:textId="38BF3A50" w:rsidR="007564E3" w:rsidRDefault="00E933DB" w:rsidP="007564E3">
      <w:pPr>
        <w:spacing w:line="360" w:lineRule="auto"/>
        <w:jc w:val="both"/>
        <w:rPr>
          <w:b/>
          <w:bCs/>
        </w:rPr>
      </w:pPr>
      <w:r w:rsidRPr="00E933DB">
        <w:rPr>
          <w:b/>
          <w:bCs/>
          <w:noProof/>
        </w:rPr>
        <w:lastRenderedPageBreak/>
        <w:drawing>
          <wp:inline distT="0" distB="0" distL="0" distR="0" wp14:anchorId="1B2CE921" wp14:editId="4E2DFF94">
            <wp:extent cx="5612130" cy="5337810"/>
            <wp:effectExtent l="0" t="0" r="7620" b="0"/>
            <wp:docPr id="29246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2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9820" w14:textId="77777777" w:rsidR="00E933DB" w:rsidRDefault="00E933DB" w:rsidP="007564E3">
      <w:pPr>
        <w:spacing w:line="360" w:lineRule="auto"/>
        <w:jc w:val="both"/>
        <w:rPr>
          <w:b/>
          <w:bCs/>
        </w:rPr>
      </w:pPr>
    </w:p>
    <w:p w14:paraId="2E241E52" w14:textId="7838FC76" w:rsidR="007564E3" w:rsidRDefault="00DB516B" w:rsidP="007564E3">
      <w:pPr>
        <w:spacing w:line="360" w:lineRule="auto"/>
        <w:jc w:val="both"/>
        <w:rPr>
          <w:b/>
          <w:bCs/>
        </w:rPr>
      </w:pPr>
      <w:r>
        <w:rPr>
          <w:b/>
          <w:bCs/>
        </w:rPr>
        <w:t>Ejemplos de Selector Universal</w:t>
      </w:r>
    </w:p>
    <w:p w14:paraId="7AFF35A1" w14:textId="59C4AEDA" w:rsidR="00DB516B" w:rsidRDefault="00B400DD" w:rsidP="007564E3">
      <w:pPr>
        <w:spacing w:line="360" w:lineRule="auto"/>
        <w:jc w:val="both"/>
      </w:pPr>
      <w:r w:rsidRPr="00B400DD">
        <w:rPr>
          <w:noProof/>
        </w:rPr>
        <w:drawing>
          <wp:inline distT="0" distB="0" distL="0" distR="0" wp14:anchorId="6974D88E" wp14:editId="780B6EE3">
            <wp:extent cx="4546600" cy="1963094"/>
            <wp:effectExtent l="0" t="0" r="6350" b="0"/>
            <wp:docPr id="127635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1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81" cy="196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DE62" w14:textId="77777777" w:rsidR="00B400DD" w:rsidRDefault="00B400DD" w:rsidP="007564E3">
      <w:pPr>
        <w:spacing w:line="360" w:lineRule="auto"/>
        <w:jc w:val="both"/>
      </w:pPr>
    </w:p>
    <w:p w14:paraId="3BA40571" w14:textId="2ACD616B" w:rsidR="00B400DD" w:rsidRDefault="00B400DD" w:rsidP="007564E3">
      <w:pPr>
        <w:spacing w:line="360" w:lineRule="auto"/>
        <w:jc w:val="both"/>
      </w:pPr>
      <w:r w:rsidRPr="00B400DD">
        <w:rPr>
          <w:noProof/>
        </w:rPr>
        <w:lastRenderedPageBreak/>
        <w:drawing>
          <wp:inline distT="0" distB="0" distL="0" distR="0" wp14:anchorId="241F1D17" wp14:editId="072ED2C6">
            <wp:extent cx="5612130" cy="1158240"/>
            <wp:effectExtent l="0" t="0" r="7620" b="3810"/>
            <wp:docPr id="15192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374C" w14:textId="77777777" w:rsidR="00E7483A" w:rsidRDefault="00E7483A" w:rsidP="007564E3">
      <w:pPr>
        <w:spacing w:line="360" w:lineRule="auto"/>
        <w:jc w:val="both"/>
      </w:pPr>
    </w:p>
    <w:p w14:paraId="59C87E64" w14:textId="1D6112A8" w:rsidR="00E7483A" w:rsidRDefault="00013512" w:rsidP="007564E3">
      <w:pPr>
        <w:spacing w:line="360" w:lineRule="auto"/>
        <w:jc w:val="both"/>
      </w:pPr>
      <w:r>
        <w:t xml:space="preserve">Ejemplo </w:t>
      </w:r>
      <w:r w:rsidR="000F3C79">
        <w:t xml:space="preserve">Estilo etiquetas </w:t>
      </w:r>
      <w:proofErr w:type="spellStart"/>
      <w:r w:rsidR="000F3C79">
        <w:t>Html</w:t>
      </w:r>
      <w:proofErr w:type="spellEnd"/>
    </w:p>
    <w:p w14:paraId="43CB8A8F" w14:textId="5BD89EF9" w:rsidR="000F3C79" w:rsidRDefault="000F3C79" w:rsidP="007564E3">
      <w:pPr>
        <w:spacing w:line="360" w:lineRule="auto"/>
        <w:jc w:val="both"/>
      </w:pPr>
      <w:r w:rsidRPr="000F3C79">
        <w:drawing>
          <wp:inline distT="0" distB="0" distL="0" distR="0" wp14:anchorId="2057A2E1" wp14:editId="1F1D2C2A">
            <wp:extent cx="5612130" cy="3328035"/>
            <wp:effectExtent l="0" t="0" r="7620" b="5715"/>
            <wp:docPr id="108495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4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6097" w14:textId="3AA4013B" w:rsidR="00CD243B" w:rsidRDefault="00CD243B" w:rsidP="007564E3">
      <w:pPr>
        <w:spacing w:line="360" w:lineRule="auto"/>
        <w:jc w:val="both"/>
      </w:pPr>
      <w:r w:rsidRPr="00CD243B">
        <w:lastRenderedPageBreak/>
        <w:drawing>
          <wp:inline distT="0" distB="0" distL="0" distR="0" wp14:anchorId="40CFF58C" wp14:editId="050BCFC8">
            <wp:extent cx="5184775" cy="8258810"/>
            <wp:effectExtent l="0" t="0" r="0" b="8890"/>
            <wp:docPr id="183429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7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2C09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lastRenderedPageBreak/>
        <w:t>Autoevaluación: Selectores de Etiqueta en CSS</w:t>
      </w:r>
    </w:p>
    <w:p w14:paraId="3A27297D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t>1. ¿Qué es un selector de etiqueta?</w:t>
      </w:r>
    </w:p>
    <w:p w14:paraId="0B6F808C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lang w:val="es-ES"/>
        </w:rPr>
        <w:t xml:space="preserve">También conocido como </w:t>
      </w:r>
      <w:r w:rsidRPr="00B37E9D">
        <w:rPr>
          <w:b/>
          <w:bCs/>
          <w:lang w:val="es-ES"/>
        </w:rPr>
        <w:t>selector de tipo</w:t>
      </w:r>
      <w:r w:rsidRPr="00B37E9D">
        <w:rPr>
          <w:lang w:val="es-ES"/>
        </w:rPr>
        <w:t xml:space="preserve"> (</w:t>
      </w:r>
      <w:proofErr w:type="spellStart"/>
      <w:r w:rsidRPr="00B37E9D">
        <w:rPr>
          <w:i/>
          <w:iCs/>
          <w:lang w:val="es-ES"/>
        </w:rPr>
        <w:t>type</w:t>
      </w:r>
      <w:proofErr w:type="spellEnd"/>
      <w:r w:rsidRPr="00B37E9D">
        <w:rPr>
          <w:i/>
          <w:iCs/>
          <w:lang w:val="es-ES"/>
        </w:rPr>
        <w:t xml:space="preserve"> selector</w:t>
      </w:r>
      <w:r w:rsidRPr="00B37E9D">
        <w:rPr>
          <w:lang w:val="es-ES"/>
        </w:rPr>
        <w:t>), es el selector más básico de CSS. Permite apuntar directamente a un elemento HTML utilizando el nombre de su propia etiqueta (como &lt;</w:t>
      </w:r>
      <w:proofErr w:type="spellStart"/>
      <w:r w:rsidRPr="00B37E9D">
        <w:rPr>
          <w:lang w:val="es-ES"/>
        </w:rPr>
        <w:t>body</w:t>
      </w:r>
      <w:proofErr w:type="spellEnd"/>
      <w:r w:rsidRPr="00B37E9D">
        <w:rPr>
          <w:lang w:val="es-ES"/>
        </w:rPr>
        <w:t>&gt;, &lt;h1&gt;, &lt;p&gt;, &lt;a&gt;, &lt;</w:t>
      </w:r>
      <w:proofErr w:type="spellStart"/>
      <w:r w:rsidRPr="00B37E9D">
        <w:rPr>
          <w:lang w:val="es-ES"/>
        </w:rPr>
        <w:t>div</w:t>
      </w:r>
      <w:proofErr w:type="spellEnd"/>
      <w:r w:rsidRPr="00B37E9D">
        <w:rPr>
          <w:lang w:val="es-ES"/>
        </w:rPr>
        <w:t>&gt;, etc.) para definir sus reglas de estilo.</w:t>
      </w:r>
    </w:p>
    <w:p w14:paraId="4FA3300F" w14:textId="3DC40B81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</w:p>
    <w:p w14:paraId="427787F1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t>2. ¿A qué elementos aplica estilos?</w:t>
      </w:r>
    </w:p>
    <w:p w14:paraId="7EA6EFE1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lang w:val="es-ES"/>
        </w:rPr>
        <w:t xml:space="preserve">Aplica los estilos a </w:t>
      </w:r>
      <w:r w:rsidRPr="00B37E9D">
        <w:rPr>
          <w:b/>
          <w:bCs/>
          <w:lang w:val="es-ES"/>
        </w:rPr>
        <w:t>todos</w:t>
      </w:r>
      <w:r w:rsidRPr="00B37E9D">
        <w:rPr>
          <w:lang w:val="es-ES"/>
        </w:rPr>
        <w:t xml:space="preserve"> los elementos de la página que coincidan con esa etiqueta HTML, sin importar en qué parte del documento se encuentren.</w:t>
      </w:r>
    </w:p>
    <w:p w14:paraId="654D87F1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b/>
          <w:bCs/>
          <w:lang w:val="es-ES"/>
        </w:rPr>
        <w:t>Ejemplo:</w:t>
      </w:r>
      <w:r w:rsidRPr="00B37E9D">
        <w:rPr>
          <w:lang w:val="es-ES"/>
        </w:rPr>
        <w:t xml:space="preserve"> Si usas el selector p, el estilo se aplicará de forma global a </w:t>
      </w:r>
      <w:r w:rsidRPr="00B37E9D">
        <w:rPr>
          <w:b/>
          <w:bCs/>
          <w:lang w:val="es-ES"/>
        </w:rPr>
        <w:t>absolutamente todos</w:t>
      </w:r>
      <w:r w:rsidRPr="00B37E9D">
        <w:rPr>
          <w:lang w:val="es-ES"/>
        </w:rPr>
        <w:t xml:space="preserve"> los párrafos (&lt;p&gt;) del documento.</w:t>
      </w:r>
    </w:p>
    <w:p w14:paraId="6A651678" w14:textId="24FA33B3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</w:p>
    <w:p w14:paraId="431BE557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t>3. ¿Cuál es su sintaxis básica?</w:t>
      </w:r>
    </w:p>
    <w:p w14:paraId="203A1C17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lang w:val="es-ES"/>
        </w:rPr>
        <w:t xml:space="preserve">Su sintaxis es sumamente limpia porque no requiere de ningún prefijo (como el punto . para clases o el numeral # para </w:t>
      </w:r>
      <w:proofErr w:type="spellStart"/>
      <w:r w:rsidRPr="00B37E9D">
        <w:rPr>
          <w:lang w:val="es-ES"/>
        </w:rPr>
        <w:t>IDs</w:t>
      </w:r>
      <w:proofErr w:type="spellEnd"/>
      <w:r w:rsidRPr="00B37E9D">
        <w:rPr>
          <w:lang w:val="es-ES"/>
        </w:rPr>
        <w:t>). Se escribe directamente el nombre de la etiqueta, seguido de las llaves que contienen las declaraciones:</w:t>
      </w:r>
    </w:p>
    <w:p w14:paraId="70545DE4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lang w:val="es-ES"/>
        </w:rPr>
        <w:t>$$etiqueta \ \{ \ propiedad: valor; \}$$</w:t>
      </w:r>
    </w:p>
    <w:p w14:paraId="6FA2F53A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t>Ejemplo práctico:</w:t>
      </w:r>
    </w:p>
    <w:p w14:paraId="59A6A695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>CSS</w:t>
      </w:r>
    </w:p>
    <w:p w14:paraId="69518D59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>p {</w:t>
      </w:r>
    </w:p>
    <w:p w14:paraId="78A88CC2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 xml:space="preserve">  color: #555555;</w:t>
      </w:r>
    </w:p>
    <w:p w14:paraId="752CF139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 xml:space="preserve">  font-size: 16px;</w:t>
      </w:r>
    </w:p>
    <w:p w14:paraId="582F168F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 xml:space="preserve">  line-height: 1.5;</w:t>
      </w:r>
    </w:p>
    <w:p w14:paraId="218159B9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  <w:r w:rsidRPr="00B37E9D">
        <w:rPr>
          <w:lang w:val="en-US"/>
        </w:rPr>
        <w:t>}</w:t>
      </w:r>
    </w:p>
    <w:p w14:paraId="7A5BC5A7" w14:textId="19932A22" w:rsidR="00B37E9D" w:rsidRPr="00B37E9D" w:rsidRDefault="00B37E9D" w:rsidP="00B37E9D">
      <w:pPr>
        <w:spacing w:line="360" w:lineRule="auto"/>
        <w:ind w:firstLine="720"/>
        <w:jc w:val="both"/>
        <w:rPr>
          <w:lang w:val="en-US"/>
        </w:rPr>
      </w:pPr>
    </w:p>
    <w:p w14:paraId="2DBA8165" w14:textId="77777777" w:rsidR="00B37E9D" w:rsidRPr="00B37E9D" w:rsidRDefault="00B37E9D" w:rsidP="00B37E9D">
      <w:pPr>
        <w:spacing w:line="360" w:lineRule="auto"/>
        <w:ind w:firstLine="720"/>
        <w:jc w:val="both"/>
        <w:rPr>
          <w:b/>
          <w:bCs/>
          <w:lang w:val="es-ES"/>
        </w:rPr>
      </w:pPr>
      <w:r w:rsidRPr="00B37E9D">
        <w:rPr>
          <w:b/>
          <w:bCs/>
          <w:lang w:val="es-ES"/>
        </w:rPr>
        <w:t>4. ¿En qué casos se recomienda usarlo?</w:t>
      </w:r>
    </w:p>
    <w:p w14:paraId="6702BE8E" w14:textId="77777777" w:rsidR="00B37E9D" w:rsidRPr="00B37E9D" w:rsidRDefault="00B37E9D" w:rsidP="00B37E9D">
      <w:pPr>
        <w:spacing w:line="360" w:lineRule="auto"/>
        <w:ind w:firstLine="720"/>
        <w:jc w:val="both"/>
        <w:rPr>
          <w:lang w:val="es-ES"/>
        </w:rPr>
      </w:pPr>
      <w:r w:rsidRPr="00B37E9D">
        <w:rPr>
          <w:lang w:val="es-ES"/>
        </w:rPr>
        <w:t xml:space="preserve">Se recomienda utilizarlo principalmente para </w:t>
      </w:r>
      <w:r w:rsidRPr="00B37E9D">
        <w:rPr>
          <w:b/>
          <w:bCs/>
          <w:lang w:val="es-ES"/>
        </w:rPr>
        <w:t>estilos globales, estructurales o de "reseteo"</w:t>
      </w:r>
      <w:r w:rsidRPr="00B37E9D">
        <w:rPr>
          <w:lang w:val="es-ES"/>
        </w:rPr>
        <w:t>:</w:t>
      </w:r>
    </w:p>
    <w:p w14:paraId="6F5536A2" w14:textId="77777777" w:rsidR="00B37E9D" w:rsidRPr="00B37E9D" w:rsidRDefault="00B37E9D" w:rsidP="00B37E9D">
      <w:pPr>
        <w:numPr>
          <w:ilvl w:val="0"/>
          <w:numId w:val="9"/>
        </w:numPr>
        <w:spacing w:line="360" w:lineRule="auto"/>
        <w:ind w:firstLine="720"/>
        <w:jc w:val="both"/>
        <w:rPr>
          <w:lang w:val="es-ES"/>
        </w:rPr>
      </w:pPr>
      <w:r w:rsidRPr="00B37E9D">
        <w:rPr>
          <w:b/>
          <w:bCs/>
          <w:lang w:val="es-ES"/>
        </w:rPr>
        <w:t>Establecer bases de diseño (</w:t>
      </w:r>
      <w:proofErr w:type="spellStart"/>
      <w:r w:rsidRPr="00B37E9D">
        <w:rPr>
          <w:b/>
          <w:bCs/>
          <w:lang w:val="es-ES"/>
        </w:rPr>
        <w:t>Reset</w:t>
      </w:r>
      <w:proofErr w:type="spellEnd"/>
      <w:r w:rsidRPr="00B37E9D">
        <w:rPr>
          <w:b/>
          <w:bCs/>
          <w:lang w:val="es-ES"/>
        </w:rPr>
        <w:t>/</w:t>
      </w:r>
      <w:proofErr w:type="spellStart"/>
      <w:r w:rsidRPr="00B37E9D">
        <w:rPr>
          <w:b/>
          <w:bCs/>
          <w:lang w:val="es-ES"/>
        </w:rPr>
        <w:t>Normalize</w:t>
      </w:r>
      <w:proofErr w:type="spellEnd"/>
      <w:r w:rsidRPr="00B37E9D">
        <w:rPr>
          <w:b/>
          <w:bCs/>
          <w:lang w:val="es-ES"/>
        </w:rPr>
        <w:t>):</w:t>
      </w:r>
      <w:r w:rsidRPr="00B37E9D">
        <w:rPr>
          <w:lang w:val="es-ES"/>
        </w:rPr>
        <w:t xml:space="preserve"> Para definir la tipografía general en el &lt;</w:t>
      </w:r>
      <w:proofErr w:type="spellStart"/>
      <w:r w:rsidRPr="00B37E9D">
        <w:rPr>
          <w:lang w:val="es-ES"/>
        </w:rPr>
        <w:t>body</w:t>
      </w:r>
      <w:proofErr w:type="spellEnd"/>
      <w:r w:rsidRPr="00B37E9D">
        <w:rPr>
          <w:lang w:val="es-ES"/>
        </w:rPr>
        <w:t>&gt;, eliminar márgenes por defecto o asegurar que las imágenes sean responsivas de forma nativa (</w:t>
      </w:r>
      <w:proofErr w:type="spellStart"/>
      <w:r w:rsidRPr="00B37E9D">
        <w:rPr>
          <w:lang w:val="es-ES"/>
        </w:rPr>
        <w:t>img</w:t>
      </w:r>
      <w:proofErr w:type="spellEnd"/>
      <w:r w:rsidRPr="00B37E9D">
        <w:rPr>
          <w:lang w:val="es-ES"/>
        </w:rPr>
        <w:t xml:space="preserve"> { </w:t>
      </w:r>
      <w:proofErr w:type="spellStart"/>
      <w:r w:rsidRPr="00B37E9D">
        <w:rPr>
          <w:lang w:val="es-ES"/>
        </w:rPr>
        <w:t>max-width</w:t>
      </w:r>
      <w:proofErr w:type="spellEnd"/>
      <w:r w:rsidRPr="00B37E9D">
        <w:rPr>
          <w:lang w:val="es-ES"/>
        </w:rPr>
        <w:t>: 100%; }).</w:t>
      </w:r>
    </w:p>
    <w:p w14:paraId="331DD804" w14:textId="77777777" w:rsidR="00B37E9D" w:rsidRPr="00B37E9D" w:rsidRDefault="00B37E9D" w:rsidP="00B37E9D">
      <w:pPr>
        <w:numPr>
          <w:ilvl w:val="0"/>
          <w:numId w:val="9"/>
        </w:numPr>
        <w:spacing w:line="360" w:lineRule="auto"/>
        <w:ind w:firstLine="720"/>
        <w:jc w:val="both"/>
        <w:rPr>
          <w:lang w:val="es-ES"/>
        </w:rPr>
      </w:pPr>
      <w:r w:rsidRPr="00B37E9D">
        <w:rPr>
          <w:b/>
          <w:bCs/>
          <w:lang w:val="es-ES"/>
        </w:rPr>
        <w:t>Consistencia tipográfica:</w:t>
      </w:r>
      <w:r w:rsidRPr="00B37E9D">
        <w:rPr>
          <w:lang w:val="es-ES"/>
        </w:rPr>
        <w:t xml:space="preserve"> Para dar un estilo uniforme a todos los títulos del sitio (h1, h2, h3) o espaciados consistentes a los párrafos (p).</w:t>
      </w:r>
    </w:p>
    <w:p w14:paraId="1AF4F257" w14:textId="77777777" w:rsidR="00B37E9D" w:rsidRPr="00B37E9D" w:rsidRDefault="00B37E9D" w:rsidP="00B37E9D">
      <w:pPr>
        <w:numPr>
          <w:ilvl w:val="0"/>
          <w:numId w:val="9"/>
        </w:numPr>
        <w:spacing w:line="360" w:lineRule="auto"/>
        <w:ind w:firstLine="720"/>
        <w:jc w:val="both"/>
        <w:rPr>
          <w:lang w:val="es-ES"/>
        </w:rPr>
      </w:pPr>
      <w:r w:rsidRPr="00B37E9D">
        <w:rPr>
          <w:b/>
          <w:bCs/>
          <w:lang w:val="es-ES"/>
        </w:rPr>
        <w:lastRenderedPageBreak/>
        <w:t>Estilos base de elementos interactivos:</w:t>
      </w:r>
      <w:r w:rsidRPr="00B37E9D">
        <w:rPr>
          <w:lang w:val="es-ES"/>
        </w:rPr>
        <w:t xml:space="preserve"> Para definir el aspecto por defecto de los botones (</w:t>
      </w:r>
      <w:proofErr w:type="spellStart"/>
      <w:r w:rsidRPr="00B37E9D">
        <w:rPr>
          <w:lang w:val="es-ES"/>
        </w:rPr>
        <w:t>button</w:t>
      </w:r>
      <w:proofErr w:type="spellEnd"/>
      <w:r w:rsidRPr="00B37E9D">
        <w:rPr>
          <w:lang w:val="es-ES"/>
        </w:rPr>
        <w:t>), enlaces (a) o elementos de formulario sin necesidad de añadir clases individuales a cada uno.</w:t>
      </w:r>
    </w:p>
    <w:p w14:paraId="0FDBBC50" w14:textId="77777777" w:rsidR="000F3C79" w:rsidRDefault="000F3C79" w:rsidP="007564E3">
      <w:pPr>
        <w:spacing w:line="360" w:lineRule="auto"/>
        <w:jc w:val="both"/>
      </w:pPr>
    </w:p>
    <w:p w14:paraId="44EFD83D" w14:textId="310D930D" w:rsidR="00B37E9D" w:rsidRPr="00B73851" w:rsidRDefault="00760F36" w:rsidP="007564E3">
      <w:pPr>
        <w:spacing w:line="360" w:lineRule="auto"/>
        <w:jc w:val="both"/>
        <w:rPr>
          <w:b/>
          <w:bCs/>
        </w:rPr>
      </w:pPr>
      <w:proofErr w:type="spellStart"/>
      <w:r w:rsidRPr="00B73851">
        <w:rPr>
          <w:b/>
          <w:bCs/>
        </w:rPr>
        <w:t>Codigo</w:t>
      </w:r>
      <w:proofErr w:type="spellEnd"/>
      <w:r w:rsidRPr="00B73851">
        <w:rPr>
          <w:b/>
          <w:bCs/>
        </w:rPr>
        <w:t xml:space="preserve"> de Errores</w:t>
      </w:r>
      <w:r w:rsidR="00B73851" w:rsidRPr="00B73851">
        <w:rPr>
          <w:b/>
          <w:bCs/>
        </w:rPr>
        <w:t>.</w:t>
      </w:r>
    </w:p>
    <w:p w14:paraId="56FA187E" w14:textId="77777777" w:rsidR="00B73851" w:rsidRDefault="00B73851" w:rsidP="007564E3">
      <w:pPr>
        <w:spacing w:line="360" w:lineRule="auto"/>
        <w:jc w:val="both"/>
      </w:pPr>
    </w:p>
    <w:p w14:paraId="04ACBB3E" w14:textId="60C8C437" w:rsidR="00B73851" w:rsidRDefault="00B73851" w:rsidP="007564E3">
      <w:pPr>
        <w:spacing w:line="360" w:lineRule="auto"/>
        <w:jc w:val="both"/>
      </w:pPr>
      <w:r w:rsidRPr="00B73851">
        <w:drawing>
          <wp:inline distT="0" distB="0" distL="0" distR="0" wp14:anchorId="111C4946" wp14:editId="39637B9A">
            <wp:extent cx="5612130" cy="4054475"/>
            <wp:effectExtent l="0" t="0" r="7620" b="3175"/>
            <wp:docPr id="149812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5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20C" w14:textId="183203A1" w:rsidR="00B73851" w:rsidRDefault="00EB02D0" w:rsidP="007564E3">
      <w:pPr>
        <w:spacing w:line="360" w:lineRule="auto"/>
        <w:jc w:val="both"/>
      </w:pPr>
      <w:r w:rsidRPr="00EB02D0">
        <w:drawing>
          <wp:inline distT="0" distB="0" distL="0" distR="0" wp14:anchorId="51C20138" wp14:editId="52D7C52B">
            <wp:extent cx="5612130" cy="2556510"/>
            <wp:effectExtent l="0" t="0" r="7620" b="0"/>
            <wp:docPr id="200478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9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BA40" w14:textId="380E93EF" w:rsidR="00EB02D0" w:rsidRDefault="008653CA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E71C50">
        <w:rPr>
          <w:b/>
          <w:bCs/>
          <w:sz w:val="28"/>
          <w:szCs w:val="28"/>
        </w:rPr>
        <w:lastRenderedPageBreak/>
        <w:t xml:space="preserve">Ejemplo </w:t>
      </w:r>
      <w:proofErr w:type="spellStart"/>
      <w:r w:rsidRPr="00E71C50">
        <w:rPr>
          <w:b/>
          <w:bCs/>
          <w:sz w:val="28"/>
          <w:szCs w:val="28"/>
        </w:rPr>
        <w:t>practico</w:t>
      </w:r>
      <w:proofErr w:type="spellEnd"/>
      <w:r w:rsidR="0024241D" w:rsidRPr="00E71C50">
        <w:rPr>
          <w:b/>
          <w:bCs/>
          <w:sz w:val="28"/>
          <w:szCs w:val="28"/>
        </w:rPr>
        <w:t xml:space="preserve"> párrafos en diferentes contenedores.</w:t>
      </w:r>
    </w:p>
    <w:p w14:paraId="381DA39D" w14:textId="7E84E6C5" w:rsidR="00E71C50" w:rsidRDefault="00FE0724" w:rsidP="007564E3">
      <w:pPr>
        <w:spacing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html</w:t>
      </w:r>
      <w:proofErr w:type="spellEnd"/>
    </w:p>
    <w:p w14:paraId="6A1C0B3C" w14:textId="18C9AE94" w:rsidR="00E71C50" w:rsidRDefault="00FE0724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FE0724">
        <w:rPr>
          <w:b/>
          <w:bCs/>
          <w:sz w:val="28"/>
          <w:szCs w:val="28"/>
        </w:rPr>
        <w:drawing>
          <wp:inline distT="0" distB="0" distL="0" distR="0" wp14:anchorId="0C3B3236" wp14:editId="6FB83555">
            <wp:extent cx="5612130" cy="3611880"/>
            <wp:effectExtent l="0" t="0" r="7620" b="7620"/>
            <wp:docPr id="184176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4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F1A8" w14:textId="3AABC508" w:rsidR="00FE0724" w:rsidRDefault="00FE0724" w:rsidP="007564E3">
      <w:pPr>
        <w:spacing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Css</w:t>
      </w:r>
      <w:proofErr w:type="spellEnd"/>
    </w:p>
    <w:p w14:paraId="2C9CB549" w14:textId="3D225576" w:rsidR="00FE0724" w:rsidRDefault="00DA60A4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DA60A4">
        <w:rPr>
          <w:b/>
          <w:bCs/>
          <w:sz w:val="28"/>
          <w:szCs w:val="28"/>
        </w:rPr>
        <w:drawing>
          <wp:inline distT="0" distB="0" distL="0" distR="0" wp14:anchorId="69356FFF" wp14:editId="3D1D862F">
            <wp:extent cx="3735139" cy="3524250"/>
            <wp:effectExtent l="0" t="0" r="0" b="0"/>
            <wp:docPr id="205327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8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2308" cy="35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5A59" w14:textId="474C8E3B" w:rsidR="00FE0724" w:rsidRDefault="00B62B10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B62B10">
        <w:rPr>
          <w:b/>
          <w:bCs/>
          <w:sz w:val="28"/>
          <w:szCs w:val="28"/>
        </w:rPr>
        <w:lastRenderedPageBreak/>
        <w:drawing>
          <wp:inline distT="0" distB="0" distL="0" distR="0" wp14:anchorId="5EF93B35" wp14:editId="09BE44E0">
            <wp:extent cx="5612130" cy="4461510"/>
            <wp:effectExtent l="0" t="0" r="7620" b="0"/>
            <wp:docPr id="62800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93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F88" w14:textId="66A60FFC" w:rsidR="00B62B10" w:rsidRDefault="00814E6D" w:rsidP="007564E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Unidad4 Especific</w:t>
      </w:r>
      <w:r w:rsidR="00B345C9">
        <w:rPr>
          <w:b/>
          <w:bCs/>
          <w:sz w:val="28"/>
          <w:szCs w:val="28"/>
        </w:rPr>
        <w:t>idad en CSS</w:t>
      </w:r>
    </w:p>
    <w:p w14:paraId="62CE514C" w14:textId="77777777" w:rsidR="00B345C9" w:rsidRDefault="00B345C9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64EF3F78" w14:textId="39DF1D6A" w:rsidR="00B345C9" w:rsidRDefault="00B345C9" w:rsidP="007564E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</w:t>
      </w:r>
    </w:p>
    <w:p w14:paraId="3F603113" w14:textId="77777777" w:rsidR="00D17F52" w:rsidRDefault="00D17F52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17086FB6" w14:textId="65479926" w:rsidR="00D17F52" w:rsidRDefault="00D17F52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D17F52">
        <w:rPr>
          <w:b/>
          <w:bCs/>
          <w:sz w:val="28"/>
          <w:szCs w:val="28"/>
        </w:rPr>
        <w:drawing>
          <wp:inline distT="0" distB="0" distL="0" distR="0" wp14:anchorId="06CB3960" wp14:editId="7FF34E17">
            <wp:extent cx="3399790" cy="2388468"/>
            <wp:effectExtent l="0" t="0" r="0" b="0"/>
            <wp:docPr id="5710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6913" cy="24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987" w14:textId="79910F5F" w:rsidR="00D17F52" w:rsidRDefault="00317D13" w:rsidP="007564E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Actividad RA1 Portafolio Académico Web.</w:t>
      </w:r>
    </w:p>
    <w:p w14:paraId="56843A34" w14:textId="533A107B" w:rsidR="00317D13" w:rsidRDefault="00D70BBC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D70BBC">
        <w:rPr>
          <w:b/>
          <w:bCs/>
          <w:sz w:val="28"/>
          <w:szCs w:val="28"/>
        </w:rPr>
        <w:drawing>
          <wp:inline distT="0" distB="0" distL="0" distR="0" wp14:anchorId="75972076" wp14:editId="5BABC524">
            <wp:extent cx="5612130" cy="3332480"/>
            <wp:effectExtent l="0" t="0" r="7620" b="1270"/>
            <wp:docPr id="98624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9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7C6E" w14:textId="5821723F" w:rsidR="004D27C7" w:rsidRDefault="004D27C7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4D27C7">
        <w:rPr>
          <w:b/>
          <w:bCs/>
          <w:sz w:val="28"/>
          <w:szCs w:val="28"/>
        </w:rPr>
        <w:drawing>
          <wp:inline distT="0" distB="0" distL="0" distR="0" wp14:anchorId="1628CFB4" wp14:editId="25FDF385">
            <wp:extent cx="5612130" cy="3425190"/>
            <wp:effectExtent l="0" t="0" r="7620" b="3810"/>
            <wp:docPr id="94738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0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243F" w14:textId="77777777" w:rsidR="00D70BBC" w:rsidRDefault="00D70BBC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53B28078" w14:textId="77777777" w:rsidR="00317D13" w:rsidRDefault="00317D13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709B93A0" w14:textId="77777777" w:rsidR="0057467B" w:rsidRDefault="0057467B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62D998BB" w14:textId="3ACD012B" w:rsidR="0057467B" w:rsidRDefault="0057467B" w:rsidP="007564E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Proyecto Simulado.</w:t>
      </w:r>
    </w:p>
    <w:p w14:paraId="0FC501C3" w14:textId="3B9A2681" w:rsidR="0057467B" w:rsidRDefault="00DF21EA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DF21EA">
        <w:rPr>
          <w:b/>
          <w:bCs/>
          <w:sz w:val="28"/>
          <w:szCs w:val="28"/>
        </w:rPr>
        <w:drawing>
          <wp:inline distT="0" distB="0" distL="0" distR="0" wp14:anchorId="23C3EDB8" wp14:editId="4DD4D25B">
            <wp:extent cx="5612130" cy="4967605"/>
            <wp:effectExtent l="0" t="0" r="7620" b="4445"/>
            <wp:docPr id="2544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5B8D" w14:textId="6F6B05F4" w:rsidR="00DF21EA" w:rsidRDefault="00C32DD5" w:rsidP="007564E3">
      <w:pPr>
        <w:spacing w:line="360" w:lineRule="auto"/>
        <w:jc w:val="both"/>
        <w:rPr>
          <w:b/>
          <w:bCs/>
          <w:sz w:val="28"/>
          <w:szCs w:val="28"/>
        </w:rPr>
      </w:pPr>
      <w:r w:rsidRPr="00C32DD5">
        <w:rPr>
          <w:b/>
          <w:bCs/>
          <w:sz w:val="28"/>
          <w:szCs w:val="28"/>
        </w:rPr>
        <w:lastRenderedPageBreak/>
        <w:drawing>
          <wp:inline distT="0" distB="0" distL="0" distR="0" wp14:anchorId="77D052EE" wp14:editId="65BF77CB">
            <wp:extent cx="5612130" cy="4921885"/>
            <wp:effectExtent l="0" t="0" r="7620" b="0"/>
            <wp:docPr id="697599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9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DB83" w14:textId="77777777" w:rsidR="008401E7" w:rsidRDefault="008401E7" w:rsidP="007564E3">
      <w:pPr>
        <w:spacing w:line="360" w:lineRule="auto"/>
        <w:jc w:val="both"/>
        <w:rPr>
          <w:b/>
          <w:bCs/>
          <w:sz w:val="28"/>
          <w:szCs w:val="28"/>
        </w:rPr>
      </w:pPr>
    </w:p>
    <w:p w14:paraId="2EF581F0" w14:textId="77777777" w:rsidR="008401E7" w:rsidRPr="00E71C50" w:rsidRDefault="008401E7" w:rsidP="007564E3">
      <w:pPr>
        <w:spacing w:line="360" w:lineRule="auto"/>
        <w:jc w:val="both"/>
        <w:rPr>
          <w:b/>
          <w:bCs/>
          <w:sz w:val="28"/>
          <w:szCs w:val="28"/>
        </w:rPr>
      </w:pPr>
    </w:p>
    <w:sectPr w:rsidR="008401E7" w:rsidRPr="00E71C5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D30"/>
    <w:multiLevelType w:val="multilevel"/>
    <w:tmpl w:val="082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2570"/>
    <w:multiLevelType w:val="multilevel"/>
    <w:tmpl w:val="D34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06F0"/>
    <w:multiLevelType w:val="hybridMultilevel"/>
    <w:tmpl w:val="1F58E7B8"/>
    <w:lvl w:ilvl="0" w:tplc="5DB08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A29FC"/>
    <w:multiLevelType w:val="multilevel"/>
    <w:tmpl w:val="DCB8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E0640"/>
    <w:multiLevelType w:val="multilevel"/>
    <w:tmpl w:val="00B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922C5"/>
    <w:multiLevelType w:val="multilevel"/>
    <w:tmpl w:val="159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070A7"/>
    <w:multiLevelType w:val="multilevel"/>
    <w:tmpl w:val="0AD4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BC73B1"/>
    <w:multiLevelType w:val="multilevel"/>
    <w:tmpl w:val="26D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157C7"/>
    <w:multiLevelType w:val="multilevel"/>
    <w:tmpl w:val="90F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09978">
    <w:abstractNumId w:val="5"/>
  </w:num>
  <w:num w:numId="2" w16cid:durableId="2044474975">
    <w:abstractNumId w:val="0"/>
  </w:num>
  <w:num w:numId="3" w16cid:durableId="1264146962">
    <w:abstractNumId w:val="6"/>
  </w:num>
  <w:num w:numId="4" w16cid:durableId="456801417">
    <w:abstractNumId w:val="1"/>
  </w:num>
  <w:num w:numId="5" w16cid:durableId="1253511871">
    <w:abstractNumId w:val="3"/>
  </w:num>
  <w:num w:numId="6" w16cid:durableId="2024629556">
    <w:abstractNumId w:val="7"/>
  </w:num>
  <w:num w:numId="7" w16cid:durableId="1426419814">
    <w:abstractNumId w:val="4"/>
  </w:num>
  <w:num w:numId="8" w16cid:durableId="554853787">
    <w:abstractNumId w:val="2"/>
  </w:num>
  <w:num w:numId="9" w16cid:durableId="691078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11"/>
    <w:rsid w:val="00013512"/>
    <w:rsid w:val="00056F06"/>
    <w:rsid w:val="0007169C"/>
    <w:rsid w:val="000F3C79"/>
    <w:rsid w:val="001352A6"/>
    <w:rsid w:val="00161646"/>
    <w:rsid w:val="0024241D"/>
    <w:rsid w:val="0026185D"/>
    <w:rsid w:val="002F4CAA"/>
    <w:rsid w:val="002F6A4A"/>
    <w:rsid w:val="00317D13"/>
    <w:rsid w:val="00350D1A"/>
    <w:rsid w:val="00374211"/>
    <w:rsid w:val="00425BCA"/>
    <w:rsid w:val="004B5B69"/>
    <w:rsid w:val="004D27C7"/>
    <w:rsid w:val="004F75A3"/>
    <w:rsid w:val="0057467B"/>
    <w:rsid w:val="00665A14"/>
    <w:rsid w:val="00730B34"/>
    <w:rsid w:val="007564E3"/>
    <w:rsid w:val="00760F36"/>
    <w:rsid w:val="008107A0"/>
    <w:rsid w:val="00813D11"/>
    <w:rsid w:val="00814E6D"/>
    <w:rsid w:val="008401E7"/>
    <w:rsid w:val="008653CA"/>
    <w:rsid w:val="00A3570A"/>
    <w:rsid w:val="00A749F2"/>
    <w:rsid w:val="00AB189F"/>
    <w:rsid w:val="00AF40C2"/>
    <w:rsid w:val="00B345C9"/>
    <w:rsid w:val="00B37E9D"/>
    <w:rsid w:val="00B400DD"/>
    <w:rsid w:val="00B62B10"/>
    <w:rsid w:val="00B65174"/>
    <w:rsid w:val="00B65703"/>
    <w:rsid w:val="00B73851"/>
    <w:rsid w:val="00BE0492"/>
    <w:rsid w:val="00BE7601"/>
    <w:rsid w:val="00C32DD5"/>
    <w:rsid w:val="00C344BF"/>
    <w:rsid w:val="00CD243B"/>
    <w:rsid w:val="00D17F52"/>
    <w:rsid w:val="00D424DD"/>
    <w:rsid w:val="00D70BBC"/>
    <w:rsid w:val="00D9677A"/>
    <w:rsid w:val="00D972AD"/>
    <w:rsid w:val="00DA60A4"/>
    <w:rsid w:val="00DB18A4"/>
    <w:rsid w:val="00DB516B"/>
    <w:rsid w:val="00DF21EA"/>
    <w:rsid w:val="00E71C50"/>
    <w:rsid w:val="00E7483A"/>
    <w:rsid w:val="00E933DB"/>
    <w:rsid w:val="00EB02D0"/>
    <w:rsid w:val="00F41C66"/>
    <w:rsid w:val="00F9280E"/>
    <w:rsid w:val="00FE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E7ED"/>
  <w15:chartTrackingRefBased/>
  <w15:docId w15:val="{D21DF334-9FBE-4760-A6C8-D4809E6E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89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D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1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D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D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D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D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D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D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D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D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1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41C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evidenciasmodulos.blogspot.com/2026/05/modulo-6-css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17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de la Cruz</dc:creator>
  <cp:keywords/>
  <dc:description/>
  <cp:lastModifiedBy>Alexander de la Cruz</cp:lastModifiedBy>
  <cp:revision>55</cp:revision>
  <dcterms:created xsi:type="dcterms:W3CDTF">2026-05-04T16:22:00Z</dcterms:created>
  <dcterms:modified xsi:type="dcterms:W3CDTF">2026-05-07T00:51:00Z</dcterms:modified>
</cp:coreProperties>
</file>