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Proyecto #1: Sistema de monitoreo de riesgos de ciberseguridad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Planteamiento del problema </w:t>
      </w:r>
    </w:p>
    <w:p w:rsidR="00000000" w:rsidDel="00000000" w:rsidP="00000000" w:rsidRDefault="00000000" w:rsidRPr="00000000" w14:paraId="00000004">
      <w:pPr>
        <w:jc w:val="both"/>
        <w:rPr/>
      </w:pPr>
      <w:r w:rsidDel="00000000" w:rsidR="00000000" w:rsidRPr="00000000">
        <w:rPr>
          <w:rtl w:val="0"/>
        </w:rPr>
        <w:t xml:space="preserve">En entornos educativos y de pequeña escala, los equipos de cómputo suelen operar sin herramientas accesibles que permitan identificar riesgos básicos de ciberseguridad de manera oportuna. Situaciones como la presencia de puertos abiertos innecesarios, modificaciones no autorizadas en archivos sensibles o configuraciones inseguras pueden pasar desapercibidas, incrementando la probabilidad de incidentes de seguridad.</w:t>
      </w:r>
    </w:p>
    <w:p w:rsidR="00000000" w:rsidDel="00000000" w:rsidP="00000000" w:rsidRDefault="00000000" w:rsidRPr="00000000" w14:paraId="00000005">
      <w:pPr>
        <w:jc w:val="both"/>
        <w:rPr/>
      </w:pPr>
      <w:r w:rsidDel="00000000" w:rsidR="00000000" w:rsidRPr="00000000">
        <w:rPr>
          <w:rtl w:val="0"/>
        </w:rPr>
        <w:t xml:space="preserve">Aunque existen soluciones especializadas para el monitoreo de seguridad, estas suelen requerir infraestructura en la nube, conocimientos avanzados o costos que limitan su adopción en contextos formativos. Esto genera una brecha entre la teoría aprendida y la práctica real en ciberseguridad.</w:t>
      </w:r>
    </w:p>
    <w:p w:rsidR="00000000" w:rsidDel="00000000" w:rsidP="00000000" w:rsidRDefault="00000000" w:rsidRPr="00000000" w14:paraId="00000006">
      <w:pPr>
        <w:jc w:val="both"/>
        <w:rPr/>
      </w:pPr>
      <w:r w:rsidDel="00000000" w:rsidR="00000000" w:rsidRPr="00000000">
        <w:rPr>
          <w:rtl w:val="0"/>
        </w:rPr>
        <w:t xml:space="preserve">Por lo tanto, surge la necesidad de desarrollar una herramienta local, accesible y funcional que permita monitorear riesgos básicos de seguridad en un equipo de cómputo, registrar eventos relevantes y visualizar alertas de manera sencilla, sin depender de servicios externos.</w:t>
      </w:r>
    </w:p>
    <w:p w:rsidR="00000000" w:rsidDel="00000000" w:rsidP="00000000" w:rsidRDefault="00000000" w:rsidRPr="00000000" w14:paraId="00000007">
      <w:pPr>
        <w:pStyle w:val="Heading2"/>
        <w:rPr/>
      </w:pPr>
      <w:r w:rsidDel="00000000" w:rsidR="00000000" w:rsidRPr="00000000">
        <w:rPr>
          <w:rtl w:val="0"/>
        </w:rPr>
        <w:t xml:space="preserve">Objetivo general</w:t>
      </w:r>
    </w:p>
    <w:p w:rsidR="00000000" w:rsidDel="00000000" w:rsidP="00000000" w:rsidRDefault="00000000" w:rsidRPr="00000000" w14:paraId="00000008">
      <w:pPr>
        <w:jc w:val="both"/>
        <w:rPr/>
      </w:pPr>
      <w:r w:rsidDel="00000000" w:rsidR="00000000" w:rsidRPr="00000000">
        <w:rPr>
          <w:rtl w:val="0"/>
        </w:rPr>
        <w:t xml:space="preserve">Desarrollar un sistema local de monitoreo y alerta de riesgos básicos de ciberseguridad que permita identificar, registrar y visualizar eventos de seguridad en un equipo de cómputo, mediante una solución funcional implementada bajo un enfoque DevOps.</w:t>
      </w:r>
    </w:p>
    <w:p w:rsidR="00000000" w:rsidDel="00000000" w:rsidP="00000000" w:rsidRDefault="00000000" w:rsidRPr="00000000" w14:paraId="00000009">
      <w:pPr>
        <w:pStyle w:val="Heading2"/>
        <w:rPr/>
      </w:pPr>
      <w:r w:rsidDel="00000000" w:rsidR="00000000" w:rsidRPr="00000000">
        <w:rPr>
          <w:rtl w:val="0"/>
        </w:rPr>
        <w:t xml:space="preserve">Objetivos específicos</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Diseñar la arquitectura de un sistema de monitoreo de seguridad local.</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Implementar un módulo de escaneo de puertos abiertos.</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Implementar un módulo de monitoreo de integridad de archivos.</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Registrar eventos de seguridad en una base de datos local.</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Desarrollar una interfaz para visualizar alertas e historial.</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Aplicar prácticas DevOps (control de versiones, pruebas, automatización).</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Validar el sistema mediante escenarios controlados.</w:t>
      </w:r>
    </w:p>
    <w:p w:rsidR="00000000" w:rsidDel="00000000" w:rsidP="00000000" w:rsidRDefault="00000000" w:rsidRPr="00000000" w14:paraId="00000011">
      <w:pPr>
        <w:pStyle w:val="Heading2"/>
        <w:rPr/>
      </w:pPr>
      <w:r w:rsidDel="00000000" w:rsidR="00000000" w:rsidRPr="00000000">
        <w:rPr>
          <w:rtl w:val="0"/>
        </w:rPr>
        <w:t xml:space="preserve">Alcance del proyecto</w:t>
      </w:r>
    </w:p>
    <w:p w:rsidR="00000000" w:rsidDel="00000000" w:rsidP="00000000" w:rsidRDefault="00000000" w:rsidRPr="00000000" w14:paraId="00000012">
      <w:pPr>
        <w:pStyle w:val="Heading3"/>
        <w:rPr/>
      </w:pPr>
      <w:r w:rsidDel="00000000" w:rsidR="00000000" w:rsidRPr="00000000">
        <w:rPr>
          <w:rtl w:val="0"/>
        </w:rPr>
        <w:t xml:space="preserve">Incluye:</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Ejecución completamente local</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Interfaz web simple</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 de datos local (SQLite)</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Escaneo básico de seguridad</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Registro de eventos</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Alertas simples</w:t>
      </w:r>
    </w:p>
    <w:p w:rsidR="00000000" w:rsidDel="00000000" w:rsidP="00000000" w:rsidRDefault="00000000" w:rsidRPr="00000000" w14:paraId="00000019">
      <w:pPr>
        <w:pStyle w:val="Heading3"/>
        <w:rPr/>
      </w:pPr>
      <w:r w:rsidDel="00000000" w:rsidR="00000000" w:rsidRPr="00000000">
        <w:rPr>
          <w:rtl w:val="0"/>
        </w:rPr>
        <w:t xml:space="preserve">No incluye:</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Inteligencia artificial</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Detección avanzada de malware</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Monitoreo de red empresarial</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Infraestructura en la nube</w:t>
      </w:r>
    </w:p>
    <w:p w:rsidR="00000000" w:rsidDel="00000000" w:rsidP="00000000" w:rsidRDefault="00000000" w:rsidRPr="00000000" w14:paraId="0000001E">
      <w:pPr>
        <w:pStyle w:val="Heading2"/>
        <w:rPr/>
      </w:pPr>
      <w:r w:rsidDel="00000000" w:rsidR="00000000" w:rsidRPr="00000000">
        <w:rPr>
          <w:rtl w:val="0"/>
        </w:rPr>
        <w:t xml:space="preserve">Arquitectura propuesta</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Frontend: Web local (HTML, CSS, JS)</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Backend: Python (Flask)</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 de datos: SQLite</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Contenedores: Docker</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Scripts de seguridad: Python</w:t>
      </w:r>
    </w:p>
    <w:p w:rsidR="00000000" w:rsidDel="00000000" w:rsidP="00000000" w:rsidRDefault="00000000" w:rsidRPr="00000000" w14:paraId="00000024">
      <w:pPr>
        <w:pStyle w:val="Heading1"/>
        <w:rPr/>
      </w:pPr>
      <w:r w:rsidDel="00000000" w:rsidR="00000000" w:rsidRPr="00000000">
        <w:rPr>
          <w:rtl w:val="0"/>
        </w:rPr>
        <w:t xml:space="preserve">Plan de desarrollo (12 iteraciones)</w:t>
      </w:r>
    </w:p>
    <w:p w:rsidR="00000000" w:rsidDel="00000000" w:rsidP="00000000" w:rsidRDefault="00000000" w:rsidRPr="00000000" w14:paraId="00000025">
      <w:pPr>
        <w:pStyle w:val="Heading2"/>
        <w:rPr/>
      </w:pPr>
      <w:r w:rsidDel="00000000" w:rsidR="00000000" w:rsidRPr="00000000">
        <w:rPr>
          <w:rtl w:val="0"/>
        </w:rPr>
        <w:t xml:space="preserve">ITERACIÓN 1 — Definición del proyecto</w:t>
      </w:r>
    </w:p>
    <w:tbl>
      <w:tblPr>
        <w:tblStyle w:val="Table1"/>
        <w:tblW w:w="8838.0" w:type="dxa"/>
        <w:jc w:val="left"/>
        <w:tblLayout w:type="fixed"/>
        <w:tblLook w:val="0400"/>
      </w:tblPr>
      <w:tblGrid>
        <w:gridCol w:w="2511"/>
        <w:gridCol w:w="4561"/>
        <w:gridCol w:w="1766"/>
        <w:tblGridChange w:id="0">
          <w:tblGrid>
            <w:gridCol w:w="2511"/>
            <w:gridCol w:w="4561"/>
            <w:gridCol w:w="1766"/>
          </w:tblGrid>
        </w:tblGridChange>
      </w:tblGrid>
      <w:tr>
        <w:trPr>
          <w:cantSplit w:val="0"/>
          <w:tblHeader w:val="1"/>
        </w:trPr>
        <w:tc>
          <w:tcPr>
            <w:vAlign w:val="center"/>
          </w:tcPr>
          <w:p w:rsidR="00000000" w:rsidDel="00000000" w:rsidP="00000000" w:rsidRDefault="00000000" w:rsidRPr="00000000" w14:paraId="00000026">
            <w:pPr>
              <w:jc w:val="center"/>
              <w:rPr>
                <w:b w:val="1"/>
                <w:bCs w:val="1"/>
              </w:rPr>
            </w:pPr>
            <w:r w:rsidDel="00000000" w:rsidR="00000000" w:rsidRPr="00000000">
              <w:rPr>
                <w:b w:val="1"/>
                <w:bCs w:val="1"/>
                <w:rtl w:val="0"/>
              </w:rPr>
              <w:t xml:space="preserve">Actividad Proyecto</w:t>
            </w:r>
          </w:p>
        </w:tc>
        <w:tc>
          <w:tcPr>
            <w:vAlign w:val="center"/>
          </w:tcPr>
          <w:p w:rsidR="00000000" w:rsidDel="00000000" w:rsidP="00000000" w:rsidRDefault="00000000" w:rsidRPr="00000000" w14:paraId="00000027">
            <w:pPr>
              <w:jc w:val="center"/>
              <w:rPr>
                <w:b w:val="1"/>
                <w:bCs w:val="1"/>
              </w:rPr>
            </w:pPr>
            <w:r w:rsidDel="00000000" w:rsidR="00000000" w:rsidRPr="00000000">
              <w:rPr>
                <w:b w:val="1"/>
                <w:bCs w:val="1"/>
                <w:rtl w:val="0"/>
              </w:rPr>
              <w:t xml:space="preserve">Actividad EDT</w:t>
            </w:r>
          </w:p>
        </w:tc>
        <w:tc>
          <w:tcPr>
            <w:vAlign w:val="center"/>
          </w:tcPr>
          <w:p w:rsidR="00000000" w:rsidDel="00000000" w:rsidP="00000000" w:rsidRDefault="00000000" w:rsidRPr="00000000" w14:paraId="00000028">
            <w:pPr>
              <w:jc w:val="center"/>
              <w:rPr>
                <w:b w:val="1"/>
                <w:bCs w:val="1"/>
              </w:rPr>
            </w:pPr>
            <w:r w:rsidDel="00000000" w:rsidR="00000000" w:rsidRPr="00000000">
              <w:rPr>
                <w:b w:val="1"/>
                <w:bCs w:val="1"/>
                <w:rtl w:val="0"/>
              </w:rPr>
              <w:t xml:space="preserve">Proceso DevOps</w:t>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tl w:val="0"/>
              </w:rPr>
              <w:t xml:space="preserve">Definir alcance del sistema</w:t>
            </w:r>
          </w:p>
        </w:tc>
        <w:tc>
          <w:tcPr>
            <w:vAlign w:val="center"/>
          </w:tcPr>
          <w:p w:rsidR="00000000" w:rsidDel="00000000" w:rsidP="00000000" w:rsidRDefault="00000000" w:rsidRPr="00000000" w14:paraId="0000002A">
            <w:pPr>
              <w:rPr/>
            </w:pPr>
            <w:r w:rsidDel="00000000" w:rsidR="00000000" w:rsidRPr="00000000">
              <w:rPr>
                <w:rtl w:val="0"/>
              </w:rPr>
              <w:t xml:space="preserve">Identificar stakeholders y objetivos del producto</w:t>
            </w:r>
          </w:p>
        </w:tc>
        <w:tc>
          <w:tcPr>
            <w:vAlign w:val="center"/>
          </w:tcPr>
          <w:p w:rsidR="00000000" w:rsidDel="00000000" w:rsidP="00000000" w:rsidRDefault="00000000" w:rsidRPr="00000000" w14:paraId="0000002B">
            <w:pPr>
              <w:rPr/>
            </w:pPr>
            <w:r w:rsidDel="00000000" w:rsidR="00000000" w:rsidRPr="00000000">
              <w:rPr>
                <w:rtl w:val="0"/>
              </w:rPr>
              <w:t xml:space="preserve">Planificar</w:t>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rtl w:val="0"/>
              </w:rPr>
              <w:t xml:space="preserve">Levantar requerimientos</w:t>
            </w:r>
          </w:p>
        </w:tc>
        <w:tc>
          <w:tcPr>
            <w:vAlign w:val="center"/>
          </w:tcPr>
          <w:p w:rsidR="00000000" w:rsidDel="00000000" w:rsidP="00000000" w:rsidRDefault="00000000" w:rsidRPr="00000000" w14:paraId="0000002D">
            <w:pPr>
              <w:rPr/>
            </w:pPr>
            <w:r w:rsidDel="00000000" w:rsidR="00000000" w:rsidRPr="00000000">
              <w:rPr>
                <w:rtl w:val="0"/>
              </w:rPr>
              <w:t xml:space="preserve">Recopilar requisitos funcionales y no funcionales</w:t>
            </w:r>
          </w:p>
        </w:tc>
        <w:tc>
          <w:tcPr>
            <w:vAlign w:val="center"/>
          </w:tcPr>
          <w:p w:rsidR="00000000" w:rsidDel="00000000" w:rsidP="00000000" w:rsidRDefault="00000000" w:rsidRPr="00000000" w14:paraId="0000002E">
            <w:pPr>
              <w:rPr/>
            </w:pPr>
            <w:r w:rsidDel="00000000" w:rsidR="00000000" w:rsidRPr="00000000">
              <w:rPr>
                <w:rtl w:val="0"/>
              </w:rPr>
              <w:t xml:space="preserve">Planificar</w:t>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tl w:val="0"/>
              </w:rPr>
              <w:t xml:space="preserve">Definir iteraciones</w:t>
            </w:r>
          </w:p>
        </w:tc>
        <w:tc>
          <w:tcPr>
            <w:vAlign w:val="center"/>
          </w:tcPr>
          <w:p w:rsidR="00000000" w:rsidDel="00000000" w:rsidP="00000000" w:rsidRDefault="00000000" w:rsidRPr="00000000" w14:paraId="00000030">
            <w:pPr>
              <w:rPr/>
            </w:pPr>
            <w:r w:rsidDel="00000000" w:rsidR="00000000" w:rsidRPr="00000000">
              <w:rPr>
                <w:rtl w:val="0"/>
              </w:rPr>
              <w:t xml:space="preserve">Formular iteraciones</w:t>
            </w:r>
          </w:p>
        </w:tc>
        <w:tc>
          <w:tcPr>
            <w:vAlign w:val="center"/>
          </w:tcPr>
          <w:p w:rsidR="00000000" w:rsidDel="00000000" w:rsidP="00000000" w:rsidRDefault="00000000" w:rsidRPr="00000000" w14:paraId="00000031">
            <w:pPr>
              <w:rPr/>
            </w:pPr>
            <w:r w:rsidDel="00000000" w:rsidR="00000000" w:rsidRPr="00000000">
              <w:rPr>
                <w:rtl w:val="0"/>
              </w:rPr>
              <w:t xml:space="preserve">Planificar</w:t>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tl w:val="0"/>
              </w:rPr>
              <w:t xml:space="preserve">Definir criterios de aceptación</w:t>
            </w:r>
          </w:p>
        </w:tc>
        <w:tc>
          <w:tcPr>
            <w:vAlign w:val="center"/>
          </w:tcPr>
          <w:p w:rsidR="00000000" w:rsidDel="00000000" w:rsidP="00000000" w:rsidRDefault="00000000" w:rsidRPr="00000000" w14:paraId="00000033">
            <w:pPr>
              <w:rPr/>
            </w:pPr>
            <w:r w:rsidDel="00000000" w:rsidR="00000000" w:rsidRPr="00000000">
              <w:rPr>
                <w:rtl w:val="0"/>
              </w:rPr>
              <w:t xml:space="preserve">Definir criterios de aceptación de cada iteración</w:t>
            </w:r>
          </w:p>
        </w:tc>
        <w:tc>
          <w:tcPr>
            <w:vAlign w:val="center"/>
          </w:tcPr>
          <w:p w:rsidR="00000000" w:rsidDel="00000000" w:rsidP="00000000" w:rsidRDefault="00000000" w:rsidRPr="00000000" w14:paraId="00000034">
            <w:pPr>
              <w:rPr/>
            </w:pPr>
            <w:r w:rsidDel="00000000" w:rsidR="00000000" w:rsidRPr="00000000">
              <w:rPr>
                <w:rtl w:val="0"/>
              </w:rPr>
              <w:t xml:space="preserve">Planificar</w:t>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tl w:val="0"/>
              </w:rPr>
              <w:t xml:space="preserve">Validar requerimientos</w:t>
            </w:r>
          </w:p>
        </w:tc>
        <w:tc>
          <w:tcPr>
            <w:vAlign w:val="center"/>
          </w:tcPr>
          <w:p w:rsidR="00000000" w:rsidDel="00000000" w:rsidP="00000000" w:rsidRDefault="00000000" w:rsidRPr="00000000" w14:paraId="00000036">
            <w:pPr>
              <w:rPr/>
            </w:pPr>
            <w:r w:rsidDel="00000000" w:rsidR="00000000" w:rsidRPr="00000000">
              <w:rPr>
                <w:rtl w:val="0"/>
              </w:rPr>
              <w:t xml:space="preserve">Diseñar casos y escenarios con criterios de aceptación verificables</w:t>
            </w:r>
          </w:p>
        </w:tc>
        <w:tc>
          <w:tcPr>
            <w:vAlign w:val="center"/>
          </w:tcPr>
          <w:p w:rsidR="00000000" w:rsidDel="00000000" w:rsidP="00000000" w:rsidRDefault="00000000" w:rsidRPr="00000000" w14:paraId="00000037">
            <w:pPr>
              <w:rPr/>
            </w:pPr>
            <w:r w:rsidDel="00000000" w:rsidR="00000000" w:rsidRPr="00000000">
              <w:rPr>
                <w:rtl w:val="0"/>
              </w:rPr>
              <w:t xml:space="preserve">Probar</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Ajustar requerimientos</w:t>
            </w:r>
          </w:p>
        </w:tc>
        <w:tc>
          <w:tcPr>
            <w:vAlign w:val="center"/>
          </w:tcPr>
          <w:p w:rsidR="00000000" w:rsidDel="00000000" w:rsidP="00000000" w:rsidRDefault="00000000" w:rsidRPr="00000000" w14:paraId="00000039">
            <w:pPr>
              <w:rPr/>
            </w:pPr>
            <w:r w:rsidDel="00000000" w:rsidR="00000000" w:rsidRPr="00000000">
              <w:rPr>
                <w:rtl w:val="0"/>
              </w:rPr>
              <w:t xml:space="preserve">Refinar descripciones y criterios de aceptación</w:t>
            </w:r>
          </w:p>
        </w:tc>
        <w:tc>
          <w:tcPr>
            <w:vAlign w:val="center"/>
          </w:tcPr>
          <w:p w:rsidR="00000000" w:rsidDel="00000000" w:rsidP="00000000" w:rsidRDefault="00000000" w:rsidRPr="00000000" w14:paraId="0000003A">
            <w:pPr>
              <w:rPr/>
            </w:pPr>
            <w:r w:rsidDel="00000000" w:rsidR="00000000" w:rsidRPr="00000000">
              <w:rPr>
                <w:rtl w:val="0"/>
              </w:rPr>
              <w:t xml:space="preserve">Retroalimentar</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ITERACIÓN 2 — Arquitectura</w:t>
      </w:r>
    </w:p>
    <w:tbl>
      <w:tblPr>
        <w:tblStyle w:val="Table2"/>
        <w:tblW w:w="8838.0" w:type="dxa"/>
        <w:jc w:val="left"/>
        <w:tblLayout w:type="fixed"/>
        <w:tblLook w:val="0400"/>
      </w:tblPr>
      <w:tblGrid>
        <w:gridCol w:w="2673"/>
        <w:gridCol w:w="4397"/>
        <w:gridCol w:w="1768"/>
        <w:tblGridChange w:id="0">
          <w:tblGrid>
            <w:gridCol w:w="2673"/>
            <w:gridCol w:w="4397"/>
            <w:gridCol w:w="1768"/>
          </w:tblGrid>
        </w:tblGridChange>
      </w:tblGrid>
      <w:tr>
        <w:trPr>
          <w:cantSplit w:val="0"/>
          <w:tblHeader w:val="1"/>
        </w:trPr>
        <w:tc>
          <w:tcPr>
            <w:vAlign w:val="cente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Actividad Proyecto</w:t>
            </w:r>
          </w:p>
        </w:tc>
        <w:tc>
          <w:tcPr>
            <w:vAlign w:val="cente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Actividad EDT</w:t>
            </w:r>
          </w:p>
        </w:tc>
        <w:tc>
          <w:tcPr>
            <w:vAlign w:val="cente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Proceso DevOps</w:t>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rtl w:val="0"/>
              </w:rPr>
              <w:t xml:space="preserve">Diseñar arquitectura del sistema</w:t>
            </w:r>
          </w:p>
        </w:tc>
        <w:tc>
          <w:tcPr>
            <w:vAlign w:val="center"/>
          </w:tcPr>
          <w:p w:rsidR="00000000" w:rsidDel="00000000" w:rsidP="00000000" w:rsidRDefault="00000000" w:rsidRPr="00000000" w14:paraId="00000041">
            <w:pPr>
              <w:rPr/>
            </w:pPr>
            <w:r w:rsidDel="00000000" w:rsidR="00000000" w:rsidRPr="00000000">
              <w:rPr>
                <w:rtl w:val="0"/>
              </w:rPr>
              <w:t xml:space="preserve">Diseñar los componentes principales y su interacción</w:t>
            </w:r>
          </w:p>
        </w:tc>
        <w:tc>
          <w:tcPr>
            <w:vAlign w:val="center"/>
          </w:tcPr>
          <w:p w:rsidR="00000000" w:rsidDel="00000000" w:rsidP="00000000" w:rsidRDefault="00000000" w:rsidRPr="00000000" w14:paraId="00000042">
            <w:pPr>
              <w:rPr/>
            </w:pPr>
            <w:r w:rsidDel="00000000" w:rsidR="00000000" w:rsidRPr="00000000">
              <w:rPr>
                <w:rtl w:val="0"/>
              </w:rPr>
              <w:t xml:space="preserve">Planificar</w:t>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tl w:val="0"/>
              </w:rPr>
              <w:t xml:space="preserve">Seleccionar tecnologías</w:t>
            </w:r>
          </w:p>
        </w:tc>
        <w:tc>
          <w:tcPr>
            <w:vAlign w:val="center"/>
          </w:tcPr>
          <w:p w:rsidR="00000000" w:rsidDel="00000000" w:rsidP="00000000" w:rsidRDefault="00000000" w:rsidRPr="00000000" w14:paraId="00000044">
            <w:pPr>
              <w:rPr/>
            </w:pPr>
            <w:r w:rsidDel="00000000" w:rsidR="00000000" w:rsidRPr="00000000">
              <w:rPr>
                <w:rtl w:val="0"/>
              </w:rPr>
              <w:t xml:space="preserve">Definir tecnologías (lenguaje, frameworks, base de datos, etc.)</w:t>
            </w:r>
          </w:p>
        </w:tc>
        <w:tc>
          <w:tcPr>
            <w:vAlign w:val="center"/>
          </w:tcPr>
          <w:p w:rsidR="00000000" w:rsidDel="00000000" w:rsidP="00000000" w:rsidRDefault="00000000" w:rsidRPr="00000000" w14:paraId="00000045">
            <w:pPr>
              <w:rPr/>
            </w:pPr>
            <w:r w:rsidDel="00000000" w:rsidR="00000000" w:rsidRPr="00000000">
              <w:rPr>
                <w:rtl w:val="0"/>
              </w:rPr>
              <w:t xml:space="preserve">Planificar</w:t>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tl w:val="0"/>
              </w:rPr>
              <w:t xml:space="preserve">Definir APIs del sistema</w:t>
            </w:r>
          </w:p>
        </w:tc>
        <w:tc>
          <w:tcPr>
            <w:vAlign w:val="center"/>
          </w:tcPr>
          <w:p w:rsidR="00000000" w:rsidDel="00000000" w:rsidP="00000000" w:rsidRDefault="00000000" w:rsidRPr="00000000" w14:paraId="00000047">
            <w:pPr>
              <w:rPr/>
            </w:pPr>
            <w:r w:rsidDel="00000000" w:rsidR="00000000" w:rsidRPr="00000000">
              <w:rPr>
                <w:rtl w:val="0"/>
              </w:rPr>
              <w:t xml:space="preserve">Especificar APIs o contratos de comunicación entre servicios</w:t>
            </w:r>
          </w:p>
        </w:tc>
        <w:tc>
          <w:tcPr>
            <w:vAlign w:val="center"/>
          </w:tcPr>
          <w:p w:rsidR="00000000" w:rsidDel="00000000" w:rsidP="00000000" w:rsidRDefault="00000000" w:rsidRPr="00000000" w14:paraId="00000048">
            <w:pPr>
              <w:rPr/>
            </w:pPr>
            <w:r w:rsidDel="00000000" w:rsidR="00000000" w:rsidRPr="00000000">
              <w:rPr>
                <w:rtl w:val="0"/>
              </w:rPr>
              <w:t xml:space="preserve">Planificar</w:t>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tl w:val="0"/>
              </w:rPr>
              <w:t xml:space="preserve">Diseñar estructura del sistema</w:t>
            </w:r>
          </w:p>
        </w:tc>
        <w:tc>
          <w:tcPr>
            <w:vAlign w:val="center"/>
          </w:tcPr>
          <w:p w:rsidR="00000000" w:rsidDel="00000000" w:rsidP="00000000" w:rsidRDefault="00000000" w:rsidRPr="00000000" w14:paraId="0000004A">
            <w:pPr>
              <w:rPr/>
            </w:pPr>
            <w:r w:rsidDel="00000000" w:rsidR="00000000" w:rsidRPr="00000000">
              <w:rPr>
                <w:rtl w:val="0"/>
              </w:rPr>
              <w:t xml:space="preserve">Arquitectura y modularización del código</w:t>
            </w:r>
          </w:p>
        </w:tc>
        <w:tc>
          <w:tcPr>
            <w:vAlign w:val="center"/>
          </w:tcPr>
          <w:p w:rsidR="00000000" w:rsidDel="00000000" w:rsidP="00000000" w:rsidRDefault="00000000" w:rsidRPr="00000000" w14:paraId="0000004B">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rtl w:val="0"/>
              </w:rPr>
              <w:t xml:space="preserve">Definir estructura de carpetas</w:t>
            </w:r>
          </w:p>
        </w:tc>
        <w:tc>
          <w:tcPr>
            <w:vAlign w:val="center"/>
          </w:tcPr>
          <w:p w:rsidR="00000000" w:rsidDel="00000000" w:rsidP="00000000" w:rsidRDefault="00000000" w:rsidRPr="00000000" w14:paraId="0000004D">
            <w:pPr>
              <w:rPr/>
            </w:pPr>
            <w:r w:rsidDel="00000000" w:rsidR="00000000" w:rsidRPr="00000000">
              <w:rPr>
                <w:rtl w:val="0"/>
              </w:rPr>
              <w:t xml:space="preserve">Estructura del repositorio y convenciones</w:t>
            </w:r>
          </w:p>
        </w:tc>
        <w:tc>
          <w:tcPr>
            <w:vAlign w:val="center"/>
          </w:tcPr>
          <w:p w:rsidR="00000000" w:rsidDel="00000000" w:rsidP="00000000" w:rsidRDefault="00000000" w:rsidRPr="00000000" w14:paraId="0000004E">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rtl w:val="0"/>
              </w:rPr>
              <w:t xml:space="preserve">Ajustar requerimientos</w:t>
            </w:r>
          </w:p>
        </w:tc>
        <w:tc>
          <w:tcPr>
            <w:vAlign w:val="center"/>
          </w:tcPr>
          <w:p w:rsidR="00000000" w:rsidDel="00000000" w:rsidP="00000000" w:rsidRDefault="00000000" w:rsidRPr="00000000" w14:paraId="00000050">
            <w:pPr>
              <w:rPr/>
            </w:pPr>
            <w:r w:rsidDel="00000000" w:rsidR="00000000" w:rsidRPr="00000000">
              <w:rPr>
                <w:rtl w:val="0"/>
              </w:rPr>
              <w:t xml:space="preserve">Refinar descripciones y criterios de aceptación</w:t>
            </w:r>
          </w:p>
        </w:tc>
        <w:tc>
          <w:tcPr>
            <w:vAlign w:val="center"/>
          </w:tcPr>
          <w:p w:rsidR="00000000" w:rsidDel="00000000" w:rsidP="00000000" w:rsidRDefault="00000000" w:rsidRPr="00000000" w14:paraId="00000051">
            <w:pPr>
              <w:rPr/>
            </w:pPr>
            <w:r w:rsidDel="00000000" w:rsidR="00000000" w:rsidRPr="00000000">
              <w:rPr>
                <w:rtl w:val="0"/>
              </w:rPr>
              <w:t xml:space="preserve">Retroalimentar</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ITERACIÓN 3 — Entorno y repositorio</w:t>
      </w:r>
    </w:p>
    <w:tbl>
      <w:tblPr>
        <w:tblStyle w:val="Table3"/>
        <w:tblW w:w="8838.0" w:type="dxa"/>
        <w:jc w:val="left"/>
        <w:tblLayout w:type="fixed"/>
        <w:tblLook w:val="0400"/>
      </w:tblPr>
      <w:tblGrid>
        <w:gridCol w:w="2693"/>
        <w:gridCol w:w="4295"/>
        <w:gridCol w:w="1850"/>
        <w:tblGridChange w:id="0">
          <w:tblGrid>
            <w:gridCol w:w="2693"/>
            <w:gridCol w:w="4295"/>
            <w:gridCol w:w="1850"/>
          </w:tblGrid>
        </w:tblGridChange>
      </w:tblGrid>
      <w:tr>
        <w:trPr>
          <w:cantSplit w:val="0"/>
          <w:tblHeader w:val="1"/>
        </w:trPr>
        <w:tc>
          <w:tcPr>
            <w:vAlign w:val="center"/>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Actividad Proyecto</w:t>
            </w:r>
          </w:p>
        </w:tc>
        <w:tc>
          <w:tcPr>
            <w:vAlign w:val="center"/>
          </w:tcPr>
          <w:p w:rsidR="00000000" w:rsidDel="00000000" w:rsidP="00000000" w:rsidRDefault="00000000" w:rsidRPr="00000000" w14:paraId="00000055">
            <w:pPr>
              <w:jc w:val="center"/>
              <w:rPr>
                <w:b w:val="1"/>
                <w:bCs w:val="1"/>
              </w:rPr>
            </w:pPr>
            <w:r w:rsidDel="00000000" w:rsidR="00000000" w:rsidRPr="00000000">
              <w:rPr>
                <w:b w:val="1"/>
                <w:bCs w:val="1"/>
                <w:rtl w:val="0"/>
              </w:rPr>
              <w:t xml:space="preserve">Actividad EDT</w:t>
            </w:r>
          </w:p>
        </w:tc>
        <w:tc>
          <w:tcPr>
            <w:vAlign w:val="center"/>
          </w:tcPr>
          <w:p w:rsidR="00000000" w:rsidDel="00000000" w:rsidP="00000000" w:rsidRDefault="00000000" w:rsidRPr="00000000" w14:paraId="00000056">
            <w:pPr>
              <w:jc w:val="center"/>
              <w:rPr>
                <w:b w:val="1"/>
                <w:bCs w:val="1"/>
              </w:rPr>
            </w:pPr>
            <w:r w:rsidDel="00000000" w:rsidR="00000000" w:rsidRPr="00000000">
              <w:rPr>
                <w:b w:val="1"/>
                <w:bCs w:val="1"/>
                <w:rtl w:val="0"/>
              </w:rPr>
              <w:t xml:space="preserve">Proceso DevOps</w:t>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tl w:val="0"/>
              </w:rPr>
              <w:t xml:space="preserve">Configurar repositorio</w:t>
            </w:r>
          </w:p>
        </w:tc>
        <w:tc>
          <w:tcPr>
            <w:vAlign w:val="center"/>
          </w:tcPr>
          <w:p w:rsidR="00000000" w:rsidDel="00000000" w:rsidP="00000000" w:rsidRDefault="00000000" w:rsidRPr="00000000" w14:paraId="00000058">
            <w:pPr>
              <w:rPr/>
            </w:pPr>
            <w:r w:rsidDel="00000000" w:rsidR="00000000" w:rsidRPr="00000000">
              <w:rPr>
                <w:rtl w:val="0"/>
              </w:rPr>
              <w:t xml:space="preserve">Estructura del repositorio y convenciones</w:t>
            </w:r>
          </w:p>
        </w:tc>
        <w:tc>
          <w:tcPr>
            <w:vAlign w:val="center"/>
          </w:tcPr>
          <w:p w:rsidR="00000000" w:rsidDel="00000000" w:rsidP="00000000" w:rsidRDefault="00000000" w:rsidRPr="00000000" w14:paraId="00000059">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rtl w:val="0"/>
              </w:rPr>
              <w:t xml:space="preserve">Configurar entorno local</w:t>
            </w:r>
          </w:p>
        </w:tc>
        <w:tc>
          <w:tcPr>
            <w:vAlign w:val="center"/>
          </w:tcPr>
          <w:p w:rsidR="00000000" w:rsidDel="00000000" w:rsidP="00000000" w:rsidRDefault="00000000" w:rsidRPr="00000000" w14:paraId="0000005B">
            <w:pPr>
              <w:rPr/>
            </w:pPr>
            <w:r w:rsidDel="00000000" w:rsidR="00000000" w:rsidRPr="00000000">
              <w:rPr>
                <w:rtl w:val="0"/>
              </w:rPr>
              <w:t xml:space="preserve">Instalar y fijar versiones de entornos de ejecución y toolchains</w:t>
            </w:r>
          </w:p>
        </w:tc>
        <w:tc>
          <w:tcPr>
            <w:vAlign w:val="center"/>
          </w:tcPr>
          <w:p w:rsidR="00000000" w:rsidDel="00000000" w:rsidP="00000000" w:rsidRDefault="00000000" w:rsidRPr="00000000" w14:paraId="0000005C">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rtl w:val="0"/>
              </w:rPr>
              <w:t xml:space="preserve">Instalar dependencias principales</w:t>
            </w:r>
          </w:p>
        </w:tc>
        <w:tc>
          <w:tcPr>
            <w:vAlign w:val="center"/>
          </w:tcPr>
          <w:p w:rsidR="00000000" w:rsidDel="00000000" w:rsidP="00000000" w:rsidRDefault="00000000" w:rsidRPr="00000000" w14:paraId="0000005E">
            <w:pPr>
              <w:rPr/>
            </w:pPr>
            <w:r w:rsidDel="00000000" w:rsidR="00000000" w:rsidRPr="00000000">
              <w:rPr>
                <w:rtl w:val="0"/>
              </w:rPr>
              <w:t xml:space="preserve">Instalar y fijar versiones de entornos de ejecución y toolchains</w:t>
            </w:r>
          </w:p>
        </w:tc>
        <w:tc>
          <w:tcPr>
            <w:vAlign w:val="center"/>
          </w:tcPr>
          <w:p w:rsidR="00000000" w:rsidDel="00000000" w:rsidP="00000000" w:rsidRDefault="00000000" w:rsidRPr="00000000" w14:paraId="0000005F">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rtl w:val="0"/>
              </w:rPr>
              <w:t xml:space="preserve">Inicializar proyecto</w:t>
            </w:r>
          </w:p>
        </w:tc>
        <w:tc>
          <w:tcPr>
            <w:vAlign w:val="center"/>
          </w:tcPr>
          <w:p w:rsidR="00000000" w:rsidDel="00000000" w:rsidP="00000000" w:rsidRDefault="00000000" w:rsidRPr="00000000" w14:paraId="00000061">
            <w:pPr>
              <w:rPr/>
            </w:pPr>
            <w:r w:rsidDel="00000000" w:rsidR="00000000" w:rsidRPr="00000000">
              <w:rPr>
                <w:rtl w:val="0"/>
              </w:rPr>
              <w:t xml:space="preserve">Inicializar el espacio de trabajo y gestionar dependencias</w:t>
            </w:r>
          </w:p>
        </w:tc>
        <w:tc>
          <w:tcPr>
            <w:vAlign w:val="center"/>
          </w:tcPr>
          <w:p w:rsidR="00000000" w:rsidDel="00000000" w:rsidP="00000000" w:rsidRDefault="00000000" w:rsidRPr="00000000" w14:paraId="00000062">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rtl w:val="0"/>
              </w:rPr>
              <w:t xml:space="preserve">Probar entorno</w:t>
            </w:r>
          </w:p>
        </w:tc>
        <w:tc>
          <w:tcPr>
            <w:vAlign w:val="center"/>
          </w:tcPr>
          <w:p w:rsidR="00000000" w:rsidDel="00000000" w:rsidP="00000000" w:rsidRDefault="00000000" w:rsidRPr="00000000" w14:paraId="00000064">
            <w:pPr>
              <w:rPr/>
            </w:pPr>
            <w:r w:rsidDel="00000000" w:rsidR="00000000" w:rsidRPr="00000000">
              <w:rPr>
                <w:rtl w:val="0"/>
              </w:rPr>
              <w:t xml:space="preserve">Validar el entorno con una prueba de humo</w:t>
            </w:r>
          </w:p>
        </w:tc>
        <w:tc>
          <w:tcPr>
            <w:vAlign w:val="center"/>
          </w:tcPr>
          <w:p w:rsidR="00000000" w:rsidDel="00000000" w:rsidP="00000000" w:rsidRDefault="00000000" w:rsidRPr="00000000" w14:paraId="00000065">
            <w:pPr>
              <w:rPr/>
            </w:pPr>
            <w:r w:rsidDel="00000000" w:rsidR="00000000" w:rsidRPr="00000000">
              <w:rPr>
                <w:rtl w:val="0"/>
              </w:rPr>
              <w:t xml:space="preserve">Probar</w:t>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rtl w:val="0"/>
              </w:rPr>
              <w:t xml:space="preserve">Integrar componentes base</w:t>
            </w:r>
          </w:p>
        </w:tc>
        <w:tc>
          <w:tcPr>
            <w:vAlign w:val="center"/>
          </w:tcPr>
          <w:p w:rsidR="00000000" w:rsidDel="00000000" w:rsidP="00000000" w:rsidRDefault="00000000" w:rsidRPr="00000000" w14:paraId="00000067">
            <w:pPr>
              <w:rPr/>
            </w:pPr>
            <w:r w:rsidDel="00000000" w:rsidR="00000000" w:rsidRPr="00000000">
              <w:rPr>
                <w:rtl w:val="0"/>
              </w:rPr>
              <w:t xml:space="preserve">Integración de componentes</w:t>
            </w:r>
          </w:p>
        </w:tc>
        <w:tc>
          <w:tcPr>
            <w:vAlign w:val="center"/>
          </w:tcPr>
          <w:p w:rsidR="00000000" w:rsidDel="00000000" w:rsidP="00000000" w:rsidRDefault="00000000" w:rsidRPr="00000000" w14:paraId="00000068">
            <w:pPr>
              <w:rPr/>
            </w:pPr>
            <w:r w:rsidDel="00000000" w:rsidR="00000000" w:rsidRPr="00000000">
              <w:rPr>
                <w:rtl w:val="0"/>
              </w:rPr>
              <w:t xml:space="preserve">Integrar/Entregar</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ITERACIÓN 4 — Base de datos</w:t>
      </w:r>
    </w:p>
    <w:tbl>
      <w:tblPr>
        <w:tblStyle w:val="Table4"/>
        <w:tblW w:w="8838.0" w:type="dxa"/>
        <w:jc w:val="left"/>
        <w:tblLayout w:type="fixed"/>
        <w:tblLook w:val="0400"/>
      </w:tblPr>
      <w:tblGrid>
        <w:gridCol w:w="2381"/>
        <w:gridCol w:w="4612"/>
        <w:gridCol w:w="1845"/>
        <w:tblGridChange w:id="0">
          <w:tblGrid>
            <w:gridCol w:w="2381"/>
            <w:gridCol w:w="4612"/>
            <w:gridCol w:w="1845"/>
          </w:tblGrid>
        </w:tblGridChange>
      </w:tblGrid>
      <w:tr>
        <w:trPr>
          <w:cantSplit w:val="0"/>
          <w:tblHeader w:val="1"/>
        </w:trPr>
        <w:tc>
          <w:tcPr>
            <w:vAlign w:val="center"/>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Actividad Proyecto</w:t>
            </w:r>
          </w:p>
        </w:tc>
        <w:tc>
          <w:tcPr>
            <w:vAlign w:val="cente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Actividad EDT</w:t>
            </w:r>
          </w:p>
        </w:tc>
        <w:tc>
          <w:tcPr>
            <w:vAlign w:val="center"/>
          </w:tcPr>
          <w:p w:rsidR="00000000" w:rsidDel="00000000" w:rsidP="00000000" w:rsidRDefault="00000000" w:rsidRPr="00000000" w14:paraId="0000006D">
            <w:pPr>
              <w:jc w:val="center"/>
              <w:rPr>
                <w:b w:val="1"/>
                <w:bCs w:val="1"/>
              </w:rPr>
            </w:pPr>
            <w:r w:rsidDel="00000000" w:rsidR="00000000" w:rsidRPr="00000000">
              <w:rPr>
                <w:b w:val="1"/>
                <w:bCs w:val="1"/>
                <w:rtl w:val="0"/>
              </w:rPr>
              <w:t xml:space="preserve">Proceso DevOps</w:t>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rtl w:val="0"/>
              </w:rPr>
              <w:t xml:space="preserve">Diseñar modelo de datos</w:t>
            </w:r>
          </w:p>
        </w:tc>
        <w:tc>
          <w:tcPr>
            <w:vAlign w:val="center"/>
          </w:tcPr>
          <w:p w:rsidR="00000000" w:rsidDel="00000000" w:rsidP="00000000" w:rsidRDefault="00000000" w:rsidRPr="00000000" w14:paraId="0000006F">
            <w:pPr>
              <w:rPr/>
            </w:pPr>
            <w:r w:rsidDel="00000000" w:rsidR="00000000" w:rsidRPr="00000000">
              <w:rPr>
                <w:rtl w:val="0"/>
              </w:rPr>
              <w:t xml:space="preserve">Modelo de dominio y acceso a datos</w:t>
            </w:r>
          </w:p>
        </w:tc>
        <w:tc>
          <w:tcPr>
            <w:vAlign w:val="center"/>
          </w:tcPr>
          <w:p w:rsidR="00000000" w:rsidDel="00000000" w:rsidP="00000000" w:rsidRDefault="00000000" w:rsidRPr="00000000" w14:paraId="00000070">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tl w:val="0"/>
              </w:rPr>
              <w:t xml:space="preserve">Implementar base de datos</w:t>
            </w:r>
          </w:p>
        </w:tc>
        <w:tc>
          <w:tcPr>
            <w:vAlign w:val="center"/>
          </w:tcPr>
          <w:p w:rsidR="00000000" w:rsidDel="00000000" w:rsidP="00000000" w:rsidRDefault="00000000" w:rsidRPr="00000000" w14:paraId="00000072">
            <w:pPr>
              <w:rPr/>
            </w:pPr>
            <w:r w:rsidDel="00000000" w:rsidR="00000000" w:rsidRPr="00000000">
              <w:rPr>
                <w:rtl w:val="0"/>
              </w:rPr>
              <w:t xml:space="preserve">Modelo de dominio y acceso a datos</w:t>
            </w:r>
          </w:p>
        </w:tc>
        <w:tc>
          <w:tcPr>
            <w:vAlign w:val="center"/>
          </w:tcPr>
          <w:p w:rsidR="00000000" w:rsidDel="00000000" w:rsidP="00000000" w:rsidRDefault="00000000" w:rsidRPr="00000000" w14:paraId="00000073">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rtl w:val="0"/>
              </w:rPr>
              <w:t xml:space="preserve">Desarrollar lógica de persistencia</w:t>
            </w:r>
          </w:p>
        </w:tc>
        <w:tc>
          <w:tcPr>
            <w:vAlign w:val="center"/>
          </w:tcPr>
          <w:p w:rsidR="00000000" w:rsidDel="00000000" w:rsidP="00000000" w:rsidRDefault="00000000" w:rsidRPr="00000000" w14:paraId="00000075">
            <w:pPr>
              <w:rPr/>
            </w:pPr>
            <w:r w:rsidDel="00000000" w:rsidR="00000000" w:rsidRPr="00000000">
              <w:rPr>
                <w:rtl w:val="0"/>
              </w:rPr>
              <w:t xml:space="preserve">Implementar la lógica funcional conforme a la arquitectura y contratos definidos</w:t>
            </w:r>
          </w:p>
        </w:tc>
        <w:tc>
          <w:tcPr>
            <w:vAlign w:val="center"/>
          </w:tcPr>
          <w:p w:rsidR="00000000" w:rsidDel="00000000" w:rsidP="00000000" w:rsidRDefault="00000000" w:rsidRPr="00000000" w14:paraId="00000076">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rtl w:val="0"/>
              </w:rPr>
              <w:t xml:space="preserve">Validar consultas a base de datos</w:t>
            </w:r>
          </w:p>
        </w:tc>
        <w:tc>
          <w:tcPr>
            <w:vAlign w:val="center"/>
          </w:tcPr>
          <w:p w:rsidR="00000000" w:rsidDel="00000000" w:rsidP="00000000" w:rsidRDefault="00000000" w:rsidRPr="00000000" w14:paraId="00000078">
            <w:pPr>
              <w:rPr/>
            </w:pPr>
            <w:r w:rsidDel="00000000" w:rsidR="00000000" w:rsidRPr="00000000">
              <w:rPr>
                <w:rtl w:val="0"/>
              </w:rPr>
              <w:t xml:space="preserve">Ejecutar pruebas unitarias de la funcionalidad afectada</w:t>
            </w:r>
          </w:p>
        </w:tc>
        <w:tc>
          <w:tcPr>
            <w:vAlign w:val="center"/>
          </w:tcPr>
          <w:p w:rsidR="00000000" w:rsidDel="00000000" w:rsidP="00000000" w:rsidRDefault="00000000" w:rsidRPr="00000000" w14:paraId="00000079">
            <w:pPr>
              <w:rPr/>
            </w:pPr>
            <w:r w:rsidDel="00000000" w:rsidR="00000000" w:rsidRPr="00000000">
              <w:rPr>
                <w:rtl w:val="0"/>
              </w:rPr>
              <w:t xml:space="preserve">Probar</w:t>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tl w:val="0"/>
              </w:rPr>
              <w:t xml:space="preserve">Ejecutar pruebas unitarias</w:t>
            </w:r>
          </w:p>
        </w:tc>
        <w:tc>
          <w:tcPr>
            <w:vAlign w:val="center"/>
          </w:tcPr>
          <w:p w:rsidR="00000000" w:rsidDel="00000000" w:rsidP="00000000" w:rsidRDefault="00000000" w:rsidRPr="00000000" w14:paraId="0000007B">
            <w:pPr>
              <w:rPr/>
            </w:pPr>
            <w:r w:rsidDel="00000000" w:rsidR="00000000" w:rsidRPr="00000000">
              <w:rPr>
                <w:rtl w:val="0"/>
              </w:rPr>
              <w:t xml:space="preserve">Ejecutar pruebas unitarias de la funcionalidad afectada</w:t>
            </w:r>
          </w:p>
        </w:tc>
        <w:tc>
          <w:tcPr>
            <w:vAlign w:val="center"/>
          </w:tcPr>
          <w:p w:rsidR="00000000" w:rsidDel="00000000" w:rsidP="00000000" w:rsidRDefault="00000000" w:rsidRPr="00000000" w14:paraId="0000007C">
            <w:pPr>
              <w:rPr/>
            </w:pPr>
            <w:r w:rsidDel="00000000" w:rsidR="00000000" w:rsidRPr="00000000">
              <w:rPr>
                <w:rtl w:val="0"/>
              </w:rPr>
              <w:t xml:space="preserve">Probar</w:t>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rtl w:val="0"/>
              </w:rPr>
              <w:t xml:space="preserve">Construir sistema</w:t>
            </w:r>
          </w:p>
        </w:tc>
        <w:tc>
          <w:tcPr>
            <w:vAlign w:val="center"/>
          </w:tcPr>
          <w:p w:rsidR="00000000" w:rsidDel="00000000" w:rsidP="00000000" w:rsidRDefault="00000000" w:rsidRPr="00000000" w14:paraId="0000007E">
            <w:pPr>
              <w:rPr/>
            </w:pPr>
            <w:r w:rsidDel="00000000" w:rsidR="00000000" w:rsidRPr="00000000">
              <w:rPr>
                <w:rtl w:val="0"/>
              </w:rPr>
              <w:t xml:space="preserve">Construir y empaquetar el artefacto</w:t>
            </w:r>
          </w:p>
        </w:tc>
        <w:tc>
          <w:tcPr>
            <w:vAlign w:val="center"/>
          </w:tcPr>
          <w:p w:rsidR="00000000" w:rsidDel="00000000" w:rsidP="00000000" w:rsidRDefault="00000000" w:rsidRPr="00000000" w14:paraId="0000007F">
            <w:pPr>
              <w:rPr/>
            </w:pPr>
            <w:r w:rsidDel="00000000" w:rsidR="00000000" w:rsidRPr="00000000">
              <w:rPr>
                <w:rtl w:val="0"/>
              </w:rPr>
              <w:t xml:space="preserve">Integrar/Entregar</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ITERACIÓN 5 — Escaneo de puertos</w:t>
      </w:r>
    </w:p>
    <w:tbl>
      <w:tblPr>
        <w:tblStyle w:val="Table5"/>
        <w:tblW w:w="8838.0" w:type="dxa"/>
        <w:jc w:val="left"/>
        <w:tblLayout w:type="fixed"/>
        <w:tblLook w:val="0400"/>
      </w:tblPr>
      <w:tblGrid>
        <w:gridCol w:w="3405"/>
        <w:gridCol w:w="3597"/>
        <w:gridCol w:w="1836"/>
        <w:tblGridChange w:id="0">
          <w:tblGrid>
            <w:gridCol w:w="3405"/>
            <w:gridCol w:w="3597"/>
            <w:gridCol w:w="1836"/>
          </w:tblGrid>
        </w:tblGridChange>
      </w:tblGrid>
      <w:tr>
        <w:trPr>
          <w:cantSplit w:val="0"/>
          <w:tblHeader w:val="1"/>
        </w:trPr>
        <w:tc>
          <w:tcPr>
            <w:vAlign w:val="center"/>
          </w:tcPr>
          <w:p w:rsidR="00000000" w:rsidDel="00000000" w:rsidP="00000000" w:rsidRDefault="00000000" w:rsidRPr="00000000" w14:paraId="00000082">
            <w:pPr>
              <w:jc w:val="center"/>
              <w:rPr>
                <w:b w:val="1"/>
                <w:bCs w:val="1"/>
              </w:rPr>
            </w:pPr>
            <w:r w:rsidDel="00000000" w:rsidR="00000000" w:rsidRPr="00000000">
              <w:rPr>
                <w:b w:val="1"/>
                <w:bCs w:val="1"/>
                <w:rtl w:val="0"/>
              </w:rPr>
              <w:t xml:space="preserve">Actividad Proyecto</w:t>
            </w:r>
          </w:p>
        </w:tc>
        <w:tc>
          <w:tcPr>
            <w:vAlign w:val="center"/>
          </w:tcPr>
          <w:p w:rsidR="00000000" w:rsidDel="00000000" w:rsidP="00000000" w:rsidRDefault="00000000" w:rsidRPr="00000000" w14:paraId="00000083">
            <w:pPr>
              <w:jc w:val="center"/>
              <w:rPr>
                <w:b w:val="1"/>
                <w:bCs w:val="1"/>
              </w:rPr>
            </w:pPr>
            <w:r w:rsidDel="00000000" w:rsidR="00000000" w:rsidRPr="00000000">
              <w:rPr>
                <w:b w:val="1"/>
                <w:bCs w:val="1"/>
                <w:rtl w:val="0"/>
              </w:rPr>
              <w:t xml:space="preserve">Actividad EDT</w:t>
            </w:r>
          </w:p>
        </w:tc>
        <w:tc>
          <w:tcPr>
            <w:vAlign w:val="center"/>
          </w:tcPr>
          <w:p w:rsidR="00000000" w:rsidDel="00000000" w:rsidP="00000000" w:rsidRDefault="00000000" w:rsidRPr="00000000" w14:paraId="00000084">
            <w:pPr>
              <w:jc w:val="center"/>
              <w:rPr>
                <w:b w:val="1"/>
                <w:bCs w:val="1"/>
              </w:rPr>
            </w:pPr>
            <w:r w:rsidDel="00000000" w:rsidR="00000000" w:rsidRPr="00000000">
              <w:rPr>
                <w:b w:val="1"/>
                <w:bCs w:val="1"/>
                <w:rtl w:val="0"/>
              </w:rPr>
              <w:t xml:space="preserve">Proceso DevOps</w:t>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tl w:val="0"/>
              </w:rPr>
              <w:t xml:space="preserve">Definir puertos a escanear (Diseñar componentes del módulo de escaneo)</w:t>
            </w:r>
          </w:p>
        </w:tc>
        <w:tc>
          <w:tcPr>
            <w:vAlign w:val="center"/>
          </w:tcPr>
          <w:p w:rsidR="00000000" w:rsidDel="00000000" w:rsidP="00000000" w:rsidRDefault="00000000" w:rsidRPr="00000000" w14:paraId="00000086">
            <w:pPr>
              <w:rPr/>
            </w:pPr>
            <w:r w:rsidDel="00000000" w:rsidR="00000000" w:rsidRPr="00000000">
              <w:rPr>
                <w:rtl w:val="0"/>
              </w:rPr>
              <w:t xml:space="preserve">Diseñar los componentes principales y su interacción</w:t>
            </w:r>
          </w:p>
        </w:tc>
        <w:tc>
          <w:tcPr>
            <w:vAlign w:val="center"/>
          </w:tcPr>
          <w:p w:rsidR="00000000" w:rsidDel="00000000" w:rsidP="00000000" w:rsidRDefault="00000000" w:rsidRPr="00000000" w14:paraId="00000087">
            <w:pPr>
              <w:rPr/>
            </w:pPr>
            <w:r w:rsidDel="00000000" w:rsidR="00000000" w:rsidRPr="00000000">
              <w:rPr>
                <w:rtl w:val="0"/>
              </w:rPr>
              <w:t xml:space="preserve">Planificar</w:t>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rtl w:val="0"/>
              </w:rPr>
              <w:t xml:space="preserve">Implementar escaneo de puertos</w:t>
            </w:r>
          </w:p>
        </w:tc>
        <w:tc>
          <w:tcPr>
            <w:vAlign w:val="center"/>
          </w:tcPr>
          <w:p w:rsidR="00000000" w:rsidDel="00000000" w:rsidP="00000000" w:rsidRDefault="00000000" w:rsidRPr="00000000" w14:paraId="00000089">
            <w:pPr>
              <w:rPr/>
            </w:pPr>
            <w:r w:rsidDel="00000000" w:rsidR="00000000" w:rsidRPr="00000000">
              <w:rPr>
                <w:rtl w:val="0"/>
              </w:rPr>
              <w:t xml:space="preserve">Implementar la lógica funcional conforme a la arquitectura y contratos definidos</w:t>
            </w:r>
          </w:p>
        </w:tc>
        <w:tc>
          <w:tcPr>
            <w:vAlign w:val="center"/>
          </w:tcPr>
          <w:p w:rsidR="00000000" w:rsidDel="00000000" w:rsidP="00000000" w:rsidRDefault="00000000" w:rsidRPr="00000000" w14:paraId="0000008A">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rtl w:val="0"/>
              </w:rPr>
              <w:t xml:space="preserve">Interpretar resultados del escaneo</w:t>
            </w:r>
          </w:p>
        </w:tc>
        <w:tc>
          <w:tcPr>
            <w:vAlign w:val="center"/>
          </w:tcPr>
          <w:p w:rsidR="00000000" w:rsidDel="00000000" w:rsidP="00000000" w:rsidRDefault="00000000" w:rsidRPr="00000000" w14:paraId="0000008C">
            <w:pPr>
              <w:rPr/>
            </w:pPr>
            <w:r w:rsidDel="00000000" w:rsidR="00000000" w:rsidRPr="00000000">
              <w:rPr>
                <w:rtl w:val="0"/>
              </w:rPr>
              <w:t xml:space="preserve">Implementar la lógica funcional conforme a la arquitectura y contratos definidos</w:t>
            </w:r>
          </w:p>
        </w:tc>
        <w:tc>
          <w:tcPr>
            <w:vAlign w:val="center"/>
          </w:tcPr>
          <w:p w:rsidR="00000000" w:rsidDel="00000000" w:rsidP="00000000" w:rsidRDefault="00000000" w:rsidRPr="00000000" w14:paraId="0000008D">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rtl w:val="0"/>
              </w:rPr>
              <w:t xml:space="preserve">Ejecutar pruebas funcionales</w:t>
            </w:r>
          </w:p>
        </w:tc>
        <w:tc>
          <w:tcPr>
            <w:vAlign w:val="center"/>
          </w:tcPr>
          <w:p w:rsidR="00000000" w:rsidDel="00000000" w:rsidP="00000000" w:rsidRDefault="00000000" w:rsidRPr="00000000" w14:paraId="0000008F">
            <w:pPr>
              <w:rPr/>
            </w:pPr>
            <w:r w:rsidDel="00000000" w:rsidR="00000000" w:rsidRPr="00000000">
              <w:rPr>
                <w:rtl w:val="0"/>
              </w:rPr>
              <w:t xml:space="preserve">Ejecutar pruebas funcionales locales (smoke/e2e)</w:t>
            </w:r>
          </w:p>
        </w:tc>
        <w:tc>
          <w:tcPr>
            <w:vAlign w:val="center"/>
          </w:tcPr>
          <w:p w:rsidR="00000000" w:rsidDel="00000000" w:rsidP="00000000" w:rsidRDefault="00000000" w:rsidRPr="00000000" w14:paraId="00000090">
            <w:pPr>
              <w:rPr/>
            </w:pPr>
            <w:r w:rsidDel="00000000" w:rsidR="00000000" w:rsidRPr="00000000">
              <w:rPr>
                <w:rtl w:val="0"/>
              </w:rPr>
              <w:t xml:space="preserve">Probar</w:t>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rtl w:val="0"/>
              </w:rPr>
              <w:t xml:space="preserve">Integrar módulo de escaneo</w:t>
            </w:r>
          </w:p>
        </w:tc>
        <w:tc>
          <w:tcPr>
            <w:vAlign w:val="center"/>
          </w:tcPr>
          <w:p w:rsidR="00000000" w:rsidDel="00000000" w:rsidP="00000000" w:rsidRDefault="00000000" w:rsidRPr="00000000" w14:paraId="00000092">
            <w:pPr>
              <w:rPr/>
            </w:pPr>
            <w:r w:rsidDel="00000000" w:rsidR="00000000" w:rsidRPr="00000000">
              <w:rPr>
                <w:rtl w:val="0"/>
              </w:rPr>
              <w:t xml:space="preserve">Integración de componentes</w:t>
            </w:r>
          </w:p>
        </w:tc>
        <w:tc>
          <w:tcPr>
            <w:vAlign w:val="center"/>
          </w:tcPr>
          <w:p w:rsidR="00000000" w:rsidDel="00000000" w:rsidP="00000000" w:rsidRDefault="00000000" w:rsidRPr="00000000" w14:paraId="00000093">
            <w:pPr>
              <w:rPr/>
            </w:pPr>
            <w:r w:rsidDel="00000000" w:rsidR="00000000" w:rsidRPr="00000000">
              <w:rPr>
                <w:rtl w:val="0"/>
              </w:rPr>
              <w:t xml:space="preserve">Integrar/Entregar</w:t>
            </w:r>
          </w:p>
        </w:tc>
      </w:tr>
      <w:tr>
        <w:trPr>
          <w:cantSplit w:val="0"/>
          <w:tblHeader w:val="0"/>
        </w:trPr>
        <w:tc>
          <w:tcPr>
            <w:vAlign w:val="center"/>
          </w:tcPr>
          <w:p w:rsidR="00000000" w:rsidDel="00000000" w:rsidP="00000000" w:rsidRDefault="00000000" w:rsidRPr="00000000" w14:paraId="00000094">
            <w:pPr>
              <w:rPr/>
            </w:pPr>
            <w:r w:rsidDel="00000000" w:rsidR="00000000" w:rsidRPr="00000000">
              <w:rPr>
                <w:rtl w:val="0"/>
              </w:rPr>
              <w:t xml:space="preserve">Ejecutar escaneo</w:t>
            </w:r>
          </w:p>
        </w:tc>
        <w:tc>
          <w:tcPr>
            <w:vAlign w:val="center"/>
          </w:tcPr>
          <w:p w:rsidR="00000000" w:rsidDel="00000000" w:rsidP="00000000" w:rsidRDefault="00000000" w:rsidRPr="00000000" w14:paraId="00000095">
            <w:pPr>
              <w:rPr/>
            </w:pPr>
            <w:r w:rsidDel="00000000" w:rsidR="00000000" w:rsidRPr="00000000">
              <w:rPr>
                <w:rtl w:val="0"/>
              </w:rPr>
              <w:t xml:space="preserve">Monitorear disponibilidad de servicios y endpoints</w:t>
            </w:r>
          </w:p>
        </w:tc>
        <w:tc>
          <w:tcPr>
            <w:vAlign w:val="center"/>
          </w:tcPr>
          <w:p w:rsidR="00000000" w:rsidDel="00000000" w:rsidP="00000000" w:rsidRDefault="00000000" w:rsidRPr="00000000" w14:paraId="00000096">
            <w:pPr>
              <w:rPr/>
            </w:pPr>
            <w:r w:rsidDel="00000000" w:rsidR="00000000" w:rsidRPr="00000000">
              <w:rPr>
                <w:rtl w:val="0"/>
              </w:rPr>
              <w:t xml:space="preserve">Operar</w:t>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rtl w:val="0"/>
              </w:rPr>
              <w:t xml:space="preserve">Revisar resultados</w:t>
            </w:r>
          </w:p>
        </w:tc>
        <w:tc>
          <w:tcPr>
            <w:vAlign w:val="center"/>
          </w:tcPr>
          <w:p w:rsidR="00000000" w:rsidDel="00000000" w:rsidP="00000000" w:rsidRDefault="00000000" w:rsidRPr="00000000" w14:paraId="00000098">
            <w:pPr>
              <w:rPr/>
            </w:pPr>
            <w:r w:rsidDel="00000000" w:rsidR="00000000" w:rsidRPr="00000000">
              <w:rPr>
                <w:rtl w:val="0"/>
              </w:rPr>
              <w:t xml:space="preserve">Revisar logs de aplicación, sistema y contenedores</w:t>
            </w:r>
          </w:p>
        </w:tc>
        <w:tc>
          <w:tcPr>
            <w:vAlign w:val="center"/>
          </w:tcPr>
          <w:p w:rsidR="00000000" w:rsidDel="00000000" w:rsidP="00000000" w:rsidRDefault="00000000" w:rsidRPr="00000000" w14:paraId="00000099">
            <w:pPr>
              <w:rPr/>
            </w:pPr>
            <w:r w:rsidDel="00000000" w:rsidR="00000000" w:rsidRPr="00000000">
              <w:rPr>
                <w:rtl w:val="0"/>
              </w:rPr>
              <w:t xml:space="preserve">Monitorear</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ITERACIÓN 6 — Monitoreo de archivos</w:t>
      </w:r>
    </w:p>
    <w:tbl>
      <w:tblPr>
        <w:tblStyle w:val="Table6"/>
        <w:tblW w:w="8838.0" w:type="dxa"/>
        <w:jc w:val="left"/>
        <w:tblLayout w:type="fixed"/>
        <w:tblLook w:val="0400"/>
      </w:tblPr>
      <w:tblGrid>
        <w:gridCol w:w="3475"/>
        <w:gridCol w:w="3528"/>
        <w:gridCol w:w="1835"/>
        <w:tblGridChange w:id="0">
          <w:tblGrid>
            <w:gridCol w:w="3475"/>
            <w:gridCol w:w="3528"/>
            <w:gridCol w:w="1835"/>
          </w:tblGrid>
        </w:tblGridChange>
      </w:tblGrid>
      <w:tr>
        <w:trPr>
          <w:cantSplit w:val="0"/>
          <w:tblHeader w:val="1"/>
        </w:trPr>
        <w:tc>
          <w:tcPr>
            <w:vAlign w:val="center"/>
          </w:tcPr>
          <w:p w:rsidR="00000000" w:rsidDel="00000000" w:rsidP="00000000" w:rsidRDefault="00000000" w:rsidRPr="00000000" w14:paraId="0000009D">
            <w:pPr>
              <w:jc w:val="center"/>
              <w:rPr>
                <w:b w:val="1"/>
                <w:bCs w:val="1"/>
              </w:rPr>
            </w:pPr>
            <w:r w:rsidDel="00000000" w:rsidR="00000000" w:rsidRPr="00000000">
              <w:rPr>
                <w:b w:val="1"/>
                <w:bCs w:val="1"/>
                <w:rtl w:val="0"/>
              </w:rPr>
              <w:t xml:space="preserve">Actividad Proyecto</w:t>
            </w:r>
          </w:p>
        </w:tc>
        <w:tc>
          <w:tcPr>
            <w:vAlign w:val="center"/>
          </w:tcPr>
          <w:p w:rsidR="00000000" w:rsidDel="00000000" w:rsidP="00000000" w:rsidRDefault="00000000" w:rsidRPr="00000000" w14:paraId="0000009E">
            <w:pPr>
              <w:jc w:val="center"/>
              <w:rPr>
                <w:b w:val="1"/>
                <w:bCs w:val="1"/>
              </w:rPr>
            </w:pPr>
            <w:r w:rsidDel="00000000" w:rsidR="00000000" w:rsidRPr="00000000">
              <w:rPr>
                <w:b w:val="1"/>
                <w:bCs w:val="1"/>
                <w:rtl w:val="0"/>
              </w:rPr>
              <w:t xml:space="preserve">Actividad EDT</w:t>
            </w:r>
          </w:p>
        </w:tc>
        <w:tc>
          <w:tcPr>
            <w:vAlign w:val="center"/>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Proceso DevOps</w:t>
            </w:r>
          </w:p>
        </w:tc>
      </w:tr>
      <w:tr>
        <w:trPr>
          <w:cantSplit w:val="0"/>
          <w:tblHeader w:val="0"/>
        </w:trPr>
        <w:tc>
          <w:tcPr>
            <w:vAlign w:val="center"/>
          </w:tcPr>
          <w:p w:rsidR="00000000" w:rsidDel="00000000" w:rsidP="00000000" w:rsidRDefault="00000000" w:rsidRPr="00000000" w14:paraId="000000A0">
            <w:pPr>
              <w:rPr/>
            </w:pPr>
            <w:r w:rsidDel="00000000" w:rsidR="00000000" w:rsidRPr="00000000">
              <w:rPr>
                <w:rtl w:val="0"/>
              </w:rPr>
              <w:t xml:space="preserve">Definir archivos a monitorear (Diseñar componentes del módulo de monitoreo)</w:t>
            </w:r>
          </w:p>
        </w:tc>
        <w:tc>
          <w:tcPr>
            <w:vAlign w:val="center"/>
          </w:tcPr>
          <w:p w:rsidR="00000000" w:rsidDel="00000000" w:rsidP="00000000" w:rsidRDefault="00000000" w:rsidRPr="00000000" w14:paraId="000000A1">
            <w:pPr>
              <w:rPr/>
            </w:pPr>
            <w:r w:rsidDel="00000000" w:rsidR="00000000" w:rsidRPr="00000000">
              <w:rPr>
                <w:rtl w:val="0"/>
              </w:rPr>
              <w:t xml:space="preserve">Diseñar los componentes principales y su interacción</w:t>
            </w:r>
          </w:p>
        </w:tc>
        <w:tc>
          <w:tcPr>
            <w:vAlign w:val="center"/>
          </w:tcPr>
          <w:p w:rsidR="00000000" w:rsidDel="00000000" w:rsidP="00000000" w:rsidRDefault="00000000" w:rsidRPr="00000000" w14:paraId="000000A2">
            <w:pPr>
              <w:rPr/>
            </w:pPr>
            <w:r w:rsidDel="00000000" w:rsidR="00000000" w:rsidRPr="00000000">
              <w:rPr>
                <w:rtl w:val="0"/>
              </w:rPr>
              <w:t xml:space="preserve">Planificar</w:t>
            </w:r>
          </w:p>
        </w:tc>
      </w:tr>
      <w:tr>
        <w:trPr>
          <w:cantSplit w:val="0"/>
          <w:tblHeader w:val="0"/>
        </w:trPr>
        <w:tc>
          <w:tcPr>
            <w:vAlign w:val="center"/>
          </w:tcPr>
          <w:p w:rsidR="00000000" w:rsidDel="00000000" w:rsidP="00000000" w:rsidRDefault="00000000" w:rsidRPr="00000000" w14:paraId="000000A3">
            <w:pPr>
              <w:rPr/>
            </w:pPr>
            <w:r w:rsidDel="00000000" w:rsidR="00000000" w:rsidRPr="00000000">
              <w:rPr>
                <w:rtl w:val="0"/>
              </w:rPr>
              <w:t xml:space="preserve">Implementar monitoreo de archivos</w:t>
            </w:r>
          </w:p>
        </w:tc>
        <w:tc>
          <w:tcPr>
            <w:vAlign w:val="center"/>
          </w:tcPr>
          <w:p w:rsidR="00000000" w:rsidDel="00000000" w:rsidP="00000000" w:rsidRDefault="00000000" w:rsidRPr="00000000" w14:paraId="000000A4">
            <w:pPr>
              <w:rPr/>
            </w:pPr>
            <w:r w:rsidDel="00000000" w:rsidR="00000000" w:rsidRPr="00000000">
              <w:rPr>
                <w:rtl w:val="0"/>
              </w:rPr>
              <w:t xml:space="preserve">Integrar fuentes de datos y dependencias mediante adaptadores controlados</w:t>
            </w:r>
          </w:p>
        </w:tc>
        <w:tc>
          <w:tcPr>
            <w:vAlign w:val="center"/>
          </w:tcPr>
          <w:p w:rsidR="00000000" w:rsidDel="00000000" w:rsidP="00000000" w:rsidRDefault="00000000" w:rsidRPr="00000000" w14:paraId="000000A5">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A6">
            <w:pPr>
              <w:rPr/>
            </w:pPr>
            <w:r w:rsidDel="00000000" w:rsidR="00000000" w:rsidRPr="00000000">
              <w:rPr>
                <w:rtl w:val="0"/>
              </w:rPr>
              <w:t xml:space="preserve">Calcular hash de archivos</w:t>
            </w:r>
          </w:p>
        </w:tc>
        <w:tc>
          <w:tcPr>
            <w:vAlign w:val="center"/>
          </w:tcPr>
          <w:p w:rsidR="00000000" w:rsidDel="00000000" w:rsidP="00000000" w:rsidRDefault="00000000" w:rsidRPr="00000000" w14:paraId="000000A7">
            <w:pPr>
              <w:rPr/>
            </w:pPr>
            <w:r w:rsidDel="00000000" w:rsidR="00000000" w:rsidRPr="00000000">
              <w:rPr>
                <w:rtl w:val="0"/>
              </w:rPr>
              <w:t xml:space="preserve">Implementar la lógica funcional conforme a la arquitectura y contratos definidos</w:t>
            </w:r>
          </w:p>
        </w:tc>
        <w:tc>
          <w:tcPr>
            <w:vAlign w:val="center"/>
          </w:tcPr>
          <w:p w:rsidR="00000000" w:rsidDel="00000000" w:rsidP="00000000" w:rsidRDefault="00000000" w:rsidRPr="00000000" w14:paraId="000000A8">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A9">
            <w:pPr>
              <w:rPr/>
            </w:pPr>
            <w:r w:rsidDel="00000000" w:rsidR="00000000" w:rsidRPr="00000000">
              <w:rPr>
                <w:rtl w:val="0"/>
              </w:rPr>
              <w:t xml:space="preserve">Detectar cambios en archivos</w:t>
            </w:r>
          </w:p>
        </w:tc>
        <w:tc>
          <w:tcPr>
            <w:vAlign w:val="center"/>
          </w:tcPr>
          <w:p w:rsidR="00000000" w:rsidDel="00000000" w:rsidP="00000000" w:rsidRDefault="00000000" w:rsidRPr="00000000" w14:paraId="000000AA">
            <w:pPr>
              <w:rPr/>
            </w:pPr>
            <w:r w:rsidDel="00000000" w:rsidR="00000000" w:rsidRPr="00000000">
              <w:rPr>
                <w:rtl w:val="0"/>
              </w:rPr>
              <w:t xml:space="preserve">Implementar la lógica funcional conforme a la arquitectura y contratos definidos</w:t>
            </w:r>
          </w:p>
        </w:tc>
        <w:tc>
          <w:tcPr>
            <w:vAlign w:val="center"/>
          </w:tcPr>
          <w:p w:rsidR="00000000" w:rsidDel="00000000" w:rsidP="00000000" w:rsidRDefault="00000000" w:rsidRPr="00000000" w14:paraId="000000AB">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rtl w:val="0"/>
              </w:rPr>
              <w:t xml:space="preserve">Ejecutar pruebas funcionales</w:t>
            </w:r>
          </w:p>
        </w:tc>
        <w:tc>
          <w:tcPr>
            <w:vAlign w:val="center"/>
          </w:tcPr>
          <w:p w:rsidR="00000000" w:rsidDel="00000000" w:rsidP="00000000" w:rsidRDefault="00000000" w:rsidRPr="00000000" w14:paraId="000000AD">
            <w:pPr>
              <w:rPr/>
            </w:pPr>
            <w:r w:rsidDel="00000000" w:rsidR="00000000" w:rsidRPr="00000000">
              <w:rPr>
                <w:rtl w:val="0"/>
              </w:rPr>
              <w:t xml:space="preserve">Ejecutar pruebas funcionales locales (smoke/e2e)</w:t>
            </w:r>
          </w:p>
        </w:tc>
        <w:tc>
          <w:tcPr>
            <w:vAlign w:val="center"/>
          </w:tcPr>
          <w:p w:rsidR="00000000" w:rsidDel="00000000" w:rsidP="00000000" w:rsidRDefault="00000000" w:rsidRPr="00000000" w14:paraId="000000AE">
            <w:pPr>
              <w:rPr/>
            </w:pPr>
            <w:r w:rsidDel="00000000" w:rsidR="00000000" w:rsidRPr="00000000">
              <w:rPr>
                <w:rtl w:val="0"/>
              </w:rPr>
              <w:t xml:space="preserve">Probar</w:t>
            </w:r>
          </w:p>
        </w:tc>
      </w:tr>
      <w:tr>
        <w:trPr>
          <w:cantSplit w:val="0"/>
          <w:tblHeader w:val="0"/>
        </w:trPr>
        <w:tc>
          <w:tcPr>
            <w:vAlign w:val="center"/>
          </w:tcPr>
          <w:p w:rsidR="00000000" w:rsidDel="00000000" w:rsidP="00000000" w:rsidRDefault="00000000" w:rsidRPr="00000000" w14:paraId="000000AF">
            <w:pPr>
              <w:rPr/>
            </w:pPr>
            <w:r w:rsidDel="00000000" w:rsidR="00000000" w:rsidRPr="00000000">
              <w:rPr>
                <w:rtl w:val="0"/>
              </w:rPr>
              <w:t xml:space="preserve">Integrar módulo</w:t>
            </w:r>
          </w:p>
        </w:tc>
        <w:tc>
          <w:tcPr>
            <w:vAlign w:val="center"/>
          </w:tcPr>
          <w:p w:rsidR="00000000" w:rsidDel="00000000" w:rsidP="00000000" w:rsidRDefault="00000000" w:rsidRPr="00000000" w14:paraId="000000B0">
            <w:pPr>
              <w:rPr/>
            </w:pPr>
            <w:r w:rsidDel="00000000" w:rsidR="00000000" w:rsidRPr="00000000">
              <w:rPr>
                <w:rtl w:val="0"/>
              </w:rPr>
              <w:t xml:space="preserve">Integración de componentes</w:t>
            </w:r>
          </w:p>
        </w:tc>
        <w:tc>
          <w:tcPr>
            <w:vAlign w:val="center"/>
          </w:tcPr>
          <w:p w:rsidR="00000000" w:rsidDel="00000000" w:rsidP="00000000" w:rsidRDefault="00000000" w:rsidRPr="00000000" w14:paraId="000000B1">
            <w:pPr>
              <w:rPr/>
            </w:pPr>
            <w:r w:rsidDel="00000000" w:rsidR="00000000" w:rsidRPr="00000000">
              <w:rPr>
                <w:rtl w:val="0"/>
              </w:rPr>
              <w:t xml:space="preserve">Integrar/Entregar</w:t>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rtl w:val="0"/>
              </w:rPr>
              <w:t xml:space="preserve">Ejecutar monitoreo</w:t>
            </w:r>
          </w:p>
        </w:tc>
        <w:tc>
          <w:tcPr>
            <w:vAlign w:val="center"/>
          </w:tcPr>
          <w:p w:rsidR="00000000" w:rsidDel="00000000" w:rsidP="00000000" w:rsidRDefault="00000000" w:rsidRPr="00000000" w14:paraId="000000B3">
            <w:pPr>
              <w:rPr/>
            </w:pPr>
            <w:r w:rsidDel="00000000" w:rsidR="00000000" w:rsidRPr="00000000">
              <w:rPr>
                <w:rtl w:val="0"/>
              </w:rPr>
              <w:t xml:space="preserve">Monitorear disponibilidad de servicios y endpoints</w:t>
            </w:r>
          </w:p>
        </w:tc>
        <w:tc>
          <w:tcPr>
            <w:vAlign w:val="center"/>
          </w:tcPr>
          <w:p w:rsidR="00000000" w:rsidDel="00000000" w:rsidP="00000000" w:rsidRDefault="00000000" w:rsidRPr="00000000" w14:paraId="000000B4">
            <w:pPr>
              <w:rPr/>
            </w:pPr>
            <w:r w:rsidDel="00000000" w:rsidR="00000000" w:rsidRPr="00000000">
              <w:rPr>
                <w:rtl w:val="0"/>
              </w:rPr>
              <w:t xml:space="preserve">Operar</w:t>
            </w:r>
          </w:p>
        </w:tc>
      </w:tr>
      <w:tr>
        <w:trPr>
          <w:cantSplit w:val="0"/>
          <w:tblHeader w:val="0"/>
        </w:trPr>
        <w:tc>
          <w:tcPr>
            <w:vAlign w:val="center"/>
          </w:tcPr>
          <w:p w:rsidR="00000000" w:rsidDel="00000000" w:rsidP="00000000" w:rsidRDefault="00000000" w:rsidRPr="00000000" w14:paraId="000000B5">
            <w:pPr>
              <w:rPr/>
            </w:pPr>
            <w:r w:rsidDel="00000000" w:rsidR="00000000" w:rsidRPr="00000000">
              <w:rPr>
                <w:rtl w:val="0"/>
              </w:rPr>
              <w:t xml:space="preserve">Revisar logs</w:t>
            </w:r>
          </w:p>
        </w:tc>
        <w:tc>
          <w:tcPr>
            <w:vAlign w:val="center"/>
          </w:tcPr>
          <w:p w:rsidR="00000000" w:rsidDel="00000000" w:rsidP="00000000" w:rsidRDefault="00000000" w:rsidRPr="00000000" w14:paraId="000000B6">
            <w:pPr>
              <w:rPr/>
            </w:pPr>
            <w:r w:rsidDel="00000000" w:rsidR="00000000" w:rsidRPr="00000000">
              <w:rPr>
                <w:rtl w:val="0"/>
              </w:rPr>
              <w:t xml:space="preserve">Revisar logs de aplicación, sistema y contenedores</w:t>
            </w:r>
          </w:p>
        </w:tc>
        <w:tc>
          <w:tcPr>
            <w:vAlign w:val="center"/>
          </w:tcPr>
          <w:p w:rsidR="00000000" w:rsidDel="00000000" w:rsidP="00000000" w:rsidRDefault="00000000" w:rsidRPr="00000000" w14:paraId="000000B7">
            <w:pPr>
              <w:rPr/>
            </w:pPr>
            <w:r w:rsidDel="00000000" w:rsidR="00000000" w:rsidRPr="00000000">
              <w:rPr>
                <w:rtl w:val="0"/>
              </w:rPr>
              <w:t xml:space="preserve">Monitorear</w:t>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rtl w:val="0"/>
              </w:rPr>
              <w:t xml:space="preserve">Mejorar sistema</w:t>
            </w:r>
          </w:p>
        </w:tc>
        <w:tc>
          <w:tcPr>
            <w:vAlign w:val="center"/>
          </w:tcPr>
          <w:p w:rsidR="00000000" w:rsidDel="00000000" w:rsidP="00000000" w:rsidRDefault="00000000" w:rsidRPr="00000000" w14:paraId="000000B9">
            <w:pPr>
              <w:rPr/>
            </w:pPr>
            <w:r w:rsidDel="00000000" w:rsidR="00000000" w:rsidRPr="00000000">
              <w:rPr>
                <w:rtl w:val="0"/>
              </w:rPr>
              <w:t xml:space="preserve">Proponer acciones correctivas</w:t>
            </w:r>
          </w:p>
        </w:tc>
        <w:tc>
          <w:tcPr>
            <w:vAlign w:val="center"/>
          </w:tcPr>
          <w:p w:rsidR="00000000" w:rsidDel="00000000" w:rsidP="00000000" w:rsidRDefault="00000000" w:rsidRPr="00000000" w14:paraId="000000BA">
            <w:pPr>
              <w:rPr/>
            </w:pPr>
            <w:r w:rsidDel="00000000" w:rsidR="00000000" w:rsidRPr="00000000">
              <w:rPr>
                <w:rtl w:val="0"/>
              </w:rPr>
              <w:t xml:space="preserve">Retroalimentar</w:t>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t xml:space="preserve">ITERACIÓN 7 — API backend</w:t>
      </w:r>
    </w:p>
    <w:tbl>
      <w:tblPr>
        <w:tblStyle w:val="Table7"/>
        <w:tblW w:w="8838.0" w:type="dxa"/>
        <w:jc w:val="left"/>
        <w:tblLayout w:type="fixed"/>
        <w:tblLook w:val="0400"/>
      </w:tblPr>
      <w:tblGrid>
        <w:gridCol w:w="1928"/>
        <w:gridCol w:w="5062"/>
        <w:gridCol w:w="1848"/>
        <w:tblGridChange w:id="0">
          <w:tblGrid>
            <w:gridCol w:w="1928"/>
            <w:gridCol w:w="5062"/>
            <w:gridCol w:w="1848"/>
          </w:tblGrid>
        </w:tblGridChange>
      </w:tblGrid>
      <w:tr>
        <w:trPr>
          <w:cantSplit w:val="0"/>
          <w:tblHeader w:val="1"/>
        </w:trPr>
        <w:tc>
          <w:tcPr>
            <w:vAlign w:val="center"/>
          </w:tcPr>
          <w:p w:rsidR="00000000" w:rsidDel="00000000" w:rsidP="00000000" w:rsidRDefault="00000000" w:rsidRPr="00000000" w14:paraId="000000BD">
            <w:pPr>
              <w:jc w:val="center"/>
              <w:rPr>
                <w:b w:val="1"/>
                <w:bCs w:val="1"/>
              </w:rPr>
            </w:pPr>
            <w:r w:rsidDel="00000000" w:rsidR="00000000" w:rsidRPr="00000000">
              <w:rPr>
                <w:b w:val="1"/>
                <w:bCs w:val="1"/>
                <w:rtl w:val="0"/>
              </w:rPr>
              <w:t xml:space="preserve">Actividad Proyecto</w:t>
            </w:r>
          </w:p>
        </w:tc>
        <w:tc>
          <w:tcPr>
            <w:vAlign w:val="center"/>
          </w:tcPr>
          <w:p w:rsidR="00000000" w:rsidDel="00000000" w:rsidP="00000000" w:rsidRDefault="00000000" w:rsidRPr="00000000" w14:paraId="000000BE">
            <w:pPr>
              <w:jc w:val="center"/>
              <w:rPr>
                <w:b w:val="1"/>
                <w:bCs w:val="1"/>
              </w:rPr>
            </w:pPr>
            <w:r w:rsidDel="00000000" w:rsidR="00000000" w:rsidRPr="00000000">
              <w:rPr>
                <w:b w:val="1"/>
                <w:bCs w:val="1"/>
                <w:rtl w:val="0"/>
              </w:rPr>
              <w:t xml:space="preserve">Actividad EDT</w:t>
            </w:r>
          </w:p>
        </w:tc>
        <w:tc>
          <w:tcPr>
            <w:vAlign w:val="center"/>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Proceso DevOps</w:t>
            </w:r>
          </w:p>
        </w:tc>
      </w:tr>
      <w:tr>
        <w:trPr>
          <w:cantSplit w:val="0"/>
          <w:tblHeader w:val="0"/>
        </w:trPr>
        <w:tc>
          <w:tcPr>
            <w:vAlign w:val="center"/>
          </w:tcPr>
          <w:p w:rsidR="00000000" w:rsidDel="00000000" w:rsidP="00000000" w:rsidRDefault="00000000" w:rsidRPr="00000000" w14:paraId="000000C0">
            <w:pPr>
              <w:rPr/>
            </w:pPr>
            <w:r w:rsidDel="00000000" w:rsidR="00000000" w:rsidRPr="00000000">
              <w:rPr>
                <w:rtl w:val="0"/>
              </w:rPr>
              <w:t xml:space="preserve">Definir endpoints</w:t>
            </w:r>
          </w:p>
        </w:tc>
        <w:tc>
          <w:tcPr>
            <w:vAlign w:val="center"/>
          </w:tcPr>
          <w:p w:rsidR="00000000" w:rsidDel="00000000" w:rsidP="00000000" w:rsidRDefault="00000000" w:rsidRPr="00000000" w14:paraId="000000C1">
            <w:pPr>
              <w:rPr/>
            </w:pPr>
            <w:r w:rsidDel="00000000" w:rsidR="00000000" w:rsidRPr="00000000">
              <w:rPr>
                <w:rtl w:val="0"/>
              </w:rPr>
              <w:t xml:space="preserve">Contratos y APIs (internos y externos)</w:t>
            </w:r>
          </w:p>
        </w:tc>
        <w:tc>
          <w:tcPr>
            <w:vAlign w:val="center"/>
          </w:tcPr>
          <w:p w:rsidR="00000000" w:rsidDel="00000000" w:rsidP="00000000" w:rsidRDefault="00000000" w:rsidRPr="00000000" w14:paraId="000000C2">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C3">
            <w:pPr>
              <w:rPr/>
            </w:pPr>
            <w:r w:rsidDel="00000000" w:rsidR="00000000" w:rsidRPr="00000000">
              <w:rPr>
                <w:rtl w:val="0"/>
              </w:rPr>
              <w:t xml:space="preserve">Implementar backend</w:t>
            </w:r>
          </w:p>
        </w:tc>
        <w:tc>
          <w:tcPr>
            <w:vAlign w:val="center"/>
          </w:tcPr>
          <w:p w:rsidR="00000000" w:rsidDel="00000000" w:rsidP="00000000" w:rsidRDefault="00000000" w:rsidRPr="00000000" w14:paraId="000000C4">
            <w:pPr>
              <w:rPr/>
            </w:pPr>
            <w:r w:rsidDel="00000000" w:rsidR="00000000" w:rsidRPr="00000000">
              <w:rPr>
                <w:rtl w:val="0"/>
              </w:rPr>
              <w:t xml:space="preserve">Implementar la lógica funcional conforme a la arquitectura y contratos definidos</w:t>
            </w:r>
          </w:p>
        </w:tc>
        <w:tc>
          <w:tcPr>
            <w:vAlign w:val="center"/>
          </w:tcPr>
          <w:p w:rsidR="00000000" w:rsidDel="00000000" w:rsidP="00000000" w:rsidRDefault="00000000" w:rsidRPr="00000000" w14:paraId="000000C5">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rtl w:val="0"/>
              </w:rPr>
              <w:t xml:space="preserve">Manejar errores en API</w:t>
            </w:r>
          </w:p>
        </w:tc>
        <w:tc>
          <w:tcPr>
            <w:vAlign w:val="center"/>
          </w:tcPr>
          <w:p w:rsidR="00000000" w:rsidDel="00000000" w:rsidP="00000000" w:rsidRDefault="00000000" w:rsidRPr="00000000" w14:paraId="000000C7">
            <w:pPr>
              <w:rPr/>
            </w:pPr>
            <w:r w:rsidDel="00000000" w:rsidR="00000000" w:rsidRPr="00000000">
              <w:rPr>
                <w:rtl w:val="0"/>
              </w:rPr>
              <w:t xml:space="preserve">Implementar la lógica funcional conforme a la arquitectura y contratos definidos</w:t>
            </w:r>
          </w:p>
        </w:tc>
        <w:tc>
          <w:tcPr>
            <w:vAlign w:val="center"/>
          </w:tcPr>
          <w:p w:rsidR="00000000" w:rsidDel="00000000" w:rsidP="00000000" w:rsidRDefault="00000000" w:rsidRPr="00000000" w14:paraId="000000C8">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rtl w:val="0"/>
              </w:rPr>
              <w:t xml:space="preserve">Validar API</w:t>
            </w:r>
          </w:p>
        </w:tc>
        <w:tc>
          <w:tcPr>
            <w:vAlign w:val="center"/>
          </w:tcPr>
          <w:p w:rsidR="00000000" w:rsidDel="00000000" w:rsidP="00000000" w:rsidRDefault="00000000" w:rsidRPr="00000000" w14:paraId="000000CA">
            <w:pPr>
              <w:rPr/>
            </w:pPr>
            <w:r w:rsidDel="00000000" w:rsidR="00000000" w:rsidRPr="00000000">
              <w:rPr>
                <w:rtl w:val="0"/>
              </w:rPr>
              <w:t xml:space="preserve">Validar contratos e interfaces expuestas o consumidas</w:t>
            </w:r>
          </w:p>
        </w:tc>
        <w:tc>
          <w:tcPr>
            <w:vAlign w:val="center"/>
          </w:tcPr>
          <w:p w:rsidR="00000000" w:rsidDel="00000000" w:rsidP="00000000" w:rsidRDefault="00000000" w:rsidRPr="00000000" w14:paraId="000000CB">
            <w:pPr>
              <w:rPr/>
            </w:pPr>
            <w:r w:rsidDel="00000000" w:rsidR="00000000" w:rsidRPr="00000000">
              <w:rPr>
                <w:rtl w:val="0"/>
              </w:rPr>
              <w:t xml:space="preserve">Probar</w:t>
            </w:r>
          </w:p>
        </w:tc>
      </w:tr>
      <w:tr>
        <w:trPr>
          <w:cantSplit w:val="0"/>
          <w:tblHeader w:val="0"/>
        </w:trPr>
        <w:tc>
          <w:tcPr>
            <w:vAlign w:val="center"/>
          </w:tcPr>
          <w:p w:rsidR="00000000" w:rsidDel="00000000" w:rsidP="00000000" w:rsidRDefault="00000000" w:rsidRPr="00000000" w14:paraId="000000CC">
            <w:pPr>
              <w:rPr/>
            </w:pPr>
            <w:r w:rsidDel="00000000" w:rsidR="00000000" w:rsidRPr="00000000">
              <w:rPr>
                <w:rtl w:val="0"/>
              </w:rPr>
              <w:t xml:space="preserve">Integrar backend</w:t>
            </w:r>
          </w:p>
        </w:tc>
        <w:tc>
          <w:tcPr>
            <w:vAlign w:val="center"/>
          </w:tcPr>
          <w:p w:rsidR="00000000" w:rsidDel="00000000" w:rsidP="00000000" w:rsidRDefault="00000000" w:rsidRPr="00000000" w14:paraId="000000CD">
            <w:pPr>
              <w:rPr/>
            </w:pPr>
            <w:r w:rsidDel="00000000" w:rsidR="00000000" w:rsidRPr="00000000">
              <w:rPr>
                <w:rtl w:val="0"/>
              </w:rPr>
              <w:t xml:space="preserve">Integración de componentes</w:t>
            </w:r>
          </w:p>
        </w:tc>
        <w:tc>
          <w:tcPr>
            <w:vAlign w:val="center"/>
          </w:tcPr>
          <w:p w:rsidR="00000000" w:rsidDel="00000000" w:rsidP="00000000" w:rsidRDefault="00000000" w:rsidRPr="00000000" w14:paraId="000000CE">
            <w:pPr>
              <w:rPr/>
            </w:pPr>
            <w:r w:rsidDel="00000000" w:rsidR="00000000" w:rsidRPr="00000000">
              <w:rPr>
                <w:rtl w:val="0"/>
              </w:rPr>
              <w:t xml:space="preserve">Integrar/Entregar</w:t>
            </w:r>
          </w:p>
        </w:tc>
      </w:tr>
      <w:tr>
        <w:trPr>
          <w:cantSplit w:val="0"/>
          <w:tblHeader w:val="0"/>
        </w:trPr>
        <w:tc>
          <w:tcPr>
            <w:vAlign w:val="center"/>
          </w:tcPr>
          <w:p w:rsidR="00000000" w:rsidDel="00000000" w:rsidP="00000000" w:rsidRDefault="00000000" w:rsidRPr="00000000" w14:paraId="000000CF">
            <w:pPr>
              <w:rPr/>
            </w:pPr>
            <w:r w:rsidDel="00000000" w:rsidR="00000000" w:rsidRPr="00000000">
              <w:rPr>
                <w:rtl w:val="0"/>
              </w:rPr>
              <w:t xml:space="preserve">Construir sistema</w:t>
            </w:r>
          </w:p>
        </w:tc>
        <w:tc>
          <w:tcPr>
            <w:vAlign w:val="center"/>
          </w:tcPr>
          <w:p w:rsidR="00000000" w:rsidDel="00000000" w:rsidP="00000000" w:rsidRDefault="00000000" w:rsidRPr="00000000" w14:paraId="000000D0">
            <w:pPr>
              <w:rPr/>
            </w:pPr>
            <w:r w:rsidDel="00000000" w:rsidR="00000000" w:rsidRPr="00000000">
              <w:rPr>
                <w:rtl w:val="0"/>
              </w:rPr>
              <w:t xml:space="preserve">Construir y empaquetar el artefacto</w:t>
            </w:r>
          </w:p>
        </w:tc>
        <w:tc>
          <w:tcPr>
            <w:vAlign w:val="center"/>
          </w:tcPr>
          <w:p w:rsidR="00000000" w:rsidDel="00000000" w:rsidP="00000000" w:rsidRDefault="00000000" w:rsidRPr="00000000" w14:paraId="000000D1">
            <w:pPr>
              <w:rPr/>
            </w:pPr>
            <w:r w:rsidDel="00000000" w:rsidR="00000000" w:rsidRPr="00000000">
              <w:rPr>
                <w:rtl w:val="0"/>
              </w:rPr>
              <w:t xml:space="preserve">Integrar/Entregar</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rtl w:val="0"/>
        </w:rPr>
        <w:t xml:space="preserve">ITERACIÓN 8 — Interfaz web</w:t>
      </w:r>
    </w:p>
    <w:tbl>
      <w:tblPr>
        <w:tblStyle w:val="Table8"/>
        <w:tblW w:w="8838.0" w:type="dxa"/>
        <w:jc w:val="left"/>
        <w:tblLayout w:type="fixed"/>
        <w:tblLook w:val="0400"/>
      </w:tblPr>
      <w:tblGrid>
        <w:gridCol w:w="2268"/>
        <w:gridCol w:w="4725"/>
        <w:gridCol w:w="1845"/>
        <w:tblGridChange w:id="0">
          <w:tblGrid>
            <w:gridCol w:w="2268"/>
            <w:gridCol w:w="4725"/>
            <w:gridCol w:w="1845"/>
          </w:tblGrid>
        </w:tblGridChange>
      </w:tblGrid>
      <w:tr>
        <w:trPr>
          <w:cantSplit w:val="0"/>
          <w:tblHeader w:val="1"/>
        </w:trPr>
        <w:tc>
          <w:tcPr>
            <w:vAlign w:val="center"/>
          </w:tcPr>
          <w:p w:rsidR="00000000" w:rsidDel="00000000" w:rsidP="00000000" w:rsidRDefault="00000000" w:rsidRPr="00000000" w14:paraId="000000D4">
            <w:pPr>
              <w:jc w:val="center"/>
              <w:rPr>
                <w:b w:val="1"/>
                <w:bCs w:val="1"/>
              </w:rPr>
            </w:pPr>
            <w:r w:rsidDel="00000000" w:rsidR="00000000" w:rsidRPr="00000000">
              <w:rPr>
                <w:b w:val="1"/>
                <w:bCs w:val="1"/>
                <w:rtl w:val="0"/>
              </w:rPr>
              <w:t xml:space="preserve">Actividad Proyecto</w:t>
            </w:r>
          </w:p>
        </w:tc>
        <w:tc>
          <w:tcPr>
            <w:vAlign w:val="center"/>
          </w:tcPr>
          <w:p w:rsidR="00000000" w:rsidDel="00000000" w:rsidP="00000000" w:rsidRDefault="00000000" w:rsidRPr="00000000" w14:paraId="000000D5">
            <w:pPr>
              <w:jc w:val="center"/>
              <w:rPr>
                <w:b w:val="1"/>
                <w:bCs w:val="1"/>
              </w:rPr>
            </w:pPr>
            <w:r w:rsidDel="00000000" w:rsidR="00000000" w:rsidRPr="00000000">
              <w:rPr>
                <w:b w:val="1"/>
                <w:bCs w:val="1"/>
                <w:rtl w:val="0"/>
              </w:rPr>
              <w:t xml:space="preserve">Actividad EDT</w:t>
            </w:r>
          </w:p>
        </w:tc>
        <w:tc>
          <w:tcPr>
            <w:vAlign w:val="center"/>
          </w:tcPr>
          <w:p w:rsidR="00000000" w:rsidDel="00000000" w:rsidP="00000000" w:rsidRDefault="00000000" w:rsidRPr="00000000" w14:paraId="000000D6">
            <w:pPr>
              <w:jc w:val="center"/>
              <w:rPr>
                <w:b w:val="1"/>
                <w:bCs w:val="1"/>
              </w:rPr>
            </w:pPr>
            <w:r w:rsidDel="00000000" w:rsidR="00000000" w:rsidRPr="00000000">
              <w:rPr>
                <w:b w:val="1"/>
                <w:bCs w:val="1"/>
                <w:rtl w:val="0"/>
              </w:rPr>
              <w:t xml:space="preserve">Proceso DevOps</w:t>
            </w:r>
          </w:p>
        </w:tc>
      </w:tr>
      <w:tr>
        <w:trPr>
          <w:cantSplit w:val="0"/>
          <w:tblHeader w:val="0"/>
        </w:trPr>
        <w:tc>
          <w:tcPr>
            <w:vAlign w:val="center"/>
          </w:tcPr>
          <w:p w:rsidR="00000000" w:rsidDel="00000000" w:rsidP="00000000" w:rsidRDefault="00000000" w:rsidRPr="00000000" w14:paraId="000000D7">
            <w:pPr>
              <w:rPr/>
            </w:pPr>
            <w:r w:rsidDel="00000000" w:rsidR="00000000" w:rsidRPr="00000000">
              <w:rPr>
                <w:rtl w:val="0"/>
              </w:rPr>
              <w:t xml:space="preserve">Diseñar interfaz</w:t>
            </w:r>
          </w:p>
        </w:tc>
        <w:tc>
          <w:tcPr>
            <w:vAlign w:val="center"/>
          </w:tcPr>
          <w:p w:rsidR="00000000" w:rsidDel="00000000" w:rsidP="00000000" w:rsidRDefault="00000000" w:rsidRPr="00000000" w14:paraId="000000D8">
            <w:pPr>
              <w:rPr/>
            </w:pPr>
            <w:r w:rsidDel="00000000" w:rsidR="00000000" w:rsidRPr="00000000">
              <w:rPr>
                <w:rtl w:val="0"/>
              </w:rPr>
              <w:t xml:space="preserve">Diseñar componentes de interfaz</w:t>
            </w:r>
          </w:p>
        </w:tc>
        <w:tc>
          <w:tcPr>
            <w:vAlign w:val="center"/>
          </w:tcPr>
          <w:p w:rsidR="00000000" w:rsidDel="00000000" w:rsidP="00000000" w:rsidRDefault="00000000" w:rsidRPr="00000000" w14:paraId="000000D9">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tl w:val="0"/>
              </w:rPr>
              <w:t xml:space="preserve">Implementar interfaz web</w:t>
            </w:r>
          </w:p>
        </w:tc>
        <w:tc>
          <w:tcPr>
            <w:vAlign w:val="center"/>
          </w:tcPr>
          <w:p w:rsidR="00000000" w:rsidDel="00000000" w:rsidP="00000000" w:rsidRDefault="00000000" w:rsidRPr="00000000" w14:paraId="000000DB">
            <w:pPr>
              <w:rPr/>
            </w:pPr>
            <w:r w:rsidDel="00000000" w:rsidR="00000000" w:rsidRPr="00000000">
              <w:rPr>
                <w:rtl w:val="0"/>
              </w:rPr>
              <w:t xml:space="preserve">Implementar la lógica funcional conforme a la arquitectura y contratos definidos</w:t>
            </w:r>
          </w:p>
        </w:tc>
        <w:tc>
          <w:tcPr>
            <w:vAlign w:val="center"/>
          </w:tcPr>
          <w:p w:rsidR="00000000" w:rsidDel="00000000" w:rsidP="00000000" w:rsidRDefault="00000000" w:rsidRPr="00000000" w14:paraId="000000DC">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DD">
            <w:pPr>
              <w:rPr/>
            </w:pPr>
            <w:r w:rsidDel="00000000" w:rsidR="00000000" w:rsidRPr="00000000">
              <w:rPr>
                <w:rtl w:val="0"/>
              </w:rPr>
              <w:t xml:space="preserve">Mostrar resultados en pantalla</w:t>
            </w:r>
          </w:p>
        </w:tc>
        <w:tc>
          <w:tcPr>
            <w:vAlign w:val="center"/>
          </w:tcPr>
          <w:p w:rsidR="00000000" w:rsidDel="00000000" w:rsidP="00000000" w:rsidRDefault="00000000" w:rsidRPr="00000000" w14:paraId="000000DE">
            <w:pPr>
              <w:rPr/>
            </w:pPr>
            <w:r w:rsidDel="00000000" w:rsidR="00000000" w:rsidRPr="00000000">
              <w:rPr>
                <w:rtl w:val="0"/>
              </w:rPr>
              <w:t xml:space="preserve">Implementar la lógica funcional conforme a la arquitectura y contratos definidos</w:t>
            </w:r>
          </w:p>
        </w:tc>
        <w:tc>
          <w:tcPr>
            <w:vAlign w:val="center"/>
          </w:tcPr>
          <w:p w:rsidR="00000000" w:rsidDel="00000000" w:rsidP="00000000" w:rsidRDefault="00000000" w:rsidRPr="00000000" w14:paraId="000000DF">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E0">
            <w:pPr>
              <w:rPr/>
            </w:pPr>
            <w:r w:rsidDel="00000000" w:rsidR="00000000" w:rsidRPr="00000000">
              <w:rPr>
                <w:rtl w:val="0"/>
              </w:rPr>
              <w:t xml:space="preserve">Ejecutar pruebas funcionales</w:t>
            </w:r>
          </w:p>
        </w:tc>
        <w:tc>
          <w:tcPr>
            <w:vAlign w:val="center"/>
          </w:tcPr>
          <w:p w:rsidR="00000000" w:rsidDel="00000000" w:rsidP="00000000" w:rsidRDefault="00000000" w:rsidRPr="00000000" w14:paraId="000000E1">
            <w:pPr>
              <w:rPr/>
            </w:pPr>
            <w:r w:rsidDel="00000000" w:rsidR="00000000" w:rsidRPr="00000000">
              <w:rPr>
                <w:rtl w:val="0"/>
              </w:rPr>
              <w:t xml:space="preserve">Ejecutar pruebas funcionales locales (smoke/e2e)</w:t>
            </w:r>
          </w:p>
        </w:tc>
        <w:tc>
          <w:tcPr>
            <w:vAlign w:val="center"/>
          </w:tcPr>
          <w:p w:rsidR="00000000" w:rsidDel="00000000" w:rsidP="00000000" w:rsidRDefault="00000000" w:rsidRPr="00000000" w14:paraId="000000E2">
            <w:pPr>
              <w:rPr/>
            </w:pPr>
            <w:r w:rsidDel="00000000" w:rsidR="00000000" w:rsidRPr="00000000">
              <w:rPr>
                <w:rtl w:val="0"/>
              </w:rPr>
              <w:t xml:space="preserve">Probar</w:t>
            </w:r>
          </w:p>
        </w:tc>
      </w:tr>
      <w:tr>
        <w:trPr>
          <w:cantSplit w:val="0"/>
          <w:tblHeader w:val="0"/>
        </w:trPr>
        <w:tc>
          <w:tcPr>
            <w:vAlign w:val="center"/>
          </w:tcPr>
          <w:p w:rsidR="00000000" w:rsidDel="00000000" w:rsidP="00000000" w:rsidRDefault="00000000" w:rsidRPr="00000000" w14:paraId="000000E3">
            <w:pPr>
              <w:rPr/>
            </w:pPr>
            <w:r w:rsidDel="00000000" w:rsidR="00000000" w:rsidRPr="00000000">
              <w:rPr>
                <w:rtl w:val="0"/>
              </w:rPr>
              <w:t xml:space="preserve">Integrar frontend</w:t>
            </w:r>
          </w:p>
        </w:tc>
        <w:tc>
          <w:tcPr>
            <w:vAlign w:val="center"/>
          </w:tcPr>
          <w:p w:rsidR="00000000" w:rsidDel="00000000" w:rsidP="00000000" w:rsidRDefault="00000000" w:rsidRPr="00000000" w14:paraId="000000E4">
            <w:pPr>
              <w:rPr/>
            </w:pPr>
            <w:r w:rsidDel="00000000" w:rsidR="00000000" w:rsidRPr="00000000">
              <w:rPr>
                <w:rtl w:val="0"/>
              </w:rPr>
              <w:t xml:space="preserve">Integración de componentes</w:t>
            </w:r>
          </w:p>
        </w:tc>
        <w:tc>
          <w:tcPr>
            <w:vAlign w:val="center"/>
          </w:tcPr>
          <w:p w:rsidR="00000000" w:rsidDel="00000000" w:rsidP="00000000" w:rsidRDefault="00000000" w:rsidRPr="00000000" w14:paraId="000000E5">
            <w:pPr>
              <w:rPr/>
            </w:pPr>
            <w:r w:rsidDel="00000000" w:rsidR="00000000" w:rsidRPr="00000000">
              <w:rPr>
                <w:rtl w:val="0"/>
              </w:rPr>
              <w:t xml:space="preserve">Integrar/Entregar</w:t>
            </w:r>
          </w:p>
        </w:tc>
      </w:tr>
      <w:tr>
        <w:trPr>
          <w:cantSplit w:val="0"/>
          <w:tblHeader w:val="0"/>
        </w:trPr>
        <w:tc>
          <w:tcPr>
            <w:vAlign w:val="center"/>
          </w:tcPr>
          <w:p w:rsidR="00000000" w:rsidDel="00000000" w:rsidP="00000000" w:rsidRDefault="00000000" w:rsidRPr="00000000" w14:paraId="000000E6">
            <w:pPr>
              <w:rPr/>
            </w:pPr>
            <w:r w:rsidDel="00000000" w:rsidR="00000000" w:rsidRPr="00000000">
              <w:rPr>
                <w:rtl w:val="0"/>
              </w:rPr>
              <w:t xml:space="preserve">Usar sistema</w:t>
            </w:r>
          </w:p>
        </w:tc>
        <w:tc>
          <w:tcPr>
            <w:vAlign w:val="center"/>
          </w:tcPr>
          <w:p w:rsidR="00000000" w:rsidDel="00000000" w:rsidP="00000000" w:rsidRDefault="00000000" w:rsidRPr="00000000" w14:paraId="000000E7">
            <w:pPr>
              <w:rPr/>
            </w:pPr>
            <w:r w:rsidDel="00000000" w:rsidR="00000000" w:rsidRPr="00000000">
              <w:rPr>
                <w:rtl w:val="0"/>
              </w:rPr>
              <w:t xml:space="preserve">Ejecutar operación del sistema</w:t>
            </w:r>
          </w:p>
        </w:tc>
        <w:tc>
          <w:tcPr>
            <w:vAlign w:val="center"/>
          </w:tcPr>
          <w:p w:rsidR="00000000" w:rsidDel="00000000" w:rsidP="00000000" w:rsidRDefault="00000000" w:rsidRPr="00000000" w14:paraId="000000E8">
            <w:pPr>
              <w:rPr/>
            </w:pPr>
            <w:r w:rsidDel="00000000" w:rsidR="00000000" w:rsidRPr="00000000">
              <w:rPr>
                <w:rtl w:val="0"/>
              </w:rPr>
              <w:t xml:space="preserve">Operar</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ITERACIÓN 9 — Alertas</w:t>
      </w:r>
    </w:p>
    <w:tbl>
      <w:tblPr>
        <w:tblStyle w:val="Table9"/>
        <w:tblW w:w="8838.0" w:type="dxa"/>
        <w:jc w:val="left"/>
        <w:tblLayout w:type="fixed"/>
        <w:tblLook w:val="0400"/>
      </w:tblPr>
      <w:tblGrid>
        <w:gridCol w:w="2294"/>
        <w:gridCol w:w="4990"/>
        <w:gridCol w:w="1554"/>
        <w:tblGridChange w:id="0">
          <w:tblGrid>
            <w:gridCol w:w="2294"/>
            <w:gridCol w:w="4990"/>
            <w:gridCol w:w="1554"/>
          </w:tblGrid>
        </w:tblGridChange>
      </w:tblGrid>
      <w:tr>
        <w:trPr>
          <w:cantSplit w:val="0"/>
          <w:tblHeader w:val="1"/>
        </w:trPr>
        <w:tc>
          <w:tcPr>
            <w:vAlign w:val="center"/>
          </w:tcPr>
          <w:p w:rsidR="00000000" w:rsidDel="00000000" w:rsidP="00000000" w:rsidRDefault="00000000" w:rsidRPr="00000000" w14:paraId="000000EB">
            <w:pPr>
              <w:jc w:val="center"/>
              <w:rPr>
                <w:b w:val="1"/>
                <w:bCs w:val="1"/>
              </w:rPr>
            </w:pPr>
            <w:r w:rsidDel="00000000" w:rsidR="00000000" w:rsidRPr="00000000">
              <w:rPr>
                <w:b w:val="1"/>
                <w:bCs w:val="1"/>
                <w:rtl w:val="0"/>
              </w:rPr>
              <w:t xml:space="preserve">Actividad Proyecto</w:t>
            </w:r>
          </w:p>
        </w:tc>
        <w:tc>
          <w:tcPr>
            <w:vAlign w:val="center"/>
          </w:tcPr>
          <w:p w:rsidR="00000000" w:rsidDel="00000000" w:rsidP="00000000" w:rsidRDefault="00000000" w:rsidRPr="00000000" w14:paraId="000000EC">
            <w:pPr>
              <w:jc w:val="center"/>
              <w:rPr>
                <w:b w:val="1"/>
                <w:bCs w:val="1"/>
              </w:rPr>
            </w:pPr>
            <w:r w:rsidDel="00000000" w:rsidR="00000000" w:rsidRPr="00000000">
              <w:rPr>
                <w:b w:val="1"/>
                <w:bCs w:val="1"/>
                <w:rtl w:val="0"/>
              </w:rPr>
              <w:t xml:space="preserve">Actividad EDT</w:t>
            </w:r>
          </w:p>
        </w:tc>
        <w:tc>
          <w:tcPr>
            <w:vAlign w:val="center"/>
          </w:tcPr>
          <w:p w:rsidR="00000000" w:rsidDel="00000000" w:rsidP="00000000" w:rsidRDefault="00000000" w:rsidRPr="00000000" w14:paraId="000000ED">
            <w:pPr>
              <w:jc w:val="center"/>
              <w:rPr>
                <w:b w:val="1"/>
                <w:bCs w:val="1"/>
              </w:rPr>
            </w:pPr>
            <w:r w:rsidDel="00000000" w:rsidR="00000000" w:rsidRPr="00000000">
              <w:rPr>
                <w:b w:val="1"/>
                <w:bCs w:val="1"/>
                <w:rtl w:val="0"/>
              </w:rPr>
              <w:t xml:space="preserve">Proceso DevOps</w:t>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rtl w:val="0"/>
              </w:rPr>
              <w:t xml:space="preserve">Definir condiciones de alerta</w:t>
            </w:r>
          </w:p>
        </w:tc>
        <w:tc>
          <w:tcPr>
            <w:vAlign w:val="center"/>
          </w:tcPr>
          <w:p w:rsidR="00000000" w:rsidDel="00000000" w:rsidP="00000000" w:rsidRDefault="00000000" w:rsidRPr="00000000" w14:paraId="000000EF">
            <w:pPr>
              <w:rPr/>
            </w:pPr>
            <w:r w:rsidDel="00000000" w:rsidR="00000000" w:rsidRPr="00000000">
              <w:rPr>
                <w:rtl w:val="0"/>
              </w:rPr>
              <w:t xml:space="preserve">Establecer umbrales para activar alertas</w:t>
            </w:r>
          </w:p>
        </w:tc>
        <w:tc>
          <w:tcPr>
            <w:vAlign w:val="center"/>
          </w:tcPr>
          <w:p w:rsidR="00000000" w:rsidDel="00000000" w:rsidP="00000000" w:rsidRDefault="00000000" w:rsidRPr="00000000" w14:paraId="000000F0">
            <w:pPr>
              <w:rPr/>
            </w:pPr>
            <w:r w:rsidDel="00000000" w:rsidR="00000000" w:rsidRPr="00000000">
              <w:rPr>
                <w:rtl w:val="0"/>
              </w:rPr>
              <w:t xml:space="preserve">Planificar</w:t>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rtl w:val="0"/>
              </w:rPr>
              <w:t xml:space="preserve">Implementar lógica de alertas</w:t>
            </w:r>
          </w:p>
        </w:tc>
        <w:tc>
          <w:tcPr>
            <w:vAlign w:val="center"/>
          </w:tcPr>
          <w:p w:rsidR="00000000" w:rsidDel="00000000" w:rsidP="00000000" w:rsidRDefault="00000000" w:rsidRPr="00000000" w14:paraId="000000F2">
            <w:pPr>
              <w:rPr/>
            </w:pPr>
            <w:r w:rsidDel="00000000" w:rsidR="00000000" w:rsidRPr="00000000">
              <w:rPr>
                <w:rtl w:val="0"/>
              </w:rPr>
              <w:t xml:space="preserve">Implementar la lógica funcional conforme a la arquitectura y contratos definidos</w:t>
            </w:r>
          </w:p>
        </w:tc>
        <w:tc>
          <w:tcPr>
            <w:vAlign w:val="center"/>
          </w:tcPr>
          <w:p w:rsidR="00000000" w:rsidDel="00000000" w:rsidP="00000000" w:rsidRDefault="00000000" w:rsidRPr="00000000" w14:paraId="000000F3">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F4">
            <w:pPr>
              <w:rPr/>
            </w:pPr>
            <w:r w:rsidDel="00000000" w:rsidR="00000000" w:rsidRPr="00000000">
              <w:rPr>
                <w:rtl w:val="0"/>
              </w:rPr>
              <w:t xml:space="preserve">Clasificar alertas</w:t>
            </w:r>
          </w:p>
        </w:tc>
        <w:tc>
          <w:tcPr>
            <w:vAlign w:val="center"/>
          </w:tcPr>
          <w:p w:rsidR="00000000" w:rsidDel="00000000" w:rsidP="00000000" w:rsidRDefault="00000000" w:rsidRPr="00000000" w14:paraId="000000F5">
            <w:pPr>
              <w:rPr/>
            </w:pPr>
            <w:r w:rsidDel="00000000" w:rsidR="00000000" w:rsidRPr="00000000">
              <w:rPr>
                <w:rtl w:val="0"/>
              </w:rPr>
              <w:t xml:space="preserve">Implementar la lógica funcional conforme a la arquitectura y contratos definidos</w:t>
            </w:r>
          </w:p>
        </w:tc>
        <w:tc>
          <w:tcPr>
            <w:vAlign w:val="center"/>
          </w:tcPr>
          <w:p w:rsidR="00000000" w:rsidDel="00000000" w:rsidP="00000000" w:rsidRDefault="00000000" w:rsidRPr="00000000" w14:paraId="000000F6">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0F7">
            <w:pPr>
              <w:rPr/>
            </w:pPr>
            <w:r w:rsidDel="00000000" w:rsidR="00000000" w:rsidRPr="00000000">
              <w:rPr>
                <w:rtl w:val="0"/>
              </w:rPr>
              <w:t xml:space="preserve">Validar alertas</w:t>
            </w:r>
          </w:p>
        </w:tc>
        <w:tc>
          <w:tcPr>
            <w:vAlign w:val="center"/>
          </w:tcPr>
          <w:p w:rsidR="00000000" w:rsidDel="00000000" w:rsidP="00000000" w:rsidRDefault="00000000" w:rsidRPr="00000000" w14:paraId="000000F8">
            <w:pPr>
              <w:rPr/>
            </w:pPr>
            <w:r w:rsidDel="00000000" w:rsidR="00000000" w:rsidRPr="00000000">
              <w:rPr>
                <w:rtl w:val="0"/>
              </w:rPr>
              <w:t xml:space="preserve">Validar que las alertas se disparen correctamente</w:t>
            </w:r>
          </w:p>
        </w:tc>
        <w:tc>
          <w:tcPr>
            <w:vAlign w:val="center"/>
          </w:tcPr>
          <w:p w:rsidR="00000000" w:rsidDel="00000000" w:rsidP="00000000" w:rsidRDefault="00000000" w:rsidRPr="00000000" w14:paraId="000000F9">
            <w:pPr>
              <w:rPr/>
            </w:pPr>
            <w:r w:rsidDel="00000000" w:rsidR="00000000" w:rsidRPr="00000000">
              <w:rPr>
                <w:rtl w:val="0"/>
              </w:rPr>
              <w:t xml:space="preserve">Probar</w:t>
            </w:r>
          </w:p>
        </w:tc>
      </w:tr>
      <w:tr>
        <w:trPr>
          <w:cantSplit w:val="0"/>
          <w:tblHeader w:val="0"/>
        </w:trPr>
        <w:tc>
          <w:tcPr>
            <w:vAlign w:val="center"/>
          </w:tcPr>
          <w:p w:rsidR="00000000" w:rsidDel="00000000" w:rsidP="00000000" w:rsidRDefault="00000000" w:rsidRPr="00000000" w14:paraId="000000FA">
            <w:pPr>
              <w:rPr/>
            </w:pPr>
            <w:r w:rsidDel="00000000" w:rsidR="00000000" w:rsidRPr="00000000">
              <w:rPr>
                <w:rtl w:val="0"/>
              </w:rPr>
              <w:t xml:space="preserve">Configurar monitoreo</w:t>
            </w:r>
          </w:p>
        </w:tc>
        <w:tc>
          <w:tcPr>
            <w:vAlign w:val="center"/>
          </w:tcPr>
          <w:p w:rsidR="00000000" w:rsidDel="00000000" w:rsidP="00000000" w:rsidRDefault="00000000" w:rsidRPr="00000000" w14:paraId="000000FB">
            <w:pPr>
              <w:rPr/>
            </w:pPr>
            <w:r w:rsidDel="00000000" w:rsidR="00000000" w:rsidRPr="00000000">
              <w:rPr>
                <w:rtl w:val="0"/>
              </w:rPr>
              <w:t xml:space="preserve">Configurar reglas de alerta en la plataforma de monitoreo</w:t>
            </w:r>
          </w:p>
        </w:tc>
        <w:tc>
          <w:tcPr>
            <w:vAlign w:val="center"/>
          </w:tcPr>
          <w:p w:rsidR="00000000" w:rsidDel="00000000" w:rsidP="00000000" w:rsidRDefault="00000000" w:rsidRPr="00000000" w14:paraId="000000FC">
            <w:pPr>
              <w:rPr/>
            </w:pPr>
            <w:r w:rsidDel="00000000" w:rsidR="00000000" w:rsidRPr="00000000">
              <w:rPr>
                <w:rtl w:val="0"/>
              </w:rPr>
              <w:t xml:space="preserve">Monitorear</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ITERACIÓN 10 — Integración total</w:t>
      </w:r>
    </w:p>
    <w:tbl>
      <w:tblPr>
        <w:tblStyle w:val="Table10"/>
        <w:tblW w:w="8838.0" w:type="dxa"/>
        <w:jc w:val="left"/>
        <w:tblLayout w:type="fixed"/>
        <w:tblLook w:val="0400"/>
      </w:tblPr>
      <w:tblGrid>
        <w:gridCol w:w="2474"/>
        <w:gridCol w:w="4519"/>
        <w:gridCol w:w="1845"/>
        <w:tblGridChange w:id="0">
          <w:tblGrid>
            <w:gridCol w:w="2474"/>
            <w:gridCol w:w="4519"/>
            <w:gridCol w:w="1845"/>
          </w:tblGrid>
        </w:tblGridChange>
      </w:tblGrid>
      <w:tr>
        <w:trPr>
          <w:cantSplit w:val="0"/>
          <w:tblHeader w:val="1"/>
        </w:trPr>
        <w:tc>
          <w:tcPr>
            <w:vAlign w:val="center"/>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Actividad Proyecto</w:t>
            </w:r>
          </w:p>
        </w:tc>
        <w:tc>
          <w:tcPr>
            <w:vAlign w:val="center"/>
          </w:tcPr>
          <w:p w:rsidR="00000000" w:rsidDel="00000000" w:rsidP="00000000" w:rsidRDefault="00000000" w:rsidRPr="00000000" w14:paraId="00000100">
            <w:pPr>
              <w:jc w:val="center"/>
              <w:rPr>
                <w:b w:val="1"/>
                <w:bCs w:val="1"/>
              </w:rPr>
            </w:pPr>
            <w:r w:rsidDel="00000000" w:rsidR="00000000" w:rsidRPr="00000000">
              <w:rPr>
                <w:b w:val="1"/>
                <w:bCs w:val="1"/>
                <w:rtl w:val="0"/>
              </w:rPr>
              <w:t xml:space="preserve">Actividad EDT</w:t>
            </w:r>
          </w:p>
        </w:tc>
        <w:tc>
          <w:tcPr>
            <w:vAlign w:val="center"/>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Proceso DevOps</w:t>
            </w:r>
          </w:p>
        </w:tc>
      </w:tr>
      <w:tr>
        <w:trPr>
          <w:cantSplit w:val="0"/>
          <w:tblHeader w:val="0"/>
        </w:trPr>
        <w:tc>
          <w:tcPr>
            <w:vAlign w:val="center"/>
          </w:tcPr>
          <w:p w:rsidR="00000000" w:rsidDel="00000000" w:rsidP="00000000" w:rsidRDefault="00000000" w:rsidRPr="00000000" w14:paraId="00000102">
            <w:pPr>
              <w:rPr/>
            </w:pPr>
            <w:r w:rsidDel="00000000" w:rsidR="00000000" w:rsidRPr="00000000">
              <w:rPr>
                <w:rtl w:val="0"/>
              </w:rPr>
              <w:t xml:space="preserve">Ajustar integración del sistema</w:t>
            </w:r>
          </w:p>
        </w:tc>
        <w:tc>
          <w:tcPr>
            <w:vAlign w:val="center"/>
          </w:tcPr>
          <w:p w:rsidR="00000000" w:rsidDel="00000000" w:rsidP="00000000" w:rsidRDefault="00000000" w:rsidRPr="00000000" w14:paraId="00000103">
            <w:pPr>
              <w:rPr/>
            </w:pPr>
            <w:r w:rsidDel="00000000" w:rsidR="00000000" w:rsidRPr="00000000">
              <w:rPr>
                <w:rtl w:val="0"/>
              </w:rPr>
              <w:t xml:space="preserve">Integrar fuentes de datos y dependencias mediante adaptadores controlados</w:t>
            </w:r>
          </w:p>
        </w:tc>
        <w:tc>
          <w:tcPr>
            <w:vAlign w:val="center"/>
          </w:tcPr>
          <w:p w:rsidR="00000000" w:rsidDel="00000000" w:rsidP="00000000" w:rsidRDefault="00000000" w:rsidRPr="00000000" w14:paraId="00000104">
            <w:pPr>
              <w:rPr/>
            </w:pPr>
            <w:r w:rsidDel="00000000" w:rsidR="00000000" w:rsidRPr="00000000">
              <w:rPr>
                <w:rtl w:val="0"/>
              </w:rPr>
              <w:t xml:space="preserve">Desarrollar</w:t>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rtl w:val="0"/>
              </w:rPr>
              <w:t xml:space="preserve">Ejecutar pruebas completas</w:t>
            </w:r>
          </w:p>
        </w:tc>
        <w:tc>
          <w:tcPr>
            <w:vAlign w:val="center"/>
          </w:tcPr>
          <w:p w:rsidR="00000000" w:rsidDel="00000000" w:rsidP="00000000" w:rsidRDefault="00000000" w:rsidRPr="00000000" w14:paraId="00000106">
            <w:pPr>
              <w:rPr/>
            </w:pPr>
            <w:r w:rsidDel="00000000" w:rsidR="00000000" w:rsidRPr="00000000">
              <w:rPr>
                <w:rtl w:val="0"/>
              </w:rPr>
              <w:t xml:space="preserve">Ejecutar pruebas automatizadas y manuales</w:t>
            </w:r>
          </w:p>
        </w:tc>
        <w:tc>
          <w:tcPr>
            <w:vAlign w:val="center"/>
          </w:tcPr>
          <w:p w:rsidR="00000000" w:rsidDel="00000000" w:rsidP="00000000" w:rsidRDefault="00000000" w:rsidRPr="00000000" w14:paraId="00000107">
            <w:pPr>
              <w:rPr/>
            </w:pPr>
            <w:r w:rsidDel="00000000" w:rsidR="00000000" w:rsidRPr="00000000">
              <w:rPr>
                <w:rtl w:val="0"/>
              </w:rPr>
              <w:t xml:space="preserve">Probar</w:t>
            </w:r>
          </w:p>
        </w:tc>
      </w:tr>
      <w:tr>
        <w:trPr>
          <w:cantSplit w:val="0"/>
          <w:tblHeader w:val="0"/>
        </w:trPr>
        <w:tc>
          <w:tcPr>
            <w:vAlign w:val="center"/>
          </w:tcPr>
          <w:p w:rsidR="00000000" w:rsidDel="00000000" w:rsidP="00000000" w:rsidRDefault="00000000" w:rsidRPr="00000000" w14:paraId="00000108">
            <w:pPr>
              <w:rPr/>
            </w:pPr>
            <w:r w:rsidDel="00000000" w:rsidR="00000000" w:rsidRPr="00000000">
              <w:rPr>
                <w:rtl w:val="0"/>
              </w:rPr>
              <w:t xml:space="preserve">Consolidar sistema</w:t>
            </w:r>
          </w:p>
        </w:tc>
        <w:tc>
          <w:tcPr>
            <w:vAlign w:val="center"/>
          </w:tcPr>
          <w:p w:rsidR="00000000" w:rsidDel="00000000" w:rsidP="00000000" w:rsidRDefault="00000000" w:rsidRPr="00000000" w14:paraId="00000109">
            <w:pPr>
              <w:rPr/>
            </w:pPr>
            <w:r w:rsidDel="00000000" w:rsidR="00000000" w:rsidRPr="00000000">
              <w:rPr>
                <w:rtl w:val="0"/>
              </w:rPr>
              <w:t xml:space="preserve">Consolidar resultados y aplicar puertas de calidad</w:t>
            </w:r>
          </w:p>
        </w:tc>
        <w:tc>
          <w:tcPr>
            <w:vAlign w:val="center"/>
          </w:tcPr>
          <w:p w:rsidR="00000000" w:rsidDel="00000000" w:rsidP="00000000" w:rsidRDefault="00000000" w:rsidRPr="00000000" w14:paraId="0000010A">
            <w:pPr>
              <w:rPr/>
            </w:pPr>
            <w:r w:rsidDel="00000000" w:rsidR="00000000" w:rsidRPr="00000000">
              <w:rPr>
                <w:rtl w:val="0"/>
              </w:rPr>
              <w:t xml:space="preserve">Integrar/Entregar</w:t>
            </w:r>
          </w:p>
        </w:tc>
      </w:tr>
      <w:tr>
        <w:trPr>
          <w:cantSplit w:val="0"/>
          <w:tblHeader w:val="0"/>
        </w:trPr>
        <w:tc>
          <w:tcPr>
            <w:vAlign w:val="center"/>
          </w:tcPr>
          <w:p w:rsidR="00000000" w:rsidDel="00000000" w:rsidP="00000000" w:rsidRDefault="00000000" w:rsidRPr="00000000" w14:paraId="0000010B">
            <w:pPr>
              <w:rPr/>
            </w:pPr>
            <w:r w:rsidDel="00000000" w:rsidR="00000000" w:rsidRPr="00000000">
              <w:rPr>
                <w:rtl w:val="0"/>
              </w:rPr>
              <w:t xml:space="preserve">Ejecutar despliegue</w:t>
            </w:r>
          </w:p>
        </w:tc>
        <w:tc>
          <w:tcPr>
            <w:vAlign w:val="center"/>
          </w:tcPr>
          <w:p w:rsidR="00000000" w:rsidDel="00000000" w:rsidP="00000000" w:rsidRDefault="00000000" w:rsidRPr="00000000" w14:paraId="0000010C">
            <w:pPr>
              <w:rPr/>
            </w:pPr>
            <w:r w:rsidDel="00000000" w:rsidR="00000000" w:rsidRPr="00000000">
              <w:rPr>
                <w:rtl w:val="0"/>
              </w:rPr>
              <w:t xml:space="preserve">Aplicar scripts o playbooks de despliegue sobre el entorno</w:t>
            </w:r>
          </w:p>
        </w:tc>
        <w:tc>
          <w:tcPr>
            <w:vAlign w:val="center"/>
          </w:tcPr>
          <w:p w:rsidR="00000000" w:rsidDel="00000000" w:rsidP="00000000" w:rsidRDefault="00000000" w:rsidRPr="00000000" w14:paraId="0000010D">
            <w:pPr>
              <w:rPr/>
            </w:pPr>
            <w:r w:rsidDel="00000000" w:rsidR="00000000" w:rsidRPr="00000000">
              <w:rPr>
                <w:rtl w:val="0"/>
              </w:rPr>
              <w:t xml:space="preserve">Desplegar</w:t>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rtl w:val="0"/>
              </w:rPr>
              <w:t xml:space="preserve">Ejecutar sistema completo</w:t>
            </w:r>
          </w:p>
        </w:tc>
        <w:tc>
          <w:tcPr>
            <w:vAlign w:val="center"/>
          </w:tcPr>
          <w:p w:rsidR="00000000" w:rsidDel="00000000" w:rsidP="00000000" w:rsidRDefault="00000000" w:rsidRPr="00000000" w14:paraId="0000010F">
            <w:pPr>
              <w:rPr/>
            </w:pPr>
            <w:r w:rsidDel="00000000" w:rsidR="00000000" w:rsidRPr="00000000">
              <w:rPr>
                <w:rtl w:val="0"/>
              </w:rPr>
              <w:t xml:space="preserve">Ejecutar operación del sistema</w:t>
            </w:r>
          </w:p>
        </w:tc>
        <w:tc>
          <w:tcPr>
            <w:vAlign w:val="center"/>
          </w:tcPr>
          <w:p w:rsidR="00000000" w:rsidDel="00000000" w:rsidP="00000000" w:rsidRDefault="00000000" w:rsidRPr="00000000" w14:paraId="00000110">
            <w:pPr>
              <w:rPr/>
            </w:pPr>
            <w:r w:rsidDel="00000000" w:rsidR="00000000" w:rsidRPr="00000000">
              <w:rPr>
                <w:rtl w:val="0"/>
              </w:rPr>
              <w:t xml:space="preserve">Operar</w:t>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rtl w:val="0"/>
              </w:rPr>
              <w:t xml:space="preserve">Analizar comportamiento</w:t>
            </w:r>
          </w:p>
        </w:tc>
        <w:tc>
          <w:tcPr>
            <w:vAlign w:val="center"/>
          </w:tcPr>
          <w:p w:rsidR="00000000" w:rsidDel="00000000" w:rsidP="00000000" w:rsidRDefault="00000000" w:rsidRPr="00000000" w14:paraId="00000112">
            <w:pPr>
              <w:rPr/>
            </w:pPr>
            <w:r w:rsidDel="00000000" w:rsidR="00000000" w:rsidRPr="00000000">
              <w:rPr>
                <w:rtl w:val="0"/>
              </w:rPr>
              <w:t xml:space="preserve">Analizar métricas del sistema</w:t>
            </w:r>
          </w:p>
        </w:tc>
        <w:tc>
          <w:tcPr>
            <w:vAlign w:val="center"/>
          </w:tcPr>
          <w:p w:rsidR="00000000" w:rsidDel="00000000" w:rsidP="00000000" w:rsidRDefault="00000000" w:rsidRPr="00000000" w14:paraId="00000113">
            <w:pPr>
              <w:rPr/>
            </w:pPr>
            <w:r w:rsidDel="00000000" w:rsidR="00000000" w:rsidRPr="00000000">
              <w:rPr>
                <w:rtl w:val="0"/>
              </w:rPr>
              <w:t xml:space="preserve">Monitorear</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ITERACIÓN 11 — Pruebas finales</w:t>
      </w:r>
    </w:p>
    <w:tbl>
      <w:tblPr>
        <w:tblStyle w:val="Table11"/>
        <w:tblW w:w="8838.0" w:type="dxa"/>
        <w:jc w:val="left"/>
        <w:tblLayout w:type="fixed"/>
        <w:tblLook w:val="0400"/>
      </w:tblPr>
      <w:tblGrid>
        <w:gridCol w:w="2816"/>
        <w:gridCol w:w="4201"/>
        <w:gridCol w:w="1821"/>
        <w:tblGridChange w:id="0">
          <w:tblGrid>
            <w:gridCol w:w="2816"/>
            <w:gridCol w:w="4201"/>
            <w:gridCol w:w="1821"/>
          </w:tblGrid>
        </w:tblGridChange>
      </w:tblGrid>
      <w:tr>
        <w:trPr>
          <w:cantSplit w:val="0"/>
          <w:tblHeader w:val="1"/>
        </w:trPr>
        <w:tc>
          <w:tcPr>
            <w:vAlign w:val="center"/>
          </w:tcPr>
          <w:p w:rsidR="00000000" w:rsidDel="00000000" w:rsidP="00000000" w:rsidRDefault="00000000" w:rsidRPr="00000000" w14:paraId="00000116">
            <w:pPr>
              <w:jc w:val="center"/>
              <w:rPr>
                <w:b w:val="1"/>
                <w:bCs w:val="1"/>
              </w:rPr>
            </w:pPr>
            <w:r w:rsidDel="00000000" w:rsidR="00000000" w:rsidRPr="00000000">
              <w:rPr>
                <w:b w:val="1"/>
                <w:bCs w:val="1"/>
                <w:rtl w:val="0"/>
              </w:rPr>
              <w:t xml:space="preserve">Actividad Proyecto</w:t>
            </w:r>
          </w:p>
        </w:tc>
        <w:tc>
          <w:tcPr>
            <w:vAlign w:val="center"/>
          </w:tcPr>
          <w:p w:rsidR="00000000" w:rsidDel="00000000" w:rsidP="00000000" w:rsidRDefault="00000000" w:rsidRPr="00000000" w14:paraId="00000117">
            <w:pPr>
              <w:jc w:val="center"/>
              <w:rPr>
                <w:b w:val="1"/>
                <w:bCs w:val="1"/>
              </w:rPr>
            </w:pPr>
            <w:r w:rsidDel="00000000" w:rsidR="00000000" w:rsidRPr="00000000">
              <w:rPr>
                <w:b w:val="1"/>
                <w:bCs w:val="1"/>
                <w:rtl w:val="0"/>
              </w:rPr>
              <w:t xml:space="preserve">Actividad EDT</w:t>
            </w:r>
          </w:p>
        </w:tc>
        <w:tc>
          <w:tcPr>
            <w:vAlign w:val="center"/>
          </w:tcPr>
          <w:p w:rsidR="00000000" w:rsidDel="00000000" w:rsidP="00000000" w:rsidRDefault="00000000" w:rsidRPr="00000000" w14:paraId="00000118">
            <w:pPr>
              <w:jc w:val="center"/>
              <w:rPr>
                <w:b w:val="1"/>
                <w:bCs w:val="1"/>
              </w:rPr>
            </w:pPr>
            <w:r w:rsidDel="00000000" w:rsidR="00000000" w:rsidRPr="00000000">
              <w:rPr>
                <w:b w:val="1"/>
                <w:bCs w:val="1"/>
                <w:rtl w:val="0"/>
              </w:rPr>
              <w:t xml:space="preserve">Proceso DevOps</w:t>
            </w:r>
          </w:p>
        </w:tc>
      </w:tr>
      <w:tr>
        <w:trPr>
          <w:cantSplit w:val="0"/>
          <w:tblHeader w:val="0"/>
        </w:trPr>
        <w:tc>
          <w:tcPr>
            <w:vAlign w:val="center"/>
          </w:tcPr>
          <w:p w:rsidR="00000000" w:rsidDel="00000000" w:rsidP="00000000" w:rsidRDefault="00000000" w:rsidRPr="00000000" w14:paraId="00000119">
            <w:pPr>
              <w:rPr/>
            </w:pPr>
            <w:r w:rsidDel="00000000" w:rsidR="00000000" w:rsidRPr="00000000">
              <w:rPr>
                <w:rtl w:val="0"/>
              </w:rPr>
              <w:t xml:space="preserve">Definir casos de prueba</w:t>
            </w:r>
          </w:p>
        </w:tc>
        <w:tc>
          <w:tcPr>
            <w:vAlign w:val="center"/>
          </w:tcPr>
          <w:p w:rsidR="00000000" w:rsidDel="00000000" w:rsidP="00000000" w:rsidRDefault="00000000" w:rsidRPr="00000000" w14:paraId="0000011A">
            <w:pPr>
              <w:rPr/>
            </w:pPr>
            <w:r w:rsidDel="00000000" w:rsidR="00000000" w:rsidRPr="00000000">
              <w:rPr>
                <w:rtl w:val="0"/>
              </w:rPr>
              <w:t xml:space="preserve">Crear plan de pruebas y escenarios base</w:t>
            </w:r>
          </w:p>
        </w:tc>
        <w:tc>
          <w:tcPr>
            <w:vAlign w:val="center"/>
          </w:tcPr>
          <w:p w:rsidR="00000000" w:rsidDel="00000000" w:rsidP="00000000" w:rsidRDefault="00000000" w:rsidRPr="00000000" w14:paraId="0000011B">
            <w:pPr>
              <w:rPr/>
            </w:pPr>
            <w:r w:rsidDel="00000000" w:rsidR="00000000" w:rsidRPr="00000000">
              <w:rPr>
                <w:rtl w:val="0"/>
              </w:rPr>
              <w:t xml:space="preserve">Planificar</w:t>
            </w:r>
          </w:p>
        </w:tc>
      </w:tr>
      <w:tr>
        <w:trPr>
          <w:cantSplit w:val="0"/>
          <w:tblHeader w:val="0"/>
        </w:trPr>
        <w:tc>
          <w:tcPr>
            <w:vAlign w:val="center"/>
          </w:tcPr>
          <w:p w:rsidR="00000000" w:rsidDel="00000000" w:rsidP="00000000" w:rsidRDefault="00000000" w:rsidRPr="00000000" w14:paraId="0000011C">
            <w:pPr>
              <w:rPr/>
            </w:pPr>
            <w:r w:rsidDel="00000000" w:rsidR="00000000" w:rsidRPr="00000000">
              <w:rPr>
                <w:rtl w:val="0"/>
              </w:rPr>
              <w:t xml:space="preserve">Ejecutar pruebas finales</w:t>
            </w:r>
          </w:p>
        </w:tc>
        <w:tc>
          <w:tcPr>
            <w:vAlign w:val="center"/>
          </w:tcPr>
          <w:p w:rsidR="00000000" w:rsidDel="00000000" w:rsidP="00000000" w:rsidRDefault="00000000" w:rsidRPr="00000000" w14:paraId="0000011D">
            <w:pPr>
              <w:rPr/>
            </w:pPr>
            <w:r w:rsidDel="00000000" w:rsidR="00000000" w:rsidRPr="00000000">
              <w:rPr>
                <w:rtl w:val="0"/>
              </w:rPr>
              <w:t xml:space="preserve">Ejecutar pruebas automatizadas y manuales</w:t>
            </w:r>
          </w:p>
        </w:tc>
        <w:tc>
          <w:tcPr>
            <w:vAlign w:val="center"/>
          </w:tcPr>
          <w:p w:rsidR="00000000" w:rsidDel="00000000" w:rsidP="00000000" w:rsidRDefault="00000000" w:rsidRPr="00000000" w14:paraId="0000011E">
            <w:pPr>
              <w:rPr/>
            </w:pPr>
            <w:r w:rsidDel="00000000" w:rsidR="00000000" w:rsidRPr="00000000">
              <w:rPr>
                <w:rtl w:val="0"/>
              </w:rPr>
              <w:t xml:space="preserve">Probar</w:t>
            </w:r>
          </w:p>
        </w:tc>
      </w:tr>
      <w:tr>
        <w:trPr>
          <w:cantSplit w:val="0"/>
          <w:tblHeader w:val="0"/>
        </w:trPr>
        <w:tc>
          <w:tcPr>
            <w:vAlign w:val="center"/>
          </w:tcPr>
          <w:p w:rsidR="00000000" w:rsidDel="00000000" w:rsidP="00000000" w:rsidRDefault="00000000" w:rsidRPr="00000000" w14:paraId="0000011F">
            <w:pPr>
              <w:rPr/>
            </w:pPr>
            <w:r w:rsidDel="00000000" w:rsidR="00000000" w:rsidRPr="00000000">
              <w:rPr>
                <w:rtl w:val="0"/>
              </w:rPr>
              <w:t xml:space="preserve">Validar criterios de aceptación</w:t>
            </w:r>
          </w:p>
        </w:tc>
        <w:tc>
          <w:tcPr>
            <w:vAlign w:val="center"/>
          </w:tcPr>
          <w:p w:rsidR="00000000" w:rsidDel="00000000" w:rsidP="00000000" w:rsidRDefault="00000000" w:rsidRPr="00000000" w14:paraId="00000120">
            <w:pPr>
              <w:rPr/>
            </w:pPr>
            <w:r w:rsidDel="00000000" w:rsidR="00000000" w:rsidRPr="00000000">
              <w:rPr>
                <w:rtl w:val="0"/>
              </w:rPr>
              <w:t xml:space="preserve">Validar los criterios de aceptación</w:t>
            </w:r>
          </w:p>
        </w:tc>
        <w:tc>
          <w:tcPr>
            <w:vAlign w:val="center"/>
          </w:tcPr>
          <w:p w:rsidR="00000000" w:rsidDel="00000000" w:rsidP="00000000" w:rsidRDefault="00000000" w:rsidRPr="00000000" w14:paraId="00000121">
            <w:pPr>
              <w:rPr/>
            </w:pPr>
            <w:r w:rsidDel="00000000" w:rsidR="00000000" w:rsidRPr="00000000">
              <w:rPr>
                <w:rtl w:val="0"/>
              </w:rPr>
              <w:t xml:space="preserve">Probar</w:t>
            </w:r>
          </w:p>
        </w:tc>
      </w:tr>
      <w:tr>
        <w:trPr>
          <w:cantSplit w:val="0"/>
          <w:tblHeader w:val="0"/>
        </w:trPr>
        <w:tc>
          <w:tcPr>
            <w:vAlign w:val="center"/>
          </w:tcPr>
          <w:p w:rsidR="00000000" w:rsidDel="00000000" w:rsidP="00000000" w:rsidRDefault="00000000" w:rsidRPr="00000000" w14:paraId="00000122">
            <w:pPr>
              <w:rPr/>
            </w:pPr>
            <w:r w:rsidDel="00000000" w:rsidR="00000000" w:rsidRPr="00000000">
              <w:rPr>
                <w:rtl w:val="0"/>
              </w:rPr>
              <w:t xml:space="preserve">Ejecutar sistema</w:t>
            </w:r>
          </w:p>
        </w:tc>
        <w:tc>
          <w:tcPr>
            <w:vAlign w:val="center"/>
          </w:tcPr>
          <w:p w:rsidR="00000000" w:rsidDel="00000000" w:rsidP="00000000" w:rsidRDefault="00000000" w:rsidRPr="00000000" w14:paraId="00000123">
            <w:pPr>
              <w:rPr/>
            </w:pPr>
            <w:r w:rsidDel="00000000" w:rsidR="00000000" w:rsidRPr="00000000">
              <w:rPr>
                <w:rtl w:val="0"/>
              </w:rPr>
              <w:t xml:space="preserve">Ejecutar operación del sistema</w:t>
            </w:r>
          </w:p>
        </w:tc>
        <w:tc>
          <w:tcPr>
            <w:vAlign w:val="center"/>
          </w:tcPr>
          <w:p w:rsidR="00000000" w:rsidDel="00000000" w:rsidP="00000000" w:rsidRDefault="00000000" w:rsidRPr="00000000" w14:paraId="00000124">
            <w:pPr>
              <w:rPr/>
            </w:pPr>
            <w:r w:rsidDel="00000000" w:rsidR="00000000" w:rsidRPr="00000000">
              <w:rPr>
                <w:rtl w:val="0"/>
              </w:rPr>
              <w:t xml:space="preserve">Operar</w:t>
            </w:r>
          </w:p>
        </w:tc>
      </w:tr>
      <w:tr>
        <w:trPr>
          <w:cantSplit w:val="0"/>
          <w:tblHeader w:val="0"/>
        </w:trPr>
        <w:tc>
          <w:tcPr>
            <w:vAlign w:val="center"/>
          </w:tcPr>
          <w:p w:rsidR="00000000" w:rsidDel="00000000" w:rsidP="00000000" w:rsidRDefault="00000000" w:rsidRPr="00000000" w14:paraId="00000125">
            <w:pPr>
              <w:rPr/>
            </w:pPr>
            <w:r w:rsidDel="00000000" w:rsidR="00000000" w:rsidRPr="00000000">
              <w:rPr>
                <w:rtl w:val="0"/>
              </w:rPr>
              <w:t xml:space="preserve">Registrar métricas</w:t>
            </w:r>
          </w:p>
        </w:tc>
        <w:tc>
          <w:tcPr>
            <w:vAlign w:val="center"/>
          </w:tcPr>
          <w:p w:rsidR="00000000" w:rsidDel="00000000" w:rsidP="00000000" w:rsidRDefault="00000000" w:rsidRPr="00000000" w14:paraId="00000126">
            <w:pPr>
              <w:rPr/>
            </w:pPr>
            <w:r w:rsidDel="00000000" w:rsidR="00000000" w:rsidRPr="00000000">
              <w:rPr>
                <w:rtl w:val="0"/>
              </w:rPr>
              <w:t xml:space="preserve">Almacenar métricas históricas</w:t>
            </w:r>
          </w:p>
        </w:tc>
        <w:tc>
          <w:tcPr>
            <w:vAlign w:val="center"/>
          </w:tcPr>
          <w:p w:rsidR="00000000" w:rsidDel="00000000" w:rsidP="00000000" w:rsidRDefault="00000000" w:rsidRPr="00000000" w14:paraId="00000127">
            <w:pPr>
              <w:rPr/>
            </w:pPr>
            <w:r w:rsidDel="00000000" w:rsidR="00000000" w:rsidRPr="00000000">
              <w:rPr>
                <w:rtl w:val="0"/>
              </w:rPr>
              <w:t xml:space="preserve">Monitorear</w:t>
            </w:r>
          </w:p>
        </w:tc>
      </w:tr>
      <w:tr>
        <w:trPr>
          <w:cantSplit w:val="0"/>
          <w:tblHeader w:val="0"/>
        </w:trPr>
        <w:tc>
          <w:tcPr>
            <w:vAlign w:val="center"/>
          </w:tcPr>
          <w:p w:rsidR="00000000" w:rsidDel="00000000" w:rsidP="00000000" w:rsidRDefault="00000000" w:rsidRPr="00000000" w14:paraId="00000128">
            <w:pPr>
              <w:rPr/>
            </w:pPr>
            <w:r w:rsidDel="00000000" w:rsidR="00000000" w:rsidRPr="00000000">
              <w:rPr>
                <w:rtl w:val="0"/>
              </w:rPr>
              <w:t xml:space="preserve">Documentar resultados</w:t>
            </w:r>
          </w:p>
        </w:tc>
        <w:tc>
          <w:tcPr>
            <w:vAlign w:val="center"/>
          </w:tcPr>
          <w:p w:rsidR="00000000" w:rsidDel="00000000" w:rsidP="00000000" w:rsidRDefault="00000000" w:rsidRPr="00000000" w14:paraId="00000129">
            <w:pPr>
              <w:rPr/>
            </w:pPr>
            <w:r w:rsidDel="00000000" w:rsidR="00000000" w:rsidRPr="00000000">
              <w:rPr>
                <w:rtl w:val="0"/>
              </w:rPr>
              <w:t xml:space="preserve">Documentar conclusiones y aprendizajes clave</w:t>
            </w:r>
          </w:p>
        </w:tc>
        <w:tc>
          <w:tcPr>
            <w:vAlign w:val="center"/>
          </w:tcPr>
          <w:p w:rsidR="00000000" w:rsidDel="00000000" w:rsidP="00000000" w:rsidRDefault="00000000" w:rsidRPr="00000000" w14:paraId="0000012A">
            <w:pPr>
              <w:rPr/>
            </w:pPr>
            <w:r w:rsidDel="00000000" w:rsidR="00000000" w:rsidRPr="00000000">
              <w:rPr>
                <w:rtl w:val="0"/>
              </w:rPr>
              <w:t xml:space="preserve">Retroalimentar</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tl w:val="0"/>
        </w:rPr>
        <w:t xml:space="preserve">ITERACIÓN 12 — Cierre</w:t>
      </w:r>
    </w:p>
    <w:tbl>
      <w:tblPr>
        <w:tblStyle w:val="Table12"/>
        <w:tblW w:w="8838.0" w:type="dxa"/>
        <w:jc w:val="left"/>
        <w:tblLayout w:type="fixed"/>
        <w:tblLook w:val="0400"/>
      </w:tblPr>
      <w:tblGrid>
        <w:gridCol w:w="2307"/>
        <w:gridCol w:w="4673"/>
        <w:gridCol w:w="1858"/>
        <w:tblGridChange w:id="0">
          <w:tblGrid>
            <w:gridCol w:w="2307"/>
            <w:gridCol w:w="4673"/>
            <w:gridCol w:w="1858"/>
          </w:tblGrid>
        </w:tblGridChange>
      </w:tblGrid>
      <w:tr>
        <w:trPr>
          <w:cantSplit w:val="0"/>
          <w:tblHeader w:val="1"/>
        </w:trPr>
        <w:tc>
          <w:tcPr>
            <w:vAlign w:val="center"/>
          </w:tcPr>
          <w:p w:rsidR="00000000" w:rsidDel="00000000" w:rsidP="00000000" w:rsidRDefault="00000000" w:rsidRPr="00000000" w14:paraId="0000012D">
            <w:pPr>
              <w:jc w:val="center"/>
              <w:rPr>
                <w:b w:val="1"/>
                <w:bCs w:val="1"/>
              </w:rPr>
            </w:pPr>
            <w:r w:rsidDel="00000000" w:rsidR="00000000" w:rsidRPr="00000000">
              <w:rPr>
                <w:b w:val="1"/>
                <w:bCs w:val="1"/>
                <w:rtl w:val="0"/>
              </w:rPr>
              <w:t xml:space="preserve">Actividad Proyecto</w:t>
            </w:r>
          </w:p>
        </w:tc>
        <w:tc>
          <w:tcPr>
            <w:vAlign w:val="center"/>
          </w:tcPr>
          <w:p w:rsidR="00000000" w:rsidDel="00000000" w:rsidP="00000000" w:rsidRDefault="00000000" w:rsidRPr="00000000" w14:paraId="0000012E">
            <w:pPr>
              <w:jc w:val="center"/>
              <w:rPr>
                <w:b w:val="1"/>
                <w:bCs w:val="1"/>
              </w:rPr>
            </w:pPr>
            <w:r w:rsidDel="00000000" w:rsidR="00000000" w:rsidRPr="00000000">
              <w:rPr>
                <w:b w:val="1"/>
                <w:bCs w:val="1"/>
                <w:rtl w:val="0"/>
              </w:rPr>
              <w:t xml:space="preserve">Actividad EDT</w:t>
            </w:r>
          </w:p>
        </w:tc>
        <w:tc>
          <w:tcPr>
            <w:vAlign w:val="center"/>
          </w:tcPr>
          <w:p w:rsidR="00000000" w:rsidDel="00000000" w:rsidP="00000000" w:rsidRDefault="00000000" w:rsidRPr="00000000" w14:paraId="0000012F">
            <w:pPr>
              <w:jc w:val="center"/>
              <w:rPr>
                <w:b w:val="1"/>
                <w:bCs w:val="1"/>
              </w:rPr>
            </w:pPr>
            <w:r w:rsidDel="00000000" w:rsidR="00000000" w:rsidRPr="00000000">
              <w:rPr>
                <w:b w:val="1"/>
                <w:bCs w:val="1"/>
                <w:rtl w:val="0"/>
              </w:rPr>
              <w:t xml:space="preserve">Proceso DevOps</w:t>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rtl w:val="0"/>
              </w:rPr>
              <w:t xml:space="preserve">Versionar proyecto</w:t>
            </w:r>
          </w:p>
        </w:tc>
        <w:tc>
          <w:tcPr>
            <w:vAlign w:val="center"/>
          </w:tcPr>
          <w:p w:rsidR="00000000" w:rsidDel="00000000" w:rsidP="00000000" w:rsidRDefault="00000000" w:rsidRPr="00000000" w14:paraId="00000131">
            <w:pPr>
              <w:rPr/>
            </w:pPr>
            <w:r w:rsidDel="00000000" w:rsidR="00000000" w:rsidRPr="00000000">
              <w:rPr>
                <w:rtl w:val="0"/>
              </w:rPr>
              <w:t xml:space="preserve">Asignar versión y etiquetar la fuente</w:t>
            </w:r>
          </w:p>
        </w:tc>
        <w:tc>
          <w:tcPr>
            <w:vAlign w:val="center"/>
          </w:tcPr>
          <w:p w:rsidR="00000000" w:rsidDel="00000000" w:rsidP="00000000" w:rsidRDefault="00000000" w:rsidRPr="00000000" w14:paraId="00000132">
            <w:pPr>
              <w:rPr/>
            </w:pPr>
            <w:r w:rsidDel="00000000" w:rsidR="00000000" w:rsidRPr="00000000">
              <w:rPr>
                <w:rtl w:val="0"/>
              </w:rPr>
              <w:t xml:space="preserve">Integrar/Entregar</w:t>
            </w:r>
          </w:p>
        </w:tc>
      </w:tr>
      <w:tr>
        <w:trPr>
          <w:cantSplit w:val="0"/>
          <w:tblHeader w:val="0"/>
        </w:trPr>
        <w:tc>
          <w:tcPr>
            <w:vAlign w:val="center"/>
          </w:tcPr>
          <w:p w:rsidR="00000000" w:rsidDel="00000000" w:rsidP="00000000" w:rsidRDefault="00000000" w:rsidRPr="00000000" w14:paraId="00000133">
            <w:pPr>
              <w:rPr/>
            </w:pPr>
            <w:r w:rsidDel="00000000" w:rsidR="00000000" w:rsidRPr="00000000">
              <w:rPr>
                <w:rtl w:val="0"/>
              </w:rPr>
              <w:t xml:space="preserve">Preparar entrega</w:t>
            </w:r>
          </w:p>
        </w:tc>
        <w:tc>
          <w:tcPr>
            <w:vAlign w:val="center"/>
          </w:tcPr>
          <w:p w:rsidR="00000000" w:rsidDel="00000000" w:rsidP="00000000" w:rsidRDefault="00000000" w:rsidRPr="00000000" w14:paraId="00000134">
            <w:pPr>
              <w:rPr/>
            </w:pPr>
            <w:r w:rsidDel="00000000" w:rsidR="00000000" w:rsidRPr="00000000">
              <w:rPr>
                <w:rtl w:val="0"/>
              </w:rPr>
              <w:t xml:space="preserve">Emitir el release readiness</w:t>
            </w:r>
          </w:p>
        </w:tc>
        <w:tc>
          <w:tcPr>
            <w:vAlign w:val="center"/>
          </w:tcPr>
          <w:p w:rsidR="00000000" w:rsidDel="00000000" w:rsidP="00000000" w:rsidRDefault="00000000" w:rsidRPr="00000000" w14:paraId="00000135">
            <w:pPr>
              <w:rPr/>
            </w:pPr>
            <w:r w:rsidDel="00000000" w:rsidR="00000000" w:rsidRPr="00000000">
              <w:rPr>
                <w:rtl w:val="0"/>
              </w:rPr>
              <w:t xml:space="preserve">Integrar/Entregar</w:t>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rtl w:val="0"/>
              </w:rPr>
              <w:t xml:space="preserve">Ejecutar sistema final</w:t>
            </w:r>
          </w:p>
        </w:tc>
        <w:tc>
          <w:tcPr>
            <w:vAlign w:val="center"/>
          </w:tcPr>
          <w:p w:rsidR="00000000" w:rsidDel="00000000" w:rsidP="00000000" w:rsidRDefault="00000000" w:rsidRPr="00000000" w14:paraId="00000137">
            <w:pPr>
              <w:rPr/>
            </w:pPr>
            <w:r w:rsidDel="00000000" w:rsidR="00000000" w:rsidRPr="00000000">
              <w:rPr>
                <w:rtl w:val="0"/>
              </w:rPr>
              <w:t xml:space="preserve">Aplicar scripts o playbooks de despliegue sobre el entorno</w:t>
            </w:r>
          </w:p>
        </w:tc>
        <w:tc>
          <w:tcPr>
            <w:vAlign w:val="center"/>
          </w:tcPr>
          <w:p w:rsidR="00000000" w:rsidDel="00000000" w:rsidP="00000000" w:rsidRDefault="00000000" w:rsidRPr="00000000" w14:paraId="00000138">
            <w:pPr>
              <w:rPr/>
            </w:pPr>
            <w:r w:rsidDel="00000000" w:rsidR="00000000" w:rsidRPr="00000000">
              <w:rPr>
                <w:rtl w:val="0"/>
              </w:rPr>
              <w:t xml:space="preserve">Desplegar</w:t>
            </w:r>
          </w:p>
        </w:tc>
      </w:tr>
      <w:tr>
        <w:trPr>
          <w:cantSplit w:val="0"/>
          <w:tblHeader w:val="0"/>
        </w:trPr>
        <w:tc>
          <w:tcPr>
            <w:vAlign w:val="center"/>
          </w:tcPr>
          <w:p w:rsidR="00000000" w:rsidDel="00000000" w:rsidP="00000000" w:rsidRDefault="00000000" w:rsidRPr="00000000" w14:paraId="00000139">
            <w:pPr>
              <w:rPr/>
            </w:pPr>
            <w:r w:rsidDel="00000000" w:rsidR="00000000" w:rsidRPr="00000000">
              <w:rPr>
                <w:rtl w:val="0"/>
              </w:rPr>
              <w:t xml:space="preserve">Ejecutar demo</w:t>
            </w:r>
          </w:p>
        </w:tc>
        <w:tc>
          <w:tcPr>
            <w:vAlign w:val="center"/>
          </w:tcPr>
          <w:p w:rsidR="00000000" w:rsidDel="00000000" w:rsidP="00000000" w:rsidRDefault="00000000" w:rsidRPr="00000000" w14:paraId="0000013A">
            <w:pPr>
              <w:rPr/>
            </w:pPr>
            <w:r w:rsidDel="00000000" w:rsidR="00000000" w:rsidRPr="00000000">
              <w:rPr>
                <w:rtl w:val="0"/>
              </w:rPr>
              <w:t xml:space="preserve">Ejecutar operación del sistema</w:t>
            </w:r>
          </w:p>
        </w:tc>
        <w:tc>
          <w:tcPr>
            <w:vAlign w:val="center"/>
          </w:tcPr>
          <w:p w:rsidR="00000000" w:rsidDel="00000000" w:rsidP="00000000" w:rsidRDefault="00000000" w:rsidRPr="00000000" w14:paraId="0000013B">
            <w:pPr>
              <w:rPr/>
            </w:pPr>
            <w:r w:rsidDel="00000000" w:rsidR="00000000" w:rsidRPr="00000000">
              <w:rPr>
                <w:rtl w:val="0"/>
              </w:rPr>
              <w:t xml:space="preserve">Operar</w:t>
            </w:r>
          </w:p>
        </w:tc>
      </w:tr>
      <w:tr>
        <w:trPr>
          <w:cantSplit w:val="0"/>
          <w:tblHeader w:val="0"/>
        </w:trPr>
        <w:tc>
          <w:tcPr>
            <w:vAlign w:val="center"/>
          </w:tcPr>
          <w:p w:rsidR="00000000" w:rsidDel="00000000" w:rsidP="00000000" w:rsidRDefault="00000000" w:rsidRPr="00000000" w14:paraId="0000013C">
            <w:pPr>
              <w:rPr/>
            </w:pPr>
            <w:r w:rsidDel="00000000" w:rsidR="00000000" w:rsidRPr="00000000">
              <w:rPr>
                <w:rtl w:val="0"/>
              </w:rPr>
              <w:t xml:space="preserve">Registrar métricas finales</w:t>
            </w:r>
          </w:p>
        </w:tc>
        <w:tc>
          <w:tcPr>
            <w:vAlign w:val="center"/>
          </w:tcPr>
          <w:p w:rsidR="00000000" w:rsidDel="00000000" w:rsidP="00000000" w:rsidRDefault="00000000" w:rsidRPr="00000000" w14:paraId="0000013D">
            <w:pPr>
              <w:rPr/>
            </w:pPr>
            <w:r w:rsidDel="00000000" w:rsidR="00000000" w:rsidRPr="00000000">
              <w:rPr>
                <w:rtl w:val="0"/>
              </w:rPr>
              <w:t xml:space="preserve">Almacenar métricas históricas</w:t>
            </w:r>
          </w:p>
        </w:tc>
        <w:tc>
          <w:tcPr>
            <w:vAlign w:val="center"/>
          </w:tcPr>
          <w:p w:rsidR="00000000" w:rsidDel="00000000" w:rsidP="00000000" w:rsidRDefault="00000000" w:rsidRPr="00000000" w14:paraId="0000013E">
            <w:pPr>
              <w:rPr/>
            </w:pPr>
            <w:r w:rsidDel="00000000" w:rsidR="00000000" w:rsidRPr="00000000">
              <w:rPr>
                <w:rtl w:val="0"/>
              </w:rPr>
              <w:t xml:space="preserve">Monitorear</w:t>
            </w:r>
          </w:p>
        </w:tc>
      </w:tr>
      <w:tr>
        <w:trPr>
          <w:cantSplit w:val="0"/>
          <w:tblHeader w:val="0"/>
        </w:trPr>
        <w:tc>
          <w:tcPr>
            <w:vAlign w:val="center"/>
          </w:tcPr>
          <w:p w:rsidR="00000000" w:rsidDel="00000000" w:rsidP="00000000" w:rsidRDefault="00000000" w:rsidRPr="00000000" w14:paraId="0000013F">
            <w:pPr>
              <w:rPr/>
            </w:pPr>
            <w:r w:rsidDel="00000000" w:rsidR="00000000" w:rsidRPr="00000000">
              <w:rPr>
                <w:rtl w:val="0"/>
              </w:rPr>
              <w:t xml:space="preserve">Registrar aprendizajes</w:t>
            </w:r>
          </w:p>
        </w:tc>
        <w:tc>
          <w:tcPr>
            <w:vAlign w:val="center"/>
          </w:tcPr>
          <w:p w:rsidR="00000000" w:rsidDel="00000000" w:rsidP="00000000" w:rsidRDefault="00000000" w:rsidRPr="00000000" w14:paraId="00000140">
            <w:pPr>
              <w:rPr/>
            </w:pPr>
            <w:r w:rsidDel="00000000" w:rsidR="00000000" w:rsidRPr="00000000">
              <w:rPr>
                <w:rtl w:val="0"/>
              </w:rPr>
              <w:t xml:space="preserve">Documentar conclusiones y aprendizajes clave</w:t>
            </w:r>
          </w:p>
        </w:tc>
        <w:tc>
          <w:tcPr>
            <w:vAlign w:val="center"/>
          </w:tcPr>
          <w:p w:rsidR="00000000" w:rsidDel="00000000" w:rsidP="00000000" w:rsidRDefault="00000000" w:rsidRPr="00000000" w14:paraId="00000141">
            <w:pPr>
              <w:rPr/>
            </w:pPr>
            <w:r w:rsidDel="00000000" w:rsidR="00000000" w:rsidRPr="00000000">
              <w:rPr>
                <w:rtl w:val="0"/>
              </w:rPr>
              <w:t xml:space="preserve">Retroalimentar</w:t>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1"/>
        <w:rPr/>
      </w:pPr>
      <w:r w:rsidDel="00000000" w:rsidR="00000000" w:rsidRPr="00000000">
        <w:rPr>
          <w:rtl w:val="0"/>
        </w:rPr>
        <w:t xml:space="preserve">Indicaciones generales de trabajo y seguimiento</w:t>
      </w:r>
    </w:p>
    <w:p w:rsidR="00000000" w:rsidDel="00000000" w:rsidP="00000000" w:rsidRDefault="00000000" w:rsidRPr="00000000" w14:paraId="00000144">
      <w:pPr>
        <w:jc w:val="both"/>
        <w:rPr/>
      </w:pPr>
      <w:r w:rsidDel="00000000" w:rsidR="00000000" w:rsidRPr="00000000">
        <w:rPr>
          <w:rtl w:val="0"/>
        </w:rPr>
        <w:t xml:space="preserve">Se deberá desarrollar el proyecto conforme a las iteraciones definidas, cumpliendo con las siguientes indicaciones:</w:t>
      </w:r>
    </w:p>
    <w:p w:rsidR="00000000" w:rsidDel="00000000" w:rsidP="00000000" w:rsidRDefault="00000000" w:rsidRPr="00000000" w14:paraId="00000145">
      <w:pPr>
        <w:pStyle w:val="Heading2"/>
        <w:rPr/>
      </w:pPr>
      <w:r w:rsidDel="00000000" w:rsidR="00000000" w:rsidRPr="00000000">
        <w:rPr>
          <w:rtl w:val="0"/>
        </w:rPr>
        <w:t xml:space="preserve">Registro de actividades (EDT-DevOps)</w:t>
      </w:r>
    </w:p>
    <w:p w:rsidR="00000000" w:rsidDel="00000000" w:rsidP="00000000" w:rsidRDefault="00000000" w:rsidRPr="00000000" w14:paraId="00000146">
      <w:pPr>
        <w:numPr>
          <w:ilvl w:val="0"/>
          <w:numId w:val="1"/>
        </w:numPr>
        <w:spacing w:after="0" w:before="280" w:line="240" w:lineRule="auto"/>
        <w:ind w:left="720" w:hanging="360"/>
        <w:rPr/>
      </w:pPr>
      <w:r w:rsidDel="00000000" w:rsidR="00000000" w:rsidRPr="00000000">
        <w:rPr>
          <w:rtl w:val="0"/>
        </w:rPr>
        <w:t xml:space="preserve">Registrar el </w:t>
      </w:r>
      <w:r w:rsidDel="00000000" w:rsidR="00000000" w:rsidRPr="00000000">
        <w:rPr>
          <w:b w:val="0"/>
          <w:bCs w:val="0"/>
          <w:rtl w:val="0"/>
        </w:rPr>
        <w:t xml:space="preserve">Tiempo Estimado (TE)</w:t>
      </w:r>
      <w:r w:rsidDel="00000000" w:rsidR="00000000" w:rsidRPr="00000000">
        <w:rPr>
          <w:rtl w:val="0"/>
        </w:rPr>
        <w:t xml:space="preserve"> antes de iniciar cada actividad. </w:t>
      </w:r>
    </w:p>
    <w:p w:rsidR="00000000" w:rsidDel="00000000" w:rsidP="00000000" w:rsidRDefault="00000000" w:rsidRPr="00000000" w14:paraId="00000147">
      <w:pPr>
        <w:numPr>
          <w:ilvl w:val="0"/>
          <w:numId w:val="1"/>
        </w:numPr>
        <w:spacing w:after="0" w:before="0" w:line="240" w:lineRule="auto"/>
        <w:ind w:left="720" w:hanging="360"/>
        <w:rPr/>
      </w:pPr>
      <w:r w:rsidDel="00000000" w:rsidR="00000000" w:rsidRPr="00000000">
        <w:rPr>
          <w:rtl w:val="0"/>
        </w:rPr>
        <w:t xml:space="preserve">Registrar el </w:t>
      </w:r>
      <w:r w:rsidDel="00000000" w:rsidR="00000000" w:rsidRPr="00000000">
        <w:rPr>
          <w:b w:val="0"/>
          <w:bCs w:val="0"/>
          <w:rtl w:val="0"/>
        </w:rPr>
        <w:t xml:space="preserve">Tiempo Real (TR)</w:t>
      </w:r>
      <w:r w:rsidDel="00000000" w:rsidR="00000000" w:rsidRPr="00000000">
        <w:rPr>
          <w:rtl w:val="0"/>
        </w:rPr>
        <w:t xml:space="preserve"> al finalizar cada actividad. </w:t>
      </w:r>
    </w:p>
    <w:p w:rsidR="00000000" w:rsidDel="00000000" w:rsidP="00000000" w:rsidRDefault="00000000" w:rsidRPr="00000000" w14:paraId="00000148">
      <w:pPr>
        <w:numPr>
          <w:ilvl w:val="0"/>
          <w:numId w:val="1"/>
        </w:numPr>
        <w:spacing w:after="0" w:before="0" w:line="240" w:lineRule="auto"/>
        <w:ind w:left="720" w:hanging="360"/>
        <w:rPr/>
      </w:pPr>
      <w:r w:rsidDel="00000000" w:rsidR="00000000" w:rsidRPr="00000000">
        <w:rPr>
          <w:rtl w:val="0"/>
        </w:rPr>
        <w:t xml:space="preserve">Mantener actualizada la </w:t>
      </w:r>
      <w:r w:rsidDel="00000000" w:rsidR="00000000" w:rsidRPr="00000000">
        <w:rPr>
          <w:b w:val="0"/>
          <w:bCs w:val="0"/>
          <w:rtl w:val="0"/>
        </w:rPr>
        <w:t xml:space="preserve">EDT-DevOps</w:t>
      </w:r>
      <w:r w:rsidDel="00000000" w:rsidR="00000000" w:rsidRPr="00000000">
        <w:rPr>
          <w:rtl w:val="0"/>
        </w:rPr>
        <w:t xml:space="preserve"> con los registros correspondientes. </w:t>
      </w:r>
    </w:p>
    <w:p w:rsidR="00000000" w:rsidDel="00000000" w:rsidP="00000000" w:rsidRDefault="00000000" w:rsidRPr="00000000" w14:paraId="00000149">
      <w:pPr>
        <w:numPr>
          <w:ilvl w:val="0"/>
          <w:numId w:val="1"/>
        </w:numPr>
        <w:spacing w:after="280" w:before="0" w:line="240" w:lineRule="auto"/>
        <w:ind w:left="720" w:hanging="360"/>
        <w:rPr/>
      </w:pPr>
      <w:r w:rsidDel="00000000" w:rsidR="00000000" w:rsidRPr="00000000">
        <w:rPr>
          <w:b w:val="0"/>
          <w:bCs w:val="0"/>
          <w:rtl w:val="0"/>
        </w:rPr>
        <w:t xml:space="preserve">No modificar los nombres de las actividades</w:t>
      </w:r>
      <w:r w:rsidDel="00000000" w:rsidR="00000000" w:rsidRPr="00000000">
        <w:rPr>
          <w:rtl w:val="0"/>
        </w:rPr>
        <w:t xml:space="preserve"> definidos en la EDT-DevOps. </w:t>
      </w:r>
    </w:p>
    <w:p w:rsidR="00000000" w:rsidDel="00000000" w:rsidP="00000000" w:rsidRDefault="00000000" w:rsidRPr="00000000" w14:paraId="0000014A">
      <w:pPr>
        <w:pStyle w:val="Heading2"/>
        <w:rPr/>
      </w:pPr>
      <w:r w:rsidDel="00000000" w:rsidR="00000000" w:rsidRPr="00000000">
        <w:rPr>
          <w:rtl w:val="0"/>
        </w:rPr>
        <w:t xml:space="preserve">Desarrollo del proyecto</w:t>
      </w:r>
    </w:p>
    <w:p w:rsidR="00000000" w:rsidDel="00000000" w:rsidP="00000000" w:rsidRDefault="00000000" w:rsidRPr="00000000" w14:paraId="0000014B">
      <w:pPr>
        <w:numPr>
          <w:ilvl w:val="0"/>
          <w:numId w:val="2"/>
        </w:numPr>
        <w:spacing w:after="0" w:before="280" w:line="240" w:lineRule="auto"/>
        <w:ind w:left="720" w:hanging="360"/>
        <w:rPr/>
      </w:pPr>
      <w:r w:rsidDel="00000000" w:rsidR="00000000" w:rsidRPr="00000000">
        <w:rPr>
          <w:rtl w:val="0"/>
        </w:rPr>
        <w:t xml:space="preserve">Ejecutar todas las actividades en un </w:t>
      </w:r>
      <w:r w:rsidDel="00000000" w:rsidR="00000000" w:rsidRPr="00000000">
        <w:rPr>
          <w:b w:val="0"/>
          <w:bCs w:val="0"/>
          <w:rtl w:val="0"/>
        </w:rPr>
        <w:t xml:space="preserve">entorno completamente local</w:t>
      </w:r>
      <w:r w:rsidDel="00000000" w:rsidR="00000000" w:rsidRPr="00000000">
        <w:rPr>
          <w:rtl w:val="0"/>
        </w:rPr>
        <w:t xml:space="preserve">. </w:t>
      </w:r>
    </w:p>
    <w:p w:rsidR="00000000" w:rsidDel="00000000" w:rsidP="00000000" w:rsidRDefault="00000000" w:rsidRPr="00000000" w14:paraId="0000014C">
      <w:pPr>
        <w:numPr>
          <w:ilvl w:val="0"/>
          <w:numId w:val="2"/>
        </w:numPr>
        <w:spacing w:after="0" w:before="0" w:line="240" w:lineRule="auto"/>
        <w:ind w:left="720" w:hanging="360"/>
        <w:rPr/>
      </w:pPr>
      <w:r w:rsidDel="00000000" w:rsidR="00000000" w:rsidRPr="00000000">
        <w:rPr>
          <w:rtl w:val="0"/>
        </w:rPr>
        <w:t xml:space="preserve">Mantener el </w:t>
      </w:r>
      <w:r w:rsidDel="00000000" w:rsidR="00000000" w:rsidRPr="00000000">
        <w:rPr>
          <w:b w:val="0"/>
          <w:bCs w:val="0"/>
          <w:rtl w:val="0"/>
        </w:rPr>
        <w:t xml:space="preserve">código del proyecto actualizado</w:t>
      </w:r>
      <w:r w:rsidDel="00000000" w:rsidR="00000000" w:rsidRPr="00000000">
        <w:rPr>
          <w:rtl w:val="0"/>
        </w:rPr>
        <w:t xml:space="preserve">, asegurando que cada iteración integre una versión funcional. </w:t>
      </w:r>
    </w:p>
    <w:p w:rsidR="00000000" w:rsidDel="00000000" w:rsidP="00000000" w:rsidRDefault="00000000" w:rsidRPr="00000000" w14:paraId="0000014D">
      <w:pPr>
        <w:numPr>
          <w:ilvl w:val="0"/>
          <w:numId w:val="2"/>
        </w:numPr>
        <w:spacing w:after="0" w:before="0" w:line="240" w:lineRule="auto"/>
        <w:ind w:left="720" w:hanging="360"/>
        <w:rPr/>
      </w:pPr>
      <w:r w:rsidDel="00000000" w:rsidR="00000000" w:rsidRPr="00000000">
        <w:rPr>
          <w:rtl w:val="0"/>
        </w:rPr>
        <w:t xml:space="preserve">Documentar las </w:t>
      </w:r>
      <w:r w:rsidDel="00000000" w:rsidR="00000000" w:rsidRPr="00000000">
        <w:rPr>
          <w:b w:val="0"/>
          <w:bCs w:val="0"/>
          <w:rtl w:val="0"/>
        </w:rPr>
        <w:t xml:space="preserve">evidencias de ejecución</w:t>
      </w:r>
      <w:r w:rsidDel="00000000" w:rsidR="00000000" w:rsidRPr="00000000">
        <w:rPr>
          <w:rtl w:val="0"/>
        </w:rPr>
        <w:t xml:space="preserve"> de cada actividad (capturas, resultados, logs, etc.). </w:t>
      </w:r>
    </w:p>
    <w:p w:rsidR="00000000" w:rsidDel="00000000" w:rsidP="00000000" w:rsidRDefault="00000000" w:rsidRPr="00000000" w14:paraId="0000014E">
      <w:pPr>
        <w:numPr>
          <w:ilvl w:val="0"/>
          <w:numId w:val="2"/>
        </w:numPr>
        <w:spacing w:after="280" w:before="0" w:line="240" w:lineRule="auto"/>
        <w:ind w:left="720" w:hanging="360"/>
        <w:rPr>
          <w:b w:val="1"/>
          <w:bCs w:val="1"/>
        </w:rPr>
      </w:pPr>
      <w:r w:rsidDel="00000000" w:rsidR="00000000" w:rsidRPr="00000000">
        <w:rPr>
          <w:rtl w:val="0"/>
        </w:rPr>
        <w:t xml:space="preserve">Validar la funcionalidad del sistema en cada iteración y </w:t>
      </w:r>
      <w:r w:rsidDel="00000000" w:rsidR="00000000" w:rsidRPr="00000000">
        <w:rPr>
          <w:b w:val="0"/>
          <w:bCs w:val="0"/>
          <w:rtl w:val="0"/>
        </w:rPr>
        <w:t xml:space="preserve">documentar los resultados obtenidos</w:t>
      </w:r>
      <w:r w:rsidDel="00000000" w:rsidR="00000000" w:rsidRPr="00000000">
        <w:rPr>
          <w:b w:val="1"/>
          <w:bCs w:val="1"/>
          <w:rtl w:val="0"/>
        </w:rPr>
        <w:t xml:space="preserve">. </w:t>
      </w:r>
    </w:p>
    <w:p w:rsidR="00000000" w:rsidDel="00000000" w:rsidP="00000000" w:rsidRDefault="00000000" w:rsidRPr="00000000" w14:paraId="0000014F">
      <w:pPr>
        <w:pStyle w:val="Heading2"/>
        <w:rPr/>
      </w:pPr>
      <w:r w:rsidDel="00000000" w:rsidR="00000000" w:rsidRPr="00000000">
        <w:rPr>
          <w:rtl w:val="0"/>
        </w:rPr>
        <w:t xml:space="preserve">Gestión del repositorio y seguimiento</w:t>
      </w:r>
    </w:p>
    <w:p w:rsidR="00000000" w:rsidDel="00000000" w:rsidP="00000000" w:rsidRDefault="00000000" w:rsidRPr="00000000" w14:paraId="00000150">
      <w:pPr>
        <w:numPr>
          <w:ilvl w:val="0"/>
          <w:numId w:val="3"/>
        </w:numPr>
        <w:spacing w:after="0" w:before="280" w:line="240" w:lineRule="auto"/>
        <w:ind w:left="720" w:hanging="360"/>
        <w:rPr/>
      </w:pPr>
      <w:r w:rsidDel="00000000" w:rsidR="00000000" w:rsidRPr="00000000">
        <w:rPr>
          <w:rtl w:val="0"/>
        </w:rPr>
        <w:t xml:space="preserve">Mantener actualizado el </w:t>
      </w:r>
      <w:r w:rsidDel="00000000" w:rsidR="00000000" w:rsidRPr="00000000">
        <w:rPr>
          <w:b w:val="0"/>
          <w:bCs w:val="0"/>
          <w:rtl w:val="0"/>
        </w:rPr>
        <w:t xml:space="preserve">repositorio asignado</w:t>
      </w:r>
      <w:r w:rsidDel="00000000" w:rsidR="00000000" w:rsidRPr="00000000">
        <w:rPr>
          <w:rtl w:val="0"/>
        </w:rPr>
        <w:t xml:space="preserve">, incluyendo: </w:t>
      </w:r>
    </w:p>
    <w:p w:rsidR="00000000" w:rsidDel="00000000" w:rsidP="00000000" w:rsidRDefault="00000000" w:rsidRPr="00000000" w14:paraId="00000151">
      <w:pPr>
        <w:numPr>
          <w:ilvl w:val="1"/>
          <w:numId w:val="3"/>
        </w:numPr>
        <w:spacing w:after="0" w:before="0" w:line="240" w:lineRule="auto"/>
        <w:ind w:left="1440" w:hanging="360"/>
        <w:rPr/>
      </w:pPr>
      <w:r w:rsidDel="00000000" w:rsidR="00000000" w:rsidRPr="00000000">
        <w:rPr>
          <w:rtl w:val="0"/>
        </w:rPr>
        <w:t xml:space="preserve">Archivo de la EDT-DevOps con los tiempos TE y TR </w:t>
      </w:r>
    </w:p>
    <w:p w:rsidR="00000000" w:rsidDel="00000000" w:rsidP="00000000" w:rsidRDefault="00000000" w:rsidRPr="00000000" w14:paraId="00000152">
      <w:pPr>
        <w:numPr>
          <w:ilvl w:val="1"/>
          <w:numId w:val="3"/>
        </w:numPr>
        <w:spacing w:after="0" w:before="0" w:line="240" w:lineRule="auto"/>
        <w:ind w:left="1440" w:hanging="360"/>
        <w:rPr/>
      </w:pPr>
      <w:r w:rsidDel="00000000" w:rsidR="00000000" w:rsidRPr="00000000">
        <w:rPr>
          <w:rtl w:val="0"/>
        </w:rPr>
        <w:t xml:space="preserve">Código fuente del proyecto en su última versión </w:t>
      </w:r>
    </w:p>
    <w:p w:rsidR="00000000" w:rsidDel="00000000" w:rsidP="00000000" w:rsidRDefault="00000000" w:rsidRPr="00000000" w14:paraId="00000153">
      <w:pPr>
        <w:numPr>
          <w:ilvl w:val="1"/>
          <w:numId w:val="3"/>
        </w:numPr>
        <w:spacing w:after="0" w:before="0" w:line="240" w:lineRule="auto"/>
        <w:ind w:left="1440" w:hanging="360"/>
        <w:rPr/>
      </w:pPr>
      <w:r w:rsidDel="00000000" w:rsidR="00000000" w:rsidRPr="00000000">
        <w:rPr>
          <w:rtl w:val="0"/>
        </w:rPr>
        <w:t xml:space="preserve">Documentación actualizada </w:t>
      </w:r>
    </w:p>
    <w:p w:rsidR="00000000" w:rsidDel="00000000" w:rsidP="00000000" w:rsidRDefault="00000000" w:rsidRPr="00000000" w14:paraId="00000154">
      <w:pPr>
        <w:numPr>
          <w:ilvl w:val="0"/>
          <w:numId w:val="3"/>
        </w:numPr>
        <w:spacing w:after="0" w:before="0" w:line="240" w:lineRule="auto"/>
        <w:ind w:left="720" w:hanging="360"/>
        <w:rPr/>
      </w:pPr>
      <w:r w:rsidDel="00000000" w:rsidR="00000000" w:rsidRPr="00000000">
        <w:rPr>
          <w:b w:val="1"/>
          <w:bCs w:val="1"/>
          <w:rtl w:val="0"/>
        </w:rPr>
        <w:t xml:space="preserve">Fecha límite de actualización:</w:t>
      </w:r>
      <w:r w:rsidDel="00000000" w:rsidR="00000000" w:rsidRPr="00000000">
        <w:rPr>
          <w:rtl w:val="0"/>
        </w:rPr>
        <w:br w:type="textWrapping"/>
        <w:t xml:space="preserve">Toda la información deberá estar actualizada </w:t>
      </w:r>
      <w:r w:rsidDel="00000000" w:rsidR="00000000" w:rsidRPr="00000000">
        <w:rPr>
          <w:b w:val="1"/>
          <w:bCs w:val="1"/>
          <w:rtl w:val="0"/>
        </w:rPr>
        <w:t xml:space="preserve">a más tardar el día domingo de cada semana</w:t>
      </w:r>
      <w:r w:rsidDel="00000000" w:rsidR="00000000" w:rsidRPr="00000000">
        <w:rPr>
          <w:rtl w:val="0"/>
        </w:rPr>
        <w:t xml:space="preserve">. </w:t>
      </w:r>
    </w:p>
    <w:p w:rsidR="00000000" w:rsidDel="00000000" w:rsidP="00000000" w:rsidRDefault="00000000" w:rsidRPr="00000000" w14:paraId="00000155">
      <w:pPr>
        <w:numPr>
          <w:ilvl w:val="0"/>
          <w:numId w:val="3"/>
        </w:numPr>
        <w:spacing w:after="280" w:before="0" w:line="240" w:lineRule="auto"/>
        <w:ind w:left="720" w:hanging="360"/>
        <w:rPr/>
      </w:pPr>
      <w:r w:rsidDel="00000000" w:rsidR="00000000" w:rsidRPr="00000000">
        <w:rPr>
          <w:b w:val="1"/>
          <w:bCs w:val="1"/>
          <w:rtl w:val="0"/>
        </w:rPr>
        <w:t xml:space="preserve">Revisión semanal:</w:t>
      </w:r>
      <w:r w:rsidDel="00000000" w:rsidR="00000000" w:rsidRPr="00000000">
        <w:rPr>
          <w:rtl w:val="0"/>
        </w:rPr>
        <w:br w:type="textWrapping"/>
        <w:t xml:space="preserve">El </w:t>
      </w:r>
      <w:r w:rsidDel="00000000" w:rsidR="00000000" w:rsidRPr="00000000">
        <w:rPr>
          <w:b w:val="1"/>
          <w:bCs w:val="1"/>
          <w:rtl w:val="0"/>
        </w:rPr>
        <w:t xml:space="preserve">día lunes</w:t>
      </w:r>
      <w:r w:rsidDel="00000000" w:rsidR="00000000" w:rsidRPr="00000000">
        <w:rPr>
          <w:rtl w:val="0"/>
        </w:rPr>
        <w:t xml:space="preserve"> se realizará la revisión de avances, considerando la información registrada en el repositorio conforme a la iteración correspondiente.</w:t>
      </w:r>
    </w:p>
    <w:p w:rsidR="00000000" w:rsidDel="00000000" w:rsidP="00000000" w:rsidRDefault="00000000" w:rsidRPr="00000000" w14:paraId="00000156">
      <w:pPr>
        <w:spacing w:after="0" w:lineRule="auto"/>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QiAbgU+WMK/EWX7u2ZZC2ZmZg==">CgMxLjA4AHIhMUhpVzdOa1R2dF9xeTFmdDdYQXdZU1FqSHpoTm9uR1da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