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ADD" w:rsidRDefault="007E5ADD" w:rsidP="00F10938">
      <w:pPr>
        <w:tabs>
          <w:tab w:val="left" w:pos="1740"/>
        </w:tabs>
      </w:pPr>
      <w:bookmarkStart w:id="0" w:name="_GoBack"/>
      <w:bookmarkEnd w:id="0"/>
    </w:p>
    <w:p w:rsidR="007E5ADD" w:rsidRDefault="00327776" w:rsidP="00327776">
      <w:pPr>
        <w:pStyle w:val="Heading1"/>
        <w:numPr>
          <w:ilvl w:val="0"/>
          <w:numId w:val="0"/>
        </w:numPr>
        <w:jc w:val="center"/>
      </w:pPr>
      <w:bookmarkStart w:id="1" w:name="_Toc2566687"/>
      <w:r>
        <w:t>DAFTAR SIMBOL</w:t>
      </w:r>
      <w:bookmarkEnd w:id="1"/>
    </w:p>
    <w:p w:rsidR="00327776" w:rsidRDefault="00327776" w:rsidP="00327776">
      <w:pPr>
        <w:tabs>
          <w:tab w:val="left" w:pos="1740"/>
        </w:tabs>
        <w:spacing w:after="0"/>
      </w:pPr>
    </w:p>
    <w:p w:rsidR="00327776" w:rsidRDefault="00327776" w:rsidP="00327776">
      <w:pPr>
        <w:tabs>
          <w:tab w:val="left" w:pos="1740"/>
        </w:tabs>
        <w:spacing w:after="0"/>
      </w:pPr>
    </w:p>
    <w:p w:rsidR="00327776" w:rsidRPr="000D0F5C" w:rsidRDefault="00327776" w:rsidP="00327776">
      <w:pPr>
        <w:pStyle w:val="ListParagraph"/>
        <w:ind w:left="0"/>
        <w:rPr>
          <w:b/>
          <w:i/>
        </w:rPr>
      </w:pPr>
      <w:r w:rsidRPr="000D0F5C">
        <w:rPr>
          <w:b/>
          <w:i/>
        </w:rPr>
        <w:t xml:space="preserve">FlowMap </w:t>
      </w:r>
    </w:p>
    <w:tbl>
      <w:tblPr>
        <w:tblStyle w:val="TableGrid"/>
        <w:tblW w:w="7927" w:type="dxa"/>
        <w:tblInd w:w="-5" w:type="dxa"/>
        <w:tblLook w:val="04A0" w:firstRow="1" w:lastRow="0" w:firstColumn="1" w:lastColumn="0" w:noHBand="0" w:noVBand="1"/>
      </w:tblPr>
      <w:tblGrid>
        <w:gridCol w:w="516"/>
        <w:gridCol w:w="2301"/>
        <w:gridCol w:w="5110"/>
      </w:tblGrid>
      <w:tr w:rsidR="00327776" w:rsidRPr="0090344B" w:rsidTr="00327776">
        <w:trPr>
          <w:trHeight w:val="415"/>
        </w:trPr>
        <w:tc>
          <w:tcPr>
            <w:tcW w:w="516" w:type="dxa"/>
            <w:shd w:val="clear" w:color="auto" w:fill="FFFFFF" w:themeFill="background1"/>
            <w:vAlign w:val="center"/>
          </w:tcPr>
          <w:p w:rsidR="00327776" w:rsidRPr="00F54C45" w:rsidRDefault="00327776" w:rsidP="00327776">
            <w:pPr>
              <w:jc w:val="center"/>
              <w:rPr>
                <w:b/>
              </w:rPr>
            </w:pPr>
            <w:r w:rsidRPr="00F54C45">
              <w:rPr>
                <w:b/>
              </w:rPr>
              <w:t>No</w:t>
            </w:r>
          </w:p>
        </w:tc>
        <w:tc>
          <w:tcPr>
            <w:tcW w:w="2301" w:type="dxa"/>
            <w:shd w:val="clear" w:color="auto" w:fill="FFFFFF" w:themeFill="background1"/>
            <w:vAlign w:val="center"/>
          </w:tcPr>
          <w:p w:rsidR="00327776" w:rsidRPr="00F54C45" w:rsidRDefault="00327776" w:rsidP="00327776">
            <w:pPr>
              <w:jc w:val="center"/>
              <w:rPr>
                <w:b/>
              </w:rPr>
            </w:pPr>
            <w:r w:rsidRPr="00F54C45">
              <w:rPr>
                <w:b/>
              </w:rPr>
              <w:t>Simbol</w:t>
            </w:r>
          </w:p>
        </w:tc>
        <w:tc>
          <w:tcPr>
            <w:tcW w:w="5110" w:type="dxa"/>
            <w:shd w:val="clear" w:color="auto" w:fill="FFFFFF" w:themeFill="background1"/>
            <w:vAlign w:val="center"/>
          </w:tcPr>
          <w:p w:rsidR="00327776" w:rsidRPr="00F54C45" w:rsidRDefault="00327776" w:rsidP="00327776">
            <w:pPr>
              <w:jc w:val="center"/>
              <w:rPr>
                <w:b/>
              </w:rPr>
            </w:pPr>
            <w:r w:rsidRPr="00F54C45">
              <w:rPr>
                <w:b/>
              </w:rPr>
              <w:t>Keterangan</w:t>
            </w:r>
          </w:p>
        </w:tc>
      </w:tr>
      <w:tr w:rsidR="00327776" w:rsidRPr="0090344B" w:rsidTr="00327776">
        <w:tc>
          <w:tcPr>
            <w:tcW w:w="516" w:type="dxa"/>
            <w:vAlign w:val="center"/>
          </w:tcPr>
          <w:p w:rsidR="00327776" w:rsidRPr="00F54C45" w:rsidRDefault="00327776" w:rsidP="00327776">
            <w:pPr>
              <w:spacing w:after="160"/>
              <w:jc w:val="center"/>
            </w:pPr>
            <w:r w:rsidRPr="00F54C45">
              <w:t>1.</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7356613D" wp14:editId="53DD59F2">
                  <wp:extent cx="1256325" cy="5048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8">
                            <a:extLst>
                              <a:ext uri="{28A0092B-C50C-407E-A947-70E740481C1C}">
                                <a14:useLocalDpi xmlns:a14="http://schemas.microsoft.com/office/drawing/2010/main" val="0"/>
                              </a:ext>
                            </a:extLst>
                          </a:blip>
                          <a:stretch>
                            <a:fillRect/>
                          </a:stretch>
                        </pic:blipFill>
                        <pic:spPr>
                          <a:xfrm>
                            <a:off x="0" y="0"/>
                            <a:ext cx="1263741" cy="507805"/>
                          </a:xfrm>
                          <a:prstGeom prst="rect">
                            <a:avLst/>
                          </a:prstGeom>
                        </pic:spPr>
                      </pic:pic>
                    </a:graphicData>
                  </a:graphic>
                </wp:inline>
              </w:drawing>
            </w:r>
          </w:p>
        </w:tc>
        <w:tc>
          <w:tcPr>
            <w:tcW w:w="5110" w:type="dxa"/>
          </w:tcPr>
          <w:p w:rsidR="00327776" w:rsidRPr="00F54C45" w:rsidRDefault="00327776" w:rsidP="00327776">
            <w:pPr>
              <w:spacing w:after="160"/>
              <w:rPr>
                <w:b/>
              </w:rPr>
            </w:pPr>
            <w:r w:rsidRPr="00F54C45">
              <w:rPr>
                <w:b/>
              </w:rPr>
              <w:t>Simbol arus/</w:t>
            </w:r>
            <w:r w:rsidRPr="00F54C45">
              <w:rPr>
                <w:b/>
                <w:i/>
              </w:rPr>
              <w:t>flow</w:t>
            </w:r>
          </w:p>
          <w:p w:rsidR="00327776" w:rsidRPr="00F54C45" w:rsidRDefault="00327776" w:rsidP="00327776">
            <w:pPr>
              <w:spacing w:after="160"/>
            </w:pPr>
            <w:r w:rsidRPr="00F54C45">
              <w:t>menyatakan jalannya arus suatu proses.</w:t>
            </w:r>
          </w:p>
        </w:tc>
      </w:tr>
      <w:tr w:rsidR="00327776" w:rsidRPr="0090344B" w:rsidTr="00327776">
        <w:tc>
          <w:tcPr>
            <w:tcW w:w="516" w:type="dxa"/>
            <w:vAlign w:val="center"/>
          </w:tcPr>
          <w:p w:rsidR="00327776" w:rsidRPr="00F54C45" w:rsidRDefault="00327776" w:rsidP="00327776">
            <w:pPr>
              <w:spacing w:after="160"/>
              <w:jc w:val="center"/>
            </w:pPr>
            <w:r>
              <w:t>2</w:t>
            </w:r>
            <w:r w:rsidRPr="00F54C45">
              <w:t>.</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6DD06B42" wp14:editId="6FAFB4B7">
                  <wp:extent cx="1162050" cy="41110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4.PNG"/>
                          <pic:cNvPicPr/>
                        </pic:nvPicPr>
                        <pic:blipFill>
                          <a:blip r:embed="rId9">
                            <a:extLst>
                              <a:ext uri="{28A0092B-C50C-407E-A947-70E740481C1C}">
                                <a14:useLocalDpi xmlns:a14="http://schemas.microsoft.com/office/drawing/2010/main" val="0"/>
                              </a:ext>
                            </a:extLst>
                          </a:blip>
                          <a:stretch>
                            <a:fillRect/>
                          </a:stretch>
                        </pic:blipFill>
                        <pic:spPr>
                          <a:xfrm>
                            <a:off x="0" y="0"/>
                            <a:ext cx="1178633" cy="416970"/>
                          </a:xfrm>
                          <a:prstGeom prst="rect">
                            <a:avLst/>
                          </a:prstGeom>
                        </pic:spPr>
                      </pic:pic>
                    </a:graphicData>
                  </a:graphic>
                </wp:inline>
              </w:drawing>
            </w:r>
          </w:p>
        </w:tc>
        <w:tc>
          <w:tcPr>
            <w:tcW w:w="5110" w:type="dxa"/>
          </w:tcPr>
          <w:p w:rsidR="00327776" w:rsidRPr="00F54C45" w:rsidRDefault="00327776" w:rsidP="00327776">
            <w:pPr>
              <w:spacing w:after="160"/>
              <w:rPr>
                <w:b/>
                <w:i/>
              </w:rPr>
            </w:pPr>
            <w:r w:rsidRPr="00F54C45">
              <w:rPr>
                <w:b/>
              </w:rPr>
              <w:t xml:space="preserve">Simbol </w:t>
            </w:r>
            <w:r w:rsidRPr="00F54C45">
              <w:rPr>
                <w:b/>
                <w:i/>
              </w:rPr>
              <w:t>process</w:t>
            </w:r>
          </w:p>
          <w:p w:rsidR="00327776" w:rsidRPr="00F54C45" w:rsidRDefault="00327776" w:rsidP="00327776">
            <w:pPr>
              <w:spacing w:after="160"/>
            </w:pPr>
            <w:r w:rsidRPr="00F54C45">
              <w:t>Menyatakan suatu tindakan (proses) yang dilakukan oleh komputer.</w:t>
            </w:r>
          </w:p>
        </w:tc>
      </w:tr>
      <w:tr w:rsidR="00327776" w:rsidRPr="0090344B" w:rsidTr="00327776">
        <w:tc>
          <w:tcPr>
            <w:tcW w:w="516" w:type="dxa"/>
            <w:vAlign w:val="center"/>
          </w:tcPr>
          <w:p w:rsidR="00327776" w:rsidRPr="00F54C45" w:rsidRDefault="00327776" w:rsidP="00327776">
            <w:pPr>
              <w:spacing w:after="160"/>
              <w:jc w:val="center"/>
            </w:pPr>
            <w:r>
              <w:t>3</w:t>
            </w:r>
            <w:r w:rsidRPr="00F54C45">
              <w:t>.</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42B4C67E" wp14:editId="2C2FACE9">
                  <wp:extent cx="981075" cy="52886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5.PNG"/>
                          <pic:cNvPicPr/>
                        </pic:nvPicPr>
                        <pic:blipFill>
                          <a:blip r:embed="rId10">
                            <a:extLst>
                              <a:ext uri="{28A0092B-C50C-407E-A947-70E740481C1C}">
                                <a14:useLocalDpi xmlns:a14="http://schemas.microsoft.com/office/drawing/2010/main" val="0"/>
                              </a:ext>
                            </a:extLst>
                          </a:blip>
                          <a:stretch>
                            <a:fillRect/>
                          </a:stretch>
                        </pic:blipFill>
                        <pic:spPr>
                          <a:xfrm>
                            <a:off x="0" y="0"/>
                            <a:ext cx="994443" cy="536067"/>
                          </a:xfrm>
                          <a:prstGeom prst="rect">
                            <a:avLst/>
                          </a:prstGeom>
                        </pic:spPr>
                      </pic:pic>
                    </a:graphicData>
                  </a:graphic>
                </wp:inline>
              </w:drawing>
            </w:r>
          </w:p>
        </w:tc>
        <w:tc>
          <w:tcPr>
            <w:tcW w:w="5110" w:type="dxa"/>
          </w:tcPr>
          <w:p w:rsidR="00327776" w:rsidRPr="00F54C45" w:rsidRDefault="00327776" w:rsidP="00327776">
            <w:pPr>
              <w:spacing w:after="160"/>
              <w:rPr>
                <w:b/>
              </w:rPr>
            </w:pPr>
            <w:r w:rsidRPr="00F54C45">
              <w:rPr>
                <w:b/>
              </w:rPr>
              <w:t>Simbol manual</w:t>
            </w:r>
          </w:p>
          <w:p w:rsidR="00327776" w:rsidRPr="00F54C45" w:rsidRDefault="00327776" w:rsidP="00327776">
            <w:pPr>
              <w:spacing w:after="160"/>
            </w:pPr>
            <w:r w:rsidRPr="00F54C45">
              <w:t>Menyatakan suatu tindakan (proses) yang tidak dilakukan oleh komputer.</w:t>
            </w:r>
          </w:p>
        </w:tc>
      </w:tr>
      <w:tr w:rsidR="00327776" w:rsidRPr="0090344B" w:rsidTr="00327776">
        <w:tc>
          <w:tcPr>
            <w:tcW w:w="516" w:type="dxa"/>
            <w:vAlign w:val="center"/>
          </w:tcPr>
          <w:p w:rsidR="00327776" w:rsidRPr="00F54C45" w:rsidRDefault="00327776" w:rsidP="00327776">
            <w:pPr>
              <w:spacing w:after="160"/>
              <w:jc w:val="center"/>
            </w:pPr>
            <w:r>
              <w:t>4</w:t>
            </w:r>
            <w:r w:rsidRPr="00F54C45">
              <w:t>.</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3C093804" wp14:editId="48B6D555">
                  <wp:extent cx="1038225" cy="5739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6.PNG"/>
                          <pic:cNvPicPr/>
                        </pic:nvPicPr>
                        <pic:blipFill>
                          <a:blip r:embed="rId11">
                            <a:extLst>
                              <a:ext uri="{28A0092B-C50C-407E-A947-70E740481C1C}">
                                <a14:useLocalDpi xmlns:a14="http://schemas.microsoft.com/office/drawing/2010/main" val="0"/>
                              </a:ext>
                            </a:extLst>
                          </a:blip>
                          <a:stretch>
                            <a:fillRect/>
                          </a:stretch>
                        </pic:blipFill>
                        <pic:spPr>
                          <a:xfrm>
                            <a:off x="0" y="0"/>
                            <a:ext cx="1052042" cy="581616"/>
                          </a:xfrm>
                          <a:prstGeom prst="rect">
                            <a:avLst/>
                          </a:prstGeom>
                        </pic:spPr>
                      </pic:pic>
                    </a:graphicData>
                  </a:graphic>
                </wp:inline>
              </w:drawing>
            </w:r>
          </w:p>
        </w:tc>
        <w:tc>
          <w:tcPr>
            <w:tcW w:w="5110" w:type="dxa"/>
          </w:tcPr>
          <w:p w:rsidR="00327776" w:rsidRPr="00F54C45" w:rsidRDefault="00327776" w:rsidP="00327776">
            <w:pPr>
              <w:spacing w:after="160"/>
              <w:rPr>
                <w:b/>
                <w:i/>
              </w:rPr>
            </w:pPr>
            <w:r w:rsidRPr="00F54C45">
              <w:rPr>
                <w:b/>
              </w:rPr>
              <w:t xml:space="preserve">Simbol </w:t>
            </w:r>
            <w:r w:rsidRPr="00F54C45">
              <w:rPr>
                <w:b/>
                <w:i/>
              </w:rPr>
              <w:t>decision</w:t>
            </w:r>
          </w:p>
          <w:p w:rsidR="00327776" w:rsidRPr="00F54C45" w:rsidRDefault="00327776" w:rsidP="00327776">
            <w:pPr>
              <w:spacing w:after="160"/>
            </w:pPr>
            <w:r w:rsidRPr="00F54C45">
              <w:t>Menunjukkan suatu kondisi tertentu yang akan menghasilkan dua kemungkinan jawaban : ya / tidak.</w:t>
            </w:r>
          </w:p>
        </w:tc>
      </w:tr>
      <w:tr w:rsidR="00327776" w:rsidRPr="0090344B" w:rsidTr="00327776">
        <w:tc>
          <w:tcPr>
            <w:tcW w:w="516" w:type="dxa"/>
            <w:vAlign w:val="center"/>
          </w:tcPr>
          <w:p w:rsidR="00327776" w:rsidRPr="00F54C45" w:rsidRDefault="00327776" w:rsidP="00327776">
            <w:pPr>
              <w:spacing w:after="160"/>
              <w:jc w:val="center"/>
            </w:pPr>
            <w:r>
              <w:t>5</w:t>
            </w:r>
            <w:r w:rsidRPr="00F54C45">
              <w:t>.</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2922FC97" wp14:editId="3E40F71C">
                  <wp:extent cx="1323975" cy="6351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8.PNG"/>
                          <pic:cNvPicPr/>
                        </pic:nvPicPr>
                        <pic:blipFill>
                          <a:blip r:embed="rId12">
                            <a:extLst>
                              <a:ext uri="{28A0092B-C50C-407E-A947-70E740481C1C}">
                                <a14:useLocalDpi xmlns:a14="http://schemas.microsoft.com/office/drawing/2010/main" val="0"/>
                              </a:ext>
                            </a:extLst>
                          </a:blip>
                          <a:stretch>
                            <a:fillRect/>
                          </a:stretch>
                        </pic:blipFill>
                        <pic:spPr>
                          <a:xfrm>
                            <a:off x="0" y="0"/>
                            <a:ext cx="1355546" cy="650295"/>
                          </a:xfrm>
                          <a:prstGeom prst="rect">
                            <a:avLst/>
                          </a:prstGeom>
                        </pic:spPr>
                      </pic:pic>
                    </a:graphicData>
                  </a:graphic>
                </wp:inline>
              </w:drawing>
            </w:r>
          </w:p>
        </w:tc>
        <w:tc>
          <w:tcPr>
            <w:tcW w:w="5110" w:type="dxa"/>
          </w:tcPr>
          <w:p w:rsidR="00327776" w:rsidRPr="00F54C45" w:rsidRDefault="00327776" w:rsidP="00327776">
            <w:pPr>
              <w:spacing w:after="160"/>
              <w:rPr>
                <w:b/>
              </w:rPr>
            </w:pPr>
            <w:r w:rsidRPr="00F54C45">
              <w:rPr>
                <w:b/>
              </w:rPr>
              <w:t>Simbol terminal</w:t>
            </w:r>
          </w:p>
          <w:p w:rsidR="00327776" w:rsidRPr="00F54C45" w:rsidRDefault="00327776" w:rsidP="00327776">
            <w:pPr>
              <w:spacing w:after="160"/>
            </w:pPr>
            <w:r w:rsidRPr="00F54C45">
              <w:t>Menyatakan permulaan atau akhir sebuah program.</w:t>
            </w:r>
          </w:p>
        </w:tc>
      </w:tr>
      <w:tr w:rsidR="00327776" w:rsidRPr="0090344B" w:rsidTr="00327776">
        <w:tc>
          <w:tcPr>
            <w:tcW w:w="516" w:type="dxa"/>
            <w:vAlign w:val="center"/>
          </w:tcPr>
          <w:p w:rsidR="00327776" w:rsidRPr="00F54C45" w:rsidRDefault="00327776" w:rsidP="00327776">
            <w:pPr>
              <w:spacing w:after="160"/>
              <w:jc w:val="center"/>
            </w:pPr>
            <w:r>
              <w:t>6</w:t>
            </w:r>
            <w:r w:rsidRPr="00F54C45">
              <w:t>.</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5D54C73C" wp14:editId="186C2F60">
                  <wp:extent cx="561975" cy="52183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10.PNG"/>
                          <pic:cNvPicPr/>
                        </pic:nvPicPr>
                        <pic:blipFill>
                          <a:blip r:embed="rId13">
                            <a:extLst>
                              <a:ext uri="{28A0092B-C50C-407E-A947-70E740481C1C}">
                                <a14:useLocalDpi xmlns:a14="http://schemas.microsoft.com/office/drawing/2010/main" val="0"/>
                              </a:ext>
                            </a:extLst>
                          </a:blip>
                          <a:stretch>
                            <a:fillRect/>
                          </a:stretch>
                        </pic:blipFill>
                        <pic:spPr>
                          <a:xfrm>
                            <a:off x="0" y="0"/>
                            <a:ext cx="573842" cy="532854"/>
                          </a:xfrm>
                          <a:prstGeom prst="rect">
                            <a:avLst/>
                          </a:prstGeom>
                        </pic:spPr>
                      </pic:pic>
                    </a:graphicData>
                  </a:graphic>
                </wp:inline>
              </w:drawing>
            </w:r>
          </w:p>
        </w:tc>
        <w:tc>
          <w:tcPr>
            <w:tcW w:w="5110" w:type="dxa"/>
          </w:tcPr>
          <w:p w:rsidR="00327776" w:rsidRPr="00F54C45" w:rsidRDefault="00327776" w:rsidP="00327776">
            <w:pPr>
              <w:spacing w:after="160"/>
              <w:rPr>
                <w:b/>
              </w:rPr>
            </w:pPr>
            <w:r w:rsidRPr="00F54C45">
              <w:rPr>
                <w:b/>
              </w:rPr>
              <w:t xml:space="preserve">Simbol </w:t>
            </w:r>
            <w:r w:rsidRPr="00F54C45">
              <w:rPr>
                <w:b/>
                <w:i/>
              </w:rPr>
              <w:t>offline-storage</w:t>
            </w:r>
          </w:p>
          <w:p w:rsidR="00327776" w:rsidRPr="00F54C45" w:rsidRDefault="00327776" w:rsidP="00327776">
            <w:pPr>
              <w:spacing w:after="160"/>
            </w:pPr>
            <w:r w:rsidRPr="00F54C45">
              <w:t>Menunjukkan bahwa data dalam simbol ini akan disimpan ke suatu media tertentu.</w:t>
            </w:r>
          </w:p>
        </w:tc>
      </w:tr>
      <w:tr w:rsidR="00327776" w:rsidRPr="0090344B" w:rsidTr="00327776">
        <w:tc>
          <w:tcPr>
            <w:tcW w:w="516" w:type="dxa"/>
            <w:vAlign w:val="center"/>
          </w:tcPr>
          <w:p w:rsidR="00327776" w:rsidRPr="00F54C45" w:rsidRDefault="00327776" w:rsidP="00327776">
            <w:pPr>
              <w:spacing w:after="160"/>
              <w:jc w:val="center"/>
            </w:pPr>
            <w:r>
              <w:t>7</w:t>
            </w:r>
            <w:r w:rsidRPr="00F54C45">
              <w:t>.</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096242E8" wp14:editId="19AD6745">
                  <wp:extent cx="1047750" cy="46342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1.PNG"/>
                          <pic:cNvPicPr/>
                        </pic:nvPicPr>
                        <pic:blipFill>
                          <a:blip r:embed="rId14">
                            <a:extLst>
                              <a:ext uri="{28A0092B-C50C-407E-A947-70E740481C1C}">
                                <a14:useLocalDpi xmlns:a14="http://schemas.microsoft.com/office/drawing/2010/main" val="0"/>
                              </a:ext>
                            </a:extLst>
                          </a:blip>
                          <a:stretch>
                            <a:fillRect/>
                          </a:stretch>
                        </pic:blipFill>
                        <pic:spPr>
                          <a:xfrm>
                            <a:off x="0" y="0"/>
                            <a:ext cx="1062695" cy="470038"/>
                          </a:xfrm>
                          <a:prstGeom prst="rect">
                            <a:avLst/>
                          </a:prstGeom>
                        </pic:spPr>
                      </pic:pic>
                    </a:graphicData>
                  </a:graphic>
                </wp:inline>
              </w:drawing>
            </w:r>
          </w:p>
        </w:tc>
        <w:tc>
          <w:tcPr>
            <w:tcW w:w="5110" w:type="dxa"/>
          </w:tcPr>
          <w:p w:rsidR="00327776" w:rsidRPr="00F54C45" w:rsidRDefault="00327776" w:rsidP="00327776">
            <w:pPr>
              <w:spacing w:after="160"/>
              <w:rPr>
                <w:b/>
                <w:i/>
              </w:rPr>
            </w:pPr>
            <w:r w:rsidRPr="00F54C45">
              <w:rPr>
                <w:b/>
              </w:rPr>
              <w:t xml:space="preserve">Simbol manual </w:t>
            </w:r>
            <w:r w:rsidRPr="00F54C45">
              <w:rPr>
                <w:b/>
                <w:i/>
              </w:rPr>
              <w:t>input</w:t>
            </w:r>
          </w:p>
          <w:p w:rsidR="00327776" w:rsidRPr="00F54C45" w:rsidRDefault="00327776" w:rsidP="00327776">
            <w:pPr>
              <w:spacing w:after="160"/>
            </w:pPr>
            <w:r w:rsidRPr="00F54C45">
              <w:t xml:space="preserve">Memasukkan data secara manual dengan menggunakan </w:t>
            </w:r>
            <w:r w:rsidRPr="00F54C45">
              <w:rPr>
                <w:i/>
              </w:rPr>
              <w:t>online keyboard.</w:t>
            </w:r>
          </w:p>
        </w:tc>
      </w:tr>
      <w:tr w:rsidR="00327776" w:rsidRPr="0090344B" w:rsidTr="00327776">
        <w:tc>
          <w:tcPr>
            <w:tcW w:w="516" w:type="dxa"/>
            <w:vAlign w:val="center"/>
          </w:tcPr>
          <w:p w:rsidR="00327776" w:rsidRPr="00F54C45" w:rsidRDefault="00327776" w:rsidP="00327776">
            <w:pPr>
              <w:spacing w:after="160"/>
              <w:jc w:val="center"/>
            </w:pPr>
            <w:r>
              <w:t>8</w:t>
            </w:r>
            <w:r w:rsidRPr="00F54C45">
              <w:t>.</w:t>
            </w:r>
          </w:p>
        </w:tc>
        <w:tc>
          <w:tcPr>
            <w:tcW w:w="2301" w:type="dxa"/>
            <w:vAlign w:val="center"/>
          </w:tcPr>
          <w:p w:rsidR="00327776" w:rsidRPr="00F54C45" w:rsidRDefault="00327776" w:rsidP="00327776">
            <w:pPr>
              <w:spacing w:after="160"/>
              <w:jc w:val="center"/>
            </w:pPr>
            <w:r w:rsidRPr="00F54C45">
              <w:rPr>
                <w:noProof/>
                <w:lang w:eastAsia="id-ID"/>
              </w:rPr>
              <w:drawing>
                <wp:inline distT="0" distB="0" distL="0" distR="0" wp14:anchorId="2C5F8341" wp14:editId="673B2F80">
                  <wp:extent cx="771525" cy="52144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6.PNG"/>
                          <pic:cNvPicPr/>
                        </pic:nvPicPr>
                        <pic:blipFill>
                          <a:blip r:embed="rId15">
                            <a:extLst>
                              <a:ext uri="{28A0092B-C50C-407E-A947-70E740481C1C}">
                                <a14:useLocalDpi xmlns:a14="http://schemas.microsoft.com/office/drawing/2010/main" val="0"/>
                              </a:ext>
                            </a:extLst>
                          </a:blip>
                          <a:stretch>
                            <a:fillRect/>
                          </a:stretch>
                        </pic:blipFill>
                        <pic:spPr>
                          <a:xfrm>
                            <a:off x="0" y="0"/>
                            <a:ext cx="788249" cy="532749"/>
                          </a:xfrm>
                          <a:prstGeom prst="rect">
                            <a:avLst/>
                          </a:prstGeom>
                        </pic:spPr>
                      </pic:pic>
                    </a:graphicData>
                  </a:graphic>
                </wp:inline>
              </w:drawing>
            </w:r>
          </w:p>
        </w:tc>
        <w:tc>
          <w:tcPr>
            <w:tcW w:w="5110" w:type="dxa"/>
          </w:tcPr>
          <w:p w:rsidR="00327776" w:rsidRPr="00F54C45" w:rsidRDefault="00327776" w:rsidP="00327776">
            <w:pPr>
              <w:spacing w:after="160"/>
              <w:rPr>
                <w:b/>
                <w:i/>
              </w:rPr>
            </w:pPr>
            <w:r w:rsidRPr="00F54C45">
              <w:rPr>
                <w:b/>
              </w:rPr>
              <w:t xml:space="preserve">Simbol </w:t>
            </w:r>
            <w:r w:rsidRPr="00F54C45">
              <w:rPr>
                <w:b/>
                <w:i/>
              </w:rPr>
              <w:t>document</w:t>
            </w:r>
          </w:p>
          <w:p w:rsidR="00327776" w:rsidRPr="00F54C45" w:rsidRDefault="00327776" w:rsidP="00327776">
            <w:pPr>
              <w:spacing w:after="160"/>
            </w:pPr>
            <w:r w:rsidRPr="00F54C45">
              <w:t>Mencetak keluaran dalam bentuk dokumen (melalui printer).</w:t>
            </w:r>
          </w:p>
        </w:tc>
      </w:tr>
    </w:tbl>
    <w:p w:rsidR="00327776" w:rsidRDefault="00327776" w:rsidP="00327776">
      <w:pPr>
        <w:rPr>
          <w:szCs w:val="24"/>
        </w:rPr>
      </w:pPr>
    </w:p>
    <w:p w:rsidR="00327776" w:rsidRDefault="00327776" w:rsidP="00327776">
      <w:pPr>
        <w:rPr>
          <w:szCs w:val="24"/>
        </w:rPr>
      </w:pPr>
    </w:p>
    <w:p w:rsidR="00327776" w:rsidRDefault="00327776" w:rsidP="00327776">
      <w:pPr>
        <w:rPr>
          <w:szCs w:val="24"/>
        </w:rPr>
      </w:pPr>
    </w:p>
    <w:p w:rsidR="00327776" w:rsidRDefault="00327776" w:rsidP="00327776">
      <w:pPr>
        <w:rPr>
          <w:szCs w:val="24"/>
        </w:rPr>
      </w:pPr>
    </w:p>
    <w:p w:rsidR="00327776" w:rsidRPr="007851FC" w:rsidRDefault="00327776" w:rsidP="00327776">
      <w:pPr>
        <w:rPr>
          <w:b/>
          <w:i/>
          <w:szCs w:val="24"/>
        </w:rPr>
      </w:pPr>
      <w:r w:rsidRPr="007851FC">
        <w:rPr>
          <w:b/>
          <w:i/>
          <w:szCs w:val="24"/>
        </w:rPr>
        <w:t xml:space="preserve">Data Flow Diagram </w:t>
      </w:r>
      <w:r w:rsidRPr="007851FC">
        <w:rPr>
          <w:b/>
          <w:szCs w:val="24"/>
        </w:rPr>
        <w:t xml:space="preserve">(DFD) </w:t>
      </w:r>
    </w:p>
    <w:tbl>
      <w:tblPr>
        <w:tblStyle w:val="TableGrid"/>
        <w:tblW w:w="7927" w:type="dxa"/>
        <w:tblInd w:w="-5" w:type="dxa"/>
        <w:tblLook w:val="04A0" w:firstRow="1" w:lastRow="0" w:firstColumn="1" w:lastColumn="0" w:noHBand="0" w:noVBand="1"/>
      </w:tblPr>
      <w:tblGrid>
        <w:gridCol w:w="510"/>
        <w:gridCol w:w="2325"/>
        <w:gridCol w:w="5092"/>
      </w:tblGrid>
      <w:tr w:rsidR="00327776" w:rsidTr="00327776">
        <w:trPr>
          <w:trHeight w:val="420"/>
        </w:trPr>
        <w:tc>
          <w:tcPr>
            <w:tcW w:w="510" w:type="dxa"/>
            <w:vAlign w:val="center"/>
          </w:tcPr>
          <w:p w:rsidR="00327776" w:rsidRPr="00003244" w:rsidRDefault="00327776" w:rsidP="00327776">
            <w:pPr>
              <w:jc w:val="center"/>
              <w:rPr>
                <w:b/>
              </w:rPr>
            </w:pPr>
            <w:r>
              <w:rPr>
                <w:b/>
              </w:rPr>
              <w:t>No</w:t>
            </w:r>
          </w:p>
        </w:tc>
        <w:tc>
          <w:tcPr>
            <w:tcW w:w="2325" w:type="dxa"/>
            <w:vAlign w:val="center"/>
          </w:tcPr>
          <w:p w:rsidR="00327776" w:rsidRPr="00003244" w:rsidRDefault="00327776" w:rsidP="00327776">
            <w:pPr>
              <w:jc w:val="center"/>
              <w:rPr>
                <w:b/>
              </w:rPr>
            </w:pPr>
            <w:r>
              <w:rPr>
                <w:b/>
              </w:rPr>
              <w:t>Simbol</w:t>
            </w:r>
          </w:p>
        </w:tc>
        <w:tc>
          <w:tcPr>
            <w:tcW w:w="5092" w:type="dxa"/>
            <w:vAlign w:val="center"/>
          </w:tcPr>
          <w:p w:rsidR="00327776" w:rsidRPr="00003244" w:rsidRDefault="00327776" w:rsidP="00327776">
            <w:pPr>
              <w:jc w:val="center"/>
              <w:rPr>
                <w:b/>
              </w:rPr>
            </w:pPr>
            <w:r>
              <w:rPr>
                <w:b/>
              </w:rPr>
              <w:t>Keterangan</w:t>
            </w:r>
          </w:p>
        </w:tc>
      </w:tr>
      <w:tr w:rsidR="00327776" w:rsidTr="00327776">
        <w:tc>
          <w:tcPr>
            <w:tcW w:w="510" w:type="dxa"/>
          </w:tcPr>
          <w:p w:rsidR="00327776" w:rsidRPr="00875FC7" w:rsidRDefault="00327776" w:rsidP="00327776">
            <w:pPr>
              <w:spacing w:after="160"/>
            </w:pPr>
            <w:r>
              <w:t>1.</w:t>
            </w:r>
          </w:p>
        </w:tc>
        <w:tc>
          <w:tcPr>
            <w:tcW w:w="2325" w:type="dxa"/>
            <w:vAlign w:val="center"/>
          </w:tcPr>
          <w:p w:rsidR="00327776" w:rsidRPr="00875FC7" w:rsidRDefault="00327776" w:rsidP="00327776">
            <w:pPr>
              <w:spacing w:after="160"/>
              <w:jc w:val="center"/>
            </w:pPr>
            <w:r>
              <w:rPr>
                <w:noProof/>
                <w:lang w:eastAsia="id-ID"/>
              </w:rPr>
              <w:drawing>
                <wp:inline distT="0" distB="0" distL="0" distR="0" wp14:anchorId="649A2800" wp14:editId="08FD746D">
                  <wp:extent cx="638264" cy="71447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PNG"/>
                          <pic:cNvPicPr/>
                        </pic:nvPicPr>
                        <pic:blipFill>
                          <a:blip r:embed="rId16">
                            <a:extLst>
                              <a:ext uri="{28A0092B-C50C-407E-A947-70E740481C1C}">
                                <a14:useLocalDpi xmlns:a14="http://schemas.microsoft.com/office/drawing/2010/main" val="0"/>
                              </a:ext>
                            </a:extLst>
                          </a:blip>
                          <a:stretch>
                            <a:fillRect/>
                          </a:stretch>
                        </pic:blipFill>
                        <pic:spPr>
                          <a:xfrm>
                            <a:off x="0" y="0"/>
                            <a:ext cx="638264" cy="714475"/>
                          </a:xfrm>
                          <a:prstGeom prst="rect">
                            <a:avLst/>
                          </a:prstGeom>
                        </pic:spPr>
                      </pic:pic>
                    </a:graphicData>
                  </a:graphic>
                </wp:inline>
              </w:drawing>
            </w:r>
          </w:p>
        </w:tc>
        <w:tc>
          <w:tcPr>
            <w:tcW w:w="5092" w:type="dxa"/>
          </w:tcPr>
          <w:p w:rsidR="00327776" w:rsidRDefault="00327776" w:rsidP="00327776">
            <w:pPr>
              <w:spacing w:after="160"/>
              <w:rPr>
                <w:b/>
              </w:rPr>
            </w:pPr>
            <w:r w:rsidRPr="00875FC7">
              <w:rPr>
                <w:b/>
              </w:rPr>
              <w:t>Proses</w:t>
            </w:r>
          </w:p>
          <w:p w:rsidR="00327776" w:rsidRPr="00875FC7" w:rsidRDefault="00327776" w:rsidP="00327776">
            <w:pPr>
              <w:spacing w:after="160"/>
            </w:pPr>
            <w:r>
              <w:t>Proses dapat mengolah data atau aliran data masuk menjadi aliran data keluar. Proses berfungsi mentransformasikan satu atau beberapa data masukan menjadi satu atau beberapa data keluaran sesuai dengan spesifikasi yang diinginkan. Setiap proses memiliki satu atau beberapa masukan serta menghasilkan satu atau beberapa data keluaran.</w:t>
            </w:r>
          </w:p>
        </w:tc>
      </w:tr>
      <w:tr w:rsidR="00327776" w:rsidTr="00327776">
        <w:tc>
          <w:tcPr>
            <w:tcW w:w="510" w:type="dxa"/>
          </w:tcPr>
          <w:p w:rsidR="00327776" w:rsidRPr="00875FC7" w:rsidRDefault="00327776" w:rsidP="00327776">
            <w:pPr>
              <w:spacing w:after="160"/>
            </w:pPr>
            <w:r>
              <w:t>2.</w:t>
            </w:r>
          </w:p>
        </w:tc>
        <w:tc>
          <w:tcPr>
            <w:tcW w:w="2325" w:type="dxa"/>
            <w:vAlign w:val="center"/>
          </w:tcPr>
          <w:p w:rsidR="00327776" w:rsidRPr="00875FC7" w:rsidRDefault="00327776" w:rsidP="00327776">
            <w:pPr>
              <w:spacing w:after="160"/>
              <w:jc w:val="center"/>
            </w:pPr>
            <w:r>
              <w:rPr>
                <w:noProof/>
                <w:lang w:eastAsia="id-ID"/>
              </w:rPr>
              <w:drawing>
                <wp:inline distT="0" distB="0" distL="0" distR="0" wp14:anchorId="7E6826B3" wp14:editId="7CA1AE90">
                  <wp:extent cx="924054" cy="476316"/>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2.PNG"/>
                          <pic:cNvPicPr/>
                        </pic:nvPicPr>
                        <pic:blipFill>
                          <a:blip r:embed="rId17">
                            <a:extLst>
                              <a:ext uri="{28A0092B-C50C-407E-A947-70E740481C1C}">
                                <a14:useLocalDpi xmlns:a14="http://schemas.microsoft.com/office/drawing/2010/main" val="0"/>
                              </a:ext>
                            </a:extLst>
                          </a:blip>
                          <a:stretch>
                            <a:fillRect/>
                          </a:stretch>
                        </pic:blipFill>
                        <pic:spPr>
                          <a:xfrm>
                            <a:off x="0" y="0"/>
                            <a:ext cx="924054" cy="476316"/>
                          </a:xfrm>
                          <a:prstGeom prst="rect">
                            <a:avLst/>
                          </a:prstGeom>
                        </pic:spPr>
                      </pic:pic>
                    </a:graphicData>
                  </a:graphic>
                </wp:inline>
              </w:drawing>
            </w:r>
          </w:p>
        </w:tc>
        <w:tc>
          <w:tcPr>
            <w:tcW w:w="5092" w:type="dxa"/>
          </w:tcPr>
          <w:p w:rsidR="00327776" w:rsidRDefault="00327776" w:rsidP="00327776">
            <w:pPr>
              <w:spacing w:after="160"/>
              <w:rPr>
                <w:b/>
              </w:rPr>
            </w:pPr>
            <w:r w:rsidRPr="00875FC7">
              <w:rPr>
                <w:b/>
              </w:rPr>
              <w:t>Terminator</w:t>
            </w:r>
          </w:p>
          <w:p w:rsidR="00327776" w:rsidRPr="00875FC7" w:rsidRDefault="00327776" w:rsidP="00327776">
            <w:pPr>
              <w:spacing w:after="160"/>
            </w:pPr>
            <w:r>
              <w:t>Mewakili entitas luar dimana sistem berkomunikasi</w:t>
            </w:r>
          </w:p>
        </w:tc>
      </w:tr>
      <w:tr w:rsidR="00327776" w:rsidTr="00327776">
        <w:tc>
          <w:tcPr>
            <w:tcW w:w="510" w:type="dxa"/>
          </w:tcPr>
          <w:p w:rsidR="00327776" w:rsidRPr="00875FC7" w:rsidRDefault="00327776" w:rsidP="00327776">
            <w:pPr>
              <w:spacing w:after="160"/>
            </w:pPr>
            <w:r w:rsidRPr="00875FC7">
              <w:t>3.</w:t>
            </w:r>
          </w:p>
        </w:tc>
        <w:tc>
          <w:tcPr>
            <w:tcW w:w="2325" w:type="dxa"/>
            <w:vAlign w:val="center"/>
          </w:tcPr>
          <w:p w:rsidR="00327776" w:rsidRPr="00875FC7" w:rsidRDefault="00327776" w:rsidP="00327776">
            <w:pPr>
              <w:spacing w:after="160"/>
              <w:jc w:val="center"/>
            </w:pPr>
            <w:r>
              <w:rPr>
                <w:noProof/>
                <w:lang w:eastAsia="id-ID"/>
              </w:rPr>
              <w:drawing>
                <wp:inline distT="0" distB="0" distL="0" distR="0" wp14:anchorId="61B2CF29" wp14:editId="23C233AF">
                  <wp:extent cx="924054" cy="476316"/>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3.PNG"/>
                          <pic:cNvPicPr/>
                        </pic:nvPicPr>
                        <pic:blipFill>
                          <a:blip r:embed="rId18">
                            <a:extLst>
                              <a:ext uri="{28A0092B-C50C-407E-A947-70E740481C1C}">
                                <a14:useLocalDpi xmlns:a14="http://schemas.microsoft.com/office/drawing/2010/main" val="0"/>
                              </a:ext>
                            </a:extLst>
                          </a:blip>
                          <a:stretch>
                            <a:fillRect/>
                          </a:stretch>
                        </pic:blipFill>
                        <pic:spPr>
                          <a:xfrm>
                            <a:off x="0" y="0"/>
                            <a:ext cx="924054" cy="476316"/>
                          </a:xfrm>
                          <a:prstGeom prst="rect">
                            <a:avLst/>
                          </a:prstGeom>
                        </pic:spPr>
                      </pic:pic>
                    </a:graphicData>
                  </a:graphic>
                </wp:inline>
              </w:drawing>
            </w:r>
          </w:p>
        </w:tc>
        <w:tc>
          <w:tcPr>
            <w:tcW w:w="5092" w:type="dxa"/>
          </w:tcPr>
          <w:p w:rsidR="00327776" w:rsidRDefault="00327776" w:rsidP="00327776">
            <w:pPr>
              <w:spacing w:after="160"/>
              <w:rPr>
                <w:b/>
                <w:i/>
              </w:rPr>
            </w:pPr>
            <w:r w:rsidRPr="00875FC7">
              <w:rPr>
                <w:b/>
                <w:i/>
              </w:rPr>
              <w:t>Data Store</w:t>
            </w:r>
          </w:p>
          <w:p w:rsidR="00327776" w:rsidRPr="00875FC7" w:rsidRDefault="00327776" w:rsidP="00327776">
            <w:pPr>
              <w:spacing w:after="160"/>
              <w:rPr>
                <w:i/>
              </w:rPr>
            </w:pPr>
            <w:r>
              <w:t xml:space="preserve">Tempat penyimpanan data pengikat data yang ada dalam sistem. </w:t>
            </w:r>
            <w:r>
              <w:rPr>
                <w:i/>
              </w:rPr>
              <w:t xml:space="preserve">Data store </w:t>
            </w:r>
            <w:r>
              <w:t xml:space="preserve">disimbolkan dengan sepasang dua garis sejajar atau dua garis dengan salah satu sisi samping terbuka. Proses dapat mengambil data dati atau memberikan data ke </w:t>
            </w:r>
            <w:r>
              <w:rPr>
                <w:i/>
              </w:rPr>
              <w:t>database.</w:t>
            </w:r>
          </w:p>
        </w:tc>
      </w:tr>
      <w:tr w:rsidR="00327776" w:rsidTr="00327776">
        <w:tc>
          <w:tcPr>
            <w:tcW w:w="510" w:type="dxa"/>
          </w:tcPr>
          <w:p w:rsidR="00327776" w:rsidRPr="00875FC7" w:rsidRDefault="00327776" w:rsidP="00327776">
            <w:pPr>
              <w:spacing w:after="160"/>
            </w:pPr>
            <w:r w:rsidRPr="00875FC7">
              <w:t>4.</w:t>
            </w:r>
          </w:p>
        </w:tc>
        <w:tc>
          <w:tcPr>
            <w:tcW w:w="2325" w:type="dxa"/>
            <w:vAlign w:val="center"/>
          </w:tcPr>
          <w:p w:rsidR="00327776" w:rsidRPr="00875FC7" w:rsidRDefault="00327776" w:rsidP="00327776">
            <w:pPr>
              <w:spacing w:after="160"/>
              <w:jc w:val="center"/>
            </w:pPr>
            <w:r>
              <w:rPr>
                <w:noProof/>
                <w:lang w:eastAsia="id-ID"/>
              </w:rPr>
              <w:drawing>
                <wp:inline distT="0" distB="0" distL="0" distR="0" wp14:anchorId="6C45879B" wp14:editId="427026A4">
                  <wp:extent cx="809738" cy="295316"/>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4.PNG"/>
                          <pic:cNvPicPr/>
                        </pic:nvPicPr>
                        <pic:blipFill>
                          <a:blip r:embed="rId19">
                            <a:extLst>
                              <a:ext uri="{28A0092B-C50C-407E-A947-70E740481C1C}">
                                <a14:useLocalDpi xmlns:a14="http://schemas.microsoft.com/office/drawing/2010/main" val="0"/>
                              </a:ext>
                            </a:extLst>
                          </a:blip>
                          <a:stretch>
                            <a:fillRect/>
                          </a:stretch>
                        </pic:blipFill>
                        <pic:spPr>
                          <a:xfrm>
                            <a:off x="0" y="0"/>
                            <a:ext cx="809738" cy="295316"/>
                          </a:xfrm>
                          <a:prstGeom prst="rect">
                            <a:avLst/>
                          </a:prstGeom>
                        </pic:spPr>
                      </pic:pic>
                    </a:graphicData>
                  </a:graphic>
                </wp:inline>
              </w:drawing>
            </w:r>
          </w:p>
        </w:tc>
        <w:tc>
          <w:tcPr>
            <w:tcW w:w="5092" w:type="dxa"/>
          </w:tcPr>
          <w:p w:rsidR="00327776" w:rsidRDefault="00327776" w:rsidP="00327776">
            <w:pPr>
              <w:spacing w:after="160"/>
              <w:rPr>
                <w:b/>
                <w:i/>
              </w:rPr>
            </w:pPr>
            <w:r w:rsidRPr="00875FC7">
              <w:rPr>
                <w:b/>
                <w:i/>
              </w:rPr>
              <w:t>Data Flow</w:t>
            </w:r>
          </w:p>
          <w:p w:rsidR="00327776" w:rsidRPr="00875FC7" w:rsidRDefault="00327776" w:rsidP="00327776">
            <w:pPr>
              <w:spacing w:after="160"/>
            </w:pPr>
            <w:r>
              <w:t>Tempat mengalirnya informasi dna digambarkan dengan garis yang menghubungkan komponen dari sistem. Arus data ditunjukan dengan arah panah dan garis diberi nama atas arus data yang mengali.</w:t>
            </w:r>
          </w:p>
        </w:tc>
      </w:tr>
    </w:tbl>
    <w:p w:rsidR="00327776" w:rsidRDefault="00327776" w:rsidP="00F10938">
      <w:pPr>
        <w:tabs>
          <w:tab w:val="left" w:pos="1740"/>
        </w:tabs>
      </w:pPr>
    </w:p>
    <w:p w:rsidR="00327776" w:rsidRDefault="00327776" w:rsidP="00F10938">
      <w:pPr>
        <w:tabs>
          <w:tab w:val="left" w:pos="1740"/>
        </w:tabs>
      </w:pPr>
    </w:p>
    <w:p w:rsidR="00327776" w:rsidRDefault="00327776" w:rsidP="00F10938">
      <w:pPr>
        <w:tabs>
          <w:tab w:val="left" w:pos="1740"/>
        </w:tabs>
      </w:pPr>
    </w:p>
    <w:p w:rsidR="00327776" w:rsidRDefault="00327776" w:rsidP="00F10938">
      <w:pPr>
        <w:tabs>
          <w:tab w:val="left" w:pos="1740"/>
        </w:tabs>
      </w:pPr>
    </w:p>
    <w:p w:rsidR="00327776" w:rsidRDefault="00327776" w:rsidP="00F10938">
      <w:pPr>
        <w:tabs>
          <w:tab w:val="left" w:pos="1740"/>
        </w:tabs>
      </w:pPr>
    </w:p>
    <w:p w:rsidR="00327776" w:rsidRDefault="00327776" w:rsidP="00F10938">
      <w:pPr>
        <w:tabs>
          <w:tab w:val="left" w:pos="1740"/>
        </w:tabs>
      </w:pPr>
    </w:p>
    <w:p w:rsidR="00327776" w:rsidRDefault="00327776" w:rsidP="00F10938">
      <w:pPr>
        <w:tabs>
          <w:tab w:val="left" w:pos="1740"/>
        </w:tabs>
      </w:pPr>
    </w:p>
    <w:p w:rsidR="00327776" w:rsidRDefault="00327776" w:rsidP="00F10938">
      <w:pPr>
        <w:tabs>
          <w:tab w:val="left" w:pos="1740"/>
        </w:tabs>
      </w:pPr>
    </w:p>
    <w:p w:rsidR="00327776" w:rsidRDefault="00327776" w:rsidP="00F10938">
      <w:pPr>
        <w:tabs>
          <w:tab w:val="left" w:pos="1740"/>
        </w:tabs>
      </w:pPr>
    </w:p>
    <w:sectPr w:rsidR="00327776" w:rsidSect="001F7E34">
      <w:footerReference w:type="first" r:id="rId20"/>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F6" w:rsidRDefault="005D01F6" w:rsidP="009F63BB">
      <w:pPr>
        <w:spacing w:after="0" w:line="240" w:lineRule="auto"/>
      </w:pPr>
      <w:r>
        <w:separator/>
      </w:r>
    </w:p>
  </w:endnote>
  <w:endnote w:type="continuationSeparator" w:id="0">
    <w:p w:rsidR="005D01F6" w:rsidRDefault="005D01F6"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F6" w:rsidRDefault="005D01F6" w:rsidP="009F63BB">
      <w:pPr>
        <w:spacing w:after="0" w:line="240" w:lineRule="auto"/>
      </w:pPr>
      <w:r>
        <w:separator/>
      </w:r>
    </w:p>
  </w:footnote>
  <w:footnote w:type="continuationSeparator" w:id="0">
    <w:p w:rsidR="005D01F6" w:rsidRDefault="005D01F6" w:rsidP="009F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50"/>
  <w:hideSpellingErrors/>
  <w:hideGrammaticalErrors/>
  <w:defaultTabStop w:val="720"/>
  <w:evenAndOddHeaders/>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1F7E34"/>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26BE"/>
    <w:rsid w:val="005729E1"/>
    <w:rsid w:val="00575536"/>
    <w:rsid w:val="00575B75"/>
    <w:rsid w:val="005763B9"/>
    <w:rsid w:val="00577AC6"/>
    <w:rsid w:val="00580B73"/>
    <w:rsid w:val="005823DD"/>
    <w:rsid w:val="00585C33"/>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42476"/>
    <w:rsid w:val="008432E2"/>
    <w:rsid w:val="008432FF"/>
    <w:rsid w:val="00852709"/>
    <w:rsid w:val="00857A49"/>
    <w:rsid w:val="0086219E"/>
    <w:rsid w:val="0086601A"/>
    <w:rsid w:val="00872215"/>
    <w:rsid w:val="00882817"/>
    <w:rsid w:val="00882E27"/>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65FB"/>
    <w:rsid w:val="00BE68E7"/>
    <w:rsid w:val="00BF03BB"/>
    <w:rsid w:val="00BF48EC"/>
    <w:rsid w:val="00C000F3"/>
    <w:rsid w:val="00C105F5"/>
    <w:rsid w:val="00C11BC6"/>
    <w:rsid w:val="00C12373"/>
    <w:rsid w:val="00C137EF"/>
    <w:rsid w:val="00C1555A"/>
    <w:rsid w:val="00C15BCF"/>
    <w:rsid w:val="00C30D84"/>
    <w:rsid w:val="00C31E64"/>
    <w:rsid w:val="00C332C1"/>
    <w:rsid w:val="00C34304"/>
    <w:rsid w:val="00C40732"/>
    <w:rsid w:val="00C43316"/>
    <w:rsid w:val="00C51608"/>
    <w:rsid w:val="00C52E53"/>
    <w:rsid w:val="00C54FB2"/>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0DA484A3-F63A-4E9F-8561-C7F0F8EF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5</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27</cp:revision>
  <cp:lastPrinted>2019-03-04T23:41:00Z</cp:lastPrinted>
  <dcterms:created xsi:type="dcterms:W3CDTF">2019-02-07T23:23:00Z</dcterms:created>
  <dcterms:modified xsi:type="dcterms:W3CDTF">2019-03-07T14:36:00Z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