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F0" w:rsidRDefault="004D2EF0" w:rsidP="009E5E93">
      <w:pPr>
        <w:jc w:val="center"/>
        <w:rPr>
          <w:b/>
          <w:bCs/>
          <w:sz w:val="28"/>
        </w:rPr>
      </w:pPr>
      <w:bookmarkStart w:id="0" w:name="_GoBack"/>
      <w:bookmarkEnd w:id="0"/>
    </w:p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INTENSITAS </w:t>
      </w:r>
    </w:p>
    <w:p w:rsidR="009D21FE" w:rsidRP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 PENDETEKSIAN TEPI SOBEL</w:t>
      </w:r>
    </w:p>
    <w:p w:rsidR="009E5E93" w:rsidRDefault="009E5E93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8A1666" w:rsidP="00CE585A">
      <w:pPr>
        <w:jc w:val="center"/>
        <w:rPr>
          <w:sz w:val="28"/>
          <w:szCs w:val="28"/>
          <w:u w:val="single"/>
        </w:rPr>
      </w:pPr>
      <w:r w:rsidRPr="00BB33D5">
        <w:rPr>
          <w:b/>
          <w:bCs/>
          <w:sz w:val="28"/>
          <w:szCs w:val="28"/>
          <w:u w:val="single"/>
        </w:rPr>
        <w:t>KEN KINANTI PURNAMASARI</w:t>
      </w:r>
    </w:p>
    <w:p w:rsidR="00CE585A" w:rsidRPr="00BB33D5" w:rsidRDefault="008A1666" w:rsidP="00CE585A">
      <w:pPr>
        <w:jc w:val="center"/>
        <w:rPr>
          <w:sz w:val="28"/>
          <w:szCs w:val="28"/>
          <w:lang w:val="id-ID"/>
        </w:rPr>
      </w:pPr>
      <w:r w:rsidRPr="00BB33D5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</w:rPr>
        <w:t>1010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047D52" w:rsidP="00CE585A">
      <w:pPr>
        <w:jc w:val="center"/>
      </w:pPr>
      <w:r>
        <w:t>28</w:t>
      </w:r>
      <w:r w:rsidR="002D1A6D">
        <w:t xml:space="preserve"> </w:t>
      </w:r>
      <w:r>
        <w:t>Agustus</w:t>
      </w:r>
      <w:r w:rsidR="002D1A6D">
        <w:t xml:space="preserve"> 2018</w:t>
      </w:r>
    </w:p>
    <w:p w:rsidR="00B8431E" w:rsidRDefault="0053087A" w:rsidP="00CE585A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40005</wp:posOffset>
                </wp:positionV>
                <wp:extent cx="1274445" cy="635"/>
                <wp:effectExtent l="13335" t="5715" r="7620" b="12700"/>
                <wp:wrapNone/>
                <wp:docPr id="3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42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147.9pt;margin-top:3.15pt;width:100.3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6tIwIAAD8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"/>
            </w:pict>
          </mc:Fallback>
        </mc:AlternateContent>
      </w:r>
    </w:p>
    <w:p w:rsidR="00B8431E" w:rsidRDefault="00B8431E" w:rsidP="00CE585A">
      <w:pPr>
        <w:jc w:val="center"/>
      </w:pPr>
    </w:p>
    <w:p w:rsidR="004D2EF0" w:rsidRDefault="004D2EF0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t>K</w:t>
            </w:r>
            <w:r w:rsidRPr="003A41D0">
              <w:rPr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Irawan Afrianto, </w:t>
            </w:r>
            <w:r w:rsidRPr="003A41D0">
              <w:rPr>
                <w:u w:val="single"/>
                <w:lang w:val="id-ID"/>
              </w:rPr>
              <w:t xml:space="preserve">S.T., </w:t>
            </w:r>
            <w:r w:rsidRPr="003A41D0">
              <w:rPr>
                <w:u w:val="single"/>
              </w:rPr>
              <w:t>M.T.</w:t>
            </w:r>
          </w:p>
          <w:p w:rsidR="009A5B18" w:rsidRPr="003A41D0" w:rsidRDefault="005B0B15" w:rsidP="00253CA7">
            <w:pPr>
              <w:jc w:val="center"/>
              <w:rPr>
                <w:lang w:val="id-ID"/>
              </w:rPr>
            </w:pPr>
            <w:r w:rsidRPr="003A41D0">
              <w:t>NIP. 41277006009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792F3B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>Erick Wijaya</w:t>
            </w:r>
            <w:r w:rsidR="005B0B15" w:rsidRPr="003A41D0">
              <w:rPr>
                <w:u w:val="single"/>
                <w:lang w:val="id-ID"/>
              </w:rPr>
              <w:t>, S.Kom., M.T.</w:t>
            </w:r>
          </w:p>
          <w:p w:rsidR="009A5B18" w:rsidRPr="003A41D0" w:rsidRDefault="005B0B15" w:rsidP="00253CA7">
            <w:pPr>
              <w:jc w:val="center"/>
            </w:pPr>
            <w:r w:rsidRPr="003A41D0">
              <w:t>NIP. 41277006</w:t>
            </w:r>
            <w:r w:rsidR="005A52CE" w:rsidRPr="003A41D0">
              <w:rPr>
                <w:lang w:val="id-ID"/>
              </w:rPr>
              <w:t>099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</w:pPr>
          </w:p>
          <w:p w:rsidR="00C90045" w:rsidRPr="003A41D0" w:rsidRDefault="00C90045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  <w:r w:rsidRPr="003A41D0">
              <w:t>Mengetahui</w:t>
            </w:r>
            <w:r w:rsidR="0043535E" w:rsidRPr="003A41D0">
              <w:t>,</w:t>
            </w:r>
          </w:p>
          <w:p w:rsidR="0043535E" w:rsidRPr="003A41D0" w:rsidRDefault="0043535E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Dr. </w:t>
            </w:r>
            <w:r w:rsidR="00C069EE" w:rsidRPr="003A41D0">
              <w:rPr>
                <w:u w:val="single"/>
              </w:rPr>
              <w:t xml:space="preserve">Ir. </w:t>
            </w:r>
            <w:r w:rsidRPr="003A41D0">
              <w:rPr>
                <w:u w:val="single"/>
              </w:rPr>
              <w:t>Herman S. Soegoto, MBA</w:t>
            </w:r>
          </w:p>
          <w:p w:rsidR="000A47B2" w:rsidRPr="003A41D0" w:rsidRDefault="000A47B2" w:rsidP="00253CA7">
            <w:pPr>
              <w:jc w:val="center"/>
            </w:pPr>
            <w:r w:rsidRPr="003A41D0">
              <w:rPr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sectPr w:rsidR="009E5E93" w:rsidSect="009121AC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21AC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968E-4ABF-42BF-9C93-9CC8BBE7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