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B81" w:rsidRPr="00773B20" w:rsidRDefault="00F46B81" w:rsidP="00773B20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773B20">
        <w:rPr>
          <w:b/>
          <w:sz w:val="28"/>
        </w:rPr>
        <w:t>BAB 3</w:t>
      </w:r>
    </w:p>
    <w:p w:rsidR="00F46B81" w:rsidRPr="00773B20" w:rsidRDefault="00773B20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t>ANALISIS DAN PERANCANGAN</w:t>
      </w:r>
    </w:p>
    <w:p w:rsidR="00F46B81" w:rsidRDefault="00F46B81" w:rsidP="00F46B81">
      <w:pPr>
        <w:jc w:val="center"/>
        <w:rPr>
          <w:b/>
          <w:lang w:val="id-ID"/>
        </w:rPr>
      </w:pPr>
    </w:p>
    <w:p w:rsidR="00F46B81" w:rsidRPr="004B2E63" w:rsidRDefault="00F46B81" w:rsidP="00773B20">
      <w:pPr>
        <w:pStyle w:val="ListParagraph"/>
        <w:numPr>
          <w:ilvl w:val="1"/>
          <w:numId w:val="12"/>
        </w:numPr>
        <w:spacing w:line="360" w:lineRule="auto"/>
        <w:ind w:left="540" w:hanging="522"/>
        <w:jc w:val="both"/>
        <w:rPr>
          <w:b/>
        </w:rPr>
      </w:pPr>
      <w:r w:rsidRPr="004B2E63">
        <w:rPr>
          <w:b/>
        </w:rPr>
        <w:t>Analisis Sistem</w:t>
      </w:r>
    </w:p>
    <w:p w:rsidR="00773B20" w:rsidRDefault="00773B20" w:rsidP="00773B20">
      <w:pPr>
        <w:pStyle w:val="BodyTextIndent"/>
        <w:ind w:firstLine="540"/>
      </w:pPr>
      <w:r>
        <w:t>Bagian ini diisi dengan latar belakang masalah penelitian masing-masing. Jenis huruf Times New Roman, 12 pt, spasi 1.5.</w:t>
      </w:r>
    </w:p>
    <w:p w:rsidR="00F46B81" w:rsidRDefault="00F46B81" w:rsidP="00773B20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F1D3C">
        <w:t xml:space="preserve"> </w:t>
      </w: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DC49B1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1883410</wp:posOffset>
                </wp:positionV>
                <wp:extent cx="441325" cy="331470"/>
                <wp:effectExtent l="0" t="0" r="0" b="0"/>
                <wp:wrapNone/>
                <wp:docPr id="3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1" type="#_x0000_t202" style="position:absolute;margin-left:180.5pt;margin-top:148.3pt;width:34.75pt;height:26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DC49B1">
        <w:rPr>
          <w:lang w:val="id-ID"/>
        </w:rPr>
        <w:br w:type="page"/>
      </w:r>
    </w:p>
    <w:sectPr w:rsidR="00DC49B1" w:rsidSect="00CE55D1">
      <w:headerReference w:type="first" r:id="rId8"/>
      <w:footerReference w:type="first" r:id="rId9"/>
      <w:pgSz w:w="11907" w:h="16840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5D1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D7BC-F379-4BBD-80E9-21095556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