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963DA" w:rsidRDefault="00AA24E0">
      <w:pPr>
        <w:spacing w:line="36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SUPPLEMENTARY DATA</w:t>
      </w:r>
    </w:p>
    <w:p w14:paraId="00000002" w14:textId="77777777" w:rsidR="00E963DA" w:rsidRDefault="00AA24E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Supplementary Data are available at NAR online.</w:t>
      </w:r>
    </w:p>
    <w:p w14:paraId="00000003" w14:textId="77777777" w:rsidR="00E963DA" w:rsidRDefault="00AA24E0">
      <w:pPr>
        <w:spacing w:line="36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SUPPLEMENTARY TABLE</w:t>
      </w:r>
    </w:p>
    <w:p w14:paraId="00000004" w14:textId="757E71C9" w:rsidR="00E963DA" w:rsidRDefault="00AA24E0">
      <w:pPr>
        <w:spacing w:after="0"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Supplementary Table S1.</w:t>
      </w:r>
      <w:r>
        <w:rPr>
          <w:rFonts w:ascii="Arial" w:eastAsia="Arial" w:hAnsi="Arial" w:cs="Arial"/>
          <w:sz w:val="20"/>
          <w:szCs w:val="20"/>
        </w:rPr>
        <w:t xml:space="preserve"> Dz with indicated length </w:t>
      </w:r>
      <w:r w:rsidR="00FC627E" w:rsidRPr="00422BEE">
        <w:rPr>
          <w:rFonts w:ascii="Arial" w:eastAsia="Arial" w:hAnsi="Arial" w:cs="Arial"/>
          <w:color w:val="000000" w:themeColor="text1"/>
          <w:sz w:val="20"/>
          <w:szCs w:val="20"/>
        </w:rPr>
        <w:t>(</w:t>
      </w:r>
      <w:proofErr w:type="spellStart"/>
      <w:r w:rsidR="00FC627E" w:rsidRPr="00422BEE">
        <w:rPr>
          <w:rFonts w:ascii="Arial" w:eastAsia="Arial" w:hAnsi="Arial" w:cs="Arial"/>
          <w:color w:val="000000" w:themeColor="text1"/>
          <w:sz w:val="20"/>
          <w:szCs w:val="20"/>
        </w:rPr>
        <w:t>nt</w:t>
      </w:r>
      <w:proofErr w:type="spellEnd"/>
      <w:r w:rsidR="00FC627E" w:rsidRPr="00422BEE">
        <w:rPr>
          <w:rFonts w:ascii="Arial" w:eastAsia="Arial" w:hAnsi="Arial" w:cs="Arial"/>
          <w:color w:val="000000" w:themeColor="text1"/>
          <w:sz w:val="20"/>
          <w:szCs w:val="20"/>
        </w:rPr>
        <w:t xml:space="preserve">) </w:t>
      </w:r>
      <w:r>
        <w:rPr>
          <w:rFonts w:ascii="Arial" w:eastAsia="Arial" w:hAnsi="Arial" w:cs="Arial"/>
          <w:sz w:val="20"/>
          <w:szCs w:val="20"/>
        </w:rPr>
        <w:t>and melting temperature (T</w:t>
      </w:r>
      <w:r>
        <w:rPr>
          <w:rFonts w:ascii="Arial" w:eastAsia="Arial" w:hAnsi="Arial" w:cs="Arial"/>
          <w:sz w:val="20"/>
          <w:szCs w:val="20"/>
          <w:vertAlign w:val="subscript"/>
        </w:rPr>
        <w:t>m</w:t>
      </w:r>
      <w:r>
        <w:rPr>
          <w:rFonts w:ascii="Arial" w:eastAsia="Arial" w:hAnsi="Arial" w:cs="Arial"/>
          <w:sz w:val="20"/>
          <w:szCs w:val="20"/>
        </w:rPr>
        <w:t xml:space="preserve">) of DNA/RNA-hybridizing arms. </w:t>
      </w:r>
      <w:bookmarkStart w:id="0" w:name="_Hlk158217792"/>
      <w:r w:rsidRPr="00A8567A">
        <w:rPr>
          <w:rFonts w:ascii="Arial" w:eastAsia="Arial" w:hAnsi="Arial" w:cs="Arial"/>
          <w:sz w:val="20"/>
          <w:szCs w:val="20"/>
        </w:rPr>
        <w:t>T</w:t>
      </w:r>
      <w:r w:rsidRPr="00A8567A">
        <w:rPr>
          <w:rFonts w:ascii="Arial" w:eastAsia="Arial" w:hAnsi="Arial" w:cs="Arial"/>
          <w:sz w:val="20"/>
          <w:szCs w:val="20"/>
          <w:vertAlign w:val="subscript"/>
        </w:rPr>
        <w:t>m</w:t>
      </w:r>
      <w:r w:rsidRPr="00A8567A">
        <w:rPr>
          <w:rFonts w:ascii="Arial" w:eastAsia="Arial" w:hAnsi="Arial" w:cs="Arial"/>
          <w:sz w:val="20"/>
          <w:szCs w:val="20"/>
        </w:rPr>
        <w:t xml:space="preserve"> w</w:t>
      </w:r>
      <w:r w:rsidR="00BB5A24">
        <w:rPr>
          <w:rFonts w:ascii="Arial" w:eastAsia="Arial" w:hAnsi="Arial" w:cs="Arial"/>
          <w:sz w:val="20"/>
          <w:szCs w:val="20"/>
        </w:rPr>
        <w:t>as</w:t>
      </w:r>
      <w:r w:rsidRPr="00A8567A">
        <w:rPr>
          <w:rFonts w:ascii="Arial" w:eastAsia="Arial" w:hAnsi="Arial" w:cs="Arial"/>
          <w:sz w:val="20"/>
          <w:szCs w:val="20"/>
        </w:rPr>
        <w:t xml:space="preserve"> determined </w:t>
      </w:r>
      <w:r w:rsidR="00A8567A">
        <w:rPr>
          <w:rFonts w:ascii="Arial" w:eastAsia="Arial" w:hAnsi="Arial" w:cs="Arial"/>
          <w:sz w:val="20"/>
          <w:szCs w:val="20"/>
        </w:rPr>
        <w:t>by</w:t>
      </w:r>
      <w:r w:rsidRPr="00A8567A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A8567A">
        <w:rPr>
          <w:rFonts w:ascii="Arial" w:eastAsia="Arial" w:hAnsi="Arial" w:cs="Arial"/>
          <w:sz w:val="20"/>
          <w:szCs w:val="20"/>
        </w:rPr>
        <w:t>Mfold</w:t>
      </w:r>
      <w:proofErr w:type="spellEnd"/>
      <w:r w:rsidRPr="00A8567A">
        <w:rPr>
          <w:rFonts w:ascii="Arial" w:eastAsia="Arial" w:hAnsi="Arial" w:cs="Arial"/>
          <w:sz w:val="20"/>
          <w:szCs w:val="20"/>
        </w:rPr>
        <w:t xml:space="preserve"> </w:t>
      </w:r>
      <w:r w:rsidR="00B55495" w:rsidRPr="00A8567A">
        <w:rPr>
          <w:rFonts w:ascii="Arial" w:eastAsia="Arial" w:hAnsi="Arial" w:cs="Arial"/>
          <w:sz w:val="20"/>
          <w:szCs w:val="20"/>
        </w:rPr>
        <w:t xml:space="preserve">using </w:t>
      </w:r>
      <w:r w:rsidR="00BB5A24">
        <w:rPr>
          <w:rFonts w:ascii="Arial" w:eastAsia="Arial" w:hAnsi="Arial" w:cs="Arial"/>
          <w:sz w:val="20"/>
          <w:szCs w:val="20"/>
        </w:rPr>
        <w:t xml:space="preserve">the </w:t>
      </w:r>
      <w:r w:rsidRPr="00A8567A">
        <w:rPr>
          <w:rFonts w:ascii="Arial" w:eastAsia="Arial" w:hAnsi="Arial" w:cs="Arial"/>
          <w:sz w:val="20"/>
          <w:szCs w:val="20"/>
        </w:rPr>
        <w:t xml:space="preserve">following </w:t>
      </w:r>
      <w:r w:rsidR="00B55495" w:rsidRPr="00A8567A">
        <w:rPr>
          <w:rFonts w:ascii="Arial" w:eastAsia="Arial" w:hAnsi="Arial" w:cs="Arial"/>
          <w:sz w:val="20"/>
          <w:szCs w:val="20"/>
        </w:rPr>
        <w:t>parameters</w:t>
      </w:r>
      <w:r w:rsidRPr="00A8567A">
        <w:rPr>
          <w:rFonts w:ascii="Arial" w:eastAsia="Arial" w:hAnsi="Arial" w:cs="Arial"/>
          <w:sz w:val="20"/>
          <w:szCs w:val="20"/>
        </w:rPr>
        <w:t>:</w:t>
      </w:r>
      <w:r w:rsidR="00B55495" w:rsidRPr="00A8567A">
        <w:rPr>
          <w:rFonts w:ascii="Arial" w:eastAsia="Arial" w:hAnsi="Arial" w:cs="Arial"/>
          <w:sz w:val="20"/>
          <w:szCs w:val="20"/>
        </w:rPr>
        <w:t xml:space="preserve"> T = 37</w:t>
      </w:r>
      <w:r w:rsidR="00877C30" w:rsidRPr="00877C30">
        <w:rPr>
          <w:rFonts w:ascii="Arial" w:eastAsia="Arial" w:hAnsi="Arial" w:cs="Arial"/>
          <w:color w:val="FF0000"/>
          <w:sz w:val="20"/>
          <w:szCs w:val="20"/>
        </w:rPr>
        <w:t xml:space="preserve"> </w:t>
      </w:r>
      <w:proofErr w:type="spellStart"/>
      <w:r w:rsidR="00B55495" w:rsidRPr="00422BEE">
        <w:rPr>
          <w:rFonts w:ascii="Arial" w:eastAsia="Arial" w:hAnsi="Arial" w:cs="Arial"/>
          <w:color w:val="000000" w:themeColor="text1"/>
          <w:sz w:val="20"/>
          <w:szCs w:val="20"/>
          <w:vertAlign w:val="superscript"/>
        </w:rPr>
        <w:t>o</w:t>
      </w:r>
      <w:r w:rsidR="00B55495" w:rsidRPr="00422BEE">
        <w:rPr>
          <w:rFonts w:ascii="Arial" w:eastAsia="Arial" w:hAnsi="Arial" w:cs="Arial"/>
          <w:color w:val="000000" w:themeColor="text1"/>
          <w:sz w:val="20"/>
          <w:szCs w:val="20"/>
        </w:rPr>
        <w:t>C</w:t>
      </w:r>
      <w:proofErr w:type="spellEnd"/>
      <w:r w:rsidR="00B55495" w:rsidRPr="00A8567A">
        <w:rPr>
          <w:rFonts w:ascii="Arial" w:eastAsia="Arial" w:hAnsi="Arial" w:cs="Arial"/>
          <w:sz w:val="20"/>
          <w:szCs w:val="20"/>
        </w:rPr>
        <w:t>, [Na</w:t>
      </w:r>
      <w:r w:rsidR="00B55495" w:rsidRPr="00A8567A">
        <w:rPr>
          <w:rFonts w:ascii="Arial" w:eastAsia="Arial" w:hAnsi="Arial" w:cs="Arial"/>
          <w:sz w:val="20"/>
          <w:szCs w:val="20"/>
          <w:vertAlign w:val="superscript"/>
        </w:rPr>
        <w:t>+</w:t>
      </w:r>
      <w:r w:rsidR="00B55495" w:rsidRPr="00A8567A">
        <w:rPr>
          <w:rFonts w:ascii="Arial" w:eastAsia="Arial" w:hAnsi="Arial" w:cs="Arial"/>
          <w:sz w:val="20"/>
          <w:szCs w:val="20"/>
        </w:rPr>
        <w:t xml:space="preserve">] = </w:t>
      </w:r>
      <w:r w:rsidR="00A04493" w:rsidRPr="00A8567A">
        <w:rPr>
          <w:rFonts w:ascii="Arial" w:eastAsia="Arial" w:hAnsi="Arial" w:cs="Arial"/>
          <w:sz w:val="20"/>
          <w:szCs w:val="20"/>
        </w:rPr>
        <w:t>165</w:t>
      </w:r>
      <w:r w:rsidR="00B55495" w:rsidRPr="00A8567A">
        <w:rPr>
          <w:rFonts w:ascii="Arial" w:eastAsia="Arial" w:hAnsi="Arial" w:cs="Arial"/>
          <w:sz w:val="20"/>
          <w:szCs w:val="20"/>
        </w:rPr>
        <w:t xml:space="preserve"> mM, [Mg</w:t>
      </w:r>
      <w:r w:rsidR="00B55495" w:rsidRPr="00A8567A">
        <w:rPr>
          <w:rFonts w:ascii="Arial" w:eastAsia="Arial" w:hAnsi="Arial" w:cs="Arial"/>
          <w:sz w:val="20"/>
          <w:szCs w:val="20"/>
          <w:vertAlign w:val="superscript"/>
        </w:rPr>
        <w:t>2+</w:t>
      </w:r>
      <w:r w:rsidR="00B55495" w:rsidRPr="00A8567A">
        <w:rPr>
          <w:rFonts w:ascii="Arial" w:eastAsia="Arial" w:hAnsi="Arial" w:cs="Arial"/>
          <w:sz w:val="20"/>
          <w:szCs w:val="20"/>
        </w:rPr>
        <w:t xml:space="preserve">] = 2 </w:t>
      </w:r>
      <w:proofErr w:type="spellStart"/>
      <w:r w:rsidR="00B55495" w:rsidRPr="00B67DCF">
        <w:rPr>
          <w:rFonts w:ascii="Arial" w:eastAsia="Arial" w:hAnsi="Arial" w:cs="Arial"/>
          <w:sz w:val="20"/>
          <w:szCs w:val="20"/>
        </w:rPr>
        <w:t>mM.</w:t>
      </w:r>
      <w:bookmarkEnd w:id="0"/>
      <w:proofErr w:type="spellEnd"/>
    </w:p>
    <w:p w14:paraId="46E2917D" w14:textId="77777777" w:rsidR="00B03E6B" w:rsidRDefault="00B03E6B">
      <w:pPr>
        <w:spacing w:after="0" w:line="36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3"/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360"/>
        <w:gridCol w:w="757"/>
        <w:gridCol w:w="850"/>
        <w:gridCol w:w="1559"/>
        <w:gridCol w:w="1418"/>
        <w:gridCol w:w="850"/>
        <w:gridCol w:w="851"/>
        <w:gridCol w:w="1595"/>
      </w:tblGrid>
      <w:tr w:rsidR="00E963DA" w14:paraId="0932CB68" w14:textId="77777777" w:rsidTr="0014537D">
        <w:trPr>
          <w:trHeight w:val="924"/>
        </w:trPr>
        <w:tc>
          <w:tcPr>
            <w:tcW w:w="1360" w:type="dxa"/>
            <w:vMerge w:val="restart"/>
            <w:shd w:val="clear" w:color="auto" w:fill="auto"/>
            <w:vAlign w:val="center"/>
          </w:tcPr>
          <w:p w14:paraId="00000006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Dz1 name</w:t>
            </w:r>
          </w:p>
        </w:tc>
        <w:tc>
          <w:tcPr>
            <w:tcW w:w="1607" w:type="dxa"/>
            <w:gridSpan w:val="2"/>
            <w:shd w:val="clear" w:color="auto" w:fill="auto"/>
            <w:vAlign w:val="center"/>
          </w:tcPr>
          <w:p w14:paraId="00000007" w14:textId="411FB9B8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RNA-hybridizing arm lengths</w:t>
            </w:r>
            <w:r>
              <w:rPr>
                <w:b/>
                <w:color w:val="000000"/>
                <w:sz w:val="16"/>
                <w:szCs w:val="16"/>
              </w:rPr>
              <w:t> 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(-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nt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000009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Tm (°C) of RNA hybridizing arms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14:paraId="0000000A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Dz2 name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0000000B" w14:textId="7924A666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RNA-hybridizing arm lengths (-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nt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000000D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Tm (°C) of RNA-binding arms (x/y)</w:t>
            </w:r>
          </w:p>
        </w:tc>
      </w:tr>
      <w:tr w:rsidR="00E963DA" w14:paraId="7CB202A2" w14:textId="77777777" w:rsidTr="0014537D">
        <w:trPr>
          <w:trHeight w:val="468"/>
        </w:trPr>
        <w:tc>
          <w:tcPr>
            <w:tcW w:w="1360" w:type="dxa"/>
            <w:vMerge/>
            <w:shd w:val="clear" w:color="auto" w:fill="auto"/>
            <w:vAlign w:val="center"/>
          </w:tcPr>
          <w:p w14:paraId="0000000E" w14:textId="77777777" w:rsidR="00E963DA" w:rsidRDefault="00E963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757" w:type="dxa"/>
            <w:shd w:val="clear" w:color="auto" w:fill="auto"/>
            <w:vAlign w:val="center"/>
          </w:tcPr>
          <w:p w14:paraId="0000000F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Arm 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10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Arm 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000011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(Arm 1/ Arm 2)</w:t>
            </w:r>
          </w:p>
        </w:tc>
        <w:tc>
          <w:tcPr>
            <w:tcW w:w="1418" w:type="dxa"/>
            <w:vMerge/>
            <w:shd w:val="clear" w:color="auto" w:fill="auto"/>
            <w:vAlign w:val="center"/>
          </w:tcPr>
          <w:p w14:paraId="00000012" w14:textId="77777777" w:rsidR="00E963DA" w:rsidRDefault="00E963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0000013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Arm 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000014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Arm 2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0000015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(Arm 1/ Arm 2)</w:t>
            </w:r>
          </w:p>
        </w:tc>
      </w:tr>
      <w:tr w:rsidR="00E963DA" w14:paraId="541C0759" w14:textId="77777777" w:rsidTr="0014537D">
        <w:trPr>
          <w:trHeight w:val="276"/>
        </w:trPr>
        <w:tc>
          <w:tcPr>
            <w:tcW w:w="9240" w:type="dxa"/>
            <w:gridSpan w:val="8"/>
            <w:shd w:val="clear" w:color="auto" w:fill="auto"/>
            <w:vAlign w:val="center"/>
          </w:tcPr>
          <w:p w14:paraId="00000016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RNA-58</w:t>
            </w:r>
          </w:p>
        </w:tc>
      </w:tr>
      <w:tr w:rsidR="00E963DA" w14:paraId="5252BCF8" w14:textId="77777777" w:rsidTr="0014537D">
        <w:trPr>
          <w:trHeight w:val="420"/>
        </w:trPr>
        <w:tc>
          <w:tcPr>
            <w:tcW w:w="1360" w:type="dxa"/>
            <w:shd w:val="clear" w:color="auto" w:fill="auto"/>
            <w:vAlign w:val="center"/>
          </w:tcPr>
          <w:p w14:paraId="0000001E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Dz1_11/10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0000001F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20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000021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26/32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0000022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Dz2_11/8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23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000024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0000025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34/28</w:t>
            </w:r>
          </w:p>
        </w:tc>
      </w:tr>
      <w:tr w:rsidR="00E963DA" w14:paraId="4B28558D" w14:textId="77777777" w:rsidTr="0014537D">
        <w:trPr>
          <w:trHeight w:val="420"/>
        </w:trPr>
        <w:tc>
          <w:tcPr>
            <w:tcW w:w="1360" w:type="dxa"/>
            <w:shd w:val="clear" w:color="auto" w:fill="auto"/>
            <w:vAlign w:val="center"/>
          </w:tcPr>
          <w:p w14:paraId="00000026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Dz1_10/11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00000027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28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000029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23/32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000002A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Dz2_10/9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2B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00002C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000002D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29/35</w:t>
            </w:r>
          </w:p>
        </w:tc>
      </w:tr>
      <w:tr w:rsidR="00E963DA" w14:paraId="6566EBCB" w14:textId="77777777" w:rsidTr="0014537D">
        <w:trPr>
          <w:trHeight w:val="420"/>
        </w:trPr>
        <w:tc>
          <w:tcPr>
            <w:tcW w:w="1360" w:type="dxa"/>
            <w:shd w:val="clear" w:color="auto" w:fill="auto"/>
            <w:vAlign w:val="center"/>
          </w:tcPr>
          <w:p w14:paraId="0000002E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Dz1_10/10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0000002F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30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000031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23/26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0000032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Dz2_10/8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33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000034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0000035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29/28</w:t>
            </w:r>
          </w:p>
        </w:tc>
      </w:tr>
      <w:tr w:rsidR="00E963DA" w14:paraId="3870C854" w14:textId="77777777" w:rsidTr="0014537D">
        <w:trPr>
          <w:trHeight w:val="420"/>
        </w:trPr>
        <w:tc>
          <w:tcPr>
            <w:tcW w:w="1360" w:type="dxa"/>
            <w:shd w:val="clear" w:color="auto" w:fill="auto"/>
            <w:vAlign w:val="center"/>
          </w:tcPr>
          <w:p w14:paraId="00000036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Dz1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00000037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38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000039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32/32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000003A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3B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00003C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000003D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34/35</w:t>
            </w:r>
          </w:p>
        </w:tc>
      </w:tr>
      <w:tr w:rsidR="00E963DA" w14:paraId="59C20279" w14:textId="77777777" w:rsidTr="0014537D">
        <w:trPr>
          <w:trHeight w:val="420"/>
        </w:trPr>
        <w:tc>
          <w:tcPr>
            <w:tcW w:w="1360" w:type="dxa"/>
            <w:shd w:val="clear" w:color="auto" w:fill="auto"/>
            <w:vAlign w:val="center"/>
          </w:tcPr>
          <w:p w14:paraId="0000003E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Dz1_12/11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0000003F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40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000041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40/32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0000042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 2_11/10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43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000044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0000045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34/39</w:t>
            </w:r>
          </w:p>
        </w:tc>
      </w:tr>
      <w:tr w:rsidR="00E963DA" w14:paraId="02E5D27F" w14:textId="77777777" w:rsidTr="0014537D">
        <w:trPr>
          <w:trHeight w:val="420"/>
        </w:trPr>
        <w:tc>
          <w:tcPr>
            <w:tcW w:w="1360" w:type="dxa"/>
            <w:shd w:val="clear" w:color="auto" w:fill="auto"/>
            <w:vAlign w:val="center"/>
          </w:tcPr>
          <w:p w14:paraId="00000046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Dz1_11/12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00000047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48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000049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32/38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000004A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Dz2_12/9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4B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00004C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000004D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41/35</w:t>
            </w:r>
          </w:p>
        </w:tc>
      </w:tr>
      <w:tr w:rsidR="00E963DA" w14:paraId="45C91340" w14:textId="77777777" w:rsidTr="0014537D">
        <w:trPr>
          <w:trHeight w:val="420"/>
        </w:trPr>
        <w:tc>
          <w:tcPr>
            <w:tcW w:w="1360" w:type="dxa"/>
            <w:shd w:val="clear" w:color="auto" w:fill="auto"/>
            <w:vAlign w:val="center"/>
          </w:tcPr>
          <w:p w14:paraId="0000004E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Dz1_12/12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0000004F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50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000051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40/38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0000052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Dz2_12/10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53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000054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0000055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41/39</w:t>
            </w:r>
          </w:p>
        </w:tc>
      </w:tr>
      <w:tr w:rsidR="00E963DA" w14:paraId="4DF4522C" w14:textId="77777777" w:rsidTr="0014537D">
        <w:trPr>
          <w:trHeight w:val="420"/>
        </w:trPr>
        <w:tc>
          <w:tcPr>
            <w:tcW w:w="1360" w:type="dxa"/>
            <w:shd w:val="clear" w:color="auto" w:fill="auto"/>
            <w:vAlign w:val="center"/>
          </w:tcPr>
          <w:p w14:paraId="00000056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Dz1_12/13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00000057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58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000059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40/42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000005A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Dz2_13/10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5B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00005C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000005D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45/39</w:t>
            </w:r>
          </w:p>
        </w:tc>
      </w:tr>
      <w:tr w:rsidR="00E963DA" w14:paraId="31013D40" w14:textId="77777777" w:rsidTr="0014537D">
        <w:trPr>
          <w:trHeight w:val="420"/>
        </w:trPr>
        <w:tc>
          <w:tcPr>
            <w:tcW w:w="1360" w:type="dxa"/>
            <w:shd w:val="clear" w:color="auto" w:fill="auto"/>
            <w:vAlign w:val="center"/>
          </w:tcPr>
          <w:p w14:paraId="0000005E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Dz1_13/12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0000005F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60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000061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46/38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0000062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Dz2_12/11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63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000064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0000065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41/41</w:t>
            </w:r>
          </w:p>
        </w:tc>
      </w:tr>
      <w:tr w:rsidR="00E963DA" w14:paraId="17977CDF" w14:textId="77777777" w:rsidTr="0014537D">
        <w:trPr>
          <w:trHeight w:val="420"/>
        </w:trPr>
        <w:tc>
          <w:tcPr>
            <w:tcW w:w="1360" w:type="dxa"/>
            <w:shd w:val="clear" w:color="auto" w:fill="auto"/>
            <w:vAlign w:val="center"/>
          </w:tcPr>
          <w:p w14:paraId="00000066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Dz1_13/13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00000067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68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000069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46/42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000006A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Dz2_13/11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6B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00006C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000006D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45/41</w:t>
            </w:r>
          </w:p>
        </w:tc>
      </w:tr>
      <w:tr w:rsidR="00E963DA" w14:paraId="299E2877" w14:textId="77777777" w:rsidTr="0014537D">
        <w:trPr>
          <w:trHeight w:val="300"/>
        </w:trPr>
        <w:tc>
          <w:tcPr>
            <w:tcW w:w="9240" w:type="dxa"/>
            <w:gridSpan w:val="8"/>
            <w:shd w:val="clear" w:color="auto" w:fill="auto"/>
            <w:vAlign w:val="center"/>
          </w:tcPr>
          <w:p w14:paraId="0000006E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RNA-104</w:t>
            </w:r>
          </w:p>
        </w:tc>
      </w:tr>
      <w:tr w:rsidR="00E963DA" w14:paraId="33833293" w14:textId="77777777" w:rsidTr="0014537D">
        <w:trPr>
          <w:trHeight w:val="300"/>
        </w:trPr>
        <w:tc>
          <w:tcPr>
            <w:tcW w:w="1360" w:type="dxa"/>
            <w:shd w:val="clear" w:color="auto" w:fill="auto"/>
            <w:vAlign w:val="center"/>
          </w:tcPr>
          <w:p w14:paraId="00000076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Dz3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00000077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78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000079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32/33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000007A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7B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00007C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000007D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</w:t>
            </w:r>
          </w:p>
        </w:tc>
      </w:tr>
      <w:tr w:rsidR="00E963DA" w14:paraId="4B3806F8" w14:textId="77777777" w:rsidTr="0014537D">
        <w:trPr>
          <w:trHeight w:val="300"/>
        </w:trPr>
        <w:tc>
          <w:tcPr>
            <w:tcW w:w="9240" w:type="dxa"/>
            <w:gridSpan w:val="8"/>
            <w:shd w:val="clear" w:color="auto" w:fill="auto"/>
            <w:vAlign w:val="center"/>
          </w:tcPr>
          <w:p w14:paraId="0000007E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RNA-60</w:t>
            </w:r>
          </w:p>
        </w:tc>
      </w:tr>
      <w:tr w:rsidR="00E963DA" w14:paraId="3F704291" w14:textId="77777777" w:rsidTr="0014537D">
        <w:trPr>
          <w:trHeight w:val="420"/>
        </w:trPr>
        <w:tc>
          <w:tcPr>
            <w:tcW w:w="1360" w:type="dxa"/>
            <w:shd w:val="clear" w:color="auto" w:fill="auto"/>
            <w:vAlign w:val="center"/>
          </w:tcPr>
          <w:p w14:paraId="00000086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60_Dz1_11/11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00000087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88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000089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31/34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000008A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60_Dz2_10/12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00008B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00008C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000008D" w14:textId="77777777" w:rsidR="00E963DA" w:rsidRDefault="00AA24E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35/36</w:t>
            </w:r>
          </w:p>
        </w:tc>
      </w:tr>
    </w:tbl>
    <w:p w14:paraId="242C9240" w14:textId="77777777" w:rsidR="00BC6FE4" w:rsidRDefault="00BC6FE4">
      <w:pPr>
        <w:spacing w:after="0" w:line="36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01F1681D" w14:textId="77777777" w:rsidR="00BC6FE4" w:rsidRDefault="00BC6FE4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br w:type="page"/>
      </w:r>
    </w:p>
    <w:p w14:paraId="0000008E" w14:textId="44A4D0BB" w:rsidR="00E963DA" w:rsidRDefault="00AA24E0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Supplementary Table S2.</w:t>
      </w:r>
      <w:r>
        <w:rPr>
          <w:rFonts w:ascii="Arial" w:eastAsia="Arial" w:hAnsi="Arial" w:cs="Arial"/>
          <w:sz w:val="20"/>
          <w:szCs w:val="20"/>
        </w:rPr>
        <w:t xml:space="preserve"> Melting temperatures of the tile strands for the two-component BDDs.</w:t>
      </w:r>
    </w:p>
    <w:p w14:paraId="1B7100ED" w14:textId="77777777" w:rsidR="003D091B" w:rsidRDefault="003D091B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2"/>
        <w:tblW w:w="9358" w:type="dxa"/>
        <w:tblInd w:w="-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069"/>
        <w:gridCol w:w="2479"/>
        <w:gridCol w:w="4251"/>
        <w:gridCol w:w="1559"/>
      </w:tblGrid>
      <w:tr w:rsidR="0014537D" w14:paraId="50B692C9" w14:textId="77777777" w:rsidTr="0014537D">
        <w:trPr>
          <w:trHeight w:val="346"/>
        </w:trPr>
        <w:tc>
          <w:tcPr>
            <w:tcW w:w="106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8F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 of BDD</w:t>
            </w:r>
          </w:p>
        </w:tc>
        <w:tc>
          <w:tcPr>
            <w:tcW w:w="247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90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Composing oligonucleotides</w:t>
            </w:r>
          </w:p>
        </w:tc>
        <w:tc>
          <w:tcPr>
            <w:tcW w:w="4251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91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Sequence 5’ –&gt; 3’</w:t>
            </w:r>
          </w:p>
        </w:tc>
        <w:tc>
          <w:tcPr>
            <w:tcW w:w="155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92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sz w:val="16"/>
                <w:szCs w:val="16"/>
                <w:vertAlign w:val="subscript"/>
              </w:rPr>
              <w:t>m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of dsDNA platform (°C)</w:t>
            </w:r>
          </w:p>
        </w:tc>
      </w:tr>
      <w:tr w:rsidR="0014537D" w14:paraId="072A0842" w14:textId="77777777" w:rsidTr="0014537D">
        <w:trPr>
          <w:trHeight w:val="587"/>
        </w:trPr>
        <w:tc>
          <w:tcPr>
            <w:tcW w:w="1069" w:type="dxa"/>
            <w:vMerge w:val="restart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93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BDD2</w:t>
            </w:r>
          </w:p>
        </w:tc>
        <w:tc>
          <w:tcPr>
            <w:tcW w:w="247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94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BDD2_</w:t>
            </w:r>
            <w:r>
              <w:rPr>
                <w:rFonts w:ascii="Arial" w:eastAsia="Arial" w:hAnsi="Arial" w:cs="Arial"/>
                <w:color w:val="222222"/>
                <w:sz w:val="16"/>
                <w:szCs w:val="16"/>
              </w:rPr>
              <w:t>Dz1</w:t>
            </w:r>
          </w:p>
        </w:tc>
        <w:tc>
          <w:tcPr>
            <w:tcW w:w="4251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95" w14:textId="15767475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iCs/>
                <w:sz w:val="16"/>
                <w:szCs w:val="16"/>
              </w:rPr>
              <w:t>A GGC TAG CTA CAA CGA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CATATCGGTGC /HEG/</w:t>
            </w:r>
            <w:r w:rsidR="002B1513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 xml:space="preserve"> </w:t>
            </w:r>
            <w:r w:rsidR="002B1513" w:rsidRPr="002B1513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G CACCG TTACG AGTGG CAGCA ACAGA ACATG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vMerge w:val="restart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96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75</w:t>
            </w:r>
          </w:p>
        </w:tc>
      </w:tr>
      <w:tr w:rsidR="0014537D" w14:paraId="728B7A48" w14:textId="77777777" w:rsidTr="0014537D">
        <w:trPr>
          <w:trHeight w:val="587"/>
        </w:trPr>
        <w:tc>
          <w:tcPr>
            <w:tcW w:w="1069" w:type="dxa"/>
            <w:vMerge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97" w14:textId="77777777" w:rsidR="0014537D" w:rsidRDefault="00145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7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98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BDD2_</w:t>
            </w:r>
            <w:r>
              <w:rPr>
                <w:rFonts w:ascii="Arial" w:eastAsia="Arial" w:hAnsi="Arial" w:cs="Arial"/>
                <w:color w:val="222222"/>
                <w:sz w:val="16"/>
                <w:szCs w:val="16"/>
              </w:rPr>
              <w:t>Dz2</w:t>
            </w:r>
          </w:p>
        </w:tc>
        <w:tc>
          <w:tcPr>
            <w:tcW w:w="4251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99" w14:textId="268A0613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TCGAGCCGC </w:t>
            </w:r>
            <w:r w:rsidRPr="00AD78DA">
              <w:rPr>
                <w:rFonts w:ascii="Arial" w:eastAsia="Arial" w:hAnsi="Arial" w:cs="Arial"/>
                <w:b/>
                <w:iCs/>
                <w:sz w:val="16"/>
                <w:szCs w:val="16"/>
              </w:rPr>
              <w:t>A GGC TAG CTA CAA CGA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CGGTAGCTCTC /HEG/ </w:t>
            </w:r>
            <w:r w:rsidR="002B1513" w:rsidRPr="002B1513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CATGT TCTGT TGCTG CCACT CGTAA CGGTG C</w:t>
            </w:r>
          </w:p>
        </w:tc>
        <w:tc>
          <w:tcPr>
            <w:tcW w:w="1559" w:type="dxa"/>
            <w:vMerge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9A" w14:textId="77777777" w:rsidR="0014537D" w:rsidRDefault="00145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4537D" w14:paraId="6BDEFFBC" w14:textId="77777777" w:rsidTr="0014537D">
        <w:trPr>
          <w:trHeight w:val="467"/>
        </w:trPr>
        <w:tc>
          <w:tcPr>
            <w:tcW w:w="1069" w:type="dxa"/>
            <w:vMerge w:val="restart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9B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BDD3</w:t>
            </w:r>
          </w:p>
        </w:tc>
        <w:tc>
          <w:tcPr>
            <w:tcW w:w="247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9C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BDD3_</w:t>
            </w:r>
            <w:r>
              <w:rPr>
                <w:rFonts w:ascii="Arial" w:eastAsia="Arial" w:hAnsi="Arial" w:cs="Arial"/>
                <w:color w:val="222222"/>
                <w:sz w:val="16"/>
                <w:szCs w:val="16"/>
              </w:rPr>
              <w:t>Dz1</w:t>
            </w:r>
          </w:p>
        </w:tc>
        <w:tc>
          <w:tcPr>
            <w:tcW w:w="4251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9D" w14:textId="677D4018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iCs/>
                <w:sz w:val="16"/>
                <w:szCs w:val="16"/>
              </w:rPr>
              <w:t>A GGC TAG CTA CAA CGA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CATATCGGTGC /HEG/ </w:t>
            </w:r>
            <w:r w:rsidR="002B1513" w:rsidRPr="00AD78DA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G CAGCA ACAGA A</w:t>
            </w:r>
          </w:p>
        </w:tc>
        <w:tc>
          <w:tcPr>
            <w:tcW w:w="1559" w:type="dxa"/>
            <w:vMerge w:val="restart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9E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38</w:t>
            </w:r>
          </w:p>
        </w:tc>
      </w:tr>
      <w:tr w:rsidR="0014537D" w14:paraId="6505B892" w14:textId="77777777" w:rsidTr="0014537D">
        <w:trPr>
          <w:trHeight w:val="467"/>
        </w:trPr>
        <w:tc>
          <w:tcPr>
            <w:tcW w:w="1069" w:type="dxa"/>
            <w:vMerge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A0" w14:textId="77777777" w:rsidR="0014537D" w:rsidRDefault="00145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7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A1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BDD3_</w:t>
            </w:r>
            <w:r>
              <w:rPr>
                <w:rFonts w:ascii="Arial" w:eastAsia="Arial" w:hAnsi="Arial" w:cs="Arial"/>
                <w:color w:val="222222"/>
                <w:sz w:val="16"/>
                <w:szCs w:val="16"/>
              </w:rPr>
              <w:t>Dz2</w:t>
            </w:r>
          </w:p>
        </w:tc>
        <w:tc>
          <w:tcPr>
            <w:tcW w:w="4251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A2" w14:textId="1626C337" w:rsidR="0014537D" w:rsidRDefault="002B1513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T TCTGT TGCTG C</w:t>
            </w:r>
            <w:r w:rsidRPr="00AD78DA">
              <w:rPr>
                <w:rFonts w:ascii="Arial" w:eastAsia="Arial" w:hAnsi="Arial" w:cs="Arial"/>
                <w:color w:val="009900"/>
                <w:sz w:val="16"/>
                <w:szCs w:val="16"/>
              </w:rPr>
              <w:t xml:space="preserve"> </w:t>
            </w:r>
            <w:r w:rsidR="0014537D">
              <w:rPr>
                <w:rFonts w:ascii="Arial" w:eastAsia="Arial" w:hAnsi="Arial" w:cs="Arial"/>
                <w:sz w:val="16"/>
                <w:szCs w:val="16"/>
              </w:rPr>
              <w:t xml:space="preserve">/HEG/ TCGAGCCGC </w:t>
            </w:r>
            <w:r w:rsidR="0014537D" w:rsidRPr="00AD78DA">
              <w:rPr>
                <w:rFonts w:ascii="Arial" w:eastAsia="Arial" w:hAnsi="Arial" w:cs="Arial"/>
                <w:b/>
                <w:iCs/>
                <w:sz w:val="16"/>
                <w:szCs w:val="16"/>
              </w:rPr>
              <w:t>A GGC TAG CTA CAA CGA</w:t>
            </w:r>
            <w:r w:rsidR="0014537D">
              <w:rPr>
                <w:rFonts w:ascii="Arial" w:eastAsia="Arial" w:hAnsi="Arial" w:cs="Arial"/>
                <w:sz w:val="16"/>
                <w:szCs w:val="16"/>
              </w:rPr>
              <w:t xml:space="preserve"> CGGTAGCTCTC</w:t>
            </w:r>
          </w:p>
        </w:tc>
        <w:tc>
          <w:tcPr>
            <w:tcW w:w="1559" w:type="dxa"/>
            <w:vMerge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A3" w14:textId="77777777" w:rsidR="0014537D" w:rsidRDefault="00145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4537D" w14:paraId="27869AD3" w14:textId="77777777" w:rsidTr="0014537D">
        <w:trPr>
          <w:trHeight w:val="467"/>
        </w:trPr>
        <w:tc>
          <w:tcPr>
            <w:tcW w:w="1069" w:type="dxa"/>
            <w:vMerge w:val="restart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A5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BDD4</w:t>
            </w:r>
          </w:p>
        </w:tc>
        <w:tc>
          <w:tcPr>
            <w:tcW w:w="247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A6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BDD4_</w:t>
            </w:r>
            <w:r>
              <w:rPr>
                <w:rFonts w:ascii="Arial" w:eastAsia="Arial" w:hAnsi="Arial" w:cs="Arial"/>
                <w:color w:val="222222"/>
                <w:sz w:val="16"/>
                <w:szCs w:val="16"/>
              </w:rPr>
              <w:t>Dz1</w:t>
            </w:r>
          </w:p>
        </w:tc>
        <w:tc>
          <w:tcPr>
            <w:tcW w:w="4251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A7" w14:textId="3F5E99E4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CATGGCAAACA </w:t>
            </w:r>
            <w:r w:rsidRPr="00AD78DA">
              <w:rPr>
                <w:rFonts w:ascii="Arial" w:eastAsia="Arial" w:hAnsi="Arial" w:cs="Arial"/>
                <w:b/>
                <w:iCs/>
                <w:sz w:val="16"/>
                <w:szCs w:val="16"/>
              </w:rPr>
              <w:t>A GGC TAG CTA CAA CGA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CATATCGGTGC /HEG/ </w:t>
            </w:r>
            <w:r w:rsidR="00117088" w:rsidRPr="003D091B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CG TGCTA</w:t>
            </w:r>
            <w:r w:rsidR="00117088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 xml:space="preserve"> </w:t>
            </w:r>
            <w:r w:rsidR="00117088" w:rsidRPr="003D091B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C</w:t>
            </w:r>
            <w:r w:rsidR="00117088" w:rsidRPr="00117088">
              <w:rPr>
                <w:rFonts w:ascii="Arial" w:eastAsia="Arial" w:hAnsi="Arial" w:cs="Arial"/>
                <w:b/>
                <w:color w:val="FF0000"/>
                <w:sz w:val="16"/>
                <w:szCs w:val="16"/>
                <w:u w:val="single"/>
              </w:rPr>
              <w:t>T</w:t>
            </w:r>
            <w:r w:rsidR="00117088" w:rsidRPr="003D091B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GTACT</w:t>
            </w:r>
          </w:p>
        </w:tc>
        <w:tc>
          <w:tcPr>
            <w:tcW w:w="1559" w:type="dxa"/>
            <w:vMerge w:val="restart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A8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36</w:t>
            </w:r>
          </w:p>
        </w:tc>
      </w:tr>
      <w:tr w:rsidR="0014537D" w14:paraId="71EE45B3" w14:textId="77777777" w:rsidTr="0014537D">
        <w:trPr>
          <w:trHeight w:val="467"/>
        </w:trPr>
        <w:tc>
          <w:tcPr>
            <w:tcW w:w="1069" w:type="dxa"/>
            <w:vMerge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A9" w14:textId="77777777" w:rsidR="0014537D" w:rsidRDefault="00145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7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AA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BDD4_</w:t>
            </w:r>
            <w:r>
              <w:rPr>
                <w:rFonts w:ascii="Arial" w:eastAsia="Arial" w:hAnsi="Arial" w:cs="Arial"/>
                <w:color w:val="222222"/>
                <w:sz w:val="16"/>
                <w:szCs w:val="16"/>
              </w:rPr>
              <w:t>Dz2</w:t>
            </w:r>
          </w:p>
        </w:tc>
        <w:tc>
          <w:tcPr>
            <w:tcW w:w="4251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AB" w14:textId="3752C0E7" w:rsidR="0014537D" w:rsidRDefault="003D091B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3D091B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AGTAC</w:t>
            </w:r>
            <w:r w:rsidR="00117088" w:rsidRPr="00117088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TGTAGCACG</w:t>
            </w:r>
            <w:r w:rsidRPr="003D091B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 xml:space="preserve"> </w:t>
            </w:r>
            <w:r w:rsidR="0014537D">
              <w:rPr>
                <w:rFonts w:ascii="Arial" w:eastAsia="Arial" w:hAnsi="Arial" w:cs="Arial"/>
                <w:sz w:val="16"/>
                <w:szCs w:val="16"/>
              </w:rPr>
              <w:t xml:space="preserve">/HEG/ TCGAGCCGC </w:t>
            </w:r>
            <w:r w:rsidR="0014537D" w:rsidRPr="00AD78DA">
              <w:rPr>
                <w:rFonts w:ascii="Arial" w:eastAsia="Arial" w:hAnsi="Arial" w:cs="Arial"/>
                <w:b/>
                <w:iCs/>
                <w:sz w:val="16"/>
                <w:szCs w:val="16"/>
              </w:rPr>
              <w:t>A GGC TAG CTA CAA CGA</w:t>
            </w:r>
            <w:r w:rsidR="0014537D">
              <w:rPr>
                <w:rFonts w:ascii="Arial" w:eastAsia="Arial" w:hAnsi="Arial" w:cs="Arial"/>
                <w:sz w:val="16"/>
                <w:szCs w:val="16"/>
              </w:rPr>
              <w:t xml:space="preserve"> CGGTAGCTCTC</w:t>
            </w:r>
          </w:p>
        </w:tc>
        <w:tc>
          <w:tcPr>
            <w:tcW w:w="1559" w:type="dxa"/>
            <w:vMerge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AC" w14:textId="77777777" w:rsidR="0014537D" w:rsidRDefault="00145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4537D" w14:paraId="5CF4D4F1" w14:textId="77777777" w:rsidTr="0014537D">
        <w:trPr>
          <w:trHeight w:val="467"/>
        </w:trPr>
        <w:tc>
          <w:tcPr>
            <w:tcW w:w="1069" w:type="dxa"/>
            <w:vMerge w:val="restart"/>
            <w:vAlign w:val="center"/>
          </w:tcPr>
          <w:p w14:paraId="000000AD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BDD5</w:t>
            </w:r>
          </w:p>
        </w:tc>
        <w:tc>
          <w:tcPr>
            <w:tcW w:w="247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AE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BDD5_</w:t>
            </w:r>
            <w:r>
              <w:rPr>
                <w:rFonts w:ascii="Arial" w:eastAsia="Arial" w:hAnsi="Arial" w:cs="Arial"/>
                <w:color w:val="222222"/>
                <w:sz w:val="16"/>
                <w:szCs w:val="16"/>
              </w:rPr>
              <w:t>Dz1</w:t>
            </w:r>
          </w:p>
        </w:tc>
        <w:tc>
          <w:tcPr>
            <w:tcW w:w="4251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AF" w14:textId="474AF0C2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iCs/>
                <w:sz w:val="16"/>
                <w:szCs w:val="16"/>
              </w:rPr>
              <w:t>A GGC TAG CTA CAA CGA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CATATCGGTGC /HEG/</w:t>
            </w:r>
            <w:r w:rsidR="003D091B">
              <w:t xml:space="preserve"> </w:t>
            </w:r>
            <w:r w:rsidR="003D091B" w:rsidRPr="003D091B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CG TGCTA</w:t>
            </w:r>
            <w:r w:rsidR="003D091B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 xml:space="preserve"> </w:t>
            </w:r>
            <w:r w:rsidR="003D091B" w:rsidRPr="003D091B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CAGTACT</w:t>
            </w:r>
          </w:p>
        </w:tc>
        <w:tc>
          <w:tcPr>
            <w:tcW w:w="1559" w:type="dxa"/>
            <w:vMerge w:val="restart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B0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43</w:t>
            </w:r>
          </w:p>
        </w:tc>
      </w:tr>
      <w:tr w:rsidR="0014537D" w14:paraId="379A1790" w14:textId="77777777" w:rsidTr="0014537D">
        <w:trPr>
          <w:trHeight w:val="467"/>
        </w:trPr>
        <w:tc>
          <w:tcPr>
            <w:tcW w:w="1069" w:type="dxa"/>
            <w:vMerge/>
            <w:vAlign w:val="center"/>
          </w:tcPr>
          <w:p w14:paraId="000000B1" w14:textId="77777777" w:rsidR="0014537D" w:rsidRDefault="00145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7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B2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BDD5_</w:t>
            </w:r>
            <w:r>
              <w:rPr>
                <w:rFonts w:ascii="Arial" w:eastAsia="Arial" w:hAnsi="Arial" w:cs="Arial"/>
                <w:color w:val="222222"/>
                <w:sz w:val="16"/>
                <w:szCs w:val="16"/>
              </w:rPr>
              <w:t>Dz2</w:t>
            </w:r>
          </w:p>
        </w:tc>
        <w:tc>
          <w:tcPr>
            <w:tcW w:w="4251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B3" w14:textId="07746759" w:rsidR="0014537D" w:rsidRDefault="003D091B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3D091B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AGTACTGTAGCACG</w:t>
            </w:r>
            <w:r w:rsidRPr="00AD78DA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 xml:space="preserve"> </w:t>
            </w:r>
            <w:r w:rsidR="0014537D">
              <w:rPr>
                <w:rFonts w:ascii="Arial" w:eastAsia="Arial" w:hAnsi="Arial" w:cs="Arial"/>
                <w:sz w:val="16"/>
                <w:szCs w:val="16"/>
              </w:rPr>
              <w:t xml:space="preserve">/HEG/ TCGAGCCGC </w:t>
            </w:r>
            <w:r w:rsidR="0014537D" w:rsidRPr="00AD78DA">
              <w:rPr>
                <w:rFonts w:ascii="Arial" w:eastAsia="Arial" w:hAnsi="Arial" w:cs="Arial"/>
                <w:b/>
                <w:iCs/>
                <w:sz w:val="16"/>
                <w:szCs w:val="16"/>
              </w:rPr>
              <w:t>A GGC TAG CTA CAA CGA</w:t>
            </w:r>
            <w:r w:rsidR="0014537D">
              <w:rPr>
                <w:rFonts w:ascii="Arial" w:eastAsia="Arial" w:hAnsi="Arial" w:cs="Arial"/>
                <w:sz w:val="16"/>
                <w:szCs w:val="16"/>
              </w:rPr>
              <w:t xml:space="preserve"> CGGTAGCTCTC </w:t>
            </w:r>
          </w:p>
        </w:tc>
        <w:tc>
          <w:tcPr>
            <w:tcW w:w="1559" w:type="dxa"/>
            <w:vMerge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B4" w14:textId="77777777" w:rsidR="0014537D" w:rsidRDefault="00145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4537D" w14:paraId="2D86CC60" w14:textId="77777777" w:rsidTr="0014537D">
        <w:trPr>
          <w:trHeight w:val="467"/>
        </w:trPr>
        <w:tc>
          <w:tcPr>
            <w:tcW w:w="1069" w:type="dxa"/>
            <w:vMerge w:val="restart"/>
            <w:vAlign w:val="center"/>
          </w:tcPr>
          <w:p w14:paraId="000000B5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BDD6</w:t>
            </w:r>
          </w:p>
        </w:tc>
        <w:tc>
          <w:tcPr>
            <w:tcW w:w="247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B6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BDD6_</w:t>
            </w:r>
            <w:r>
              <w:rPr>
                <w:rFonts w:ascii="Arial" w:eastAsia="Arial" w:hAnsi="Arial" w:cs="Arial"/>
                <w:color w:val="222222"/>
                <w:sz w:val="16"/>
                <w:szCs w:val="16"/>
              </w:rPr>
              <w:t>Dz1</w:t>
            </w:r>
          </w:p>
        </w:tc>
        <w:tc>
          <w:tcPr>
            <w:tcW w:w="4251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B7" w14:textId="26B46B9D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CAT GGC AAA 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>CA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CATATCGGTGC /HEG/ </w:t>
            </w:r>
            <w:r w:rsidRPr="00AD78DA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CG TGC</w:t>
            </w:r>
            <w:r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 xml:space="preserve"> </w:t>
            </w:r>
            <w:r w:rsidRPr="00AD78DA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TAC</w:t>
            </w:r>
            <w:r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 xml:space="preserve"> </w:t>
            </w:r>
            <w:r w:rsidRPr="00AD78DA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AGT</w:t>
            </w:r>
            <w:r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 xml:space="preserve"> </w:t>
            </w:r>
            <w:r w:rsidRPr="00AD78DA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ACT CATCA ACC</w:t>
            </w:r>
            <w:r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 xml:space="preserve"> </w:t>
            </w:r>
            <w:r w:rsidRPr="00AD78DA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AGA ACA</w:t>
            </w:r>
            <w:r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 xml:space="preserve"> </w:t>
            </w:r>
            <w:r w:rsidRPr="00AD78DA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TGC</w:t>
            </w:r>
            <w:r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 xml:space="preserve"> </w:t>
            </w:r>
            <w:r w:rsidRPr="00AD78DA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C</w:t>
            </w:r>
          </w:p>
        </w:tc>
        <w:tc>
          <w:tcPr>
            <w:tcW w:w="1559" w:type="dxa"/>
            <w:vMerge w:val="restart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B8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70</w:t>
            </w:r>
          </w:p>
        </w:tc>
      </w:tr>
      <w:tr w:rsidR="0014537D" w14:paraId="275B4948" w14:textId="77777777" w:rsidTr="0014537D">
        <w:trPr>
          <w:trHeight w:val="467"/>
        </w:trPr>
        <w:tc>
          <w:tcPr>
            <w:tcW w:w="1069" w:type="dxa"/>
            <w:vMerge/>
            <w:vAlign w:val="center"/>
          </w:tcPr>
          <w:p w14:paraId="000000B9" w14:textId="77777777" w:rsidR="0014537D" w:rsidRDefault="00145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7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BA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BDD6_</w:t>
            </w:r>
            <w:r>
              <w:rPr>
                <w:rFonts w:ascii="Arial" w:eastAsia="Arial" w:hAnsi="Arial" w:cs="Arial"/>
                <w:color w:val="222222"/>
                <w:sz w:val="16"/>
                <w:szCs w:val="16"/>
              </w:rPr>
              <w:t>Dz2</w:t>
            </w:r>
          </w:p>
        </w:tc>
        <w:tc>
          <w:tcPr>
            <w:tcW w:w="4251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BB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GGCATGTTCTGGT TGATGAGTAC TGTAGCACG</w:t>
            </w:r>
            <w:r w:rsidRPr="00AD78DA">
              <w:rPr>
                <w:rFonts w:ascii="Arial" w:eastAsia="Arial" w:hAnsi="Arial" w:cs="Arial"/>
                <w:color w:val="0099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/HEG/ TCGAGCCGC </w:t>
            </w:r>
            <w:r w:rsidRPr="00AD78DA">
              <w:rPr>
                <w:rFonts w:ascii="Arial" w:eastAsia="Arial" w:hAnsi="Arial" w:cs="Arial"/>
                <w:b/>
                <w:iCs/>
                <w:sz w:val="16"/>
                <w:szCs w:val="16"/>
              </w:rPr>
              <w:t>A GGC TAG CTA CAA CGA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CGGTAGCTCTC</w:t>
            </w:r>
          </w:p>
        </w:tc>
        <w:tc>
          <w:tcPr>
            <w:tcW w:w="1559" w:type="dxa"/>
            <w:vMerge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BC" w14:textId="77777777" w:rsidR="0014537D" w:rsidRDefault="00145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4537D" w14:paraId="741710CA" w14:textId="77777777" w:rsidTr="0014537D">
        <w:trPr>
          <w:trHeight w:val="467"/>
        </w:trPr>
        <w:tc>
          <w:tcPr>
            <w:tcW w:w="1069" w:type="dxa"/>
            <w:vMerge w:val="restart"/>
            <w:vAlign w:val="center"/>
          </w:tcPr>
          <w:p w14:paraId="000000BD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60_BDD2</w:t>
            </w:r>
          </w:p>
        </w:tc>
        <w:tc>
          <w:tcPr>
            <w:tcW w:w="247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BE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60_BDD2_</w:t>
            </w:r>
            <w:r>
              <w:rPr>
                <w:rFonts w:ascii="Arial" w:eastAsia="Arial" w:hAnsi="Arial" w:cs="Arial"/>
                <w:color w:val="222222"/>
                <w:sz w:val="16"/>
                <w:szCs w:val="16"/>
              </w:rPr>
              <w:t>Dz1</w:t>
            </w:r>
          </w:p>
        </w:tc>
        <w:tc>
          <w:tcPr>
            <w:tcW w:w="4251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BF" w14:textId="73F24446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ACAAGCAATCA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CAGAACAACTT </w:t>
            </w:r>
            <w:r w:rsidR="002B1513">
              <w:rPr>
                <w:rFonts w:ascii="Arial" w:eastAsia="Arial" w:hAnsi="Arial" w:cs="Arial"/>
                <w:sz w:val="16"/>
                <w:szCs w:val="16"/>
              </w:rPr>
              <w:t>/HEG/</w:t>
            </w:r>
            <w:r w:rsidR="002B1513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 xml:space="preserve"> </w:t>
            </w:r>
            <w:r w:rsidR="002B1513" w:rsidRPr="002B1513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G CACCG TTACG AGTGG CAGCA ACAGA ACATG</w:t>
            </w:r>
          </w:p>
        </w:tc>
        <w:tc>
          <w:tcPr>
            <w:tcW w:w="1559" w:type="dxa"/>
            <w:vMerge w:val="restart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C0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75</w:t>
            </w:r>
          </w:p>
        </w:tc>
      </w:tr>
      <w:tr w:rsidR="0014537D" w14:paraId="33EC1A15" w14:textId="77777777" w:rsidTr="0014537D">
        <w:trPr>
          <w:trHeight w:val="467"/>
        </w:trPr>
        <w:tc>
          <w:tcPr>
            <w:tcW w:w="1069" w:type="dxa"/>
            <w:vMerge/>
            <w:vAlign w:val="center"/>
          </w:tcPr>
          <w:p w14:paraId="000000C1" w14:textId="77777777" w:rsidR="0014537D" w:rsidRDefault="00145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7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C2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60_BDD2_</w:t>
            </w:r>
            <w:r>
              <w:rPr>
                <w:rFonts w:ascii="Arial" w:eastAsia="Arial" w:hAnsi="Arial" w:cs="Arial"/>
                <w:color w:val="222222"/>
                <w:sz w:val="16"/>
                <w:szCs w:val="16"/>
              </w:rPr>
              <w:t>Dz2</w:t>
            </w:r>
          </w:p>
        </w:tc>
        <w:tc>
          <w:tcPr>
            <w:tcW w:w="4251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C3" w14:textId="0F3D8381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AGACCTTTAGTG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 GGC TAG CTA CAA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CGA TGAGGTGTGG </w:t>
            </w:r>
            <w:r w:rsidR="002B1513">
              <w:rPr>
                <w:rFonts w:ascii="Arial" w:eastAsia="Arial" w:hAnsi="Arial" w:cs="Arial"/>
                <w:sz w:val="16"/>
                <w:szCs w:val="16"/>
              </w:rPr>
              <w:t xml:space="preserve">/HEG/ </w:t>
            </w:r>
            <w:r w:rsidR="002B1513" w:rsidRPr="002B1513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CATGT TCTGT TGCTG CCACT CGTAA CGGTG C</w:t>
            </w:r>
          </w:p>
        </w:tc>
        <w:tc>
          <w:tcPr>
            <w:tcW w:w="1559" w:type="dxa"/>
            <w:vMerge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C4" w14:textId="77777777" w:rsidR="0014537D" w:rsidRDefault="00145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14537D" w14:paraId="03B1657C" w14:textId="77777777" w:rsidTr="0014537D">
        <w:trPr>
          <w:trHeight w:val="467"/>
        </w:trPr>
        <w:tc>
          <w:tcPr>
            <w:tcW w:w="1069" w:type="dxa"/>
            <w:vMerge w:val="restart"/>
            <w:vAlign w:val="center"/>
          </w:tcPr>
          <w:p w14:paraId="000000C5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60_BDD3</w:t>
            </w:r>
          </w:p>
        </w:tc>
        <w:tc>
          <w:tcPr>
            <w:tcW w:w="247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C6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60_BDD3_</w:t>
            </w:r>
            <w:r>
              <w:rPr>
                <w:rFonts w:ascii="Arial" w:eastAsia="Arial" w:hAnsi="Arial" w:cs="Arial"/>
                <w:color w:val="222222"/>
                <w:sz w:val="16"/>
                <w:szCs w:val="16"/>
              </w:rPr>
              <w:t>Dz1</w:t>
            </w:r>
          </w:p>
        </w:tc>
        <w:tc>
          <w:tcPr>
            <w:tcW w:w="4251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C7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ACAAGCAATCA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CAGAACAACTT /HEG/ </w:t>
            </w:r>
            <w:r w:rsidRPr="00AD78DA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G CAGCA ACAGA A</w:t>
            </w:r>
            <w:r>
              <w:rPr>
                <w:rFonts w:ascii="Arial" w:eastAsia="Arial" w:hAnsi="Arial" w:cs="Arial"/>
                <w:color w:val="4472C4"/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vMerge w:val="restart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C8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38</w:t>
            </w:r>
          </w:p>
        </w:tc>
      </w:tr>
      <w:tr w:rsidR="0014537D" w14:paraId="478EEEF5" w14:textId="77777777" w:rsidTr="0014537D">
        <w:trPr>
          <w:trHeight w:val="467"/>
        </w:trPr>
        <w:tc>
          <w:tcPr>
            <w:tcW w:w="1069" w:type="dxa"/>
            <w:vMerge/>
            <w:vAlign w:val="center"/>
          </w:tcPr>
          <w:p w14:paraId="000000C9" w14:textId="77777777" w:rsidR="0014537D" w:rsidRDefault="00145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79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CA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60_BDD3_</w:t>
            </w:r>
            <w:r>
              <w:rPr>
                <w:rFonts w:ascii="Arial" w:eastAsia="Arial" w:hAnsi="Arial" w:cs="Arial"/>
                <w:color w:val="222222"/>
                <w:sz w:val="16"/>
                <w:szCs w:val="16"/>
              </w:rPr>
              <w:t>Dz2</w:t>
            </w:r>
          </w:p>
        </w:tc>
        <w:tc>
          <w:tcPr>
            <w:tcW w:w="4251" w:type="dxa"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CB" w14:textId="77777777" w:rsidR="0014537D" w:rsidRDefault="0014537D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b/>
                <w:color w:val="009900"/>
                <w:sz w:val="16"/>
                <w:szCs w:val="16"/>
              </w:rPr>
              <w:t>T TCTGT TGCTG C</w:t>
            </w:r>
            <w:r w:rsidRPr="00AD78DA">
              <w:rPr>
                <w:rFonts w:ascii="Arial" w:eastAsia="Arial" w:hAnsi="Arial" w:cs="Arial"/>
                <w:color w:val="0099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/HEG/ AGACCTTTAGTG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 GGC TAG CTA CAA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CGA TGAGGTGTGG </w:t>
            </w:r>
          </w:p>
        </w:tc>
        <w:tc>
          <w:tcPr>
            <w:tcW w:w="1559" w:type="dxa"/>
            <w:vMerge/>
            <w:shd w:val="clear" w:color="auto" w:fill="auto"/>
            <w:tcMar>
              <w:top w:w="15" w:type="dxa"/>
              <w:left w:w="56" w:type="dxa"/>
              <w:bottom w:w="0" w:type="dxa"/>
              <w:right w:w="56" w:type="dxa"/>
            </w:tcMar>
            <w:vAlign w:val="center"/>
          </w:tcPr>
          <w:p w14:paraId="000000CC" w14:textId="77777777" w:rsidR="0014537D" w:rsidRDefault="00145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000000CD" w14:textId="18DF2BED" w:rsidR="00E963DA" w:rsidRPr="003D091B" w:rsidRDefault="00AD78DA" w:rsidP="00B67DCF">
      <w:pPr>
        <w:spacing w:line="240" w:lineRule="auto"/>
        <w:rPr>
          <w:rFonts w:ascii="Arial" w:hAnsi="Arial" w:cs="Arial"/>
          <w:color w:val="000000" w:themeColor="text1"/>
        </w:rPr>
      </w:pPr>
      <w:r w:rsidRPr="00422BEE">
        <w:rPr>
          <w:rFonts w:ascii="Arial" w:hAnsi="Arial" w:cs="Arial"/>
          <w:color w:val="000000" w:themeColor="text1"/>
        </w:rPr>
        <w:t xml:space="preserve">The dsDNA platform forming nucleotides are in green; </w:t>
      </w:r>
      <w:r w:rsidR="003D091B">
        <w:rPr>
          <w:rFonts w:ascii="Arial" w:hAnsi="Arial" w:cs="Arial"/>
          <w:color w:val="000000" w:themeColor="text1"/>
        </w:rPr>
        <w:br/>
      </w:r>
      <w:r w:rsidRPr="00422BEE">
        <w:rPr>
          <w:rFonts w:ascii="Arial" w:hAnsi="Arial" w:cs="Arial"/>
          <w:color w:val="000000" w:themeColor="text1"/>
        </w:rPr>
        <w:t xml:space="preserve">Red underlined are mismatched nucleotides; </w:t>
      </w:r>
      <w:r w:rsidR="003D091B">
        <w:rPr>
          <w:rFonts w:ascii="Arial" w:hAnsi="Arial" w:cs="Arial"/>
          <w:color w:val="000000" w:themeColor="text1"/>
        </w:rPr>
        <w:br/>
      </w:r>
      <w:r w:rsidRPr="00422BEE">
        <w:rPr>
          <w:rFonts w:ascii="Arial" w:hAnsi="Arial" w:cs="Arial"/>
          <w:color w:val="000000" w:themeColor="text1"/>
        </w:rPr>
        <w:t xml:space="preserve">Dz 10-23 catalytic cores are in bold; </w:t>
      </w:r>
      <w:r w:rsidR="003D091B">
        <w:rPr>
          <w:rFonts w:ascii="Arial" w:hAnsi="Arial" w:cs="Arial"/>
          <w:color w:val="000000" w:themeColor="text1"/>
        </w:rPr>
        <w:br/>
      </w:r>
      <w:r w:rsidRPr="00422BEE">
        <w:rPr>
          <w:rFonts w:ascii="Arial" w:hAnsi="Arial" w:cs="Arial"/>
          <w:color w:val="000000" w:themeColor="text1"/>
        </w:rPr>
        <w:t xml:space="preserve">HEG </w:t>
      </w:r>
      <w:r w:rsidR="00BB5A24">
        <w:rPr>
          <w:rFonts w:ascii="Arial" w:hAnsi="Arial" w:cs="Arial"/>
          <w:color w:val="000000" w:themeColor="text1"/>
        </w:rPr>
        <w:t>is</w:t>
      </w:r>
      <w:r w:rsidRPr="00422BEE">
        <w:rPr>
          <w:rFonts w:ascii="Arial" w:hAnsi="Arial" w:cs="Arial"/>
          <w:color w:val="000000" w:themeColor="text1"/>
        </w:rPr>
        <w:t xml:space="preserve"> hexamethylene glycol inkers</w:t>
      </w:r>
      <w:r w:rsidR="00B67DCF" w:rsidRPr="00422BEE">
        <w:rPr>
          <w:rFonts w:ascii="Arial" w:hAnsi="Arial" w:cs="Arial"/>
          <w:color w:val="000000" w:themeColor="text1"/>
        </w:rPr>
        <w:t>.</w:t>
      </w:r>
    </w:p>
    <w:p w14:paraId="4D768A00" w14:textId="77777777" w:rsidR="00BC6FE4" w:rsidRDefault="00BC6FE4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br w:type="page"/>
      </w:r>
    </w:p>
    <w:p w14:paraId="000000CE" w14:textId="5C1B19EE" w:rsidR="00E963DA" w:rsidRDefault="00AA24E0">
      <w:pPr>
        <w:spacing w:after="0"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Supplementary Table S3</w:t>
      </w:r>
      <w:r>
        <w:rPr>
          <w:rFonts w:ascii="Arial" w:eastAsia="Arial" w:hAnsi="Arial" w:cs="Arial"/>
          <w:b/>
          <w:sz w:val="16"/>
          <w:szCs w:val="16"/>
        </w:rPr>
        <w:t>.</w:t>
      </w:r>
      <w:r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Oligonucleotides used in the study. </w:t>
      </w:r>
    </w:p>
    <w:p w14:paraId="2AC0DCFD" w14:textId="77777777" w:rsidR="003D091B" w:rsidRDefault="003D091B">
      <w:pPr>
        <w:spacing w:after="0" w:line="360" w:lineRule="auto"/>
        <w:rPr>
          <w:rFonts w:ascii="Arial" w:eastAsia="Arial" w:hAnsi="Arial" w:cs="Arial"/>
          <w:sz w:val="16"/>
          <w:szCs w:val="16"/>
        </w:rPr>
      </w:pPr>
    </w:p>
    <w:tbl>
      <w:tblPr>
        <w:tblStyle w:val="1"/>
        <w:tblW w:w="94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6177"/>
        <w:gridCol w:w="1653"/>
      </w:tblGrid>
      <w:tr w:rsidR="00E963DA" w14:paraId="51720D96" w14:textId="77777777">
        <w:trPr>
          <w:jc w:val="center"/>
        </w:trPr>
        <w:tc>
          <w:tcPr>
            <w:tcW w:w="1615" w:type="dxa"/>
            <w:vAlign w:val="center"/>
          </w:tcPr>
          <w:p w14:paraId="000000CF" w14:textId="77777777" w:rsidR="00E963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6177" w:type="dxa"/>
            <w:vAlign w:val="center"/>
          </w:tcPr>
          <w:p w14:paraId="000000D0" w14:textId="77777777" w:rsidR="00E963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Sequence 5’ – 3’</w:t>
            </w:r>
          </w:p>
        </w:tc>
        <w:tc>
          <w:tcPr>
            <w:tcW w:w="1653" w:type="dxa"/>
            <w:vAlign w:val="center"/>
          </w:tcPr>
          <w:p w14:paraId="000000D1" w14:textId="77777777" w:rsidR="00E963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Purification</w:t>
            </w:r>
          </w:p>
        </w:tc>
      </w:tr>
      <w:tr w:rsidR="00E963DA" w14:paraId="1F801281" w14:textId="77777777">
        <w:trPr>
          <w:jc w:val="center"/>
        </w:trPr>
        <w:tc>
          <w:tcPr>
            <w:tcW w:w="1615" w:type="dxa"/>
            <w:vAlign w:val="center"/>
          </w:tcPr>
          <w:p w14:paraId="000000D2" w14:textId="77777777" w:rsidR="00E963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RNA-58</w:t>
            </w:r>
          </w:p>
        </w:tc>
        <w:tc>
          <w:tcPr>
            <w:tcW w:w="6177" w:type="dxa"/>
            <w:vAlign w:val="center"/>
          </w:tcPr>
          <w:p w14:paraId="000000D3" w14:textId="39B5B9CC" w:rsidR="00E963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FAM-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acg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aga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gcu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acc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g</w:t>
            </w:r>
            <w:r w:rsidR="00B77B15"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>gu</w:t>
            </w:r>
            <w:proofErr w:type="spellEnd"/>
            <w:r w:rsidR="00B77B15"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gcg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gcu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cga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cca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aga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gcg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cac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cga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uau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g</w:t>
            </w:r>
            <w:r w:rsidR="00B77B15"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>gu</w:t>
            </w:r>
            <w:proofErr w:type="spellEnd"/>
            <w:r w:rsidR="00B77B15"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ugu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uug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cca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ugg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u</w:t>
            </w:r>
          </w:p>
        </w:tc>
        <w:tc>
          <w:tcPr>
            <w:tcW w:w="1653" w:type="dxa"/>
            <w:vAlign w:val="center"/>
          </w:tcPr>
          <w:p w14:paraId="000000D4" w14:textId="77777777" w:rsidR="00E963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14:paraId="0F529EA1" w14:textId="77777777">
        <w:trPr>
          <w:jc w:val="center"/>
        </w:trPr>
        <w:tc>
          <w:tcPr>
            <w:tcW w:w="1615" w:type="dxa"/>
            <w:vAlign w:val="center"/>
          </w:tcPr>
          <w:p w14:paraId="000000D5" w14:textId="77777777" w:rsidR="00E963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RNA-104</w:t>
            </w:r>
          </w:p>
        </w:tc>
        <w:tc>
          <w:tcPr>
            <w:tcW w:w="6177" w:type="dxa"/>
            <w:vAlign w:val="center"/>
          </w:tcPr>
          <w:p w14:paraId="000000D7" w14:textId="35DAD2E6" w:rsidR="00E963DA" w:rsidRDefault="00B77B15" w:rsidP="00B77B15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cgu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ucg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aac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gag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agc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uac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cg</w:t>
            </w:r>
            <w:r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>g</w:t>
            </w:r>
            <w:proofErr w:type="spellEnd"/>
            <w:r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sz w:val="16"/>
                <w:szCs w:val="16"/>
              </w:rPr>
              <w:t>gc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ggc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ucg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acc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aag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agc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ccg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aua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ug</w:t>
            </w:r>
            <w:r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>g</w:t>
            </w:r>
            <w:proofErr w:type="spellEnd"/>
            <w:r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sz w:val="16"/>
                <w:szCs w:val="16"/>
              </w:rPr>
              <w:t>ug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uuu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gcc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aug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gug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auc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ccu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ug</w:t>
            </w:r>
            <w:r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>g</w:t>
            </w:r>
            <w:proofErr w:type="spellEnd"/>
            <w:r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sz w:val="16"/>
                <w:szCs w:val="16"/>
              </w:rPr>
              <w:t>ga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acu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uca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ugg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ugc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guu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cga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cac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</w:t>
            </w:r>
          </w:p>
        </w:tc>
        <w:tc>
          <w:tcPr>
            <w:tcW w:w="1653" w:type="dxa"/>
            <w:vAlign w:val="center"/>
          </w:tcPr>
          <w:p w14:paraId="000000D8" w14:textId="77777777" w:rsidR="00E963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14:paraId="6F9C5011" w14:textId="77777777">
        <w:trPr>
          <w:jc w:val="center"/>
        </w:trPr>
        <w:tc>
          <w:tcPr>
            <w:tcW w:w="1615" w:type="dxa"/>
            <w:vAlign w:val="center"/>
          </w:tcPr>
          <w:p w14:paraId="000000D9" w14:textId="77777777" w:rsidR="00E963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RNA-60</w:t>
            </w:r>
          </w:p>
        </w:tc>
        <w:tc>
          <w:tcPr>
            <w:tcW w:w="6177" w:type="dxa"/>
            <w:vAlign w:val="center"/>
          </w:tcPr>
          <w:p w14:paraId="000000DA" w14:textId="192C26F8" w:rsidR="00E963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FAM-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uaa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acc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aca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ccu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ca</w:t>
            </w:r>
            <w:r w:rsidR="00B77B15"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>gu</w:t>
            </w:r>
            <w:r w:rsidR="00B77B15">
              <w:rPr>
                <w:rFonts w:ascii="Arial" w:eastAsia="Arial" w:hAnsi="Arial" w:cs="Arial"/>
                <w:sz w:val="16"/>
                <w:szCs w:val="16"/>
              </w:rPr>
              <w:t>ca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cua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aa</w:t>
            </w:r>
            <w:r w:rsidR="00B77B15">
              <w:rPr>
                <w:rFonts w:ascii="Arial" w:eastAsia="Arial" w:hAnsi="Arial" w:cs="Arial"/>
                <w:color w:val="000000"/>
                <w:sz w:val="16"/>
                <w:szCs w:val="16"/>
              </w:rPr>
              <w:t>g</w:t>
            </w:r>
            <w:proofErr w:type="spellEnd"/>
            <w:r w:rsidR="00B77B15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color w:val="000000"/>
                <w:sz w:val="16"/>
                <w:szCs w:val="16"/>
              </w:rPr>
              <w:t>guc</w:t>
            </w:r>
            <w:proofErr w:type="spellEnd"/>
            <w:r w:rsidR="00B77B15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ugu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uua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aag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uug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uuc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ug</w:t>
            </w:r>
            <w:r w:rsidR="00B77B15">
              <w:rPr>
                <w:rFonts w:ascii="Arial" w:eastAsia="Arial" w:hAnsi="Arial" w:cs="Arial"/>
                <w:b/>
                <w:color w:val="FF0000"/>
                <w:sz w:val="16"/>
                <w:szCs w:val="16"/>
              </w:rPr>
              <w:t>gu</w:t>
            </w:r>
            <w:r w:rsidR="00B77B15">
              <w:rPr>
                <w:rFonts w:ascii="Arial" w:eastAsia="Arial" w:hAnsi="Arial" w:cs="Arial"/>
                <w:sz w:val="16"/>
                <w:szCs w:val="16"/>
              </w:rPr>
              <w:t>ug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auu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gcu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="00B77B15">
              <w:rPr>
                <w:rFonts w:ascii="Arial" w:eastAsia="Arial" w:hAnsi="Arial" w:cs="Arial"/>
                <w:sz w:val="16"/>
                <w:szCs w:val="16"/>
              </w:rPr>
              <w:t>ugu</w:t>
            </w:r>
            <w:proofErr w:type="spellEnd"/>
            <w:r w:rsidR="00B77B15">
              <w:rPr>
                <w:rFonts w:ascii="Arial" w:eastAsia="Arial" w:hAnsi="Arial" w:cs="Arial"/>
                <w:sz w:val="16"/>
                <w:szCs w:val="16"/>
              </w:rPr>
              <w:t xml:space="preserve"> u</w:t>
            </w:r>
          </w:p>
        </w:tc>
        <w:tc>
          <w:tcPr>
            <w:tcW w:w="1653" w:type="dxa"/>
            <w:vAlign w:val="center"/>
          </w:tcPr>
          <w:p w14:paraId="000000DB" w14:textId="77777777" w:rsidR="00E963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5AB88440" w14:textId="77777777">
        <w:trPr>
          <w:jc w:val="center"/>
        </w:trPr>
        <w:tc>
          <w:tcPr>
            <w:tcW w:w="1615" w:type="dxa"/>
            <w:vAlign w:val="center"/>
          </w:tcPr>
          <w:p w14:paraId="000000DC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BDD1</w:t>
            </w:r>
          </w:p>
        </w:tc>
        <w:tc>
          <w:tcPr>
            <w:tcW w:w="6177" w:type="dxa"/>
            <w:vAlign w:val="center"/>
          </w:tcPr>
          <w:p w14:paraId="000000DD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CATATCGGTGC /HEG/ TCGAGCCGC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’</w:t>
            </w:r>
          </w:p>
        </w:tc>
        <w:tc>
          <w:tcPr>
            <w:tcW w:w="1653" w:type="dxa"/>
            <w:vAlign w:val="center"/>
          </w:tcPr>
          <w:p w14:paraId="000000DE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73B670A0" w14:textId="77777777">
        <w:trPr>
          <w:jc w:val="center"/>
        </w:trPr>
        <w:tc>
          <w:tcPr>
            <w:tcW w:w="1615" w:type="dxa"/>
            <w:vAlign w:val="center"/>
          </w:tcPr>
          <w:p w14:paraId="000000DF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BDD3_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Dz1</w:t>
            </w:r>
          </w:p>
        </w:tc>
        <w:tc>
          <w:tcPr>
            <w:tcW w:w="6177" w:type="dxa"/>
            <w:vAlign w:val="center"/>
          </w:tcPr>
          <w:p w14:paraId="000000E0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CATATCGGTGC /HEG/ G CAGCA ACAGA A</w:t>
            </w:r>
          </w:p>
        </w:tc>
        <w:tc>
          <w:tcPr>
            <w:tcW w:w="1653" w:type="dxa"/>
            <w:vAlign w:val="center"/>
          </w:tcPr>
          <w:p w14:paraId="000000E1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390BA11D" w14:textId="77777777">
        <w:trPr>
          <w:jc w:val="center"/>
        </w:trPr>
        <w:tc>
          <w:tcPr>
            <w:tcW w:w="1615" w:type="dxa"/>
            <w:vAlign w:val="center"/>
          </w:tcPr>
          <w:p w14:paraId="000000E2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BDD3_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Dz2</w:t>
            </w:r>
          </w:p>
        </w:tc>
        <w:tc>
          <w:tcPr>
            <w:tcW w:w="6177" w:type="dxa"/>
            <w:vAlign w:val="center"/>
          </w:tcPr>
          <w:p w14:paraId="000000E3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T TCTGT TGCTG C /HEG/ TCGAGCCGC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</w:t>
            </w:r>
          </w:p>
        </w:tc>
        <w:tc>
          <w:tcPr>
            <w:tcW w:w="1653" w:type="dxa"/>
            <w:vAlign w:val="center"/>
          </w:tcPr>
          <w:p w14:paraId="000000E4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0E309A19" w14:textId="77777777">
        <w:trPr>
          <w:jc w:val="center"/>
        </w:trPr>
        <w:tc>
          <w:tcPr>
            <w:tcW w:w="1615" w:type="dxa"/>
            <w:vAlign w:val="center"/>
          </w:tcPr>
          <w:p w14:paraId="000000E5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BDD2_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Dz1</w:t>
            </w:r>
          </w:p>
        </w:tc>
        <w:tc>
          <w:tcPr>
            <w:tcW w:w="6177" w:type="dxa"/>
            <w:vAlign w:val="center"/>
          </w:tcPr>
          <w:p w14:paraId="000000E6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CATATCGGTGC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 xml:space="preserve"> /HEG/ G CACCG TTACG AGTGG CAGCA ACAGA ACATG</w:t>
            </w:r>
          </w:p>
        </w:tc>
        <w:tc>
          <w:tcPr>
            <w:tcW w:w="1653" w:type="dxa"/>
            <w:vAlign w:val="center"/>
          </w:tcPr>
          <w:p w14:paraId="000000E7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79946C46" w14:textId="77777777">
        <w:trPr>
          <w:jc w:val="center"/>
        </w:trPr>
        <w:tc>
          <w:tcPr>
            <w:tcW w:w="1615" w:type="dxa"/>
            <w:vAlign w:val="center"/>
          </w:tcPr>
          <w:p w14:paraId="000000E8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BDD2_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Dz2</w:t>
            </w:r>
          </w:p>
        </w:tc>
        <w:tc>
          <w:tcPr>
            <w:tcW w:w="6177" w:type="dxa"/>
            <w:vAlign w:val="center"/>
          </w:tcPr>
          <w:p w14:paraId="000000E9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TCGAGCCGC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 xml:space="preserve"> /HEG/ CAT GTT CTG TTG CTG CCA CTC GTA ACG GTG C</w:t>
            </w:r>
          </w:p>
        </w:tc>
        <w:tc>
          <w:tcPr>
            <w:tcW w:w="1653" w:type="dxa"/>
            <w:vAlign w:val="center"/>
          </w:tcPr>
          <w:p w14:paraId="000000EA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4E0AA64D" w14:textId="77777777">
        <w:trPr>
          <w:jc w:val="center"/>
        </w:trPr>
        <w:tc>
          <w:tcPr>
            <w:tcW w:w="1615" w:type="dxa"/>
            <w:vAlign w:val="center"/>
          </w:tcPr>
          <w:p w14:paraId="000000EB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BDD4_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Dz1</w:t>
            </w:r>
          </w:p>
        </w:tc>
        <w:tc>
          <w:tcPr>
            <w:tcW w:w="6177" w:type="dxa"/>
            <w:vAlign w:val="center"/>
          </w:tcPr>
          <w:p w14:paraId="000000EC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CATATCGGTGC /HEG/ CGTGCTA CTGTACT</w:t>
            </w:r>
          </w:p>
        </w:tc>
        <w:tc>
          <w:tcPr>
            <w:tcW w:w="1653" w:type="dxa"/>
            <w:vAlign w:val="center"/>
          </w:tcPr>
          <w:p w14:paraId="000000ED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099AAEF8" w14:textId="77777777">
        <w:trPr>
          <w:jc w:val="center"/>
        </w:trPr>
        <w:tc>
          <w:tcPr>
            <w:tcW w:w="1615" w:type="dxa"/>
            <w:vAlign w:val="center"/>
          </w:tcPr>
          <w:p w14:paraId="000000EE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BDD4_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Dz2</w:t>
            </w:r>
          </w:p>
        </w:tc>
        <w:tc>
          <w:tcPr>
            <w:tcW w:w="6177" w:type="dxa"/>
            <w:vAlign w:val="center"/>
          </w:tcPr>
          <w:p w14:paraId="000000EF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AGTACTGTAGCACG /HEG/ TCGAGCCGC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 </w:t>
            </w:r>
          </w:p>
        </w:tc>
        <w:tc>
          <w:tcPr>
            <w:tcW w:w="1653" w:type="dxa"/>
            <w:vAlign w:val="center"/>
          </w:tcPr>
          <w:p w14:paraId="000000F0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0E370F27" w14:textId="77777777">
        <w:trPr>
          <w:trHeight w:val="413"/>
          <w:jc w:val="center"/>
        </w:trPr>
        <w:tc>
          <w:tcPr>
            <w:tcW w:w="1615" w:type="dxa"/>
            <w:vAlign w:val="center"/>
          </w:tcPr>
          <w:p w14:paraId="000000F1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BDD5_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Dz1</w:t>
            </w:r>
          </w:p>
        </w:tc>
        <w:tc>
          <w:tcPr>
            <w:tcW w:w="6177" w:type="dxa"/>
            <w:vAlign w:val="center"/>
          </w:tcPr>
          <w:p w14:paraId="000000F2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CATATCGGTGC /HEG/ CG TGCTACAGTACT</w:t>
            </w:r>
          </w:p>
        </w:tc>
        <w:tc>
          <w:tcPr>
            <w:tcW w:w="1653" w:type="dxa"/>
            <w:vAlign w:val="center"/>
          </w:tcPr>
          <w:p w14:paraId="000000F3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714D0157" w14:textId="77777777">
        <w:trPr>
          <w:jc w:val="center"/>
        </w:trPr>
        <w:tc>
          <w:tcPr>
            <w:tcW w:w="1615" w:type="dxa"/>
            <w:vAlign w:val="center"/>
          </w:tcPr>
          <w:p w14:paraId="000000F4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BDD5_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Dz2</w:t>
            </w:r>
          </w:p>
        </w:tc>
        <w:tc>
          <w:tcPr>
            <w:tcW w:w="6177" w:type="dxa"/>
            <w:vAlign w:val="center"/>
          </w:tcPr>
          <w:p w14:paraId="000000F5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AGTACTGTAGCACG /HEG/ TCGAGCCGC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</w:t>
            </w:r>
          </w:p>
        </w:tc>
        <w:tc>
          <w:tcPr>
            <w:tcW w:w="1653" w:type="dxa"/>
            <w:vAlign w:val="center"/>
          </w:tcPr>
          <w:p w14:paraId="000000F6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32394CF5" w14:textId="77777777">
        <w:trPr>
          <w:jc w:val="center"/>
        </w:trPr>
        <w:tc>
          <w:tcPr>
            <w:tcW w:w="1615" w:type="dxa"/>
            <w:vAlign w:val="center"/>
          </w:tcPr>
          <w:p w14:paraId="000000F7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BDD6_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Dz1</w:t>
            </w:r>
          </w:p>
        </w:tc>
        <w:tc>
          <w:tcPr>
            <w:tcW w:w="6177" w:type="dxa"/>
            <w:vAlign w:val="center"/>
          </w:tcPr>
          <w:p w14:paraId="000000F8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CATATCGGTGC /HEG/ CG TGCTACAGTACT CATCA ACCAGA ACATGCC </w:t>
            </w:r>
          </w:p>
        </w:tc>
        <w:tc>
          <w:tcPr>
            <w:tcW w:w="1653" w:type="dxa"/>
            <w:vAlign w:val="center"/>
          </w:tcPr>
          <w:p w14:paraId="000000F9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5B4A31A3" w14:textId="77777777">
        <w:trPr>
          <w:jc w:val="center"/>
        </w:trPr>
        <w:tc>
          <w:tcPr>
            <w:tcW w:w="1615" w:type="dxa"/>
            <w:vAlign w:val="center"/>
          </w:tcPr>
          <w:p w14:paraId="000000FA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BDD6_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Dz2</w:t>
            </w:r>
          </w:p>
        </w:tc>
        <w:tc>
          <w:tcPr>
            <w:tcW w:w="6177" w:type="dxa"/>
            <w:vAlign w:val="center"/>
          </w:tcPr>
          <w:p w14:paraId="000000FB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GGCATGTTCTGGT TGATGAGTAC TGTAGCACG /HEG/ TCGAGCCGC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’</w:t>
            </w:r>
          </w:p>
        </w:tc>
        <w:tc>
          <w:tcPr>
            <w:tcW w:w="1653" w:type="dxa"/>
            <w:vAlign w:val="center"/>
          </w:tcPr>
          <w:p w14:paraId="000000FC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485F23DD" w14:textId="77777777">
        <w:trPr>
          <w:jc w:val="center"/>
        </w:trPr>
        <w:tc>
          <w:tcPr>
            <w:tcW w:w="1615" w:type="dxa"/>
            <w:vAlign w:val="center"/>
          </w:tcPr>
          <w:p w14:paraId="000000FD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Dz1</w:t>
            </w:r>
          </w:p>
        </w:tc>
        <w:tc>
          <w:tcPr>
            <w:tcW w:w="6177" w:type="dxa"/>
            <w:vAlign w:val="center"/>
          </w:tcPr>
          <w:p w14:paraId="000000FE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CATATCGGTGC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53" w:type="dxa"/>
            <w:vAlign w:val="center"/>
          </w:tcPr>
          <w:p w14:paraId="000000FF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04EFB379" w14:textId="77777777">
        <w:trPr>
          <w:jc w:val="center"/>
        </w:trPr>
        <w:tc>
          <w:tcPr>
            <w:tcW w:w="1615" w:type="dxa"/>
            <w:vAlign w:val="center"/>
          </w:tcPr>
          <w:p w14:paraId="00000100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Dz2</w:t>
            </w:r>
          </w:p>
        </w:tc>
        <w:tc>
          <w:tcPr>
            <w:tcW w:w="6177" w:type="dxa"/>
            <w:vAlign w:val="center"/>
          </w:tcPr>
          <w:p w14:paraId="00000101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TCGAGCCGC </w:t>
            </w:r>
            <w:r w:rsidRPr="00AD78DA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CGGTAGCTCTC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’</w:t>
            </w:r>
          </w:p>
        </w:tc>
        <w:tc>
          <w:tcPr>
            <w:tcW w:w="1653" w:type="dxa"/>
            <w:vAlign w:val="center"/>
          </w:tcPr>
          <w:p w14:paraId="00000102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7AC4E8CB" w14:textId="77777777">
        <w:trPr>
          <w:jc w:val="center"/>
        </w:trPr>
        <w:tc>
          <w:tcPr>
            <w:tcW w:w="1615" w:type="dxa"/>
            <w:vAlign w:val="center"/>
          </w:tcPr>
          <w:p w14:paraId="00000103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Dz2_11/8</w:t>
            </w:r>
          </w:p>
        </w:tc>
        <w:tc>
          <w:tcPr>
            <w:tcW w:w="6177" w:type="dxa"/>
            <w:vAlign w:val="center"/>
          </w:tcPr>
          <w:p w14:paraId="00000104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gramStart"/>
            <w:r w:rsidRPr="00AD78DA">
              <w:rPr>
                <w:rFonts w:ascii="Arial" w:eastAsia="Arial" w:hAnsi="Arial" w:cs="Arial"/>
                <w:sz w:val="16"/>
                <w:szCs w:val="16"/>
              </w:rPr>
              <w:t>CGAGCCGC  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</w:t>
            </w:r>
            <w:proofErr w:type="gramEnd"/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 xml:space="preserve">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> CGGTAGCTCTC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’</w:t>
            </w:r>
          </w:p>
        </w:tc>
        <w:tc>
          <w:tcPr>
            <w:tcW w:w="1653" w:type="dxa"/>
            <w:vAlign w:val="center"/>
          </w:tcPr>
          <w:p w14:paraId="00000105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6F23AAA8" w14:textId="77777777">
        <w:trPr>
          <w:jc w:val="center"/>
        </w:trPr>
        <w:tc>
          <w:tcPr>
            <w:tcW w:w="1615" w:type="dxa"/>
            <w:vAlign w:val="center"/>
          </w:tcPr>
          <w:p w14:paraId="00000106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Dz2_10/9</w:t>
            </w:r>
          </w:p>
        </w:tc>
        <w:tc>
          <w:tcPr>
            <w:tcW w:w="6177" w:type="dxa"/>
            <w:vAlign w:val="center"/>
          </w:tcPr>
          <w:p w14:paraId="00000107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TCG AGC 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> CGGTA GCTCT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’</w:t>
            </w:r>
          </w:p>
        </w:tc>
        <w:tc>
          <w:tcPr>
            <w:tcW w:w="1653" w:type="dxa"/>
            <w:vAlign w:val="center"/>
          </w:tcPr>
          <w:p w14:paraId="00000108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4656D30F" w14:textId="77777777">
        <w:trPr>
          <w:jc w:val="center"/>
        </w:trPr>
        <w:tc>
          <w:tcPr>
            <w:tcW w:w="1615" w:type="dxa"/>
            <w:vAlign w:val="center"/>
          </w:tcPr>
          <w:p w14:paraId="00000109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Dz2_10/8</w:t>
            </w:r>
          </w:p>
        </w:tc>
        <w:tc>
          <w:tcPr>
            <w:tcW w:w="6177" w:type="dxa"/>
            <w:vAlign w:val="center"/>
          </w:tcPr>
          <w:p w14:paraId="0000010A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CGA GCC </w:t>
            </w:r>
            <w:proofErr w:type="gramStart"/>
            <w:r w:rsidRPr="00AD78DA">
              <w:rPr>
                <w:rFonts w:ascii="Arial" w:eastAsia="Arial" w:hAnsi="Arial" w:cs="Arial"/>
                <w:sz w:val="16"/>
                <w:szCs w:val="16"/>
              </w:rPr>
              <w:t>GC  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</w:t>
            </w:r>
            <w:proofErr w:type="gramEnd"/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 xml:space="preserve">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> CGGTAG CTCT</w:t>
            </w:r>
          </w:p>
        </w:tc>
        <w:tc>
          <w:tcPr>
            <w:tcW w:w="1653" w:type="dxa"/>
            <w:vAlign w:val="center"/>
          </w:tcPr>
          <w:p w14:paraId="0000010B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0BEBD32C" w14:textId="77777777">
        <w:trPr>
          <w:jc w:val="center"/>
        </w:trPr>
        <w:tc>
          <w:tcPr>
            <w:tcW w:w="1615" w:type="dxa"/>
            <w:vAlign w:val="center"/>
          </w:tcPr>
          <w:p w14:paraId="0000010C" w14:textId="4110390E" w:rsidR="00E963DA" w:rsidRPr="00845174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845174">
              <w:rPr>
                <w:rFonts w:ascii="Arial" w:eastAsia="Arial" w:hAnsi="Arial" w:cs="Arial"/>
                <w:sz w:val="16"/>
                <w:szCs w:val="16"/>
              </w:rPr>
              <w:t>Dz1_11/10</w:t>
            </w:r>
          </w:p>
        </w:tc>
        <w:tc>
          <w:tcPr>
            <w:tcW w:w="6177" w:type="dxa"/>
            <w:vAlign w:val="center"/>
          </w:tcPr>
          <w:p w14:paraId="0000010D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gramStart"/>
            <w:r w:rsidRPr="00AD78DA">
              <w:rPr>
                <w:rFonts w:ascii="Arial" w:eastAsia="Arial" w:hAnsi="Arial" w:cs="Arial"/>
                <w:sz w:val="16"/>
                <w:szCs w:val="16"/>
              </w:rPr>
              <w:t>ATGGCAAACA  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</w:t>
            </w:r>
            <w:proofErr w:type="gramEnd"/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 xml:space="preserve">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> CATATCGGTGC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’</w:t>
            </w:r>
          </w:p>
        </w:tc>
        <w:tc>
          <w:tcPr>
            <w:tcW w:w="1653" w:type="dxa"/>
            <w:vAlign w:val="center"/>
          </w:tcPr>
          <w:p w14:paraId="0000010E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711107F6" w14:textId="77777777">
        <w:trPr>
          <w:jc w:val="center"/>
        </w:trPr>
        <w:tc>
          <w:tcPr>
            <w:tcW w:w="1615" w:type="dxa"/>
            <w:vAlign w:val="center"/>
          </w:tcPr>
          <w:p w14:paraId="0000010F" w14:textId="266992A6" w:rsidR="00E963DA" w:rsidRPr="00845174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845174">
              <w:rPr>
                <w:rFonts w:ascii="Arial" w:eastAsia="Arial" w:hAnsi="Arial" w:cs="Arial"/>
                <w:sz w:val="16"/>
                <w:szCs w:val="16"/>
              </w:rPr>
              <w:t>Dz1_10/11</w:t>
            </w:r>
          </w:p>
        </w:tc>
        <w:tc>
          <w:tcPr>
            <w:tcW w:w="6177" w:type="dxa"/>
            <w:vAlign w:val="center"/>
          </w:tcPr>
          <w:p w14:paraId="00000110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gramStart"/>
            <w:r w:rsidRPr="00AD78DA">
              <w:rPr>
                <w:rFonts w:ascii="Arial" w:eastAsia="Arial" w:hAnsi="Arial" w:cs="Arial"/>
                <w:sz w:val="16"/>
                <w:szCs w:val="16"/>
              </w:rPr>
              <w:t>CATGGCAAACA  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</w:t>
            </w:r>
            <w:proofErr w:type="gramEnd"/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 xml:space="preserve">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> CATATCGGTG</w:t>
            </w:r>
          </w:p>
        </w:tc>
        <w:tc>
          <w:tcPr>
            <w:tcW w:w="1653" w:type="dxa"/>
            <w:vAlign w:val="center"/>
          </w:tcPr>
          <w:p w14:paraId="00000111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356B656C" w14:textId="77777777">
        <w:trPr>
          <w:jc w:val="center"/>
        </w:trPr>
        <w:tc>
          <w:tcPr>
            <w:tcW w:w="1615" w:type="dxa"/>
            <w:vAlign w:val="center"/>
          </w:tcPr>
          <w:p w14:paraId="00000112" w14:textId="3B2BA580" w:rsidR="00E963DA" w:rsidRPr="00845174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845174">
              <w:rPr>
                <w:rFonts w:ascii="Arial" w:eastAsia="Arial" w:hAnsi="Arial" w:cs="Arial"/>
                <w:sz w:val="16"/>
                <w:szCs w:val="16"/>
              </w:rPr>
              <w:t>Dz1_10/10</w:t>
            </w:r>
          </w:p>
        </w:tc>
        <w:tc>
          <w:tcPr>
            <w:tcW w:w="6177" w:type="dxa"/>
            <w:vAlign w:val="center"/>
          </w:tcPr>
          <w:p w14:paraId="00000113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gramStart"/>
            <w:r w:rsidRPr="00AD78DA">
              <w:rPr>
                <w:rFonts w:ascii="Arial" w:eastAsia="Arial" w:hAnsi="Arial" w:cs="Arial"/>
                <w:sz w:val="16"/>
                <w:szCs w:val="16"/>
              </w:rPr>
              <w:t>ATGGCAAACA  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</w:t>
            </w:r>
            <w:proofErr w:type="gramEnd"/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 xml:space="preserve">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> CATATCGGTGC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’</w:t>
            </w:r>
          </w:p>
        </w:tc>
        <w:tc>
          <w:tcPr>
            <w:tcW w:w="1653" w:type="dxa"/>
            <w:vAlign w:val="center"/>
          </w:tcPr>
          <w:p w14:paraId="00000114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741EC037" w14:textId="77777777">
        <w:trPr>
          <w:jc w:val="center"/>
        </w:trPr>
        <w:tc>
          <w:tcPr>
            <w:tcW w:w="1615" w:type="dxa"/>
            <w:vAlign w:val="center"/>
          </w:tcPr>
          <w:p w14:paraId="00000115" w14:textId="1478E603" w:rsidR="00E963DA" w:rsidRPr="00845174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845174">
              <w:rPr>
                <w:rFonts w:ascii="Arial" w:eastAsia="Arial" w:hAnsi="Arial" w:cs="Arial"/>
                <w:sz w:val="16"/>
                <w:szCs w:val="16"/>
              </w:rPr>
              <w:t>Dz1_12/11</w:t>
            </w:r>
          </w:p>
        </w:tc>
        <w:tc>
          <w:tcPr>
            <w:tcW w:w="6177" w:type="dxa"/>
            <w:vAlign w:val="center"/>
          </w:tcPr>
          <w:p w14:paraId="00000116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color w:val="222222"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 xml:space="preserve"> CATATCGGTGCG’</w:t>
            </w:r>
          </w:p>
        </w:tc>
        <w:tc>
          <w:tcPr>
            <w:tcW w:w="1653" w:type="dxa"/>
            <w:vAlign w:val="center"/>
          </w:tcPr>
          <w:p w14:paraId="00000117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5AC0F1F8" w14:textId="77777777">
        <w:trPr>
          <w:jc w:val="center"/>
        </w:trPr>
        <w:tc>
          <w:tcPr>
            <w:tcW w:w="1615" w:type="dxa"/>
            <w:vAlign w:val="center"/>
          </w:tcPr>
          <w:p w14:paraId="00000118" w14:textId="7D1CB1A4" w:rsidR="00E963DA" w:rsidRPr="00845174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845174">
              <w:rPr>
                <w:rFonts w:ascii="Arial" w:eastAsia="Arial" w:hAnsi="Arial" w:cs="Arial"/>
                <w:sz w:val="16"/>
                <w:szCs w:val="16"/>
              </w:rPr>
              <w:t>Dz1_11/12</w:t>
            </w:r>
          </w:p>
        </w:tc>
        <w:tc>
          <w:tcPr>
            <w:tcW w:w="6177" w:type="dxa"/>
            <w:vAlign w:val="center"/>
          </w:tcPr>
          <w:p w14:paraId="00000119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CATATCGGTGC</w:t>
            </w:r>
          </w:p>
        </w:tc>
        <w:tc>
          <w:tcPr>
            <w:tcW w:w="1653" w:type="dxa"/>
            <w:vAlign w:val="center"/>
          </w:tcPr>
          <w:p w14:paraId="0000011A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370F97D4" w14:textId="77777777">
        <w:trPr>
          <w:jc w:val="center"/>
        </w:trPr>
        <w:tc>
          <w:tcPr>
            <w:tcW w:w="1615" w:type="dxa"/>
            <w:vAlign w:val="center"/>
          </w:tcPr>
          <w:p w14:paraId="0000011B" w14:textId="50D7D564" w:rsidR="00E963DA" w:rsidRPr="00845174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845174">
              <w:rPr>
                <w:rFonts w:ascii="Arial" w:eastAsia="Arial" w:hAnsi="Arial" w:cs="Arial"/>
                <w:sz w:val="16"/>
                <w:szCs w:val="16"/>
              </w:rPr>
              <w:t>Dz1_12/12</w:t>
            </w:r>
          </w:p>
        </w:tc>
        <w:tc>
          <w:tcPr>
            <w:tcW w:w="6177" w:type="dxa"/>
            <w:vAlign w:val="center"/>
          </w:tcPr>
          <w:p w14:paraId="0000011C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CATATCGGTGCG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’</w:t>
            </w:r>
          </w:p>
        </w:tc>
        <w:tc>
          <w:tcPr>
            <w:tcW w:w="1653" w:type="dxa"/>
            <w:vAlign w:val="center"/>
          </w:tcPr>
          <w:p w14:paraId="0000011D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6C406698" w14:textId="77777777">
        <w:trPr>
          <w:jc w:val="center"/>
        </w:trPr>
        <w:tc>
          <w:tcPr>
            <w:tcW w:w="1615" w:type="dxa"/>
            <w:vAlign w:val="center"/>
          </w:tcPr>
          <w:p w14:paraId="0000011E" w14:textId="03223E11" w:rsidR="00E963DA" w:rsidRPr="00845174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845174">
              <w:rPr>
                <w:rFonts w:ascii="Arial" w:eastAsia="Arial" w:hAnsi="Arial" w:cs="Arial"/>
                <w:sz w:val="16"/>
                <w:szCs w:val="16"/>
              </w:rPr>
              <w:t>Dz2_11/10</w:t>
            </w:r>
          </w:p>
        </w:tc>
        <w:tc>
          <w:tcPr>
            <w:tcW w:w="6177" w:type="dxa"/>
            <w:vAlign w:val="center"/>
          </w:tcPr>
          <w:p w14:paraId="0000011F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GTCGAGCCGC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</w:t>
            </w:r>
          </w:p>
        </w:tc>
        <w:tc>
          <w:tcPr>
            <w:tcW w:w="1653" w:type="dxa"/>
            <w:vAlign w:val="center"/>
          </w:tcPr>
          <w:p w14:paraId="00000120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7DACD977" w14:textId="77777777">
        <w:trPr>
          <w:jc w:val="center"/>
        </w:trPr>
        <w:tc>
          <w:tcPr>
            <w:tcW w:w="1615" w:type="dxa"/>
            <w:vAlign w:val="center"/>
          </w:tcPr>
          <w:p w14:paraId="00000121" w14:textId="77777777" w:rsidR="00E963DA" w:rsidRPr="00845174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845174">
              <w:rPr>
                <w:rFonts w:ascii="Arial" w:eastAsia="Arial" w:hAnsi="Arial" w:cs="Arial"/>
                <w:sz w:val="16"/>
                <w:szCs w:val="16"/>
              </w:rPr>
              <w:t>Dz2_12/9</w:t>
            </w:r>
          </w:p>
        </w:tc>
        <w:tc>
          <w:tcPr>
            <w:tcW w:w="6177" w:type="dxa"/>
            <w:vAlign w:val="center"/>
          </w:tcPr>
          <w:p w14:paraId="00000122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TCGAGCCGC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CGGTAGCTCTCG</w:t>
            </w:r>
          </w:p>
        </w:tc>
        <w:tc>
          <w:tcPr>
            <w:tcW w:w="1653" w:type="dxa"/>
            <w:vAlign w:val="center"/>
          </w:tcPr>
          <w:p w14:paraId="00000123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6B1F9AFF" w14:textId="77777777">
        <w:trPr>
          <w:jc w:val="center"/>
        </w:trPr>
        <w:tc>
          <w:tcPr>
            <w:tcW w:w="1615" w:type="dxa"/>
            <w:vAlign w:val="center"/>
          </w:tcPr>
          <w:p w14:paraId="00000124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Dz2_12/10</w:t>
            </w:r>
          </w:p>
        </w:tc>
        <w:tc>
          <w:tcPr>
            <w:tcW w:w="6177" w:type="dxa"/>
            <w:vAlign w:val="center"/>
          </w:tcPr>
          <w:p w14:paraId="00000125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GTCGAGCCGC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CGGTAGCTCTCG</w:t>
            </w:r>
          </w:p>
        </w:tc>
        <w:tc>
          <w:tcPr>
            <w:tcW w:w="1653" w:type="dxa"/>
            <w:vAlign w:val="center"/>
          </w:tcPr>
          <w:p w14:paraId="00000126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368A10B7" w14:textId="77777777">
        <w:trPr>
          <w:jc w:val="center"/>
        </w:trPr>
        <w:tc>
          <w:tcPr>
            <w:tcW w:w="1615" w:type="dxa"/>
            <w:vAlign w:val="center"/>
          </w:tcPr>
          <w:p w14:paraId="00000127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Dz2_13/10</w:t>
            </w:r>
          </w:p>
        </w:tc>
        <w:tc>
          <w:tcPr>
            <w:tcW w:w="6177" w:type="dxa"/>
            <w:vAlign w:val="center"/>
          </w:tcPr>
          <w:p w14:paraId="00000128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GTC GAG 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 AGCTCTCGT</w:t>
            </w:r>
          </w:p>
        </w:tc>
        <w:tc>
          <w:tcPr>
            <w:tcW w:w="1653" w:type="dxa"/>
            <w:vAlign w:val="center"/>
          </w:tcPr>
          <w:p w14:paraId="00000129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69AFFB7E" w14:textId="77777777">
        <w:trPr>
          <w:jc w:val="center"/>
        </w:trPr>
        <w:tc>
          <w:tcPr>
            <w:tcW w:w="1615" w:type="dxa"/>
            <w:vAlign w:val="center"/>
          </w:tcPr>
          <w:p w14:paraId="0000012A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Dz2_12/11</w:t>
            </w:r>
          </w:p>
        </w:tc>
        <w:tc>
          <w:tcPr>
            <w:tcW w:w="6177" w:type="dxa"/>
            <w:vAlign w:val="center"/>
          </w:tcPr>
          <w:p w14:paraId="0000012B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GGTCGAGCCGC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CGGTAGCTCTCG</w:t>
            </w:r>
          </w:p>
        </w:tc>
        <w:tc>
          <w:tcPr>
            <w:tcW w:w="1653" w:type="dxa"/>
            <w:vAlign w:val="center"/>
          </w:tcPr>
          <w:p w14:paraId="0000012C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1F5007C3" w14:textId="77777777">
        <w:trPr>
          <w:jc w:val="center"/>
        </w:trPr>
        <w:tc>
          <w:tcPr>
            <w:tcW w:w="1615" w:type="dxa"/>
            <w:vAlign w:val="center"/>
          </w:tcPr>
          <w:p w14:paraId="0000012D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Dz2_13/11</w:t>
            </w:r>
          </w:p>
        </w:tc>
        <w:tc>
          <w:tcPr>
            <w:tcW w:w="6177" w:type="dxa"/>
            <w:vAlign w:val="center"/>
          </w:tcPr>
          <w:p w14:paraId="0000012E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GGT CGA GCC G 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 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 TAGCTCTCGT</w:t>
            </w:r>
          </w:p>
        </w:tc>
        <w:tc>
          <w:tcPr>
            <w:tcW w:w="1653" w:type="dxa"/>
            <w:vAlign w:val="center"/>
          </w:tcPr>
          <w:p w14:paraId="0000012F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5C468866" w14:textId="77777777">
        <w:trPr>
          <w:jc w:val="center"/>
        </w:trPr>
        <w:tc>
          <w:tcPr>
            <w:tcW w:w="1615" w:type="dxa"/>
            <w:vAlign w:val="center"/>
          </w:tcPr>
          <w:p w14:paraId="00000130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lastRenderedPageBreak/>
              <w:t>Dz1_12/13</w:t>
            </w:r>
          </w:p>
        </w:tc>
        <w:tc>
          <w:tcPr>
            <w:tcW w:w="6177" w:type="dxa"/>
            <w:vAlign w:val="center"/>
          </w:tcPr>
          <w:p w14:paraId="00000131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ACCATGGCAAACA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CATATCGGTGCG</w:t>
            </w:r>
          </w:p>
        </w:tc>
        <w:tc>
          <w:tcPr>
            <w:tcW w:w="1653" w:type="dxa"/>
            <w:vAlign w:val="center"/>
          </w:tcPr>
          <w:p w14:paraId="00000132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18EB929D" w14:textId="77777777">
        <w:trPr>
          <w:jc w:val="center"/>
        </w:trPr>
        <w:tc>
          <w:tcPr>
            <w:tcW w:w="1615" w:type="dxa"/>
            <w:vAlign w:val="center"/>
          </w:tcPr>
          <w:p w14:paraId="00000133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Dz1_13/12</w:t>
            </w:r>
          </w:p>
        </w:tc>
        <w:tc>
          <w:tcPr>
            <w:tcW w:w="6177" w:type="dxa"/>
            <w:vAlign w:val="center"/>
          </w:tcPr>
          <w:p w14:paraId="00000134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CATATCGGTGCGC</w:t>
            </w:r>
          </w:p>
        </w:tc>
        <w:tc>
          <w:tcPr>
            <w:tcW w:w="1653" w:type="dxa"/>
            <w:vAlign w:val="center"/>
          </w:tcPr>
          <w:p w14:paraId="00000135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2064578C" w14:textId="77777777">
        <w:trPr>
          <w:jc w:val="center"/>
        </w:trPr>
        <w:tc>
          <w:tcPr>
            <w:tcW w:w="1615" w:type="dxa"/>
            <w:vAlign w:val="center"/>
          </w:tcPr>
          <w:p w14:paraId="00000136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Dz1_13/13</w:t>
            </w:r>
          </w:p>
        </w:tc>
        <w:tc>
          <w:tcPr>
            <w:tcW w:w="6177" w:type="dxa"/>
            <w:vAlign w:val="center"/>
          </w:tcPr>
          <w:p w14:paraId="00000137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ACCATGGCAAACA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CATATCGGTGCGC</w:t>
            </w:r>
          </w:p>
        </w:tc>
        <w:tc>
          <w:tcPr>
            <w:tcW w:w="1653" w:type="dxa"/>
            <w:vAlign w:val="center"/>
          </w:tcPr>
          <w:p w14:paraId="00000138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447F466A" w14:textId="77777777">
        <w:trPr>
          <w:jc w:val="center"/>
        </w:trPr>
        <w:tc>
          <w:tcPr>
            <w:tcW w:w="1615" w:type="dxa"/>
            <w:vAlign w:val="center"/>
          </w:tcPr>
          <w:p w14:paraId="00000139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BDD1-o</w:t>
            </w:r>
          </w:p>
        </w:tc>
        <w:tc>
          <w:tcPr>
            <w:tcW w:w="6177" w:type="dxa"/>
            <w:vAlign w:val="center"/>
          </w:tcPr>
          <w:p w14:paraId="0000013A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CATATCGGTGCGC /HEG/ GGTCGAGCCGC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CGGTAGCTCTCG </w:t>
            </w:r>
          </w:p>
        </w:tc>
        <w:tc>
          <w:tcPr>
            <w:tcW w:w="1653" w:type="dxa"/>
            <w:vAlign w:val="center"/>
          </w:tcPr>
          <w:p w14:paraId="0000013B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61BD1EF5" w14:textId="77777777">
        <w:trPr>
          <w:jc w:val="center"/>
        </w:trPr>
        <w:tc>
          <w:tcPr>
            <w:tcW w:w="1615" w:type="dxa"/>
            <w:vAlign w:val="center"/>
          </w:tcPr>
          <w:p w14:paraId="0000013C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BDD1-s</w:t>
            </w:r>
          </w:p>
        </w:tc>
        <w:tc>
          <w:tcPr>
            <w:tcW w:w="6177" w:type="dxa"/>
            <w:vAlign w:val="center"/>
          </w:tcPr>
          <w:p w14:paraId="0000013D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CATATCGGTG /HEG/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br/>
              <w:t xml:space="preserve">CGAGCCGC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’</w:t>
            </w:r>
          </w:p>
        </w:tc>
        <w:tc>
          <w:tcPr>
            <w:tcW w:w="1653" w:type="dxa"/>
            <w:vAlign w:val="center"/>
          </w:tcPr>
          <w:p w14:paraId="0000013E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2F597DAA" w14:textId="77777777">
        <w:trPr>
          <w:jc w:val="center"/>
        </w:trPr>
        <w:tc>
          <w:tcPr>
            <w:tcW w:w="1615" w:type="dxa"/>
            <w:vAlign w:val="center"/>
          </w:tcPr>
          <w:p w14:paraId="0000013F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BDD1_1A</w:t>
            </w:r>
          </w:p>
        </w:tc>
        <w:tc>
          <w:tcPr>
            <w:tcW w:w="6177" w:type="dxa"/>
            <w:vAlign w:val="center"/>
          </w:tcPr>
          <w:p w14:paraId="00000140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GGTGC /HEG/ TCGAGCCGC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’</w:t>
            </w:r>
          </w:p>
        </w:tc>
        <w:tc>
          <w:tcPr>
            <w:tcW w:w="1653" w:type="dxa"/>
            <w:vAlign w:val="center"/>
          </w:tcPr>
          <w:p w14:paraId="00000141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1736A260" w14:textId="77777777">
        <w:trPr>
          <w:jc w:val="center"/>
        </w:trPr>
        <w:tc>
          <w:tcPr>
            <w:tcW w:w="1615" w:type="dxa"/>
            <w:vAlign w:val="center"/>
          </w:tcPr>
          <w:p w14:paraId="00000142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BDD1_2’A</w:t>
            </w:r>
          </w:p>
        </w:tc>
        <w:tc>
          <w:tcPr>
            <w:tcW w:w="6177" w:type="dxa"/>
            <w:vAlign w:val="center"/>
          </w:tcPr>
          <w:p w14:paraId="00000143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CATATCGGTGC /HEG/ TCGA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</w:t>
            </w:r>
          </w:p>
        </w:tc>
        <w:tc>
          <w:tcPr>
            <w:tcW w:w="1653" w:type="dxa"/>
            <w:vAlign w:val="center"/>
          </w:tcPr>
          <w:p w14:paraId="00000144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25FFF885" w14:textId="77777777">
        <w:trPr>
          <w:jc w:val="center"/>
        </w:trPr>
        <w:tc>
          <w:tcPr>
            <w:tcW w:w="1615" w:type="dxa"/>
            <w:vAlign w:val="center"/>
          </w:tcPr>
          <w:p w14:paraId="00000145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BDD1_12’A</w:t>
            </w:r>
          </w:p>
        </w:tc>
        <w:tc>
          <w:tcPr>
            <w:tcW w:w="6177" w:type="dxa"/>
            <w:vAlign w:val="center"/>
          </w:tcPr>
          <w:p w14:paraId="00000146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>GGTGC /HEG/ TCGA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>CCGC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 xml:space="preserve"> 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</w:t>
            </w:r>
          </w:p>
        </w:tc>
        <w:tc>
          <w:tcPr>
            <w:tcW w:w="1653" w:type="dxa"/>
            <w:vAlign w:val="center"/>
          </w:tcPr>
          <w:p w14:paraId="00000147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67EDD045" w14:textId="77777777">
        <w:trPr>
          <w:jc w:val="center"/>
        </w:trPr>
        <w:tc>
          <w:tcPr>
            <w:tcW w:w="1615" w:type="dxa"/>
            <w:vAlign w:val="center"/>
          </w:tcPr>
          <w:p w14:paraId="00000148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BDD1-I</w:t>
            </w:r>
          </w:p>
        </w:tc>
        <w:tc>
          <w:tcPr>
            <w:tcW w:w="6177" w:type="dxa"/>
            <w:vAlign w:val="center"/>
          </w:tcPr>
          <w:p w14:paraId="00000149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CATGGCAAACA A GGC (I)AG CTA CAA CGA CATATCGGTGC /HEG/ TCGAGCCGC </w:t>
            </w:r>
            <w:r w:rsidRPr="00AD78DA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CGGTAGCTCTC</w:t>
            </w:r>
          </w:p>
        </w:tc>
        <w:tc>
          <w:tcPr>
            <w:tcW w:w="1653" w:type="dxa"/>
            <w:vAlign w:val="center"/>
          </w:tcPr>
          <w:p w14:paraId="0000014A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295BCB9F" w14:textId="77777777">
        <w:trPr>
          <w:jc w:val="center"/>
        </w:trPr>
        <w:tc>
          <w:tcPr>
            <w:tcW w:w="1615" w:type="dxa"/>
            <w:vAlign w:val="center"/>
          </w:tcPr>
          <w:p w14:paraId="0000014B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BDD3_1A</w:t>
            </w:r>
          </w:p>
        </w:tc>
        <w:tc>
          <w:tcPr>
            <w:tcW w:w="6177" w:type="dxa"/>
            <w:vAlign w:val="center"/>
          </w:tcPr>
          <w:p w14:paraId="0000014C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CATATAGGTGC /HEG/ G CAGCG TTACG A</w:t>
            </w:r>
          </w:p>
        </w:tc>
        <w:tc>
          <w:tcPr>
            <w:tcW w:w="1653" w:type="dxa"/>
            <w:vAlign w:val="center"/>
          </w:tcPr>
          <w:p w14:paraId="0000014D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419F6376" w14:textId="77777777">
        <w:trPr>
          <w:jc w:val="center"/>
        </w:trPr>
        <w:tc>
          <w:tcPr>
            <w:tcW w:w="1615" w:type="dxa"/>
            <w:vAlign w:val="center"/>
          </w:tcPr>
          <w:p w14:paraId="0000014E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BDD3_2’A</w:t>
            </w:r>
          </w:p>
        </w:tc>
        <w:tc>
          <w:tcPr>
            <w:tcW w:w="6177" w:type="dxa"/>
            <w:vAlign w:val="center"/>
          </w:tcPr>
          <w:p w14:paraId="0000014F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 CGTAA CGGTG C /HEG/ TCGAACCGC </w:t>
            </w:r>
            <w:r w:rsidRPr="00AD78DA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5’ - </w:t>
            </w: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CGGTAGCTCTC</w:t>
            </w:r>
          </w:p>
        </w:tc>
        <w:tc>
          <w:tcPr>
            <w:tcW w:w="1653" w:type="dxa"/>
            <w:vAlign w:val="center"/>
          </w:tcPr>
          <w:p w14:paraId="00000150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1AB77166" w14:textId="77777777">
        <w:trPr>
          <w:jc w:val="center"/>
        </w:trPr>
        <w:tc>
          <w:tcPr>
            <w:tcW w:w="1615" w:type="dxa"/>
            <w:vAlign w:val="center"/>
          </w:tcPr>
          <w:p w14:paraId="00000151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BDD4_1A</w:t>
            </w:r>
          </w:p>
        </w:tc>
        <w:tc>
          <w:tcPr>
            <w:tcW w:w="6177" w:type="dxa"/>
            <w:vAlign w:val="center"/>
          </w:tcPr>
          <w:p w14:paraId="00000152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CATATAGGTGC /HEG/ G CACCG TTACG A</w:t>
            </w:r>
          </w:p>
        </w:tc>
        <w:tc>
          <w:tcPr>
            <w:tcW w:w="1653" w:type="dxa"/>
            <w:vAlign w:val="center"/>
          </w:tcPr>
          <w:p w14:paraId="00000153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0A860D21" w14:textId="77777777">
        <w:trPr>
          <w:jc w:val="center"/>
        </w:trPr>
        <w:tc>
          <w:tcPr>
            <w:tcW w:w="1615" w:type="dxa"/>
            <w:vAlign w:val="center"/>
          </w:tcPr>
          <w:p w14:paraId="00000154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BDD4_2’A</w:t>
            </w:r>
          </w:p>
        </w:tc>
        <w:tc>
          <w:tcPr>
            <w:tcW w:w="6177" w:type="dxa"/>
            <w:vAlign w:val="center"/>
          </w:tcPr>
          <w:p w14:paraId="00000155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T CGTAA CGGTG C /HEG/ TCGAACCGC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</w:t>
            </w:r>
          </w:p>
        </w:tc>
        <w:tc>
          <w:tcPr>
            <w:tcW w:w="1653" w:type="dxa"/>
            <w:vAlign w:val="center"/>
          </w:tcPr>
          <w:p w14:paraId="00000156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53B271DF" w14:textId="77777777">
        <w:trPr>
          <w:jc w:val="center"/>
        </w:trPr>
        <w:tc>
          <w:tcPr>
            <w:tcW w:w="1615" w:type="dxa"/>
            <w:vAlign w:val="center"/>
          </w:tcPr>
          <w:p w14:paraId="00000157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BDD5_1A</w:t>
            </w:r>
          </w:p>
        </w:tc>
        <w:tc>
          <w:tcPr>
            <w:tcW w:w="6177" w:type="dxa"/>
            <w:vAlign w:val="center"/>
          </w:tcPr>
          <w:p w14:paraId="00000158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CATATAGGTGC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/HEG/ CG TGCTACAGTACT</w:t>
            </w:r>
          </w:p>
        </w:tc>
        <w:tc>
          <w:tcPr>
            <w:tcW w:w="1653" w:type="dxa"/>
            <w:vAlign w:val="center"/>
          </w:tcPr>
          <w:p w14:paraId="00000159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7FC74B67" w14:textId="77777777">
        <w:trPr>
          <w:jc w:val="center"/>
        </w:trPr>
        <w:tc>
          <w:tcPr>
            <w:tcW w:w="1615" w:type="dxa"/>
            <w:vAlign w:val="center"/>
          </w:tcPr>
          <w:p w14:paraId="0000015A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BDD5_2’A</w:t>
            </w:r>
          </w:p>
        </w:tc>
        <w:tc>
          <w:tcPr>
            <w:tcW w:w="6177" w:type="dxa"/>
            <w:vAlign w:val="center"/>
          </w:tcPr>
          <w:p w14:paraId="0000015B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AGTACTGTAGCACG /HEG/ TCGAACCGC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</w:t>
            </w:r>
          </w:p>
        </w:tc>
        <w:tc>
          <w:tcPr>
            <w:tcW w:w="1653" w:type="dxa"/>
            <w:vAlign w:val="center"/>
          </w:tcPr>
          <w:p w14:paraId="0000015C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1BA4B4FE" w14:textId="77777777">
        <w:trPr>
          <w:jc w:val="center"/>
        </w:trPr>
        <w:tc>
          <w:tcPr>
            <w:tcW w:w="1615" w:type="dxa"/>
            <w:vAlign w:val="center"/>
          </w:tcPr>
          <w:p w14:paraId="0000015D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BDD6_1A</w:t>
            </w:r>
          </w:p>
        </w:tc>
        <w:tc>
          <w:tcPr>
            <w:tcW w:w="6177" w:type="dxa"/>
            <w:vAlign w:val="center"/>
          </w:tcPr>
          <w:p w14:paraId="0000015E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CATATAGGTGC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/HEG/ CG TGCTACAGTACT CATCA ACCAGA ACATGCC</w:t>
            </w:r>
          </w:p>
        </w:tc>
        <w:tc>
          <w:tcPr>
            <w:tcW w:w="1653" w:type="dxa"/>
            <w:vAlign w:val="center"/>
          </w:tcPr>
          <w:p w14:paraId="0000015F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18C03072" w14:textId="77777777">
        <w:trPr>
          <w:jc w:val="center"/>
        </w:trPr>
        <w:tc>
          <w:tcPr>
            <w:tcW w:w="1615" w:type="dxa"/>
            <w:vAlign w:val="center"/>
          </w:tcPr>
          <w:p w14:paraId="00000160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BDD6_2’A</w:t>
            </w:r>
          </w:p>
        </w:tc>
        <w:tc>
          <w:tcPr>
            <w:tcW w:w="6177" w:type="dxa"/>
            <w:vAlign w:val="center"/>
          </w:tcPr>
          <w:p w14:paraId="00000161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GGCATGTTCTGGT TGATGAGTAC TGTAGCACG /HEG/ TCGAACCGC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</w:t>
            </w:r>
          </w:p>
        </w:tc>
        <w:tc>
          <w:tcPr>
            <w:tcW w:w="1653" w:type="dxa"/>
            <w:vAlign w:val="center"/>
          </w:tcPr>
          <w:p w14:paraId="00000162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200F336C" w14:textId="77777777">
        <w:trPr>
          <w:jc w:val="center"/>
        </w:trPr>
        <w:tc>
          <w:tcPr>
            <w:tcW w:w="1615" w:type="dxa"/>
            <w:vAlign w:val="center"/>
          </w:tcPr>
          <w:p w14:paraId="00000163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Dz1_1A</w:t>
            </w:r>
          </w:p>
        </w:tc>
        <w:tc>
          <w:tcPr>
            <w:tcW w:w="6177" w:type="dxa"/>
            <w:vAlign w:val="center"/>
          </w:tcPr>
          <w:p w14:paraId="00000164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CAT GGC AAA 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 ATA GGT GC</w:t>
            </w:r>
          </w:p>
        </w:tc>
        <w:tc>
          <w:tcPr>
            <w:tcW w:w="1653" w:type="dxa"/>
            <w:vAlign w:val="center"/>
          </w:tcPr>
          <w:p w14:paraId="00000165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02347DF2" w14:textId="77777777">
        <w:trPr>
          <w:jc w:val="center"/>
        </w:trPr>
        <w:tc>
          <w:tcPr>
            <w:tcW w:w="1615" w:type="dxa"/>
            <w:vAlign w:val="center"/>
          </w:tcPr>
          <w:p w14:paraId="00000166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Dz2_2’A</w:t>
            </w:r>
          </w:p>
        </w:tc>
        <w:tc>
          <w:tcPr>
            <w:tcW w:w="6177" w:type="dxa"/>
            <w:vAlign w:val="center"/>
          </w:tcPr>
          <w:p w14:paraId="00000167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TCG AAC 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 xml:space="preserve">A GGC TAG CTA CAA CGA 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>CG GTA GCT CTC</w:t>
            </w:r>
          </w:p>
        </w:tc>
        <w:tc>
          <w:tcPr>
            <w:tcW w:w="1653" w:type="dxa"/>
            <w:vAlign w:val="center"/>
          </w:tcPr>
          <w:p w14:paraId="00000168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32D059DF" w14:textId="77777777">
        <w:trPr>
          <w:jc w:val="center"/>
        </w:trPr>
        <w:tc>
          <w:tcPr>
            <w:tcW w:w="1615" w:type="dxa"/>
            <w:vAlign w:val="center"/>
          </w:tcPr>
          <w:p w14:paraId="00000169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Dz1-I</w:t>
            </w:r>
          </w:p>
        </w:tc>
        <w:tc>
          <w:tcPr>
            <w:tcW w:w="6177" w:type="dxa"/>
            <w:vAlign w:val="center"/>
          </w:tcPr>
          <w:p w14:paraId="0000016A" w14:textId="77777777" w:rsidR="00E963DA" w:rsidRPr="00C31711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C31711">
              <w:rPr>
                <w:rFonts w:ascii="Arial" w:eastAsia="Arial" w:hAnsi="Arial" w:cs="Arial"/>
                <w:color w:val="222222"/>
                <w:sz w:val="16"/>
                <w:szCs w:val="16"/>
              </w:rPr>
              <w:t xml:space="preserve">CATGGCAAACA </w:t>
            </w:r>
            <w:r w:rsidRPr="00C31711">
              <w:rPr>
                <w:rFonts w:ascii="Arial" w:eastAsia="Arial" w:hAnsi="Arial" w:cs="Arial"/>
                <w:b/>
                <w:color w:val="222222"/>
                <w:sz w:val="16"/>
                <w:szCs w:val="16"/>
              </w:rPr>
              <w:t>A GGC (I) AG CTA CAA CGA</w:t>
            </w:r>
            <w:r w:rsidRPr="00C31711">
              <w:rPr>
                <w:rFonts w:ascii="Arial" w:eastAsia="Arial" w:hAnsi="Arial" w:cs="Arial"/>
                <w:color w:val="222222"/>
                <w:sz w:val="16"/>
                <w:szCs w:val="16"/>
              </w:rPr>
              <w:t xml:space="preserve"> CATATCGGTGC</w:t>
            </w:r>
          </w:p>
        </w:tc>
        <w:tc>
          <w:tcPr>
            <w:tcW w:w="1653" w:type="dxa"/>
            <w:vAlign w:val="center"/>
          </w:tcPr>
          <w:p w14:paraId="0000016B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7E149940" w14:textId="77777777">
        <w:trPr>
          <w:jc w:val="center"/>
        </w:trPr>
        <w:tc>
          <w:tcPr>
            <w:tcW w:w="1615" w:type="dxa"/>
            <w:vAlign w:val="center"/>
          </w:tcPr>
          <w:p w14:paraId="0000016C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Dz3</w:t>
            </w:r>
          </w:p>
        </w:tc>
        <w:tc>
          <w:tcPr>
            <w:tcW w:w="6177" w:type="dxa"/>
            <w:vAlign w:val="center"/>
          </w:tcPr>
          <w:p w14:paraId="0000016D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ACCATGAAGTTC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CATGCAGGGAT</w:t>
            </w:r>
          </w:p>
        </w:tc>
        <w:tc>
          <w:tcPr>
            <w:tcW w:w="1653" w:type="dxa"/>
            <w:vAlign w:val="center"/>
          </w:tcPr>
          <w:p w14:paraId="0000016E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774829E7" w14:textId="77777777">
        <w:trPr>
          <w:jc w:val="center"/>
        </w:trPr>
        <w:tc>
          <w:tcPr>
            <w:tcW w:w="1615" w:type="dxa"/>
            <w:vAlign w:val="center"/>
          </w:tcPr>
          <w:p w14:paraId="0000016F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104_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>TDD</w:t>
            </w:r>
          </w:p>
        </w:tc>
        <w:tc>
          <w:tcPr>
            <w:tcW w:w="6177" w:type="dxa"/>
            <w:vAlign w:val="center"/>
          </w:tcPr>
          <w:p w14:paraId="00000170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ACCATGAAGTTC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CATGCAGGGAT \HEG\ 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CATATCGGTGC /HEG/ TCGAGCCGC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CGGTAGCTCTC </w:t>
            </w:r>
          </w:p>
        </w:tc>
        <w:tc>
          <w:tcPr>
            <w:tcW w:w="1653" w:type="dxa"/>
            <w:vAlign w:val="center"/>
          </w:tcPr>
          <w:p w14:paraId="00000171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267C7449" w14:textId="77777777">
        <w:trPr>
          <w:jc w:val="center"/>
        </w:trPr>
        <w:tc>
          <w:tcPr>
            <w:tcW w:w="1615" w:type="dxa"/>
            <w:vAlign w:val="center"/>
          </w:tcPr>
          <w:p w14:paraId="00000172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104_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>BDD1(2)</w:t>
            </w:r>
          </w:p>
        </w:tc>
        <w:tc>
          <w:tcPr>
            <w:tcW w:w="6177" w:type="dxa"/>
            <w:vAlign w:val="center"/>
          </w:tcPr>
          <w:p w14:paraId="00000173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ACCATGAAGTTC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CATGCAGGGAT \HEG\ CATGGCAAACA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CATATCGGTGC</w:t>
            </w:r>
          </w:p>
        </w:tc>
        <w:tc>
          <w:tcPr>
            <w:tcW w:w="1653" w:type="dxa"/>
            <w:vAlign w:val="center"/>
          </w:tcPr>
          <w:p w14:paraId="00000174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0F85E79E" w14:textId="77777777">
        <w:trPr>
          <w:jc w:val="center"/>
        </w:trPr>
        <w:tc>
          <w:tcPr>
            <w:tcW w:w="1615" w:type="dxa"/>
            <w:vAlign w:val="center"/>
          </w:tcPr>
          <w:p w14:paraId="00000175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60_BDD1</w:t>
            </w:r>
          </w:p>
        </w:tc>
        <w:tc>
          <w:tcPr>
            <w:tcW w:w="6177" w:type="dxa"/>
            <w:vAlign w:val="center"/>
          </w:tcPr>
          <w:p w14:paraId="00000176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  <w:highlight w:val="white"/>
              </w:rPr>
              <w:t xml:space="preserve">AGGAGCTCAA </w:t>
            </w:r>
            <w:r w:rsidRPr="00AD78DA">
              <w:rPr>
                <w:rFonts w:ascii="Arial" w:eastAsia="Arial" w:hAnsi="Arial" w:cs="Arial"/>
                <w:b/>
                <w:color w:val="222222"/>
                <w:sz w:val="16"/>
                <w:szCs w:val="16"/>
                <w:highlight w:val="white"/>
              </w:rPr>
              <w:t>A GGC TAG CTA CAA CGA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  <w:highlight w:val="white"/>
              </w:rPr>
              <w:t xml:space="preserve"> TCTTCCAGGC /HEG/ TTGGTGACATC </w:t>
            </w:r>
            <w:r w:rsidRPr="00AD78DA">
              <w:rPr>
                <w:rFonts w:ascii="Arial" w:eastAsia="Arial" w:hAnsi="Arial" w:cs="Arial"/>
                <w:b/>
                <w:color w:val="222222"/>
                <w:sz w:val="16"/>
                <w:szCs w:val="16"/>
                <w:highlight w:val="white"/>
              </w:rPr>
              <w:t>A GGC TAG CTA CAA CGA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  <w:highlight w:val="white"/>
              </w:rPr>
              <w:t xml:space="preserve"> GAATCTTCATGG</w:t>
            </w:r>
          </w:p>
        </w:tc>
        <w:tc>
          <w:tcPr>
            <w:tcW w:w="1653" w:type="dxa"/>
            <w:vAlign w:val="center"/>
          </w:tcPr>
          <w:p w14:paraId="00000177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16"/>
                <w:szCs w:val="16"/>
                <w:highlight w:val="white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1F135CBC" w14:textId="77777777">
        <w:trPr>
          <w:jc w:val="center"/>
        </w:trPr>
        <w:tc>
          <w:tcPr>
            <w:tcW w:w="1615" w:type="dxa"/>
            <w:vAlign w:val="center"/>
          </w:tcPr>
          <w:p w14:paraId="00000178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60_BDD2_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Dz1</w:t>
            </w:r>
          </w:p>
        </w:tc>
        <w:tc>
          <w:tcPr>
            <w:tcW w:w="6177" w:type="dxa"/>
            <w:vAlign w:val="center"/>
          </w:tcPr>
          <w:p w14:paraId="00000179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ACAAGCAATCA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CAGAACAACTT /HEG/ G CAGCA ACAGA A</w:t>
            </w:r>
          </w:p>
        </w:tc>
        <w:tc>
          <w:tcPr>
            <w:tcW w:w="1653" w:type="dxa"/>
            <w:vAlign w:val="center"/>
          </w:tcPr>
          <w:p w14:paraId="0000017A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44D964F3" w14:textId="77777777">
        <w:trPr>
          <w:jc w:val="center"/>
        </w:trPr>
        <w:tc>
          <w:tcPr>
            <w:tcW w:w="1615" w:type="dxa"/>
            <w:vAlign w:val="center"/>
          </w:tcPr>
          <w:p w14:paraId="0000017B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60_BDD2_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Dz2</w:t>
            </w:r>
          </w:p>
        </w:tc>
        <w:tc>
          <w:tcPr>
            <w:tcW w:w="6177" w:type="dxa"/>
            <w:vAlign w:val="center"/>
          </w:tcPr>
          <w:p w14:paraId="0000017C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T TCTGT TGCTG C /HEG/ AGACCTTTAGTG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CGA TGAGGTGTGG</w:t>
            </w:r>
          </w:p>
        </w:tc>
        <w:tc>
          <w:tcPr>
            <w:tcW w:w="1653" w:type="dxa"/>
            <w:vAlign w:val="center"/>
          </w:tcPr>
          <w:p w14:paraId="0000017D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63029125" w14:textId="77777777">
        <w:trPr>
          <w:jc w:val="center"/>
        </w:trPr>
        <w:tc>
          <w:tcPr>
            <w:tcW w:w="1615" w:type="dxa"/>
            <w:vAlign w:val="center"/>
          </w:tcPr>
          <w:p w14:paraId="0000017E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60_BDD3_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Dz1</w:t>
            </w:r>
          </w:p>
        </w:tc>
        <w:tc>
          <w:tcPr>
            <w:tcW w:w="6177" w:type="dxa"/>
            <w:vAlign w:val="center"/>
          </w:tcPr>
          <w:p w14:paraId="0000017F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ACAAGCAATCA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 CGA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CAGAACAACTT /HEG/ G CAGCA ACAGA A</w:t>
            </w:r>
          </w:p>
        </w:tc>
        <w:tc>
          <w:tcPr>
            <w:tcW w:w="1653" w:type="dxa"/>
            <w:vAlign w:val="center"/>
          </w:tcPr>
          <w:p w14:paraId="00000180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74873498" w14:textId="77777777">
        <w:trPr>
          <w:jc w:val="center"/>
        </w:trPr>
        <w:tc>
          <w:tcPr>
            <w:tcW w:w="1615" w:type="dxa"/>
            <w:vAlign w:val="center"/>
          </w:tcPr>
          <w:p w14:paraId="00000181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lastRenderedPageBreak/>
              <w:t>60_BDD3_</w:t>
            </w:r>
            <w:r w:rsidRPr="00AD78DA">
              <w:rPr>
                <w:rFonts w:ascii="Arial" w:eastAsia="Arial" w:hAnsi="Arial" w:cs="Arial"/>
                <w:color w:val="222222"/>
                <w:sz w:val="16"/>
                <w:szCs w:val="16"/>
              </w:rPr>
              <w:t>Dz2</w:t>
            </w:r>
          </w:p>
        </w:tc>
        <w:tc>
          <w:tcPr>
            <w:tcW w:w="6177" w:type="dxa"/>
            <w:vAlign w:val="center"/>
          </w:tcPr>
          <w:p w14:paraId="00000182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T TCTGT TGCTG C /HEG/ AGACCTTTAGTG </w:t>
            </w:r>
            <w:r w:rsidRPr="00AD78DA">
              <w:rPr>
                <w:rFonts w:ascii="Arial" w:eastAsia="Arial" w:hAnsi="Arial" w:cs="Arial"/>
                <w:b/>
                <w:sz w:val="16"/>
                <w:szCs w:val="16"/>
              </w:rPr>
              <w:t>A GGC TAG CTA CAA</w:t>
            </w:r>
            <w:r w:rsidRPr="00AD78DA">
              <w:rPr>
                <w:rFonts w:ascii="Arial" w:eastAsia="Arial" w:hAnsi="Arial" w:cs="Arial"/>
                <w:sz w:val="16"/>
                <w:szCs w:val="16"/>
              </w:rPr>
              <w:t xml:space="preserve"> CGA TGAGGTGTGG</w:t>
            </w:r>
          </w:p>
        </w:tc>
        <w:tc>
          <w:tcPr>
            <w:tcW w:w="1653" w:type="dxa"/>
            <w:vAlign w:val="center"/>
          </w:tcPr>
          <w:p w14:paraId="00000183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01F9AA9A" w14:textId="77777777">
        <w:trPr>
          <w:jc w:val="center"/>
        </w:trPr>
        <w:tc>
          <w:tcPr>
            <w:tcW w:w="1615" w:type="dxa"/>
          </w:tcPr>
          <w:p w14:paraId="00000184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60_Dz1_11/11</w:t>
            </w:r>
          </w:p>
        </w:tc>
        <w:tc>
          <w:tcPr>
            <w:tcW w:w="6177" w:type="dxa"/>
          </w:tcPr>
          <w:p w14:paraId="00000185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ACAAGCAATCA A GGC TAG CTA CAA CGA CAGAACAACTT</w:t>
            </w:r>
          </w:p>
        </w:tc>
        <w:tc>
          <w:tcPr>
            <w:tcW w:w="1653" w:type="dxa"/>
            <w:vAlign w:val="center"/>
          </w:tcPr>
          <w:p w14:paraId="00000186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62128154" w14:textId="77777777">
        <w:trPr>
          <w:trHeight w:val="58"/>
          <w:jc w:val="center"/>
        </w:trPr>
        <w:tc>
          <w:tcPr>
            <w:tcW w:w="1615" w:type="dxa"/>
          </w:tcPr>
          <w:p w14:paraId="00000187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60_Dz1_ 10/12</w:t>
            </w:r>
          </w:p>
        </w:tc>
        <w:tc>
          <w:tcPr>
            <w:tcW w:w="6177" w:type="dxa"/>
          </w:tcPr>
          <w:p w14:paraId="00000188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AGACCTTTAGTG A GGC TAG CTA CAA CGA TGAGGTGTGG</w:t>
            </w:r>
          </w:p>
        </w:tc>
        <w:tc>
          <w:tcPr>
            <w:tcW w:w="1653" w:type="dxa"/>
            <w:vAlign w:val="center"/>
          </w:tcPr>
          <w:p w14:paraId="00000189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  <w:tr w:rsidR="00E963DA" w:rsidRPr="00AD78DA" w14:paraId="7AF853DF" w14:textId="77777777">
        <w:trPr>
          <w:jc w:val="center"/>
        </w:trPr>
        <w:tc>
          <w:tcPr>
            <w:tcW w:w="1615" w:type="dxa"/>
            <w:vAlign w:val="center"/>
          </w:tcPr>
          <w:p w14:paraId="0000018A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color w:val="000000"/>
                <w:sz w:val="16"/>
                <w:szCs w:val="16"/>
              </w:rPr>
              <w:t>Inner Control (IC)</w:t>
            </w:r>
          </w:p>
        </w:tc>
        <w:tc>
          <w:tcPr>
            <w:tcW w:w="6177" w:type="dxa"/>
            <w:vAlign w:val="center"/>
          </w:tcPr>
          <w:p w14:paraId="0000018B" w14:textId="77777777" w:rsidR="00E963DA" w:rsidRPr="00AD78DA" w:rsidRDefault="00AA24E0">
            <w:pPr>
              <w:spacing w:after="0" w:line="36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C AGT CGA CTC GCC GAT TAG ACG AAC A</w:t>
            </w:r>
          </w:p>
        </w:tc>
        <w:tc>
          <w:tcPr>
            <w:tcW w:w="1653" w:type="dxa"/>
            <w:vAlign w:val="center"/>
          </w:tcPr>
          <w:p w14:paraId="0000018C" w14:textId="77777777" w:rsidR="00E963DA" w:rsidRPr="00AD78DA" w:rsidRDefault="00AA24E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16"/>
                <w:szCs w:val="16"/>
              </w:rPr>
            </w:pPr>
            <w:r w:rsidRPr="00AD78DA">
              <w:rPr>
                <w:rFonts w:ascii="Arial" w:eastAsia="Arial" w:hAnsi="Arial" w:cs="Arial"/>
                <w:sz w:val="16"/>
                <w:szCs w:val="16"/>
              </w:rPr>
              <w:t>PAGE</w:t>
            </w:r>
          </w:p>
        </w:tc>
      </w:tr>
    </w:tbl>
    <w:p w14:paraId="1AA01C60" w14:textId="32F0D4A9" w:rsidR="00B77B15" w:rsidRPr="00422BEE" w:rsidRDefault="00B77B15">
      <w:pPr>
        <w:spacing w:after="0" w:line="240" w:lineRule="auto"/>
        <w:rPr>
          <w:rFonts w:ascii="Arial" w:hAnsi="Arial" w:cs="Arial"/>
          <w:color w:val="000000" w:themeColor="text1"/>
        </w:rPr>
      </w:pPr>
      <w:bookmarkStart w:id="1" w:name="_Hlk158821992"/>
      <w:r w:rsidRPr="00422BEE">
        <w:rPr>
          <w:rFonts w:ascii="Arial" w:hAnsi="Arial" w:cs="Arial"/>
          <w:color w:val="000000" w:themeColor="text1"/>
        </w:rPr>
        <w:t xml:space="preserve">RNA nucleotides are in low cases; </w:t>
      </w:r>
      <w:r w:rsidR="003D091B">
        <w:rPr>
          <w:rFonts w:ascii="Arial" w:hAnsi="Arial" w:cs="Arial"/>
          <w:color w:val="000000" w:themeColor="text1"/>
        </w:rPr>
        <w:br/>
      </w:r>
      <w:proofErr w:type="spellStart"/>
      <w:r w:rsidR="007E2BF3">
        <w:rPr>
          <w:rFonts w:ascii="Arial" w:hAnsi="Arial" w:cs="Arial"/>
          <w:color w:val="000000" w:themeColor="text1"/>
        </w:rPr>
        <w:t>r</w:t>
      </w:r>
      <w:r w:rsidRPr="00422BEE">
        <w:rPr>
          <w:rFonts w:ascii="Arial" w:hAnsi="Arial" w:cs="Arial"/>
          <w:color w:val="000000" w:themeColor="text1"/>
        </w:rPr>
        <w:t>G</w:t>
      </w:r>
      <w:r w:rsidR="007E2BF3">
        <w:rPr>
          <w:rFonts w:ascii="Arial" w:hAnsi="Arial" w:cs="Arial"/>
          <w:color w:val="000000" w:themeColor="text1"/>
        </w:rPr>
        <w:t>r</w:t>
      </w:r>
      <w:r w:rsidRPr="00422BEE">
        <w:rPr>
          <w:rFonts w:ascii="Arial" w:hAnsi="Arial" w:cs="Arial"/>
          <w:color w:val="000000" w:themeColor="text1"/>
        </w:rPr>
        <w:t>U</w:t>
      </w:r>
      <w:proofErr w:type="spellEnd"/>
      <w:r w:rsidRPr="00422BEE">
        <w:rPr>
          <w:rFonts w:ascii="Arial" w:hAnsi="Arial" w:cs="Arial"/>
          <w:color w:val="000000" w:themeColor="text1"/>
        </w:rPr>
        <w:t xml:space="preserve"> cleavage sites are in red; </w:t>
      </w:r>
      <w:r w:rsidR="003D091B">
        <w:rPr>
          <w:rFonts w:ascii="Arial" w:hAnsi="Arial" w:cs="Arial"/>
          <w:color w:val="000000" w:themeColor="text1"/>
        </w:rPr>
        <w:br/>
      </w:r>
      <w:r w:rsidRPr="00422BEE">
        <w:rPr>
          <w:rFonts w:ascii="Arial" w:hAnsi="Arial" w:cs="Arial"/>
          <w:color w:val="000000" w:themeColor="text1"/>
        </w:rPr>
        <w:t>D</w:t>
      </w:r>
      <w:r w:rsidR="00AD78DA" w:rsidRPr="00422BEE">
        <w:rPr>
          <w:rFonts w:ascii="Arial" w:hAnsi="Arial" w:cs="Arial"/>
          <w:color w:val="000000" w:themeColor="text1"/>
        </w:rPr>
        <w:t>z</w:t>
      </w:r>
      <w:r w:rsidRPr="00422BEE">
        <w:rPr>
          <w:rFonts w:ascii="Arial" w:hAnsi="Arial" w:cs="Arial"/>
          <w:color w:val="000000" w:themeColor="text1"/>
        </w:rPr>
        <w:t xml:space="preserve"> 10-23 catalytic cores are in bold; </w:t>
      </w:r>
      <w:r w:rsidR="003D091B">
        <w:rPr>
          <w:rFonts w:ascii="Arial" w:hAnsi="Arial" w:cs="Arial"/>
          <w:color w:val="000000" w:themeColor="text1"/>
        </w:rPr>
        <w:br/>
      </w:r>
      <w:r w:rsidRPr="00422BEE">
        <w:rPr>
          <w:rFonts w:ascii="Arial" w:hAnsi="Arial" w:cs="Arial"/>
          <w:color w:val="000000" w:themeColor="text1"/>
        </w:rPr>
        <w:t xml:space="preserve">HEG </w:t>
      </w:r>
      <w:r w:rsidR="00BB5A24">
        <w:rPr>
          <w:rFonts w:ascii="Arial" w:hAnsi="Arial" w:cs="Arial"/>
          <w:color w:val="000000" w:themeColor="text1"/>
        </w:rPr>
        <w:t>is</w:t>
      </w:r>
      <w:r w:rsidRPr="00422BEE">
        <w:rPr>
          <w:rFonts w:ascii="Arial" w:hAnsi="Arial" w:cs="Arial"/>
          <w:color w:val="000000" w:themeColor="text1"/>
        </w:rPr>
        <w:t xml:space="preserve"> hexamethylene glycol </w:t>
      </w:r>
      <w:r w:rsidR="00291BC8" w:rsidRPr="00422BEE">
        <w:rPr>
          <w:rFonts w:ascii="Arial" w:hAnsi="Arial" w:cs="Arial"/>
          <w:color w:val="000000" w:themeColor="text1"/>
          <w:lang w:val="en-US"/>
        </w:rPr>
        <w:t>l</w:t>
      </w:r>
      <w:r w:rsidRPr="00422BEE">
        <w:rPr>
          <w:rFonts w:ascii="Arial" w:hAnsi="Arial" w:cs="Arial"/>
          <w:color w:val="000000" w:themeColor="text1"/>
        </w:rPr>
        <w:t>inkers</w:t>
      </w:r>
      <w:bookmarkEnd w:id="1"/>
      <w:r w:rsidR="007E2BF3">
        <w:rPr>
          <w:rFonts w:ascii="Arial" w:hAnsi="Arial" w:cs="Arial"/>
          <w:color w:val="000000" w:themeColor="text1"/>
        </w:rPr>
        <w:t>.</w:t>
      </w:r>
    </w:p>
    <w:p w14:paraId="0000018D" w14:textId="4DDFB7EF" w:rsidR="00E963DA" w:rsidRPr="00695C0C" w:rsidRDefault="00AA24E0">
      <w:pPr>
        <w:spacing w:after="0" w:line="240" w:lineRule="auto"/>
        <w:rPr>
          <w:rFonts w:ascii="Arial" w:eastAsia="Arial" w:hAnsi="Arial" w:cs="Arial"/>
          <w:sz w:val="20"/>
          <w:szCs w:val="20"/>
          <w:lang w:val="en-US"/>
        </w:rPr>
      </w:pPr>
      <w:r>
        <w:br w:type="page"/>
      </w:r>
    </w:p>
    <w:p w14:paraId="0000018E" w14:textId="77777777" w:rsidR="00E963DA" w:rsidRDefault="00AA24E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SUPPLEMENTARY FIGURES</w:t>
      </w:r>
    </w:p>
    <w:p w14:paraId="2794B3C8" w14:textId="77777777" w:rsidR="005D5A39" w:rsidRDefault="005D5A39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6C32E17" w14:textId="77777777" w:rsidR="005D5A39" w:rsidRDefault="005D5A39" w:rsidP="005D5A39">
      <w:pPr>
        <w:spacing w:after="0" w:line="360" w:lineRule="auto"/>
        <w:jc w:val="center"/>
      </w:pPr>
      <w:r>
        <w:rPr>
          <w:noProof/>
        </w:rPr>
        <w:drawing>
          <wp:inline distT="114300" distB="114300" distL="114300" distR="114300" wp14:anchorId="67F0C63E" wp14:editId="1AF22519">
            <wp:extent cx="5731200" cy="3238500"/>
            <wp:effectExtent l="0" t="0" r="0" b="0"/>
            <wp:docPr id="29" name="image10.png" descr="A close-up of several imag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0.png" descr="A close-up of several images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BD8B0" w14:textId="77777777" w:rsidR="005D5A39" w:rsidRDefault="005D5A39" w:rsidP="005D5A39">
      <w:pPr>
        <w:spacing w:after="0"/>
        <w:jc w:val="both"/>
        <w:rPr>
          <w:rFonts w:ascii="Arial" w:eastAsia="Arial" w:hAnsi="Arial" w:cs="Arial"/>
          <w:b/>
          <w:sz w:val="20"/>
          <w:szCs w:val="20"/>
        </w:rPr>
      </w:pPr>
    </w:p>
    <w:p w14:paraId="0F44917C" w14:textId="77777777" w:rsidR="005D5A39" w:rsidRDefault="005D5A39" w:rsidP="005D5A39">
      <w:pP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Supplementary Figure S1.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>A.</w:t>
      </w:r>
      <w:r>
        <w:rPr>
          <w:rFonts w:ascii="Arial" w:eastAsia="Arial" w:hAnsi="Arial" w:cs="Arial"/>
          <w:sz w:val="20"/>
          <w:szCs w:val="20"/>
        </w:rPr>
        <w:t xml:space="preserve"> Native 20% PAGE demonstrating the assembled two-component BDDs (BDD2</w:t>
      </w:r>
      <w:r w:rsidRPr="00BB5A24">
        <w:rPr>
          <w:rFonts w:ascii="Arial" w:eastAsia="Arial" w:hAnsi="Arial" w:cs="Arial"/>
          <w:sz w:val="20"/>
          <w:szCs w:val="20"/>
        </w:rPr>
        <w:t>–</w:t>
      </w:r>
      <w:r>
        <w:rPr>
          <w:rFonts w:ascii="Arial" w:eastAsia="Arial" w:hAnsi="Arial" w:cs="Arial"/>
          <w:sz w:val="20"/>
          <w:szCs w:val="20"/>
        </w:rPr>
        <w:t xml:space="preserve">BDD6 in wells </w:t>
      </w:r>
      <w:r w:rsidRPr="00422BEE">
        <w:rPr>
          <w:rFonts w:ascii="Arial" w:eastAsia="Arial" w:hAnsi="Arial" w:cs="Arial"/>
          <w:color w:val="000000" w:themeColor="text1"/>
          <w:sz w:val="20"/>
          <w:szCs w:val="20"/>
        </w:rPr>
        <w:t xml:space="preserve">1–6) and Dz parts composing BDDs (wells </w:t>
      </w:r>
      <w:sdt>
        <w:sdtPr>
          <w:rPr>
            <w:color w:val="000000" w:themeColor="text1"/>
          </w:rPr>
          <w:tag w:val="goog_rdk_1"/>
          <w:id w:val="1198284373"/>
        </w:sdtPr>
        <w:sdtContent/>
      </w:sdt>
      <w:r w:rsidRPr="00422BEE">
        <w:rPr>
          <w:rFonts w:ascii="Arial" w:eastAsia="Arial" w:hAnsi="Arial" w:cs="Arial"/>
          <w:color w:val="000000" w:themeColor="text1"/>
          <w:sz w:val="20"/>
          <w:szCs w:val="20"/>
        </w:rPr>
        <w:t xml:space="preserve">7–16). The gels were stained with </w:t>
      </w:r>
      <w:proofErr w:type="spellStart"/>
      <w:r w:rsidRPr="00422BEE">
        <w:rPr>
          <w:rFonts w:ascii="Arial" w:eastAsia="Arial" w:hAnsi="Arial" w:cs="Arial"/>
          <w:color w:val="000000" w:themeColor="text1"/>
          <w:sz w:val="20"/>
          <w:szCs w:val="20"/>
        </w:rPr>
        <w:t>GelRed</w:t>
      </w:r>
      <w:proofErr w:type="spellEnd"/>
      <w:r w:rsidRPr="00422BEE">
        <w:rPr>
          <w:rFonts w:ascii="Arial" w:eastAsia="Arial" w:hAnsi="Arial" w:cs="Arial"/>
          <w:color w:val="000000" w:themeColor="text1"/>
          <w:sz w:val="20"/>
          <w:szCs w:val="20"/>
        </w:rPr>
        <w:t xml:space="preserve">. </w:t>
      </w:r>
      <w:proofErr w:type="spellStart"/>
      <w:r w:rsidRPr="00422BEE">
        <w:rPr>
          <w:rFonts w:ascii="Arial" w:eastAsia="Arial" w:hAnsi="Arial" w:cs="Arial"/>
          <w:color w:val="000000" w:themeColor="text1"/>
          <w:sz w:val="20"/>
          <w:szCs w:val="20"/>
        </w:rPr>
        <w:t>TryDye</w:t>
      </w:r>
      <w:proofErr w:type="spellEnd"/>
      <w:r w:rsidRPr="00422BEE">
        <w:rPr>
          <w:rFonts w:ascii="Arial" w:eastAsia="Arial" w:hAnsi="Arial" w:cs="Arial"/>
          <w:color w:val="000000" w:themeColor="text1"/>
          <w:sz w:val="20"/>
          <w:szCs w:val="20"/>
        </w:rPr>
        <w:t xml:space="preserve"> ULR 10–700 </w:t>
      </w:r>
      <w:r w:rsidRPr="007F0C0B">
        <w:rPr>
          <w:rFonts w:ascii="Arial" w:eastAsia="Arial" w:hAnsi="Arial" w:cs="Arial"/>
          <w:color w:val="000000"/>
          <w:sz w:val="20"/>
          <w:szCs w:val="20"/>
        </w:rPr>
        <w:t xml:space="preserve">bp was used as the ladder (Line 1). The size of the product bands </w:t>
      </w:r>
      <w:r>
        <w:rPr>
          <w:rFonts w:ascii="Arial" w:eastAsia="Arial" w:hAnsi="Arial" w:cs="Arial"/>
          <w:color w:val="000000"/>
          <w:sz w:val="20"/>
          <w:szCs w:val="20"/>
        </w:rPr>
        <w:t>is</w:t>
      </w:r>
      <w:r w:rsidRPr="007F0C0B">
        <w:rPr>
          <w:rFonts w:ascii="Arial" w:eastAsia="Arial" w:hAnsi="Arial" w:cs="Arial"/>
          <w:color w:val="000000"/>
          <w:sz w:val="20"/>
          <w:szCs w:val="20"/>
        </w:rPr>
        <w:t xml:space="preserve"> given according to the reference photo obtained from the official web page of the ladder. (</w:t>
      </w:r>
      <w:hyperlink r:id="rId9" w:anchor="Product%20Information" w:history="1">
        <w:r w:rsidRPr="00B7305F">
          <w:rPr>
            <w:rStyle w:val="Hyperlink"/>
            <w:rFonts w:ascii="Arial" w:eastAsia="Arial" w:hAnsi="Arial" w:cs="Arial"/>
            <w:sz w:val="20"/>
            <w:szCs w:val="20"/>
          </w:rPr>
          <w:t>https://www.neb.com/en/products/n0558-tridye-ultra-low-range-dna-ladder#Product%20Information</w:t>
        </w:r>
      </w:hyperlink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)</w:t>
      </w:r>
      <w:r w:rsidRPr="007F0C0B">
        <w:rPr>
          <w:rFonts w:ascii="Arial" w:eastAsia="Arial" w:hAnsi="Arial" w:cs="Arial"/>
          <w:color w:val="000000"/>
          <w:sz w:val="20"/>
          <w:szCs w:val="20"/>
        </w:rPr>
        <w:t>;</w:t>
      </w:r>
      <w:proofErr w:type="gramEnd"/>
    </w:p>
    <w:p w14:paraId="0000018F" w14:textId="7CF44578" w:rsidR="00E963DA" w:rsidRPr="00B03E6B" w:rsidRDefault="005D5A39" w:rsidP="00B03E6B">
      <w:pPr>
        <w:spacing w:after="0"/>
        <w:jc w:val="both"/>
        <w:rPr>
          <w:rFonts w:ascii="Arial" w:eastAsia="Arial" w:hAnsi="Arial" w:cs="Arial"/>
          <w:color w:val="000000"/>
          <w:sz w:val="20"/>
          <w:szCs w:val="20"/>
          <w:shd w:val="clear" w:color="auto" w:fill="FF9900"/>
        </w:rPr>
      </w:pPr>
      <w:r w:rsidRPr="00A8567A">
        <w:rPr>
          <w:rFonts w:ascii="Arial" w:eastAsia="Arial" w:hAnsi="Arial" w:cs="Arial"/>
          <w:b/>
          <w:sz w:val="20"/>
          <w:szCs w:val="20"/>
        </w:rPr>
        <w:t>B</w:t>
      </w:r>
      <w:r w:rsidRPr="00A8567A">
        <w:rPr>
          <w:rFonts w:ascii="Arial" w:eastAsia="Arial" w:hAnsi="Arial" w:cs="Arial"/>
          <w:sz w:val="20"/>
          <w:szCs w:val="20"/>
        </w:rPr>
        <w:t>. A representative image from the analysis of the products of RNA-58 cleavage by 6 variants of bivalent CA (BDD1</w:t>
      </w:r>
      <w:r w:rsidR="007106E5" w:rsidRPr="00BB5A24">
        <w:rPr>
          <w:rFonts w:ascii="Arial" w:eastAsia="Arial" w:hAnsi="Arial" w:cs="Arial"/>
          <w:sz w:val="20"/>
          <w:szCs w:val="20"/>
        </w:rPr>
        <w:t>–</w:t>
      </w:r>
      <w:r w:rsidRPr="00A8567A">
        <w:rPr>
          <w:rFonts w:ascii="Arial" w:eastAsia="Arial" w:hAnsi="Arial" w:cs="Arial"/>
          <w:sz w:val="20"/>
          <w:szCs w:val="20"/>
        </w:rPr>
        <w:t xml:space="preserve">BDD6) after 5 h under multiple-turnover conditions using denaturing PAGE. </w:t>
      </w:r>
      <w:r w:rsidRPr="00A8567A">
        <w:rPr>
          <w:rFonts w:ascii="Arial" w:eastAsia="Arial" w:hAnsi="Arial" w:cs="Arial"/>
          <w:color w:val="000000"/>
          <w:sz w:val="20"/>
          <w:szCs w:val="20"/>
        </w:rPr>
        <w:t>The PAGE images correspond to the data in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Figure 5</w:t>
      </w:r>
      <w:r w:rsidRPr="007E2BF3">
        <w:t xml:space="preserve"> </w:t>
      </w:r>
      <w:r w:rsidRPr="007E2BF3">
        <w:rPr>
          <w:rFonts w:ascii="Arial" w:eastAsia="Arial" w:hAnsi="Arial" w:cs="Arial"/>
          <w:color w:val="000000"/>
          <w:sz w:val="20"/>
          <w:szCs w:val="20"/>
        </w:rPr>
        <w:t>of the main text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190" w14:textId="3E30E0C6" w:rsidR="00E963DA" w:rsidRDefault="00624F5B">
      <w:pPr>
        <w:jc w:val="center"/>
        <w:rPr>
          <w:rFonts w:ascii="Arial" w:eastAsia="Arial" w:hAnsi="Arial" w:cs="Arial"/>
          <w:sz w:val="20"/>
          <w:szCs w:val="20"/>
        </w:rPr>
      </w:pPr>
      <w:r w:rsidRPr="00A8567A"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0" distB="0" distL="0" distR="0" wp14:anchorId="463B800B" wp14:editId="04E9AE17">
            <wp:extent cx="3680460" cy="71106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483" cy="7133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A24E0">
        <w:rPr>
          <w:rFonts w:ascii="Arial" w:eastAsia="Arial" w:hAnsi="Arial" w:cs="Arial"/>
          <w:sz w:val="20"/>
          <w:szCs w:val="20"/>
        </w:rPr>
        <w:t xml:space="preserve"> </w:t>
      </w:r>
    </w:p>
    <w:p w14:paraId="00000194" w14:textId="4219FD5C" w:rsidR="00E963DA" w:rsidRPr="00B03E6B" w:rsidRDefault="00AA24E0">
      <w:pP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Supplementary Figure S</w:t>
      </w:r>
      <w:r w:rsidR="005D5A39">
        <w:rPr>
          <w:rFonts w:ascii="Arial" w:eastAsia="Arial" w:hAnsi="Arial" w:cs="Arial"/>
          <w:b/>
          <w:sz w:val="20"/>
          <w:szCs w:val="20"/>
        </w:rPr>
        <w:t>2</w:t>
      </w:r>
      <w:r>
        <w:rPr>
          <w:rFonts w:ascii="Arial" w:eastAsia="Arial" w:hAnsi="Arial" w:cs="Arial"/>
          <w:b/>
          <w:sz w:val="20"/>
          <w:szCs w:val="20"/>
        </w:rPr>
        <w:t>.</w:t>
      </w:r>
      <w:r>
        <w:rPr>
          <w:rFonts w:ascii="Arial" w:eastAsia="Arial" w:hAnsi="Arial" w:cs="Arial"/>
          <w:sz w:val="20"/>
          <w:szCs w:val="20"/>
        </w:rPr>
        <w:t xml:space="preserve"> RNA-58 cleavage by BDD and Dz. </w:t>
      </w:r>
      <w:r w:rsidR="00A94525">
        <w:rPr>
          <w:rFonts w:ascii="Arial" w:eastAsia="Arial" w:hAnsi="Arial" w:cs="Arial"/>
          <w:sz w:val="20"/>
          <w:szCs w:val="20"/>
        </w:rPr>
        <w:t>Panels A</w:t>
      </w:r>
      <w:r w:rsidR="00A94525" w:rsidRPr="00422BEE">
        <w:rPr>
          <w:rFonts w:ascii="Arial" w:eastAsia="Arial" w:hAnsi="Arial" w:cs="Arial"/>
          <w:color w:val="000000" w:themeColor="text1"/>
          <w:sz w:val="20"/>
          <w:szCs w:val="20"/>
        </w:rPr>
        <w:t>–</w:t>
      </w:r>
      <w:r w:rsidR="00A94525">
        <w:rPr>
          <w:rFonts w:ascii="Arial" w:eastAsia="Arial" w:hAnsi="Arial" w:cs="Arial"/>
          <w:sz w:val="20"/>
          <w:szCs w:val="20"/>
        </w:rPr>
        <w:t>C: r</w:t>
      </w:r>
      <w:r>
        <w:rPr>
          <w:rFonts w:ascii="Arial" w:eastAsia="Arial" w:hAnsi="Arial" w:cs="Arial"/>
          <w:sz w:val="20"/>
          <w:szCs w:val="20"/>
        </w:rPr>
        <w:t>epresentative images for the analysis of the cleavage products by 20% denaturing PAGE</w:t>
      </w:r>
      <w:r w:rsidR="00A94525">
        <w:rPr>
          <w:rFonts w:ascii="Arial" w:eastAsia="Arial" w:hAnsi="Arial" w:cs="Arial"/>
          <w:sz w:val="20"/>
          <w:szCs w:val="20"/>
        </w:rPr>
        <w:t xml:space="preserve">. The bands were </w:t>
      </w:r>
      <w:r>
        <w:rPr>
          <w:rFonts w:ascii="Arial" w:eastAsia="Arial" w:hAnsi="Arial" w:cs="Arial"/>
          <w:sz w:val="20"/>
          <w:szCs w:val="20"/>
        </w:rPr>
        <w:t>visualiz</w:t>
      </w:r>
      <w:r w:rsidR="00A94525">
        <w:rPr>
          <w:rFonts w:ascii="Arial" w:eastAsia="Arial" w:hAnsi="Arial" w:cs="Arial"/>
          <w:sz w:val="20"/>
          <w:szCs w:val="20"/>
        </w:rPr>
        <w:t>ed 5’</w:t>
      </w:r>
      <w:r>
        <w:rPr>
          <w:rFonts w:ascii="Arial" w:eastAsia="Arial" w:hAnsi="Arial" w:cs="Arial"/>
          <w:sz w:val="20"/>
          <w:szCs w:val="20"/>
        </w:rPr>
        <w:t xml:space="preserve"> FAM-</w:t>
      </w:r>
      <w:r w:rsidR="00AD78DA">
        <w:rPr>
          <w:rFonts w:ascii="Arial" w:eastAsia="Arial" w:hAnsi="Arial" w:cs="Arial"/>
          <w:sz w:val="20"/>
          <w:szCs w:val="20"/>
        </w:rPr>
        <w:t>labelled</w:t>
      </w:r>
      <w:r>
        <w:rPr>
          <w:rFonts w:ascii="Arial" w:eastAsia="Arial" w:hAnsi="Arial" w:cs="Arial"/>
          <w:sz w:val="20"/>
          <w:szCs w:val="20"/>
        </w:rPr>
        <w:t xml:space="preserve"> RNA substrate</w:t>
      </w:r>
      <w:r w:rsidR="00A94525">
        <w:rPr>
          <w:rFonts w:ascii="Arial" w:eastAsia="Arial" w:hAnsi="Arial" w:cs="Arial"/>
          <w:sz w:val="20"/>
          <w:szCs w:val="20"/>
        </w:rPr>
        <w:t xml:space="preserve">. Panel D: </w:t>
      </w:r>
      <w:r>
        <w:rPr>
          <w:rFonts w:ascii="Arial" w:eastAsia="Arial" w:hAnsi="Arial" w:cs="Arial"/>
          <w:sz w:val="20"/>
          <w:szCs w:val="20"/>
        </w:rPr>
        <w:t xml:space="preserve">percent efficiency of RNA cleavage under single-turnover conditions.  </w:t>
      </w:r>
      <w:r>
        <w:rPr>
          <w:rFonts w:ascii="Arial" w:eastAsia="Arial" w:hAnsi="Arial" w:cs="Arial"/>
          <w:b/>
          <w:sz w:val="20"/>
          <w:szCs w:val="20"/>
        </w:rPr>
        <w:t>A.</w:t>
      </w:r>
      <w:r>
        <w:rPr>
          <w:rFonts w:ascii="Arial" w:eastAsia="Arial" w:hAnsi="Arial" w:cs="Arial"/>
          <w:sz w:val="20"/>
          <w:szCs w:val="20"/>
        </w:rPr>
        <w:t xml:space="preserve"> Multiple-turnover conditions after 5 h. </w:t>
      </w:r>
      <w:r>
        <w:rPr>
          <w:rFonts w:ascii="Arial" w:eastAsia="Arial" w:hAnsi="Arial" w:cs="Arial"/>
          <w:b/>
          <w:sz w:val="20"/>
          <w:szCs w:val="20"/>
        </w:rPr>
        <w:t>B.</w:t>
      </w:r>
      <w:r>
        <w:rPr>
          <w:rFonts w:ascii="Arial" w:eastAsia="Arial" w:hAnsi="Arial" w:cs="Arial"/>
          <w:sz w:val="20"/>
          <w:szCs w:val="20"/>
        </w:rPr>
        <w:t xml:space="preserve"> Single-turnover conditions with 5 </w:t>
      </w:r>
      <w:proofErr w:type="spellStart"/>
      <w:r>
        <w:rPr>
          <w:rFonts w:ascii="Arial" w:eastAsia="Arial" w:hAnsi="Arial" w:cs="Arial"/>
          <w:sz w:val="20"/>
          <w:szCs w:val="20"/>
        </w:rPr>
        <w:t>μM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r w:rsidR="00A94525">
        <w:rPr>
          <w:rFonts w:ascii="Arial" w:eastAsia="Arial" w:hAnsi="Arial" w:cs="Arial"/>
          <w:sz w:val="20"/>
          <w:szCs w:val="20"/>
        </w:rPr>
        <w:t>cleaving agents (</w:t>
      </w:r>
      <w:r>
        <w:rPr>
          <w:rFonts w:ascii="Arial" w:eastAsia="Arial" w:hAnsi="Arial" w:cs="Arial"/>
          <w:sz w:val="20"/>
          <w:szCs w:val="20"/>
        </w:rPr>
        <w:t>CA</w:t>
      </w:r>
      <w:r w:rsidR="00A94525"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t xml:space="preserve"> and 1 </w:t>
      </w:r>
      <w:proofErr w:type="spellStart"/>
      <w:r>
        <w:rPr>
          <w:rFonts w:ascii="Arial" w:eastAsia="Arial" w:hAnsi="Arial" w:cs="Arial"/>
          <w:sz w:val="20"/>
          <w:szCs w:val="20"/>
        </w:rPr>
        <w:t>μM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RNA-58 after 15 min. </w:t>
      </w:r>
      <w:r>
        <w:rPr>
          <w:rFonts w:ascii="Arial" w:eastAsia="Arial" w:hAnsi="Arial" w:cs="Arial"/>
          <w:b/>
          <w:sz w:val="20"/>
          <w:szCs w:val="20"/>
        </w:rPr>
        <w:t>C.</w:t>
      </w:r>
      <w:r>
        <w:rPr>
          <w:rFonts w:ascii="Arial" w:eastAsia="Arial" w:hAnsi="Arial" w:cs="Arial"/>
          <w:sz w:val="20"/>
          <w:szCs w:val="20"/>
        </w:rPr>
        <w:t xml:space="preserve"> Single-turnover conditions with 2 </w:t>
      </w:r>
      <w:proofErr w:type="spellStart"/>
      <w:r>
        <w:rPr>
          <w:rFonts w:ascii="Arial" w:eastAsia="Arial" w:hAnsi="Arial" w:cs="Arial"/>
          <w:sz w:val="20"/>
          <w:szCs w:val="20"/>
        </w:rPr>
        <w:t>μM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CA and 1 </w:t>
      </w:r>
      <w:proofErr w:type="spellStart"/>
      <w:r>
        <w:rPr>
          <w:rFonts w:ascii="Arial" w:eastAsia="Arial" w:hAnsi="Arial" w:cs="Arial"/>
          <w:sz w:val="20"/>
          <w:szCs w:val="20"/>
        </w:rPr>
        <w:t>μM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RNA</w:t>
      </w:r>
      <w:r w:rsidR="00AD78DA">
        <w:rPr>
          <w:rFonts w:ascii="Arial" w:eastAsia="Arial" w:hAnsi="Arial" w:cs="Arial"/>
          <w:sz w:val="20"/>
          <w:szCs w:val="20"/>
        </w:rPr>
        <w:t xml:space="preserve"> after</w:t>
      </w:r>
      <w:r>
        <w:rPr>
          <w:rFonts w:ascii="Arial" w:eastAsia="Arial" w:hAnsi="Arial" w:cs="Arial"/>
          <w:sz w:val="20"/>
          <w:szCs w:val="20"/>
        </w:rPr>
        <w:t xml:space="preserve"> 15 min.  </w:t>
      </w:r>
      <w:r>
        <w:rPr>
          <w:rFonts w:ascii="Arial" w:eastAsia="Arial" w:hAnsi="Arial" w:cs="Arial"/>
          <w:b/>
          <w:sz w:val="20"/>
          <w:szCs w:val="20"/>
        </w:rPr>
        <w:t xml:space="preserve">D. </w:t>
      </w:r>
      <w:r>
        <w:rPr>
          <w:rFonts w:ascii="Arial" w:eastAsia="Arial" w:hAnsi="Arial" w:cs="Arial"/>
          <w:sz w:val="20"/>
          <w:szCs w:val="20"/>
        </w:rPr>
        <w:t xml:space="preserve">Single-turnover conditions with 2 </w:t>
      </w:r>
      <w:proofErr w:type="spellStart"/>
      <w:r>
        <w:rPr>
          <w:rFonts w:ascii="Arial" w:eastAsia="Arial" w:hAnsi="Arial" w:cs="Arial"/>
          <w:sz w:val="20"/>
          <w:szCs w:val="20"/>
        </w:rPr>
        <w:t>μM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CA and 1 </w:t>
      </w:r>
      <w:proofErr w:type="spellStart"/>
      <w:r>
        <w:rPr>
          <w:rFonts w:ascii="Arial" w:eastAsia="Arial" w:hAnsi="Arial" w:cs="Arial"/>
          <w:sz w:val="20"/>
          <w:szCs w:val="20"/>
        </w:rPr>
        <w:t>μM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RNA-58 enzymes after 5 and 15 min of incubation. CA – cleavage agents (BDDs or Dz). RNA-58 and its cleavage products P1 and P2 are indicated by arrows. </w:t>
      </w:r>
      <w:r>
        <w:rPr>
          <w:rFonts w:ascii="Arial" w:eastAsia="Arial" w:hAnsi="Arial" w:cs="Arial"/>
          <w:color w:val="000000"/>
          <w:sz w:val="20"/>
          <w:szCs w:val="20"/>
        </w:rPr>
        <w:t>The PAGE images correspond to the data shown in Figure 3</w:t>
      </w:r>
      <w:r w:rsidR="007E2BF3" w:rsidRPr="007E2BF3">
        <w:t xml:space="preserve"> </w:t>
      </w:r>
      <w:r w:rsidR="007E2BF3" w:rsidRPr="007E2BF3">
        <w:rPr>
          <w:rFonts w:ascii="Arial" w:eastAsia="Arial" w:hAnsi="Arial" w:cs="Arial"/>
          <w:color w:val="000000"/>
          <w:sz w:val="20"/>
          <w:szCs w:val="20"/>
        </w:rPr>
        <w:t>of the main text</w:t>
      </w:r>
      <w:r w:rsidR="00A94525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ED1D6CA" w14:textId="3FC6E3B5" w:rsidR="00006E04" w:rsidRDefault="00916818" w:rsidP="00006E04">
      <w:pPr>
        <w:spacing w:after="0"/>
        <w:jc w:val="center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color w:val="000000"/>
          <w:sz w:val="20"/>
          <w:szCs w:val="20"/>
        </w:rPr>
        <w:lastRenderedPageBreak/>
        <w:drawing>
          <wp:inline distT="0" distB="0" distL="0" distR="0" wp14:anchorId="42F39F1D" wp14:editId="002C5509">
            <wp:extent cx="5637090" cy="204586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042" cy="2055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63069F" w14:textId="77777777" w:rsidR="00006E04" w:rsidRDefault="00006E04" w:rsidP="008F40BD">
      <w:pPr>
        <w:spacing w:after="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0000199" w14:textId="13C84FEC" w:rsidR="00E963DA" w:rsidRPr="00B03E6B" w:rsidRDefault="008F40BD">
      <w:pP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2" w:name="_Hlk162950361"/>
      <w:r w:rsidRPr="008F40BD">
        <w:rPr>
          <w:rFonts w:ascii="Arial" w:eastAsia="Arial" w:hAnsi="Arial" w:cs="Arial"/>
          <w:b/>
          <w:bCs/>
          <w:color w:val="000000"/>
          <w:sz w:val="20"/>
          <w:szCs w:val="20"/>
        </w:rPr>
        <w:t>Supplementary Figure S</w:t>
      </w:r>
      <w:r w:rsidR="005D5A39">
        <w:rPr>
          <w:rFonts w:ascii="Arial" w:eastAsia="Arial" w:hAnsi="Arial" w:cs="Arial"/>
          <w:b/>
          <w:bCs/>
          <w:color w:val="000000"/>
          <w:sz w:val="20"/>
          <w:szCs w:val="20"/>
        </w:rPr>
        <w:t>3</w:t>
      </w:r>
      <w:bookmarkEnd w:id="2"/>
      <w:r w:rsidRPr="008F40BD">
        <w:rPr>
          <w:rFonts w:ascii="Arial" w:eastAsia="Arial" w:hAnsi="Arial" w:cs="Arial"/>
          <w:b/>
          <w:bCs/>
          <w:color w:val="000000"/>
          <w:sz w:val="20"/>
          <w:szCs w:val="20"/>
        </w:rPr>
        <w:t>.</w:t>
      </w:r>
      <w:r w:rsidRPr="007F0C0B">
        <w:rPr>
          <w:rFonts w:ascii="Arial" w:eastAsia="Arial" w:hAnsi="Arial" w:cs="Arial"/>
          <w:color w:val="000000"/>
          <w:sz w:val="20"/>
          <w:szCs w:val="20"/>
        </w:rPr>
        <w:t xml:space="preserve"> Representative gel images after denaturing 20% PAGE analysis of RNA-58 cleavage products under multiple-turnover conditions after 20 min. </w:t>
      </w:r>
      <w:r w:rsidRPr="008F40BD">
        <w:rPr>
          <w:rFonts w:ascii="Arial" w:eastAsia="Arial" w:hAnsi="Arial" w:cs="Arial"/>
          <w:b/>
          <w:bCs/>
          <w:color w:val="000000"/>
          <w:sz w:val="20"/>
          <w:szCs w:val="20"/>
        </w:rPr>
        <w:t>A.</w:t>
      </w:r>
      <w:r w:rsidRPr="007F0C0B">
        <w:rPr>
          <w:rFonts w:ascii="Arial" w:eastAsia="Arial" w:hAnsi="Arial" w:cs="Arial"/>
          <w:color w:val="000000"/>
          <w:sz w:val="20"/>
          <w:szCs w:val="20"/>
        </w:rPr>
        <w:t xml:space="preserve"> With RNase H. </w:t>
      </w:r>
      <w:r w:rsidRPr="008F40BD">
        <w:rPr>
          <w:rFonts w:ascii="Arial" w:eastAsia="Arial" w:hAnsi="Arial" w:cs="Arial"/>
          <w:b/>
          <w:bCs/>
          <w:color w:val="000000"/>
          <w:sz w:val="20"/>
          <w:szCs w:val="20"/>
        </w:rPr>
        <w:t>B.</w:t>
      </w:r>
      <w:r w:rsidRPr="007F0C0B">
        <w:rPr>
          <w:rFonts w:ascii="Arial" w:eastAsia="Arial" w:hAnsi="Arial" w:cs="Arial"/>
          <w:color w:val="000000"/>
          <w:sz w:val="20"/>
          <w:szCs w:val="20"/>
        </w:rPr>
        <w:t xml:space="preserve"> Without RNase H. The PAGE images correspond to the data shown in Figure 4</w:t>
      </w:r>
      <w:r w:rsidR="007E2BF3" w:rsidRPr="007E2BF3">
        <w:t xml:space="preserve"> </w:t>
      </w:r>
      <w:r w:rsidR="007E2BF3" w:rsidRPr="007E2BF3">
        <w:rPr>
          <w:rFonts w:ascii="Arial" w:eastAsia="Arial" w:hAnsi="Arial" w:cs="Arial"/>
          <w:color w:val="000000"/>
          <w:sz w:val="20"/>
          <w:szCs w:val="20"/>
        </w:rPr>
        <w:t>of the main text</w:t>
      </w:r>
      <w:r w:rsidRPr="007F0C0B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19A" w14:textId="065DC6C2" w:rsidR="00E963DA" w:rsidRDefault="00481F34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0" distB="0" distL="0" distR="0" wp14:anchorId="72FEA733" wp14:editId="5005DB99">
            <wp:extent cx="5650230" cy="78559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046" cy="7872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19C" w14:textId="0B346A65" w:rsidR="00E963DA" w:rsidRDefault="00AA24E0" w:rsidP="007D6929">
      <w:p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Supplementary Figure S</w:t>
      </w:r>
      <w:r w:rsidR="00115F1C">
        <w:rPr>
          <w:rFonts w:ascii="Arial" w:eastAsia="Arial" w:hAnsi="Arial" w:cs="Arial"/>
          <w:b/>
          <w:sz w:val="20"/>
          <w:szCs w:val="20"/>
        </w:rPr>
        <w:t>4</w:t>
      </w:r>
      <w:r>
        <w:rPr>
          <w:rFonts w:ascii="Arial" w:eastAsia="Arial" w:hAnsi="Arial" w:cs="Arial"/>
          <w:b/>
          <w:sz w:val="20"/>
          <w:szCs w:val="20"/>
        </w:rPr>
        <w:t>.</w:t>
      </w:r>
      <w:r>
        <w:rPr>
          <w:rFonts w:ascii="Arial" w:eastAsia="Arial" w:hAnsi="Arial" w:cs="Arial"/>
          <w:sz w:val="20"/>
          <w:szCs w:val="20"/>
        </w:rPr>
        <w:t xml:space="preserve"> Optimization of the lengths of RNA-hybridizing arms of Dz1 and Dz2. </w:t>
      </w:r>
      <w:r>
        <w:rPr>
          <w:rFonts w:ascii="Arial" w:eastAsia="Arial" w:hAnsi="Arial" w:cs="Arial"/>
          <w:b/>
          <w:sz w:val="20"/>
          <w:szCs w:val="20"/>
        </w:rPr>
        <w:t>A</w:t>
      </w:r>
      <w:r>
        <w:rPr>
          <w:rFonts w:ascii="Arial" w:eastAsia="Arial" w:hAnsi="Arial" w:cs="Arial"/>
          <w:sz w:val="20"/>
          <w:szCs w:val="20"/>
        </w:rPr>
        <w:t>. - Design of D</w:t>
      </w:r>
      <w:r w:rsidR="00EF1DBF">
        <w:rPr>
          <w:rFonts w:ascii="Arial" w:eastAsia="Arial" w:hAnsi="Arial" w:cs="Arial"/>
          <w:sz w:val="20"/>
          <w:szCs w:val="20"/>
        </w:rPr>
        <w:t>z</w:t>
      </w:r>
      <w:r>
        <w:rPr>
          <w:rFonts w:ascii="Arial" w:eastAsia="Arial" w:hAnsi="Arial" w:cs="Arial"/>
          <w:sz w:val="20"/>
          <w:szCs w:val="20"/>
        </w:rPr>
        <w:t xml:space="preserve"> with variable RNA-hybridizing arms. </w:t>
      </w:r>
      <w:r>
        <w:rPr>
          <w:rFonts w:ascii="Arial" w:eastAsia="Arial" w:hAnsi="Arial" w:cs="Arial"/>
          <w:b/>
          <w:sz w:val="20"/>
          <w:szCs w:val="20"/>
        </w:rPr>
        <w:t>B.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sz w:val="20"/>
          <w:szCs w:val="20"/>
        </w:rPr>
        <w:t>C.</w:t>
      </w:r>
      <w:r>
        <w:rPr>
          <w:rFonts w:ascii="Arial" w:eastAsia="Arial" w:hAnsi="Arial" w:cs="Arial"/>
          <w:sz w:val="20"/>
          <w:szCs w:val="20"/>
        </w:rPr>
        <w:t xml:space="preserve"> Representative gel images after denaturing PAGE and percent of RNA cleavage by the indicated Dz acting separately (</w:t>
      </w:r>
      <w:r>
        <w:rPr>
          <w:rFonts w:ascii="Arial" w:eastAsia="Arial" w:hAnsi="Arial" w:cs="Arial"/>
          <w:b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) or cooperatively (</w:t>
      </w:r>
      <w:r>
        <w:rPr>
          <w:rFonts w:ascii="Arial" w:eastAsia="Arial" w:hAnsi="Arial" w:cs="Arial"/>
          <w:b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 xml:space="preserve">). </w:t>
      </w:r>
      <w:r>
        <w:rPr>
          <w:rFonts w:ascii="Arial" w:eastAsia="Arial" w:hAnsi="Arial" w:cs="Arial"/>
          <w:b/>
          <w:sz w:val="20"/>
          <w:szCs w:val="20"/>
        </w:rPr>
        <w:t>D</w:t>
      </w:r>
      <w:r>
        <w:rPr>
          <w:rFonts w:ascii="Arial" w:eastAsia="Arial" w:hAnsi="Arial" w:cs="Arial"/>
          <w:sz w:val="20"/>
          <w:szCs w:val="20"/>
        </w:rPr>
        <w:t>. Values for TON calculated for the initial and optimized D</w:t>
      </w:r>
      <w:r w:rsidR="00EF1DBF">
        <w:rPr>
          <w:rFonts w:ascii="Arial" w:eastAsia="Arial" w:hAnsi="Arial" w:cs="Arial"/>
          <w:sz w:val="20"/>
          <w:szCs w:val="20"/>
        </w:rPr>
        <w:t>z</w:t>
      </w:r>
      <w:r>
        <w:rPr>
          <w:rFonts w:ascii="Arial" w:eastAsia="Arial" w:hAnsi="Arial" w:cs="Arial"/>
          <w:sz w:val="20"/>
          <w:szCs w:val="20"/>
        </w:rPr>
        <w:t>.</w:t>
      </w:r>
    </w:p>
    <w:p w14:paraId="0000019D" w14:textId="00889F38" w:rsidR="00E963DA" w:rsidRPr="00A8567A" w:rsidRDefault="007D6929">
      <w:pPr>
        <w:spacing w:after="0" w:line="360" w:lineRule="auto"/>
        <w:jc w:val="center"/>
        <w:rPr>
          <w:rFonts w:ascii="Arial" w:eastAsia="Arial" w:hAnsi="Arial" w:cs="Arial"/>
        </w:rPr>
      </w:pPr>
      <w:r w:rsidRPr="00A8567A">
        <w:rPr>
          <w:rFonts w:ascii="Arial" w:eastAsia="Arial" w:hAnsi="Arial" w:cs="Arial"/>
          <w:noProof/>
        </w:rPr>
        <w:lastRenderedPageBreak/>
        <w:drawing>
          <wp:inline distT="0" distB="0" distL="0" distR="0" wp14:anchorId="2EC62BA0" wp14:editId="5EA1C161">
            <wp:extent cx="5806100" cy="6202680"/>
            <wp:effectExtent l="0" t="0" r="444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009" cy="62335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1A0" w14:textId="06AEC09E" w:rsidR="00E963DA" w:rsidRDefault="00AA24E0" w:rsidP="00B03E6B">
      <w:p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A8567A">
        <w:rPr>
          <w:rFonts w:ascii="Arial" w:eastAsia="Arial" w:hAnsi="Arial" w:cs="Arial"/>
          <w:b/>
          <w:sz w:val="20"/>
          <w:szCs w:val="20"/>
        </w:rPr>
        <w:t>Supplementary Figure S</w:t>
      </w:r>
      <w:r w:rsidR="00115F1C">
        <w:rPr>
          <w:rFonts w:ascii="Arial" w:eastAsia="Arial" w:hAnsi="Arial" w:cs="Arial"/>
          <w:b/>
          <w:sz w:val="20"/>
          <w:szCs w:val="20"/>
        </w:rPr>
        <w:t>5</w:t>
      </w:r>
      <w:r w:rsidRPr="00A8567A">
        <w:rPr>
          <w:rFonts w:ascii="Arial" w:eastAsia="Arial" w:hAnsi="Arial" w:cs="Arial"/>
          <w:b/>
          <w:sz w:val="20"/>
          <w:szCs w:val="20"/>
        </w:rPr>
        <w:t>.</w:t>
      </w:r>
      <w:r w:rsidRPr="00A8567A">
        <w:rPr>
          <w:rFonts w:ascii="Arial" w:eastAsia="Arial" w:hAnsi="Arial" w:cs="Arial"/>
          <w:sz w:val="20"/>
          <w:szCs w:val="20"/>
        </w:rPr>
        <w:t xml:space="preserve"> Representative gel images after denaturing 20% PAGE analysis of RNA-58 cleavage</w:t>
      </w:r>
      <w:r>
        <w:rPr>
          <w:rFonts w:ascii="Arial" w:eastAsia="Arial" w:hAnsi="Arial" w:cs="Arial"/>
          <w:sz w:val="20"/>
          <w:szCs w:val="20"/>
        </w:rPr>
        <w:t xml:space="preserve"> products in the presence of the indicated CA at different time points. The optimized D</w:t>
      </w:r>
      <w:r w:rsidR="00EF1DBF">
        <w:rPr>
          <w:rFonts w:ascii="Arial" w:eastAsia="Arial" w:hAnsi="Arial" w:cs="Arial"/>
          <w:sz w:val="20"/>
          <w:szCs w:val="20"/>
        </w:rPr>
        <w:t>z</w:t>
      </w:r>
      <w:r>
        <w:rPr>
          <w:rFonts w:ascii="Arial" w:eastAsia="Arial" w:hAnsi="Arial" w:cs="Arial"/>
          <w:sz w:val="20"/>
          <w:szCs w:val="20"/>
        </w:rPr>
        <w:t xml:space="preserve"> were used as positive controls. RNA-58 and its cleavage products P1 and P2 </w:t>
      </w:r>
      <w:r w:rsidR="00BB5A24">
        <w:rPr>
          <w:rFonts w:ascii="Arial" w:eastAsia="Arial" w:hAnsi="Arial" w:cs="Arial"/>
          <w:sz w:val="20"/>
          <w:szCs w:val="20"/>
        </w:rPr>
        <w:t xml:space="preserve">are </w:t>
      </w:r>
      <w:r>
        <w:rPr>
          <w:rFonts w:ascii="Arial" w:eastAsia="Arial" w:hAnsi="Arial" w:cs="Arial"/>
          <w:sz w:val="20"/>
          <w:szCs w:val="20"/>
        </w:rPr>
        <w:t xml:space="preserve">indicated by arrows. The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results correspond to Figure </w:t>
      </w:r>
      <w:r>
        <w:rPr>
          <w:rFonts w:ascii="Arial" w:eastAsia="Arial" w:hAnsi="Arial" w:cs="Arial"/>
          <w:sz w:val="20"/>
          <w:szCs w:val="20"/>
        </w:rPr>
        <w:t>6</w:t>
      </w:r>
      <w:r>
        <w:rPr>
          <w:rFonts w:ascii="Arial" w:eastAsia="Arial" w:hAnsi="Arial" w:cs="Arial"/>
          <w:color w:val="000000"/>
          <w:sz w:val="20"/>
          <w:szCs w:val="20"/>
        </w:rPr>
        <w:t>B</w:t>
      </w:r>
      <w:r w:rsidR="007E2BF3" w:rsidRPr="007E2BF3">
        <w:t xml:space="preserve"> </w:t>
      </w:r>
      <w:r w:rsidR="007E2BF3" w:rsidRPr="007E2BF3">
        <w:rPr>
          <w:rFonts w:ascii="Arial" w:eastAsia="Arial" w:hAnsi="Arial" w:cs="Arial"/>
          <w:color w:val="000000"/>
          <w:sz w:val="20"/>
          <w:szCs w:val="20"/>
        </w:rPr>
        <w:t>of the main text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1A1" w14:textId="6708D193" w:rsidR="00E963DA" w:rsidRPr="00A8567A" w:rsidRDefault="00871E5C">
      <w:pPr>
        <w:spacing w:after="0" w:line="360" w:lineRule="auto"/>
        <w:jc w:val="center"/>
        <w:rPr>
          <w:rFonts w:ascii="Arial" w:eastAsia="Arial" w:hAnsi="Arial" w:cs="Arial"/>
          <w:sz w:val="20"/>
          <w:szCs w:val="20"/>
        </w:rPr>
      </w:pPr>
      <w:r w:rsidRPr="00A8567A"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0" distB="0" distL="0" distR="0" wp14:anchorId="15A633BE" wp14:editId="1E242D1E">
            <wp:extent cx="4403520" cy="73762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022" cy="7427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1A2" w14:textId="77777777" w:rsidR="00E963DA" w:rsidRPr="00A8567A" w:rsidRDefault="00E963DA">
      <w:pPr>
        <w:spacing w:after="0" w:line="360" w:lineRule="auto"/>
        <w:jc w:val="center"/>
        <w:rPr>
          <w:rFonts w:ascii="Arial" w:eastAsia="Arial" w:hAnsi="Arial" w:cs="Arial"/>
          <w:sz w:val="20"/>
          <w:szCs w:val="20"/>
        </w:rPr>
      </w:pPr>
    </w:p>
    <w:p w14:paraId="000001A3" w14:textId="68A31FF1" w:rsidR="00E963DA" w:rsidRDefault="00AA24E0">
      <w:pP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8567A">
        <w:rPr>
          <w:rFonts w:ascii="Arial" w:eastAsia="Arial" w:hAnsi="Arial" w:cs="Arial"/>
          <w:b/>
          <w:sz w:val="20"/>
          <w:szCs w:val="20"/>
        </w:rPr>
        <w:t>Supplementary Figure S</w:t>
      </w:r>
      <w:r w:rsidR="00115F1C">
        <w:rPr>
          <w:rFonts w:ascii="Arial" w:eastAsia="Arial" w:hAnsi="Arial" w:cs="Arial"/>
          <w:b/>
          <w:sz w:val="20"/>
          <w:szCs w:val="20"/>
        </w:rPr>
        <w:t>6</w:t>
      </w:r>
      <w:r w:rsidRPr="00A8567A">
        <w:rPr>
          <w:rFonts w:ascii="Arial" w:eastAsia="Arial" w:hAnsi="Arial" w:cs="Arial"/>
          <w:b/>
          <w:sz w:val="20"/>
          <w:szCs w:val="20"/>
        </w:rPr>
        <w:t>.</w:t>
      </w:r>
      <w:r w:rsidRPr="00A8567A">
        <w:rPr>
          <w:rFonts w:ascii="Arial" w:eastAsia="Arial" w:hAnsi="Arial" w:cs="Arial"/>
          <w:sz w:val="20"/>
          <w:szCs w:val="20"/>
        </w:rPr>
        <w:t xml:space="preserve"> Analysis of concentration-dependent kinetics for the cleavage of RNA-58 (1 </w:t>
      </w:r>
      <w:proofErr w:type="spellStart"/>
      <w:r w:rsidRPr="00A8567A">
        <w:rPr>
          <w:rFonts w:ascii="Arial" w:eastAsia="Arial" w:hAnsi="Arial" w:cs="Arial"/>
          <w:sz w:val="20"/>
          <w:szCs w:val="20"/>
        </w:rPr>
        <w:t>μM</w:t>
      </w:r>
      <w:proofErr w:type="spellEnd"/>
      <w:r w:rsidRPr="00A8567A">
        <w:rPr>
          <w:rFonts w:ascii="Arial" w:eastAsia="Arial" w:hAnsi="Arial" w:cs="Arial"/>
          <w:sz w:val="20"/>
          <w:szCs w:val="20"/>
        </w:rPr>
        <w:t xml:space="preserve"> RNA) by the indicated BDDs and D</w:t>
      </w:r>
      <w:r w:rsidR="00EF1DBF" w:rsidRPr="00A8567A">
        <w:rPr>
          <w:rFonts w:ascii="Arial" w:eastAsia="Arial" w:hAnsi="Arial" w:cs="Arial"/>
          <w:sz w:val="20"/>
          <w:szCs w:val="20"/>
        </w:rPr>
        <w:t>z</w:t>
      </w:r>
      <w:r w:rsidRPr="00A8567A">
        <w:rPr>
          <w:rFonts w:ascii="Arial" w:eastAsia="Arial" w:hAnsi="Arial" w:cs="Arial"/>
          <w:sz w:val="20"/>
          <w:szCs w:val="20"/>
        </w:rPr>
        <w:t xml:space="preserve">. </w:t>
      </w:r>
      <w:r w:rsidRPr="00A8567A">
        <w:rPr>
          <w:rFonts w:ascii="Arial" w:eastAsia="Arial" w:hAnsi="Arial" w:cs="Arial"/>
          <w:b/>
          <w:sz w:val="20"/>
          <w:szCs w:val="20"/>
        </w:rPr>
        <w:t>A</w:t>
      </w:r>
      <w:r w:rsidRPr="00A8567A">
        <w:rPr>
          <w:rFonts w:ascii="Arial" w:eastAsia="Arial" w:hAnsi="Arial" w:cs="Arial"/>
          <w:sz w:val="20"/>
          <w:szCs w:val="20"/>
        </w:rPr>
        <w:t xml:space="preserve">. BDD1 as a cleaving agent at 10, 25, 50 or 100 </w:t>
      </w:r>
      <w:proofErr w:type="spellStart"/>
      <w:r w:rsidRPr="00A8567A">
        <w:rPr>
          <w:rFonts w:ascii="Arial" w:eastAsia="Arial" w:hAnsi="Arial" w:cs="Arial"/>
          <w:sz w:val="20"/>
          <w:szCs w:val="20"/>
        </w:rPr>
        <w:t>nM</w:t>
      </w:r>
      <w:proofErr w:type="spellEnd"/>
      <w:r w:rsidRPr="00A8567A">
        <w:rPr>
          <w:rFonts w:ascii="Arial" w:eastAsia="Arial" w:hAnsi="Arial" w:cs="Arial"/>
          <w:sz w:val="20"/>
          <w:szCs w:val="20"/>
        </w:rPr>
        <w:t xml:space="preserve"> </w:t>
      </w:r>
      <w:r w:rsidRPr="00A8567A">
        <w:rPr>
          <w:rFonts w:ascii="Arial" w:eastAsia="Arial" w:hAnsi="Arial" w:cs="Arial"/>
          <w:b/>
          <w:sz w:val="20"/>
          <w:szCs w:val="20"/>
        </w:rPr>
        <w:t>B</w:t>
      </w:r>
      <w:r w:rsidRPr="00A8567A">
        <w:rPr>
          <w:rFonts w:ascii="Arial" w:eastAsia="Arial" w:hAnsi="Arial" w:cs="Arial"/>
          <w:sz w:val="20"/>
          <w:szCs w:val="20"/>
        </w:rPr>
        <w:t xml:space="preserve">. BDD1, Dz1, Dz2 or Dz1+Dz2 </w:t>
      </w:r>
      <w:r w:rsidR="00BB5A24">
        <w:rPr>
          <w:rFonts w:ascii="Arial" w:eastAsia="Arial" w:hAnsi="Arial" w:cs="Arial"/>
          <w:sz w:val="20"/>
          <w:szCs w:val="20"/>
        </w:rPr>
        <w:t xml:space="preserve">were </w:t>
      </w:r>
      <w:r w:rsidRPr="00A8567A">
        <w:rPr>
          <w:rFonts w:ascii="Arial" w:eastAsia="Arial" w:hAnsi="Arial" w:cs="Arial"/>
          <w:sz w:val="20"/>
          <w:szCs w:val="20"/>
        </w:rPr>
        <w:t xml:space="preserve">used as cleaving agents at 25 </w:t>
      </w:r>
      <w:proofErr w:type="spellStart"/>
      <w:r w:rsidRPr="00A8567A">
        <w:rPr>
          <w:rFonts w:ascii="Arial" w:eastAsia="Arial" w:hAnsi="Arial" w:cs="Arial"/>
          <w:sz w:val="20"/>
          <w:szCs w:val="20"/>
        </w:rPr>
        <w:t>nM.</w:t>
      </w:r>
      <w:proofErr w:type="spellEnd"/>
      <w:r w:rsidRPr="00A8567A">
        <w:rPr>
          <w:rFonts w:ascii="Arial" w:eastAsia="Arial" w:hAnsi="Arial" w:cs="Arial"/>
          <w:sz w:val="20"/>
          <w:szCs w:val="20"/>
        </w:rPr>
        <w:t xml:space="preserve"> </w:t>
      </w:r>
      <w:r w:rsidRPr="00A8567A">
        <w:rPr>
          <w:rFonts w:ascii="Arial" w:eastAsia="Arial" w:hAnsi="Arial" w:cs="Arial"/>
          <w:b/>
          <w:sz w:val="20"/>
          <w:szCs w:val="20"/>
        </w:rPr>
        <w:t xml:space="preserve">C. </w:t>
      </w:r>
      <w:r w:rsidRPr="00A8567A">
        <w:rPr>
          <w:rFonts w:ascii="Arial" w:eastAsia="Arial" w:hAnsi="Arial" w:cs="Arial"/>
          <w:sz w:val="20"/>
          <w:szCs w:val="20"/>
        </w:rPr>
        <w:t xml:space="preserve">Dz1 </w:t>
      </w:r>
      <w:r w:rsidR="00BB5A24">
        <w:rPr>
          <w:rFonts w:ascii="Arial" w:eastAsia="Arial" w:hAnsi="Arial" w:cs="Arial"/>
          <w:sz w:val="20"/>
          <w:szCs w:val="20"/>
        </w:rPr>
        <w:t xml:space="preserve">was </w:t>
      </w:r>
      <w:r w:rsidRPr="00A8567A">
        <w:rPr>
          <w:rFonts w:ascii="Arial" w:eastAsia="Arial" w:hAnsi="Arial" w:cs="Arial"/>
          <w:sz w:val="20"/>
          <w:szCs w:val="20"/>
        </w:rPr>
        <w:t xml:space="preserve">used at 10, 25, 50 or 100 </w:t>
      </w:r>
      <w:proofErr w:type="spellStart"/>
      <w:r w:rsidRPr="00A8567A">
        <w:rPr>
          <w:rFonts w:ascii="Arial" w:eastAsia="Arial" w:hAnsi="Arial" w:cs="Arial"/>
          <w:sz w:val="20"/>
          <w:szCs w:val="20"/>
        </w:rPr>
        <w:t>nM</w:t>
      </w:r>
      <w:proofErr w:type="spellEnd"/>
      <w:r w:rsidRPr="00A8567A">
        <w:rPr>
          <w:rFonts w:ascii="Arial" w:eastAsia="Arial" w:hAnsi="Arial" w:cs="Arial"/>
          <w:b/>
          <w:sz w:val="20"/>
          <w:szCs w:val="20"/>
        </w:rPr>
        <w:t xml:space="preserve">, D. </w:t>
      </w:r>
      <w:r w:rsidRPr="00A8567A">
        <w:rPr>
          <w:rFonts w:ascii="Arial" w:eastAsia="Arial" w:hAnsi="Arial" w:cs="Arial"/>
          <w:sz w:val="20"/>
          <w:szCs w:val="20"/>
        </w:rPr>
        <w:t xml:space="preserve">Dz2 </w:t>
      </w:r>
      <w:r w:rsidR="00BB5A24">
        <w:rPr>
          <w:rFonts w:ascii="Arial" w:eastAsia="Arial" w:hAnsi="Arial" w:cs="Arial"/>
          <w:sz w:val="20"/>
          <w:szCs w:val="20"/>
        </w:rPr>
        <w:t xml:space="preserve">was </w:t>
      </w:r>
      <w:r w:rsidRPr="00A8567A">
        <w:rPr>
          <w:rFonts w:ascii="Arial" w:eastAsia="Arial" w:hAnsi="Arial" w:cs="Arial"/>
          <w:sz w:val="20"/>
          <w:szCs w:val="20"/>
        </w:rPr>
        <w:t xml:space="preserve">used at 10, 25, 50 or 100 </w:t>
      </w:r>
      <w:proofErr w:type="spellStart"/>
      <w:r w:rsidRPr="00A8567A">
        <w:rPr>
          <w:rFonts w:ascii="Arial" w:eastAsia="Arial" w:hAnsi="Arial" w:cs="Arial"/>
          <w:sz w:val="20"/>
          <w:szCs w:val="20"/>
        </w:rPr>
        <w:t>nM.</w:t>
      </w:r>
      <w:proofErr w:type="spellEnd"/>
      <w:r w:rsidRPr="00A8567A">
        <w:rPr>
          <w:rFonts w:ascii="Arial" w:eastAsia="Arial" w:hAnsi="Arial" w:cs="Arial"/>
          <w:b/>
          <w:sz w:val="20"/>
          <w:szCs w:val="20"/>
        </w:rPr>
        <w:t xml:space="preserve"> E.</w:t>
      </w:r>
      <w:r w:rsidRPr="00A8567A">
        <w:rPr>
          <w:rFonts w:ascii="Arial" w:eastAsia="Arial" w:hAnsi="Arial" w:cs="Arial"/>
          <w:sz w:val="20"/>
          <w:szCs w:val="20"/>
        </w:rPr>
        <w:t xml:space="preserve"> Dz1+Dz2 </w:t>
      </w:r>
      <w:r w:rsidR="00376DAC" w:rsidRPr="00A8567A">
        <w:rPr>
          <w:rFonts w:ascii="Arial" w:eastAsia="Arial" w:hAnsi="Arial" w:cs="Arial"/>
          <w:sz w:val="20"/>
          <w:szCs w:val="20"/>
        </w:rPr>
        <w:t>tandem</w:t>
      </w:r>
      <w:r w:rsidRPr="00A8567A">
        <w:rPr>
          <w:rFonts w:ascii="Arial" w:eastAsia="Arial" w:hAnsi="Arial" w:cs="Arial"/>
          <w:sz w:val="20"/>
          <w:szCs w:val="20"/>
        </w:rPr>
        <w:t xml:space="preserve"> used</w:t>
      </w:r>
      <w:r>
        <w:rPr>
          <w:rFonts w:ascii="Arial" w:eastAsia="Arial" w:hAnsi="Arial" w:cs="Arial"/>
          <w:sz w:val="20"/>
          <w:szCs w:val="20"/>
        </w:rPr>
        <w:t xml:space="preserve"> at 10, 25, 50 or 100 </w:t>
      </w:r>
      <w:proofErr w:type="spellStart"/>
      <w:r>
        <w:rPr>
          <w:rFonts w:ascii="Arial" w:eastAsia="Arial" w:hAnsi="Arial" w:cs="Arial"/>
          <w:sz w:val="20"/>
          <w:szCs w:val="20"/>
        </w:rPr>
        <w:t>nM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r w:rsidRPr="00422BEE">
        <w:rPr>
          <w:rFonts w:ascii="Arial" w:eastAsia="Arial" w:hAnsi="Arial" w:cs="Arial"/>
          <w:color w:val="000000" w:themeColor="text1"/>
          <w:sz w:val="20"/>
          <w:szCs w:val="20"/>
        </w:rPr>
        <w:t xml:space="preserve">RNA-58 </w:t>
      </w:r>
      <w:r>
        <w:rPr>
          <w:rFonts w:ascii="Arial" w:eastAsia="Arial" w:hAnsi="Arial" w:cs="Arial"/>
          <w:sz w:val="20"/>
          <w:szCs w:val="20"/>
        </w:rPr>
        <w:t xml:space="preserve">and its cleavage products P1 and P2 are indicated by arrows in the gels.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The gels in panels A and B correspond to Figure </w:t>
      </w:r>
      <w:r>
        <w:rPr>
          <w:rFonts w:ascii="Arial" w:eastAsia="Arial" w:hAnsi="Arial" w:cs="Arial"/>
          <w:sz w:val="20"/>
          <w:szCs w:val="20"/>
        </w:rPr>
        <w:t>7</w:t>
      </w:r>
      <w:r w:rsidR="007E2BF3">
        <w:rPr>
          <w:rFonts w:ascii="Arial" w:eastAsia="Arial" w:hAnsi="Arial" w:cs="Arial"/>
          <w:sz w:val="20"/>
          <w:szCs w:val="20"/>
        </w:rPr>
        <w:t xml:space="preserve"> of the main text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1A4" w14:textId="77777777" w:rsidR="00E963DA" w:rsidRDefault="00E963DA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1A5" w14:textId="77777777" w:rsidR="00E963DA" w:rsidRDefault="00E963DA">
      <w:pPr>
        <w:spacing w:after="0" w:line="36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000001A6" w14:textId="77777777" w:rsidR="00E963DA" w:rsidRDefault="00AA24E0">
      <w:pPr>
        <w:spacing w:after="0" w:line="36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noProof/>
          <w:sz w:val="20"/>
          <w:szCs w:val="20"/>
        </w:rPr>
        <w:drawing>
          <wp:inline distT="0" distB="0" distL="0" distR="0" wp14:anchorId="5F5B0DB5" wp14:editId="0DBD8FD1">
            <wp:extent cx="5543550" cy="2828925"/>
            <wp:effectExtent l="0" t="0" r="0" b="9525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850" cy="28290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A7" w14:textId="79578B0C" w:rsidR="00E963DA" w:rsidRDefault="00AA24E0">
      <w:pP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Supplementary Figure S</w:t>
      </w:r>
      <w:r w:rsidR="00115F1C">
        <w:rPr>
          <w:rFonts w:ascii="Arial" w:eastAsia="Arial" w:hAnsi="Arial" w:cs="Arial"/>
          <w:b/>
          <w:sz w:val="20"/>
          <w:szCs w:val="20"/>
        </w:rPr>
        <w:t>7</w:t>
      </w:r>
      <w:r>
        <w:rPr>
          <w:rFonts w:ascii="Arial" w:eastAsia="Arial" w:hAnsi="Arial" w:cs="Arial"/>
          <w:b/>
          <w:sz w:val="20"/>
          <w:szCs w:val="20"/>
        </w:rPr>
        <w:t>.</w:t>
      </w:r>
      <w:r>
        <w:rPr>
          <w:rFonts w:ascii="Arial" w:eastAsia="Arial" w:hAnsi="Arial" w:cs="Arial"/>
          <w:sz w:val="20"/>
          <w:szCs w:val="20"/>
        </w:rPr>
        <w:t xml:space="preserve"> Representative denaturing PAGE indicating the cleavage profile of fully matched and mismatched (mm) BDDs and D</w:t>
      </w:r>
      <w:r w:rsidR="00EF1DBF">
        <w:rPr>
          <w:rFonts w:ascii="Arial" w:eastAsia="Arial" w:hAnsi="Arial" w:cs="Arial"/>
          <w:sz w:val="20"/>
          <w:szCs w:val="20"/>
        </w:rPr>
        <w:t>z</w:t>
      </w:r>
      <w:r>
        <w:rPr>
          <w:rFonts w:ascii="Arial" w:eastAsia="Arial" w:hAnsi="Arial" w:cs="Arial"/>
          <w:sz w:val="20"/>
          <w:szCs w:val="20"/>
        </w:rPr>
        <w:t xml:space="preserve">. RNA-58 and its cleavage products P1 and P2 are indicated by arrows in the gels.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The PAGE results correspond to Figure </w:t>
      </w:r>
      <w:r>
        <w:rPr>
          <w:rFonts w:ascii="Arial" w:eastAsia="Arial" w:hAnsi="Arial" w:cs="Arial"/>
          <w:sz w:val="20"/>
          <w:szCs w:val="20"/>
        </w:rPr>
        <w:t>8</w:t>
      </w:r>
      <w:r w:rsidR="007E2BF3" w:rsidRPr="007E2BF3">
        <w:t xml:space="preserve"> </w:t>
      </w:r>
      <w:r w:rsidR="007E2BF3" w:rsidRPr="007E2BF3">
        <w:rPr>
          <w:rFonts w:ascii="Arial" w:eastAsia="Arial" w:hAnsi="Arial" w:cs="Arial"/>
          <w:sz w:val="20"/>
          <w:szCs w:val="20"/>
        </w:rPr>
        <w:t>of the main text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AAE673F" w14:textId="77777777" w:rsidR="00C508AE" w:rsidRDefault="00C508AE">
      <w:pP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3B29958" w14:textId="77777777" w:rsidR="00B03E6B" w:rsidRDefault="00B03E6B">
      <w:pP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B6DEE22" w14:textId="77777777" w:rsidR="00B03E6B" w:rsidRDefault="00B03E6B">
      <w:pP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2F7F25B" w14:textId="76584925" w:rsidR="00851F72" w:rsidRDefault="00C508AE" w:rsidP="00B03E6B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33FB01BC" wp14:editId="3F7E5559">
            <wp:extent cx="5623791" cy="1623130"/>
            <wp:effectExtent l="0" t="0" r="0" b="0"/>
            <wp:docPr id="59" name="Рисунок 59" descr="Изображение выглядит как снимок экрана, черный, черно-белый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 descr="Изображение выглядит как снимок экрана, черный, черно-белый,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515" cy="162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1AA" w14:textId="6CE39929" w:rsidR="00E963DA" w:rsidRPr="00B03E6B" w:rsidRDefault="00851F72" w:rsidP="00B03E6B">
      <w:pPr>
        <w:spacing w:after="0"/>
        <w:jc w:val="both"/>
      </w:pPr>
      <w:r w:rsidRPr="00851F72">
        <w:rPr>
          <w:rFonts w:ascii="Arial" w:eastAsia="Arial" w:hAnsi="Arial" w:cs="Arial"/>
          <w:b/>
          <w:bCs/>
          <w:color w:val="000000"/>
          <w:sz w:val="20"/>
          <w:szCs w:val="20"/>
        </w:rPr>
        <w:t>Supplementary Figure S</w:t>
      </w:r>
      <w:r w:rsidR="00115F1C">
        <w:rPr>
          <w:rFonts w:ascii="Arial" w:eastAsia="Arial" w:hAnsi="Arial" w:cs="Arial"/>
          <w:b/>
          <w:bCs/>
          <w:color w:val="000000"/>
          <w:sz w:val="20"/>
          <w:szCs w:val="20"/>
        </w:rPr>
        <w:t>8</w:t>
      </w:r>
      <w:r w:rsidRPr="00851F72">
        <w:rPr>
          <w:rFonts w:ascii="Arial" w:eastAsia="Arial" w:hAnsi="Arial" w:cs="Arial"/>
          <w:b/>
          <w:bCs/>
          <w:color w:val="000000"/>
          <w:sz w:val="20"/>
          <w:szCs w:val="20"/>
        </w:rPr>
        <w:t>.</w:t>
      </w:r>
      <w:r w:rsidRPr="00851F72">
        <w:rPr>
          <w:rFonts w:ascii="Arial" w:eastAsia="Arial" w:hAnsi="Arial" w:cs="Arial"/>
          <w:color w:val="000000"/>
          <w:sz w:val="20"/>
          <w:szCs w:val="20"/>
        </w:rPr>
        <w:t xml:space="preserve"> Representative gel image after denaturing PAGE analysis of RNA-58 cleavage by i BDD or Dz agents (BDD-1, Dz1, Dz2) or deactivated (inosine-containing) Dz cores (Dz1-I, BDD1-I). RNA-58i and cleavage products P1 and P2 are indicated by arrows. The gel image is one of the three experiments used for calculating cleaved efficiencies shown in Figure 9</w:t>
      </w:r>
      <w:r w:rsidR="007E2BF3" w:rsidRPr="007E2BF3">
        <w:t xml:space="preserve"> </w:t>
      </w:r>
      <w:r w:rsidR="007E2BF3" w:rsidRPr="007E2BF3">
        <w:rPr>
          <w:rFonts w:ascii="Arial" w:eastAsia="Arial" w:hAnsi="Arial" w:cs="Arial"/>
          <w:color w:val="000000"/>
          <w:sz w:val="20"/>
          <w:szCs w:val="20"/>
        </w:rPr>
        <w:t>of the main text</w:t>
      </w:r>
      <w:r w:rsidRPr="00851F72">
        <w:rPr>
          <w:rFonts w:ascii="Arial" w:eastAsia="Arial" w:hAnsi="Arial" w:cs="Arial"/>
          <w:color w:val="000000"/>
          <w:sz w:val="20"/>
          <w:szCs w:val="20"/>
        </w:rPr>
        <w:t>.</w:t>
      </w:r>
      <w:r w:rsidR="009C71A5" w:rsidRPr="009C71A5">
        <w:t xml:space="preserve"> </w:t>
      </w:r>
    </w:p>
    <w:p w14:paraId="0C10DB77" w14:textId="40C25B30" w:rsidR="00C508AE" w:rsidRDefault="00AA256E">
      <w:pPr>
        <w:spacing w:after="0" w:line="36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0" distB="0" distL="0" distR="0" wp14:anchorId="2D9D253D" wp14:editId="1455F781">
            <wp:extent cx="5649091" cy="6391275"/>
            <wp:effectExtent l="0" t="0" r="889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541" cy="64132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1B4" w14:textId="135537F1" w:rsidR="00E963DA" w:rsidRPr="00B03E6B" w:rsidRDefault="009C71A5" w:rsidP="00B03E6B">
      <w:pP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9C71A5">
        <w:rPr>
          <w:rFonts w:ascii="Arial" w:eastAsia="Arial" w:hAnsi="Arial" w:cs="Arial"/>
          <w:b/>
          <w:bCs/>
          <w:color w:val="000000"/>
          <w:sz w:val="20"/>
          <w:szCs w:val="20"/>
        </w:rPr>
        <w:t>Supplementary Figure S</w:t>
      </w:r>
      <w:r w:rsidR="00115F1C">
        <w:rPr>
          <w:rFonts w:ascii="Arial" w:eastAsia="Arial" w:hAnsi="Arial" w:cs="Arial"/>
          <w:b/>
          <w:bCs/>
          <w:color w:val="000000"/>
          <w:sz w:val="20"/>
          <w:szCs w:val="20"/>
        </w:rPr>
        <w:t>9</w:t>
      </w:r>
      <w:r w:rsidRPr="009C71A5">
        <w:rPr>
          <w:rFonts w:ascii="Arial" w:eastAsia="Arial" w:hAnsi="Arial" w:cs="Arial"/>
          <w:b/>
          <w:bCs/>
          <w:color w:val="000000"/>
          <w:sz w:val="20"/>
          <w:szCs w:val="20"/>
        </w:rPr>
        <w:t>.</w:t>
      </w:r>
      <w:r w:rsidRPr="009C71A5">
        <w:rPr>
          <w:rFonts w:ascii="Arial" w:eastAsia="Arial" w:hAnsi="Arial" w:cs="Arial"/>
          <w:color w:val="000000"/>
          <w:sz w:val="20"/>
          <w:szCs w:val="20"/>
        </w:rPr>
        <w:t xml:space="preserve"> The </w:t>
      </w:r>
      <w:r w:rsidR="00BB5A24">
        <w:rPr>
          <w:rFonts w:ascii="Arial" w:eastAsia="Arial" w:hAnsi="Arial" w:cs="Arial"/>
          <w:color w:val="000000"/>
          <w:sz w:val="20"/>
          <w:szCs w:val="20"/>
        </w:rPr>
        <w:t>i</w:t>
      </w:r>
      <w:r w:rsidRPr="009C71A5">
        <w:rPr>
          <w:rFonts w:ascii="Arial" w:eastAsia="Arial" w:hAnsi="Arial" w:cs="Arial"/>
          <w:color w:val="000000"/>
          <w:sz w:val="20"/>
          <w:szCs w:val="20"/>
        </w:rPr>
        <w:t xml:space="preserve">nfluence of RNA-binding arms on BDD/Dz-RNA turnover </w:t>
      </w:r>
      <w:r w:rsidR="00BB5A24">
        <w:rPr>
          <w:rFonts w:ascii="Arial" w:eastAsia="Arial" w:hAnsi="Arial" w:cs="Arial"/>
          <w:color w:val="000000"/>
          <w:sz w:val="20"/>
          <w:szCs w:val="20"/>
        </w:rPr>
        <w:t>d</w:t>
      </w:r>
      <w:r w:rsidRPr="009C71A5">
        <w:rPr>
          <w:rFonts w:ascii="Arial" w:eastAsia="Arial" w:hAnsi="Arial" w:cs="Arial"/>
          <w:color w:val="000000"/>
          <w:sz w:val="20"/>
          <w:szCs w:val="20"/>
        </w:rPr>
        <w:t xml:space="preserve">eletion of </w:t>
      </w:r>
      <w:r w:rsidR="00BB5A24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Pr="009C71A5">
        <w:rPr>
          <w:rFonts w:ascii="Arial" w:eastAsia="Arial" w:hAnsi="Arial" w:cs="Arial"/>
          <w:color w:val="000000"/>
          <w:sz w:val="20"/>
          <w:szCs w:val="20"/>
        </w:rPr>
        <w:t xml:space="preserve">catalytic core with polyethylene glycol (HEG) linker substitution. Both cooperative RNA binding and increased probability for RNA cleavage contribute to the increased efficiency of the bivalent agents in cleaving RNA-58. </w:t>
      </w:r>
      <w:r w:rsidRPr="009C71A5">
        <w:rPr>
          <w:rFonts w:ascii="Arial" w:eastAsia="Arial" w:hAnsi="Arial" w:cs="Arial"/>
          <w:b/>
          <w:bCs/>
          <w:color w:val="000000"/>
          <w:sz w:val="20"/>
          <w:szCs w:val="20"/>
        </w:rPr>
        <w:t>A.</w:t>
      </w:r>
      <w:r w:rsidRPr="009C71A5">
        <w:rPr>
          <w:rFonts w:ascii="Arial" w:eastAsia="Arial" w:hAnsi="Arial" w:cs="Arial"/>
          <w:color w:val="000000"/>
          <w:sz w:val="20"/>
          <w:szCs w:val="20"/>
        </w:rPr>
        <w:t xml:space="preserve"> BDD1 with inactivated Dz1 or Dz2 catalytic core due to the substitution of essential T4 with inosine (I), as described earlier (3</w:t>
      </w:r>
      <w:r w:rsidR="00A00361" w:rsidRPr="00A00361">
        <w:rPr>
          <w:rFonts w:ascii="Arial" w:eastAsia="Arial" w:hAnsi="Arial" w:cs="Arial"/>
          <w:color w:val="000000"/>
          <w:sz w:val="20"/>
          <w:szCs w:val="20"/>
          <w:lang w:val="en-US"/>
        </w:rPr>
        <w:t>5</w:t>
      </w:r>
      <w:r w:rsidRPr="009C71A5">
        <w:rPr>
          <w:rFonts w:ascii="Arial" w:eastAsia="Arial" w:hAnsi="Arial" w:cs="Arial"/>
          <w:color w:val="000000"/>
          <w:sz w:val="20"/>
          <w:szCs w:val="20"/>
        </w:rPr>
        <w:t xml:space="preserve">). </w:t>
      </w:r>
      <w:r w:rsidRPr="009C71A5">
        <w:rPr>
          <w:rFonts w:ascii="Arial" w:eastAsia="Arial" w:hAnsi="Arial" w:cs="Arial"/>
          <w:b/>
          <w:bCs/>
          <w:color w:val="000000"/>
          <w:sz w:val="20"/>
          <w:szCs w:val="20"/>
        </w:rPr>
        <w:t>B.</w:t>
      </w:r>
      <w:r w:rsidRPr="009C71A5">
        <w:rPr>
          <w:rFonts w:ascii="Arial" w:eastAsia="Arial" w:hAnsi="Arial" w:cs="Arial"/>
          <w:color w:val="000000"/>
          <w:sz w:val="20"/>
          <w:szCs w:val="20"/>
        </w:rPr>
        <w:t xml:space="preserve"> Relative efficiency of RNA-58 cleavage by different Dz agents under multiple turnover conditions and correspondent values for turnover numbers (TON).  The data is the averaged values of three independent experiments.</w:t>
      </w:r>
    </w:p>
    <w:p w14:paraId="000001B5" w14:textId="3383E90F" w:rsidR="00E963DA" w:rsidRPr="00A8567A" w:rsidRDefault="00E95AE2">
      <w:pPr>
        <w:spacing w:after="0" w:line="360" w:lineRule="auto"/>
        <w:jc w:val="center"/>
        <w:rPr>
          <w:rFonts w:ascii="Arial" w:eastAsia="Arial" w:hAnsi="Arial" w:cs="Arial"/>
          <w:sz w:val="20"/>
          <w:szCs w:val="20"/>
        </w:rPr>
      </w:pPr>
      <w:r w:rsidRPr="00A8567A"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0" distB="0" distL="0" distR="0" wp14:anchorId="2FAD63C9" wp14:editId="0DD12E63">
            <wp:extent cx="5648325" cy="437087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928" cy="4380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A24E0" w:rsidRPr="00A8567A">
        <w:rPr>
          <w:rFonts w:ascii="Arial" w:eastAsia="Arial" w:hAnsi="Arial" w:cs="Arial"/>
          <w:sz w:val="20"/>
          <w:szCs w:val="20"/>
        </w:rPr>
        <w:t xml:space="preserve"> </w:t>
      </w:r>
    </w:p>
    <w:p w14:paraId="000001B6" w14:textId="77777777" w:rsidR="00E963DA" w:rsidRPr="00A8567A" w:rsidRDefault="00E963DA">
      <w:pPr>
        <w:spacing w:after="0" w:line="360" w:lineRule="auto"/>
        <w:rPr>
          <w:rFonts w:ascii="Arial" w:eastAsia="Arial" w:hAnsi="Arial" w:cs="Arial"/>
          <w:sz w:val="20"/>
          <w:szCs w:val="20"/>
        </w:rPr>
      </w:pPr>
    </w:p>
    <w:p w14:paraId="000001B7" w14:textId="1EDAF55D" w:rsidR="00E963DA" w:rsidRDefault="00AA24E0">
      <w:pP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8567A">
        <w:rPr>
          <w:rFonts w:ascii="Arial" w:eastAsia="Arial" w:hAnsi="Arial" w:cs="Arial"/>
          <w:b/>
          <w:sz w:val="20"/>
          <w:szCs w:val="20"/>
        </w:rPr>
        <w:t>Supplementary Figure S</w:t>
      </w:r>
      <w:r w:rsidR="00115F1C">
        <w:rPr>
          <w:rFonts w:ascii="Arial" w:eastAsia="Arial" w:hAnsi="Arial" w:cs="Arial"/>
          <w:b/>
          <w:sz w:val="20"/>
          <w:szCs w:val="20"/>
        </w:rPr>
        <w:t>10</w:t>
      </w:r>
      <w:r w:rsidRPr="00A8567A">
        <w:rPr>
          <w:rFonts w:ascii="Arial" w:eastAsia="Arial" w:hAnsi="Arial" w:cs="Arial"/>
          <w:b/>
          <w:sz w:val="20"/>
          <w:szCs w:val="20"/>
        </w:rPr>
        <w:t>.</w:t>
      </w:r>
      <w:r>
        <w:rPr>
          <w:rFonts w:ascii="Arial" w:eastAsia="Arial" w:hAnsi="Arial" w:cs="Arial"/>
          <w:sz w:val="20"/>
          <w:szCs w:val="20"/>
        </w:rPr>
        <w:t xml:space="preserve"> Representative gel images after denaturing PAGE analysis of RNA-104 cleavage by cleaving agents (TDD, BDD1, BDD1(2)) with different </w:t>
      </w:r>
      <w:proofErr w:type="gramStart"/>
      <w:r>
        <w:rPr>
          <w:rFonts w:ascii="Arial" w:eastAsia="Arial" w:hAnsi="Arial" w:cs="Arial"/>
          <w:sz w:val="20"/>
          <w:szCs w:val="20"/>
        </w:rPr>
        <w:t>CA:RNA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concentration ratio: 0</w:t>
      </w:r>
      <w:r w:rsidR="00B67DCF">
        <w:rPr>
          <w:rFonts w:ascii="Arial" w:eastAsia="Arial" w:hAnsi="Arial" w:cs="Arial"/>
          <w:sz w:val="20"/>
          <w:szCs w:val="20"/>
        </w:rPr>
        <w:t>.</w:t>
      </w:r>
      <w:r>
        <w:rPr>
          <w:rFonts w:ascii="Arial" w:eastAsia="Arial" w:hAnsi="Arial" w:cs="Arial"/>
          <w:sz w:val="20"/>
          <w:szCs w:val="20"/>
        </w:rPr>
        <w:t xml:space="preserve">1 μM:1 </w:t>
      </w:r>
      <w:proofErr w:type="spellStart"/>
      <w:r>
        <w:rPr>
          <w:rFonts w:ascii="Arial" w:eastAsia="Arial" w:hAnsi="Arial" w:cs="Arial"/>
          <w:sz w:val="20"/>
          <w:szCs w:val="20"/>
        </w:rPr>
        <w:t>μM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1 μM:1 </w:t>
      </w:r>
      <w:proofErr w:type="spellStart"/>
      <w:r>
        <w:rPr>
          <w:rFonts w:ascii="Arial" w:eastAsia="Arial" w:hAnsi="Arial" w:cs="Arial"/>
          <w:sz w:val="20"/>
          <w:szCs w:val="20"/>
        </w:rPr>
        <w:t>μM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2 μM:1 </w:t>
      </w:r>
      <w:proofErr w:type="spellStart"/>
      <w:r>
        <w:rPr>
          <w:rFonts w:ascii="Arial" w:eastAsia="Arial" w:hAnsi="Arial" w:cs="Arial"/>
          <w:sz w:val="20"/>
          <w:szCs w:val="20"/>
        </w:rPr>
        <w:t>μM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(CA – cleavage agent). IC – internal control, a 26-not deoxyribonucleotide </w:t>
      </w:r>
      <w:r w:rsidR="00BB5A24">
        <w:rPr>
          <w:rFonts w:ascii="Arial" w:eastAsia="Arial" w:hAnsi="Arial" w:cs="Arial"/>
          <w:sz w:val="20"/>
          <w:szCs w:val="20"/>
        </w:rPr>
        <w:t xml:space="preserve">was </w:t>
      </w:r>
      <w:r>
        <w:rPr>
          <w:rFonts w:ascii="Arial" w:eastAsia="Arial" w:hAnsi="Arial" w:cs="Arial"/>
          <w:sz w:val="20"/>
          <w:szCs w:val="20"/>
        </w:rPr>
        <w:t xml:space="preserve">added to the sample to enable normalization of the band intensity by the concentration of the oligonucleotides loaded on the gel.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The gel image corresponds to Figure </w:t>
      </w:r>
      <w:r>
        <w:rPr>
          <w:rFonts w:ascii="Arial" w:eastAsia="Arial" w:hAnsi="Arial" w:cs="Arial"/>
          <w:sz w:val="20"/>
          <w:szCs w:val="20"/>
        </w:rPr>
        <w:t>10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1B8" w14:textId="173C0416" w:rsidR="00E963DA" w:rsidRPr="00A8567A" w:rsidRDefault="00A22BA2">
      <w:pPr>
        <w:spacing w:line="360" w:lineRule="auto"/>
        <w:jc w:val="center"/>
        <w:rPr>
          <w:rFonts w:ascii="Arial" w:eastAsia="Arial" w:hAnsi="Arial" w:cs="Arial"/>
          <w:sz w:val="20"/>
          <w:szCs w:val="20"/>
        </w:rPr>
      </w:pPr>
      <w:r w:rsidRPr="00A8567A"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0" distB="0" distL="0" distR="0" wp14:anchorId="65253827" wp14:editId="7857C4BF">
            <wp:extent cx="3168764" cy="71399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099" cy="7169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A24E0" w:rsidRPr="00A8567A">
        <w:rPr>
          <w:rFonts w:ascii="Arial" w:eastAsia="Arial" w:hAnsi="Arial" w:cs="Arial"/>
          <w:sz w:val="20"/>
          <w:szCs w:val="20"/>
        </w:rPr>
        <w:t xml:space="preserve"> </w:t>
      </w:r>
    </w:p>
    <w:p w14:paraId="000001B9" w14:textId="150C0124" w:rsidR="00E963DA" w:rsidRDefault="00AA24E0">
      <w:pPr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8567A">
        <w:rPr>
          <w:rFonts w:ascii="Arial" w:eastAsia="Arial" w:hAnsi="Arial" w:cs="Arial"/>
          <w:b/>
          <w:sz w:val="20"/>
          <w:szCs w:val="20"/>
        </w:rPr>
        <w:t>Supplementary Figure S1</w:t>
      </w:r>
      <w:r w:rsidR="00115F1C">
        <w:rPr>
          <w:rFonts w:ascii="Arial" w:eastAsia="Arial" w:hAnsi="Arial" w:cs="Arial"/>
          <w:b/>
          <w:sz w:val="20"/>
          <w:szCs w:val="20"/>
        </w:rPr>
        <w:t>1</w:t>
      </w:r>
      <w:r w:rsidRPr="00A8567A">
        <w:rPr>
          <w:rFonts w:ascii="Arial" w:eastAsia="Arial" w:hAnsi="Arial" w:cs="Arial"/>
          <w:b/>
          <w:sz w:val="20"/>
          <w:szCs w:val="20"/>
        </w:rPr>
        <w:t>.</w:t>
      </w:r>
      <w:r>
        <w:rPr>
          <w:rFonts w:ascii="Arial" w:eastAsia="Arial" w:hAnsi="Arial" w:cs="Arial"/>
          <w:sz w:val="20"/>
          <w:szCs w:val="20"/>
        </w:rPr>
        <w:t xml:space="preserve"> Additional data on RNA-60 cleavage by BDD and Dz. Analysis of the cleavage products by 20% denaturing PAGE under different conditions </w:t>
      </w:r>
      <w:r w:rsidRPr="00422BEE">
        <w:rPr>
          <w:rFonts w:ascii="Arial" w:eastAsia="Arial" w:hAnsi="Arial" w:cs="Arial"/>
          <w:color w:val="000000" w:themeColor="text1"/>
          <w:sz w:val="20"/>
          <w:szCs w:val="20"/>
        </w:rPr>
        <w:t>(A</w:t>
      </w:r>
      <w:r w:rsidR="003F5A2B" w:rsidRPr="00422BEE">
        <w:rPr>
          <w:rFonts w:ascii="Arial" w:eastAsia="Arial" w:hAnsi="Arial" w:cs="Arial"/>
          <w:color w:val="000000" w:themeColor="text1"/>
          <w:sz w:val="20"/>
          <w:szCs w:val="20"/>
        </w:rPr>
        <w:t>–</w:t>
      </w:r>
      <w:r w:rsidRPr="00422BEE">
        <w:rPr>
          <w:rFonts w:ascii="Arial" w:eastAsia="Arial" w:hAnsi="Arial" w:cs="Arial"/>
          <w:color w:val="000000" w:themeColor="text1"/>
          <w:sz w:val="20"/>
          <w:szCs w:val="20"/>
        </w:rPr>
        <w:t xml:space="preserve">C) </w:t>
      </w:r>
      <w:r>
        <w:rPr>
          <w:rFonts w:ascii="Arial" w:eastAsia="Arial" w:hAnsi="Arial" w:cs="Arial"/>
          <w:sz w:val="20"/>
          <w:szCs w:val="20"/>
        </w:rPr>
        <w:t xml:space="preserve">and percent of RNA cleavage under single-turnover conditions.  </w:t>
      </w:r>
      <w:r>
        <w:rPr>
          <w:rFonts w:ascii="Arial" w:eastAsia="Arial" w:hAnsi="Arial" w:cs="Arial"/>
          <w:b/>
          <w:sz w:val="20"/>
          <w:szCs w:val="20"/>
        </w:rPr>
        <w:t>A.</w:t>
      </w:r>
      <w:r>
        <w:rPr>
          <w:rFonts w:ascii="Arial" w:eastAsia="Arial" w:hAnsi="Arial" w:cs="Arial"/>
          <w:sz w:val="20"/>
          <w:szCs w:val="20"/>
        </w:rPr>
        <w:t xml:space="preserve"> Multiple-turnover conditions after 5 h. </w:t>
      </w:r>
      <w:r>
        <w:rPr>
          <w:rFonts w:ascii="Arial" w:eastAsia="Arial" w:hAnsi="Arial" w:cs="Arial"/>
          <w:b/>
          <w:sz w:val="20"/>
          <w:szCs w:val="20"/>
        </w:rPr>
        <w:t>B.</w:t>
      </w:r>
      <w:r>
        <w:rPr>
          <w:rFonts w:ascii="Arial" w:eastAsia="Arial" w:hAnsi="Arial" w:cs="Arial"/>
          <w:sz w:val="20"/>
          <w:szCs w:val="20"/>
        </w:rPr>
        <w:t xml:space="preserve"> Single-turnover conditions with 5 </w:t>
      </w:r>
      <w:proofErr w:type="spellStart"/>
      <w:r>
        <w:rPr>
          <w:rFonts w:ascii="Arial" w:eastAsia="Arial" w:hAnsi="Arial" w:cs="Arial"/>
          <w:sz w:val="20"/>
          <w:szCs w:val="20"/>
        </w:rPr>
        <w:t>μM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CA and 1 </w:t>
      </w:r>
      <w:proofErr w:type="spellStart"/>
      <w:r>
        <w:rPr>
          <w:rFonts w:ascii="Arial" w:eastAsia="Arial" w:hAnsi="Arial" w:cs="Arial"/>
          <w:sz w:val="20"/>
          <w:szCs w:val="20"/>
        </w:rPr>
        <w:t>μM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RNA-60 after 15 min. </w:t>
      </w:r>
      <w:r>
        <w:rPr>
          <w:rFonts w:ascii="Arial" w:eastAsia="Arial" w:hAnsi="Arial" w:cs="Arial"/>
          <w:b/>
          <w:sz w:val="20"/>
          <w:szCs w:val="20"/>
        </w:rPr>
        <w:t>C.</w:t>
      </w:r>
      <w:r>
        <w:rPr>
          <w:rFonts w:ascii="Arial" w:eastAsia="Arial" w:hAnsi="Arial" w:cs="Arial"/>
          <w:sz w:val="20"/>
          <w:szCs w:val="20"/>
        </w:rPr>
        <w:t xml:space="preserve"> Single-turnover conditions with 2 </w:t>
      </w:r>
      <w:proofErr w:type="spellStart"/>
      <w:r>
        <w:rPr>
          <w:rFonts w:ascii="Arial" w:eastAsia="Arial" w:hAnsi="Arial" w:cs="Arial"/>
          <w:sz w:val="20"/>
          <w:szCs w:val="20"/>
        </w:rPr>
        <w:t>μM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CA and 1 </w:t>
      </w:r>
      <w:proofErr w:type="spellStart"/>
      <w:r>
        <w:rPr>
          <w:rFonts w:ascii="Arial" w:eastAsia="Arial" w:hAnsi="Arial" w:cs="Arial"/>
          <w:sz w:val="20"/>
          <w:szCs w:val="20"/>
        </w:rPr>
        <w:t>μM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RNA-60 after 15 min. </w:t>
      </w:r>
      <w:r>
        <w:rPr>
          <w:rFonts w:ascii="Arial" w:eastAsia="Arial" w:hAnsi="Arial" w:cs="Arial"/>
          <w:b/>
          <w:sz w:val="20"/>
          <w:szCs w:val="20"/>
        </w:rPr>
        <w:t xml:space="preserve">D. </w:t>
      </w:r>
      <w:r>
        <w:rPr>
          <w:rFonts w:ascii="Arial" w:eastAsia="Arial" w:hAnsi="Arial" w:cs="Arial"/>
          <w:sz w:val="20"/>
          <w:szCs w:val="20"/>
        </w:rPr>
        <w:t xml:space="preserve">Percent of RNA-60 cleavage by the indicated cleaving agents under single-turnover conditions; 2 </w:t>
      </w:r>
      <w:proofErr w:type="spellStart"/>
      <w:r>
        <w:rPr>
          <w:rFonts w:ascii="Arial" w:eastAsia="Arial" w:hAnsi="Arial" w:cs="Arial"/>
          <w:sz w:val="20"/>
          <w:szCs w:val="20"/>
        </w:rPr>
        <w:t>μM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CA and 1 </w:t>
      </w:r>
      <w:proofErr w:type="spellStart"/>
      <w:r>
        <w:rPr>
          <w:rFonts w:ascii="Arial" w:eastAsia="Arial" w:hAnsi="Arial" w:cs="Arial"/>
          <w:sz w:val="20"/>
          <w:szCs w:val="20"/>
        </w:rPr>
        <w:t>μM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RNA-60 after 5 and 15 min of incubation. CA – cleavage agents BDDs or Dz. RNA-60 and </w:t>
      </w:r>
      <w:r w:rsidR="00BB5A24">
        <w:rPr>
          <w:rFonts w:ascii="Arial" w:eastAsia="Arial" w:hAnsi="Arial" w:cs="Arial"/>
          <w:sz w:val="20"/>
          <w:szCs w:val="20"/>
        </w:rPr>
        <w:t>its</w:t>
      </w:r>
      <w:r>
        <w:rPr>
          <w:rFonts w:ascii="Arial" w:eastAsia="Arial" w:hAnsi="Arial" w:cs="Arial"/>
          <w:sz w:val="20"/>
          <w:szCs w:val="20"/>
        </w:rPr>
        <w:t xml:space="preserve"> cleavage products P1 and P2 are indicated by arrows.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The gel image corresponds to Figure </w:t>
      </w:r>
      <w:r>
        <w:rPr>
          <w:rFonts w:ascii="Arial" w:eastAsia="Arial" w:hAnsi="Arial" w:cs="Arial"/>
          <w:sz w:val="20"/>
          <w:szCs w:val="20"/>
        </w:rPr>
        <w:t>11</w:t>
      </w:r>
      <w:r w:rsidR="007E2BF3" w:rsidRPr="007E2BF3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7E2BF3">
        <w:rPr>
          <w:rFonts w:ascii="Arial" w:eastAsia="Arial" w:hAnsi="Arial" w:cs="Arial"/>
          <w:sz w:val="20"/>
          <w:szCs w:val="20"/>
          <w:lang w:val="en-US"/>
        </w:rPr>
        <w:t>of the main text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sectPr w:rsidR="00E963DA">
      <w:footerReference w:type="default" r:id="rId2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056E0" w14:textId="77777777" w:rsidR="00934199" w:rsidRDefault="00934199">
      <w:pPr>
        <w:spacing w:after="0" w:line="240" w:lineRule="auto"/>
      </w:pPr>
      <w:r>
        <w:separator/>
      </w:r>
    </w:p>
  </w:endnote>
  <w:endnote w:type="continuationSeparator" w:id="0">
    <w:p w14:paraId="33D53897" w14:textId="77777777" w:rsidR="00934199" w:rsidRDefault="00934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BA" w14:textId="485528B5" w:rsidR="00E963DA" w:rsidRDefault="00AA24E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45A98">
      <w:rPr>
        <w:noProof/>
        <w:color w:val="000000"/>
      </w:rPr>
      <w:t>1</w:t>
    </w:r>
    <w:r>
      <w:rPr>
        <w:color w:val="000000"/>
      </w:rPr>
      <w:fldChar w:fldCharType="end"/>
    </w:r>
  </w:p>
  <w:p w14:paraId="000001BB" w14:textId="77777777" w:rsidR="00E963DA" w:rsidRDefault="00E963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4BA03" w14:textId="77777777" w:rsidR="00934199" w:rsidRDefault="00934199">
      <w:pPr>
        <w:spacing w:after="0" w:line="240" w:lineRule="auto"/>
      </w:pPr>
      <w:r>
        <w:separator/>
      </w:r>
    </w:p>
  </w:footnote>
  <w:footnote w:type="continuationSeparator" w:id="0">
    <w:p w14:paraId="7E3A18E0" w14:textId="77777777" w:rsidR="00934199" w:rsidRDefault="00934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EF4C2A"/>
    <w:multiLevelType w:val="hybridMultilevel"/>
    <w:tmpl w:val="681C6756"/>
    <w:lvl w:ilvl="0" w:tplc="CD20E6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8A37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507A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5A96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1A78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489B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CEB0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5EC7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7AE9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5E6C78"/>
    <w:multiLevelType w:val="hybridMultilevel"/>
    <w:tmpl w:val="28DCC9DE"/>
    <w:lvl w:ilvl="0" w:tplc="009A58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C8E4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5CCC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B02A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A26A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0448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505A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F65D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6208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142107">
    <w:abstractNumId w:val="1"/>
  </w:num>
  <w:num w:numId="2" w16cid:durableId="179971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3DA"/>
    <w:rsid w:val="000024E5"/>
    <w:rsid w:val="00006E04"/>
    <w:rsid w:val="0001135F"/>
    <w:rsid w:val="000C44D5"/>
    <w:rsid w:val="000D64A5"/>
    <w:rsid w:val="000D6A42"/>
    <w:rsid w:val="000F0174"/>
    <w:rsid w:val="00115F1C"/>
    <w:rsid w:val="00117088"/>
    <w:rsid w:val="0014537D"/>
    <w:rsid w:val="00172FB8"/>
    <w:rsid w:val="001752F9"/>
    <w:rsid w:val="00181515"/>
    <w:rsid w:val="001A54A7"/>
    <w:rsid w:val="001B2D74"/>
    <w:rsid w:val="001C5436"/>
    <w:rsid w:val="001D552B"/>
    <w:rsid w:val="001D56C9"/>
    <w:rsid w:val="00272D3D"/>
    <w:rsid w:val="00276E41"/>
    <w:rsid w:val="00291BC8"/>
    <w:rsid w:val="00296EAE"/>
    <w:rsid w:val="002A271D"/>
    <w:rsid w:val="002B1513"/>
    <w:rsid w:val="00302B29"/>
    <w:rsid w:val="00326D64"/>
    <w:rsid w:val="00376DAC"/>
    <w:rsid w:val="003B04C2"/>
    <w:rsid w:val="003D091B"/>
    <w:rsid w:val="003D09C9"/>
    <w:rsid w:val="003F5A2B"/>
    <w:rsid w:val="00400028"/>
    <w:rsid w:val="00422BEE"/>
    <w:rsid w:val="00461FCA"/>
    <w:rsid w:val="00481F34"/>
    <w:rsid w:val="004A4851"/>
    <w:rsid w:val="004E07D5"/>
    <w:rsid w:val="004E3054"/>
    <w:rsid w:val="004F3268"/>
    <w:rsid w:val="004F4C64"/>
    <w:rsid w:val="0056172C"/>
    <w:rsid w:val="005646E0"/>
    <w:rsid w:val="005A60E4"/>
    <w:rsid w:val="005D5A39"/>
    <w:rsid w:val="00624F5B"/>
    <w:rsid w:val="00643C2D"/>
    <w:rsid w:val="0067353C"/>
    <w:rsid w:val="00695C0C"/>
    <w:rsid w:val="006D173F"/>
    <w:rsid w:val="007106E5"/>
    <w:rsid w:val="00752E7B"/>
    <w:rsid w:val="007663A8"/>
    <w:rsid w:val="007B0776"/>
    <w:rsid w:val="007D5E9D"/>
    <w:rsid w:val="007D6929"/>
    <w:rsid w:val="007E00F6"/>
    <w:rsid w:val="007E2BF3"/>
    <w:rsid w:val="008168AB"/>
    <w:rsid w:val="00845174"/>
    <w:rsid w:val="00845A98"/>
    <w:rsid w:val="00847D3D"/>
    <w:rsid w:val="00851F72"/>
    <w:rsid w:val="00871E5C"/>
    <w:rsid w:val="00877C30"/>
    <w:rsid w:val="008F0A7C"/>
    <w:rsid w:val="008F40BD"/>
    <w:rsid w:val="00916818"/>
    <w:rsid w:val="009236DD"/>
    <w:rsid w:val="00934199"/>
    <w:rsid w:val="00956C6A"/>
    <w:rsid w:val="009946FD"/>
    <w:rsid w:val="009C71A5"/>
    <w:rsid w:val="009E4F76"/>
    <w:rsid w:val="009E6744"/>
    <w:rsid w:val="00A00361"/>
    <w:rsid w:val="00A04493"/>
    <w:rsid w:val="00A22BA2"/>
    <w:rsid w:val="00A230AB"/>
    <w:rsid w:val="00A30ED4"/>
    <w:rsid w:val="00A42163"/>
    <w:rsid w:val="00A51234"/>
    <w:rsid w:val="00A54B6A"/>
    <w:rsid w:val="00A72F9C"/>
    <w:rsid w:val="00A83244"/>
    <w:rsid w:val="00A8567A"/>
    <w:rsid w:val="00A94525"/>
    <w:rsid w:val="00AA24E0"/>
    <w:rsid w:val="00AA256E"/>
    <w:rsid w:val="00AA4404"/>
    <w:rsid w:val="00AD4887"/>
    <w:rsid w:val="00AD78DA"/>
    <w:rsid w:val="00AE6310"/>
    <w:rsid w:val="00B03E6B"/>
    <w:rsid w:val="00B47414"/>
    <w:rsid w:val="00B53933"/>
    <w:rsid w:val="00B55495"/>
    <w:rsid w:val="00B63446"/>
    <w:rsid w:val="00B67DCF"/>
    <w:rsid w:val="00B77B15"/>
    <w:rsid w:val="00B810FD"/>
    <w:rsid w:val="00BB5A24"/>
    <w:rsid w:val="00BC6FE4"/>
    <w:rsid w:val="00C31711"/>
    <w:rsid w:val="00C508AE"/>
    <w:rsid w:val="00C74369"/>
    <w:rsid w:val="00C76191"/>
    <w:rsid w:val="00C87826"/>
    <w:rsid w:val="00C9068B"/>
    <w:rsid w:val="00C9079F"/>
    <w:rsid w:val="00C96E61"/>
    <w:rsid w:val="00CA76A9"/>
    <w:rsid w:val="00CC465F"/>
    <w:rsid w:val="00CF6C90"/>
    <w:rsid w:val="00D314C3"/>
    <w:rsid w:val="00D34D3A"/>
    <w:rsid w:val="00D518E1"/>
    <w:rsid w:val="00DA4B04"/>
    <w:rsid w:val="00E0184E"/>
    <w:rsid w:val="00E0623D"/>
    <w:rsid w:val="00E6007B"/>
    <w:rsid w:val="00E7234D"/>
    <w:rsid w:val="00E95AE2"/>
    <w:rsid w:val="00E963DA"/>
    <w:rsid w:val="00EB22F1"/>
    <w:rsid w:val="00EF1DBF"/>
    <w:rsid w:val="00F66ED6"/>
    <w:rsid w:val="00FC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FE68"/>
  <w15:docId w15:val="{22994EB0-9531-463B-B5D9-BB7C63B9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31"/>
    <w:rPr>
      <w:lang w:val="en-GB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0537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040537"/>
    <w:rPr>
      <w:rFonts w:ascii="Cambria" w:eastAsia="SimSu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040537"/>
    <w:pPr>
      <w:ind w:left="720"/>
      <w:contextualSpacing/>
    </w:pPr>
  </w:style>
  <w:style w:type="character" w:styleId="Strong">
    <w:name w:val="Strong"/>
    <w:uiPriority w:val="22"/>
    <w:qFormat/>
    <w:rsid w:val="00CC32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7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E7752"/>
    <w:rPr>
      <w:rFonts w:ascii="Tahoma" w:hAnsi="Tahoma" w:cs="Tahoma"/>
      <w:sz w:val="16"/>
      <w:szCs w:val="16"/>
      <w:lang w:eastAsia="zh-CN"/>
    </w:rPr>
  </w:style>
  <w:style w:type="character" w:styleId="Hyperlink">
    <w:name w:val="Hyperlink"/>
    <w:uiPriority w:val="99"/>
    <w:unhideWhenUsed/>
    <w:rsid w:val="007F742A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379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581379"/>
    <w:rPr>
      <w:lang w:val="en-GB" w:eastAsia="zh-CN"/>
    </w:rPr>
  </w:style>
  <w:style w:type="character" w:styleId="FootnoteReference">
    <w:name w:val="footnote reference"/>
    <w:uiPriority w:val="99"/>
    <w:semiHidden/>
    <w:unhideWhenUsed/>
    <w:rsid w:val="0058137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E2BE3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FE2BE3"/>
    <w:rPr>
      <w:sz w:val="22"/>
      <w:szCs w:val="22"/>
      <w:lang w:val="en-GB" w:eastAsia="zh-CN"/>
    </w:rPr>
  </w:style>
  <w:style w:type="paragraph" w:styleId="Footer">
    <w:name w:val="footer"/>
    <w:basedOn w:val="Normal"/>
    <w:link w:val="FooterChar"/>
    <w:uiPriority w:val="99"/>
    <w:unhideWhenUsed/>
    <w:rsid w:val="00FE2BE3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FE2BE3"/>
    <w:rPr>
      <w:sz w:val="22"/>
      <w:szCs w:val="22"/>
      <w:lang w:val="en-GB" w:eastAsia="zh-CN"/>
    </w:rPr>
  </w:style>
  <w:style w:type="character" w:styleId="FollowedHyperlink">
    <w:name w:val="FollowedHyperlink"/>
    <w:uiPriority w:val="99"/>
    <w:semiHidden/>
    <w:unhideWhenUsed/>
    <w:rsid w:val="00870D93"/>
    <w:rPr>
      <w:color w:val="954F72"/>
      <w:u w:val="single"/>
    </w:rPr>
  </w:style>
  <w:style w:type="table" w:styleId="TableGrid">
    <w:name w:val="Table Grid"/>
    <w:basedOn w:val="TableNormal"/>
    <w:uiPriority w:val="59"/>
    <w:rsid w:val="00843A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F427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427D8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F427D8"/>
    <w:rPr>
      <w:lang w:val="en-GB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7D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427D8"/>
    <w:rPr>
      <w:b/>
      <w:bCs/>
      <w:lang w:val="en-GB" w:eastAsia="zh-CN"/>
    </w:rPr>
  </w:style>
  <w:style w:type="paragraph" w:styleId="Revision">
    <w:name w:val="Revision"/>
    <w:hidden/>
    <w:uiPriority w:val="99"/>
    <w:semiHidden/>
    <w:rsid w:val="0065567F"/>
    <w:rPr>
      <w:lang w:val="en-GB"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8F4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1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www.neb.com/en/products/n0558-tridye-ultra-low-range-dna-ladder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ImtQC4LeGCD/PD1rNjQP7+M4Og==">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2064</Words>
  <Characters>11767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Central Florida</Company>
  <LinksUpToDate>false</LinksUpToDate>
  <CharactersWithSpaces>13804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 Bernardes Silva</dc:creator>
  <cp:lastModifiedBy>Dmitry Kolpashchikov</cp:lastModifiedBy>
  <cp:revision>3</cp:revision>
  <dcterms:created xsi:type="dcterms:W3CDTF">2024-04-19T15:20:00Z</dcterms:created>
  <dcterms:modified xsi:type="dcterms:W3CDTF">2024-04-19T15:22:00Z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Mendeley Recent Style Id 0_1">
    <vt:lpwstr>http://www.zotero.org/styles/american-political-science-association</vt:lpwstr>
  </property>
  <property fmtid="{D5CDD505-2E9C-101B-9397-08002B2CF9AE}" pid="4" name="Mendeley Recent Style Name 0_1">
    <vt:lpwstr>American Political Science Association</vt:lpwstr>
  </property>
  <property fmtid="{D5CDD505-2E9C-101B-9397-08002B2CF9AE}" pid="5" name="Mendeley Recent Style Id 1_1">
    <vt:lpwstr>http://www.zotero.org/styles/apa</vt:lpwstr>
  </property>
  <property fmtid="{D5CDD505-2E9C-101B-9397-08002B2CF9AE}" pid="6" name="Mendeley Recent Style Name 1_1">
    <vt:lpwstr>American Psychological Association 7th edition</vt:lpwstr>
  </property>
  <property fmtid="{D5CDD505-2E9C-101B-9397-08002B2CF9AE}" pid="7" name="Mendeley Recent Style Id 2_1">
    <vt:lpwstr>http://www.zotero.org/styles/american-sociological-association</vt:lpwstr>
  </property>
  <property fmtid="{D5CDD505-2E9C-101B-9397-08002B2CF9AE}" pid="8" name="Mendeley Recent Style Name 2_1">
    <vt:lpwstr>American Sociological Association 6th edition</vt:lpwstr>
  </property>
  <property fmtid="{D5CDD505-2E9C-101B-9397-08002B2CF9AE}" pid="9" name="Mendeley Recent Style Id 3_1">
    <vt:lpwstr>http://www.zotero.org/styles/chicago-author-date</vt:lpwstr>
  </property>
  <property fmtid="{D5CDD505-2E9C-101B-9397-08002B2CF9AE}" pid="10" name="Mendeley Recent Style Name 3_1">
    <vt:lpwstr>Chicago Manual of Style 17th edition (author-date)</vt:lpwstr>
  </property>
  <property fmtid="{D5CDD505-2E9C-101B-9397-08002B2CF9AE}" pid="11" name="Mendeley Recent Style Id 4_1">
    <vt:lpwstr>http://www.zotero.org/styles/harvard-cite-them-right</vt:lpwstr>
  </property>
  <property fmtid="{D5CDD505-2E9C-101B-9397-08002B2CF9AE}" pid="12" name="Mendeley Recent Style Name 4_1">
    <vt:lpwstr>Cite Them Right 10th edition - Harvard</vt:lpwstr>
  </property>
  <property fmtid="{D5CDD505-2E9C-101B-9397-08002B2CF9AE}" pid="13" name="Mendeley Recent Style Id 5_1">
    <vt:lpwstr>http://www.zotero.org/styles/ieee</vt:lpwstr>
  </property>
  <property fmtid="{D5CDD505-2E9C-101B-9397-08002B2CF9AE}" pid="14" name="Mendeley Recent Style Name 5_1">
    <vt:lpwstr>IEEE</vt:lpwstr>
  </property>
  <property fmtid="{D5CDD505-2E9C-101B-9397-08002B2CF9AE}" pid="15" name="Mendeley Recent Style Id 6_1">
    <vt:lpwstr>http://www.zotero.org/styles/modern-humanities-research-association</vt:lpwstr>
  </property>
  <property fmtid="{D5CDD505-2E9C-101B-9397-08002B2CF9AE}" pid="16" name="Mendeley Recent Style Name 6_1">
    <vt:lpwstr>Modern Humanities Research Association 3rd edition (note with bibliography)</vt:lpwstr>
  </property>
  <property fmtid="{D5CDD505-2E9C-101B-9397-08002B2CF9AE}" pid="17" name="Mendeley Recent Style Id 7_1">
    <vt:lpwstr>http://www.zotero.org/styles/nucleic-acids-research</vt:lpwstr>
  </property>
  <property fmtid="{D5CDD505-2E9C-101B-9397-08002B2CF9AE}" pid="18" name="Mendeley Recent Style Name 7_1">
    <vt:lpwstr>Nucleic Acids Research</vt:lpwstr>
  </property>
  <property fmtid="{D5CDD505-2E9C-101B-9397-08002B2CF9AE}" pid="19" name="Mendeley Recent Style Id 8_1">
    <vt:lpwstr>http://www.zotero.org/styles/nucleic-acids-research-web-server-issue</vt:lpwstr>
  </property>
  <property fmtid="{D5CDD505-2E9C-101B-9397-08002B2CF9AE}" pid="20" name="Mendeley Recent Style Name 8_1">
    <vt:lpwstr>Nucleic Acids Research - Web Server Issue</vt:lpwstr>
  </property>
  <property fmtid="{D5CDD505-2E9C-101B-9397-08002B2CF9AE}" pid="21" name="Mendeley Recent Style Id 9_1">
    <vt:lpwstr>http://www.zotero.org/styles/gost-r-7-0-5-2008-numeric</vt:lpwstr>
  </property>
  <property fmtid="{D5CDD505-2E9C-101B-9397-08002B2CF9AE}" pid="22" name="Mendeley Recent Style Name 9_1">
    <vt:lpwstr>Russian GOST R 7.0.5-2008 (numeric)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5b157580-224a-3cb6-b1cf-7daba0786c8c</vt:lpwstr>
  </property>
  <property fmtid="{D5CDD505-2E9C-101B-9397-08002B2CF9AE}" pid="25" name="Mendeley Citation Style_1">
    <vt:lpwstr>http://www.zotero.org/styles/nucleic-acids-research-web-server-issue</vt:lpwstr>
  </property>
  <property fmtid="{D5CDD505-2E9C-101B-9397-08002B2CF9AE}" pid="26" name="ContentTypeId">
    <vt:lpwstr>0x0101004384E4C43A5699438F9368DB935FE87C</vt:lpwstr>
  </property>
</Properties>
</file>