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BBAC" w14:textId="3FD4E424" w:rsidR="0045746D" w:rsidRPr="0045746D" w:rsidRDefault="0045746D" w:rsidP="0045746D">
      <w:pPr>
        <w:rPr>
          <w:b/>
          <w:bCs/>
        </w:rPr>
      </w:pPr>
      <w:r w:rsidRPr="0045746D">
        <w:rPr>
          <w:b/>
          <w:bCs/>
        </w:rPr>
        <w:t>DSA 210 –</w:t>
      </w:r>
      <w:r>
        <w:rPr>
          <w:b/>
          <w:bCs/>
        </w:rPr>
        <w:t xml:space="preserve"> </w:t>
      </w:r>
      <w:r w:rsidRPr="0045746D">
        <w:rPr>
          <w:b/>
          <w:bCs/>
        </w:rPr>
        <w:t>Final Project Report</w:t>
      </w:r>
    </w:p>
    <w:p w14:paraId="6C39B323" w14:textId="77777777" w:rsidR="0045746D" w:rsidRDefault="0045746D" w:rsidP="0045746D">
      <w:pPr>
        <w:rPr>
          <w:b/>
          <w:bCs/>
        </w:rPr>
      </w:pPr>
      <w:r w:rsidRPr="0045746D">
        <w:rPr>
          <w:b/>
          <w:bCs/>
        </w:rPr>
        <w:t>Analyzing the Relationship Between Tourism Performance and Socio-Economic Indicators</w:t>
      </w:r>
    </w:p>
    <w:p w14:paraId="7DAB86F9" w14:textId="77777777" w:rsidR="0045746D" w:rsidRPr="0045746D" w:rsidRDefault="0045746D" w:rsidP="0045746D">
      <w:pPr>
        <w:rPr>
          <w:b/>
          <w:bCs/>
        </w:rPr>
      </w:pPr>
    </w:p>
    <w:p w14:paraId="0775EAFC" w14:textId="77777777" w:rsidR="0045746D" w:rsidRPr="0045746D" w:rsidRDefault="0045746D" w:rsidP="0045746D">
      <w:pPr>
        <w:rPr>
          <w:b/>
          <w:bCs/>
        </w:rPr>
      </w:pPr>
      <w:r w:rsidRPr="0045746D">
        <w:rPr>
          <w:b/>
          <w:bCs/>
        </w:rPr>
        <w:t>Motivation</w:t>
      </w:r>
    </w:p>
    <w:p w14:paraId="51C472CE" w14:textId="77777777" w:rsidR="0045746D" w:rsidRPr="0045746D" w:rsidRDefault="0045746D" w:rsidP="0045746D">
      <w:r w:rsidRPr="0045746D">
        <w:t>Tourism is an important contributor to the global economy, but tourism performance is affected by many socio-economic factors beyond economic size alone.</w:t>
      </w:r>
    </w:p>
    <w:p w14:paraId="78751795" w14:textId="77777777" w:rsidR="0045746D" w:rsidRPr="0045746D" w:rsidRDefault="0045746D" w:rsidP="0045746D">
      <w:r w:rsidRPr="0045746D">
        <w:t>The aim of this project is to analyze the relationship between tourism performance and indicators such as safety, cost of living, purchasing power, healthcare quality, pollution, and unemployment rates.</w:t>
      </w:r>
    </w:p>
    <w:p w14:paraId="3F16ABA9" w14:textId="77777777" w:rsidR="0045746D" w:rsidRPr="0045746D" w:rsidRDefault="0045746D" w:rsidP="0045746D">
      <w:r w:rsidRPr="0045746D">
        <w:t xml:space="preserve">To make comparisons between countries more meaningful, tourism revenue was normalized using GDP through a variable called </w:t>
      </w:r>
      <w:r w:rsidRPr="0045746D">
        <w:rPr>
          <w:i/>
          <w:iCs/>
        </w:rPr>
        <w:t>tourism_gdp_ratio</w:t>
      </w:r>
      <w:r w:rsidRPr="0045746D">
        <w:t>. The project also aims to evaluate whether machine learning models can predict tourism intensity using socio-economic indicators.</w:t>
      </w:r>
    </w:p>
    <w:p w14:paraId="63C44809" w14:textId="65410FC5" w:rsidR="0045746D" w:rsidRPr="0045746D" w:rsidRDefault="0045746D" w:rsidP="0045746D"/>
    <w:p w14:paraId="7C0C72B5" w14:textId="77777777" w:rsidR="0045746D" w:rsidRPr="0045746D" w:rsidRDefault="0045746D" w:rsidP="0045746D">
      <w:pPr>
        <w:rPr>
          <w:b/>
          <w:bCs/>
        </w:rPr>
      </w:pPr>
      <w:r w:rsidRPr="0045746D">
        <w:rPr>
          <w:b/>
          <w:bCs/>
        </w:rPr>
        <w:t>Data Source</w:t>
      </w:r>
    </w:p>
    <w:p w14:paraId="04998A1C" w14:textId="50CB3798" w:rsidR="0045746D" w:rsidRPr="0045746D" w:rsidRDefault="0045746D" w:rsidP="0045746D">
      <w:r w:rsidRPr="0045746D">
        <w:t>Two publicly available datasets were used in this project</w:t>
      </w:r>
      <w:r>
        <w:t xml:space="preserve"> which are collected from Kaggle</w:t>
      </w:r>
      <w:r w:rsidRPr="0045746D">
        <w:t>.</w:t>
      </w:r>
    </w:p>
    <w:p w14:paraId="11540D7F" w14:textId="77777777" w:rsidR="0045746D" w:rsidRPr="0045746D" w:rsidRDefault="0045746D" w:rsidP="0045746D">
      <w:r w:rsidRPr="0045746D">
        <w:t>The first dataset contains tourism and macroeconomic information such as tourism receipts, GDP, inflation, unemployment, country, and year information.</w:t>
      </w:r>
    </w:p>
    <w:p w14:paraId="609672E3" w14:textId="4F7C2727" w:rsidR="0045746D" w:rsidRPr="0045746D" w:rsidRDefault="0045746D" w:rsidP="0045746D">
      <w:r w:rsidRPr="0045746D">
        <w:t>The second dataset contains quality-of-life indicators including variables such as Safety Index, Purchasing Power Index, Quality of Life Index, Health Care Index, Cost of Living Index, Traffic Commute Time Index, and Pollution Index.</w:t>
      </w:r>
    </w:p>
    <w:p w14:paraId="06C25FAF" w14:textId="77777777" w:rsidR="0045746D" w:rsidRPr="0045746D" w:rsidRDefault="0045746D" w:rsidP="0045746D">
      <w:r w:rsidRPr="0045746D">
        <w:t>The datasets were merged using country and year information after preprocessing and cleaning operations.</w:t>
      </w:r>
    </w:p>
    <w:p w14:paraId="69DD81A8" w14:textId="60B12E68" w:rsidR="0045746D" w:rsidRPr="0045746D" w:rsidRDefault="0045746D" w:rsidP="0045746D"/>
    <w:p w14:paraId="71C3F600" w14:textId="77777777" w:rsidR="0045746D" w:rsidRPr="0045746D" w:rsidRDefault="0045746D" w:rsidP="0045746D">
      <w:pPr>
        <w:rPr>
          <w:b/>
          <w:bCs/>
        </w:rPr>
      </w:pPr>
      <w:r w:rsidRPr="0045746D">
        <w:rPr>
          <w:b/>
          <w:bCs/>
        </w:rPr>
        <w:t>Data Analysis</w:t>
      </w:r>
    </w:p>
    <w:p w14:paraId="05C15464" w14:textId="77777777" w:rsidR="0045746D" w:rsidRPr="0045746D" w:rsidRDefault="0045746D" w:rsidP="0045746D">
      <w:r w:rsidRPr="0045746D">
        <w:t>Several preprocessing operations were applied before analysis. Country names were standardized, year information was cleaned, and missing values were removed.</w:t>
      </w:r>
    </w:p>
    <w:p w14:paraId="64CF3381" w14:textId="77777777" w:rsidR="0045746D" w:rsidRPr="0045746D" w:rsidRDefault="0045746D" w:rsidP="0045746D">
      <w:r w:rsidRPr="0045746D">
        <w:t xml:space="preserve">A new target variable called </w:t>
      </w:r>
      <w:r w:rsidRPr="0045746D">
        <w:rPr>
          <w:i/>
          <w:iCs/>
        </w:rPr>
        <w:t>tourism_gdp_ratio</w:t>
      </w:r>
      <w:r w:rsidRPr="0045746D">
        <w:t xml:space="preserve"> was created by dividing tourism receipts by GDP. This variable was used to normalize tourism performance relative to country size.</w:t>
      </w:r>
    </w:p>
    <w:p w14:paraId="7BF7B806" w14:textId="77777777" w:rsidR="0045746D" w:rsidRPr="0045746D" w:rsidRDefault="0045746D" w:rsidP="0045746D">
      <w:r w:rsidRPr="0045746D">
        <w:lastRenderedPageBreak/>
        <w:t>Exploratory Data Analysis (EDA) was conducted to examine patterns and relationships between variables. Correlation analysis and visualizations suggested that tourism performance may be influenced by multiple interacting socio-economic factors.</w:t>
      </w:r>
    </w:p>
    <w:p w14:paraId="695BA80D" w14:textId="1F5FC1C3" w:rsidR="0045746D" w:rsidRPr="0045746D" w:rsidRDefault="0045746D" w:rsidP="0045746D">
      <w:r w:rsidRPr="0045746D">
        <w:t xml:space="preserve">Three </w:t>
      </w:r>
      <w:r w:rsidR="001D5AFA">
        <w:t xml:space="preserve">main </w:t>
      </w:r>
      <w:r w:rsidRPr="0045746D">
        <w:t>machine learning models were implemented:</w:t>
      </w:r>
    </w:p>
    <w:p w14:paraId="7C4AEDE2" w14:textId="77777777" w:rsidR="0045746D" w:rsidRPr="0045746D" w:rsidRDefault="0045746D" w:rsidP="0045746D">
      <w:pPr>
        <w:numPr>
          <w:ilvl w:val="0"/>
          <w:numId w:val="1"/>
        </w:numPr>
      </w:pPr>
      <w:r w:rsidRPr="0045746D">
        <w:t xml:space="preserve">Linear Regression </w:t>
      </w:r>
    </w:p>
    <w:p w14:paraId="6194FE45" w14:textId="77777777" w:rsidR="0045746D" w:rsidRPr="0045746D" w:rsidRDefault="0045746D" w:rsidP="0045746D">
      <w:pPr>
        <w:numPr>
          <w:ilvl w:val="0"/>
          <w:numId w:val="1"/>
        </w:numPr>
      </w:pPr>
      <w:r w:rsidRPr="0045746D">
        <w:t xml:space="preserve">Ridge Regression </w:t>
      </w:r>
    </w:p>
    <w:p w14:paraId="2BEB90FB" w14:textId="77777777" w:rsidR="0045746D" w:rsidRPr="0045746D" w:rsidRDefault="0045746D" w:rsidP="0045746D">
      <w:pPr>
        <w:numPr>
          <w:ilvl w:val="0"/>
          <w:numId w:val="1"/>
        </w:numPr>
      </w:pPr>
      <w:r w:rsidRPr="0045746D">
        <w:t xml:space="preserve">Random Forest Regressor </w:t>
      </w:r>
    </w:p>
    <w:p w14:paraId="0725C6F4" w14:textId="77777777" w:rsidR="0045746D" w:rsidRPr="0045746D" w:rsidRDefault="0045746D" w:rsidP="0045746D">
      <w:r w:rsidRPr="0045746D">
        <w:t>Instead of using a random train-test split, the dataset was divided temporally. Older years were used for training while the most recent year was used for testing. This approach better represents real-world forecasting conditions.</w:t>
      </w:r>
    </w:p>
    <w:p w14:paraId="4F4E22FB" w14:textId="77777777" w:rsidR="0045746D" w:rsidRPr="0045746D" w:rsidRDefault="0045746D" w:rsidP="0045746D">
      <w:r w:rsidRPr="0045746D">
        <w:t>The models were evaluated using MAE, RMSE, and R² metrics.</w:t>
      </w:r>
    </w:p>
    <w:p w14:paraId="03A0D4B3" w14:textId="37990D10" w:rsidR="0045746D" w:rsidRPr="0045746D" w:rsidRDefault="0045746D" w:rsidP="0045746D"/>
    <w:p w14:paraId="4C0C7E84" w14:textId="77777777" w:rsidR="0045746D" w:rsidRPr="0045746D" w:rsidRDefault="0045746D" w:rsidP="0045746D">
      <w:pPr>
        <w:rPr>
          <w:b/>
          <w:bCs/>
        </w:rPr>
      </w:pPr>
      <w:r w:rsidRPr="0045746D">
        <w:rPr>
          <w:b/>
          <w:bCs/>
        </w:rPr>
        <w:t>Findings</w:t>
      </w:r>
    </w:p>
    <w:p w14:paraId="165E5D3B" w14:textId="77777777" w:rsidR="0045746D" w:rsidRPr="0045746D" w:rsidRDefault="0045746D" w:rsidP="0045746D">
      <w:r w:rsidRPr="0045746D">
        <w:t>The analysis showed that socio-economic indicators contain meaningful information regarding tourism performance.</w:t>
      </w:r>
    </w:p>
    <w:p w14:paraId="3D2B5AA7" w14:textId="5E7948E1" w:rsidR="0045746D" w:rsidRPr="0045746D" w:rsidRDefault="0045746D" w:rsidP="0045746D">
      <w:r w:rsidRPr="0045746D">
        <w:t xml:space="preserve">Among the tested models, Random Forest Regressor achieved the best overall performance, suggesting that tourism dynamics </w:t>
      </w:r>
      <w:r w:rsidR="001D5AFA">
        <w:t>might</w:t>
      </w:r>
      <w:r w:rsidRPr="0045746D">
        <w:t xml:space="preserve"> contain nonlinear relationships.</w:t>
      </w:r>
    </w:p>
    <w:p w14:paraId="434197AD" w14:textId="77777777" w:rsidR="0045746D" w:rsidRPr="0045746D" w:rsidRDefault="0045746D" w:rsidP="0045746D">
      <w:r w:rsidRPr="0045746D">
        <w:t>Feature importance analysis showed that variables such as unemployment, cost of living, safety, traffic commute time, and pollution were among the most influential features in predicting tourism intensity.</w:t>
      </w:r>
    </w:p>
    <w:p w14:paraId="4664ADFA" w14:textId="77777777" w:rsidR="0045746D" w:rsidRPr="0045746D" w:rsidRDefault="0045746D" w:rsidP="0045746D">
      <w:r w:rsidRPr="0045746D">
        <w:t>The results suggest that tourists may consider not only economic conditions but also safety and overall living conditions when selecting destinations.</w:t>
      </w:r>
    </w:p>
    <w:p w14:paraId="1F731967" w14:textId="6DEDB634" w:rsidR="0045746D" w:rsidRPr="0045746D" w:rsidRDefault="0045746D" w:rsidP="0045746D"/>
    <w:p w14:paraId="1DA24622" w14:textId="77777777" w:rsidR="0045746D" w:rsidRPr="0045746D" w:rsidRDefault="0045746D" w:rsidP="0045746D">
      <w:pPr>
        <w:rPr>
          <w:b/>
          <w:bCs/>
        </w:rPr>
      </w:pPr>
      <w:r w:rsidRPr="0045746D">
        <w:rPr>
          <w:b/>
          <w:bCs/>
        </w:rPr>
        <w:t>Limitations and Future Work</w:t>
      </w:r>
    </w:p>
    <w:p w14:paraId="7569454A" w14:textId="77777777" w:rsidR="0045746D" w:rsidRPr="0045746D" w:rsidRDefault="0045746D" w:rsidP="0045746D">
      <w:r w:rsidRPr="0045746D">
        <w:t>One limitation of this project is the relatively small dataset size. More observations across longer time periods could improve model robustness.</w:t>
      </w:r>
    </w:p>
    <w:p w14:paraId="629417E6" w14:textId="77777777" w:rsidR="0045746D" w:rsidRPr="0045746D" w:rsidRDefault="0045746D" w:rsidP="0045746D">
      <w:r w:rsidRPr="0045746D">
        <w:t>Another limitation is that the analysis was conducted at the country level. Tourism behavior may vary significantly within regions and cities.</w:t>
      </w:r>
    </w:p>
    <w:p w14:paraId="6665C1AC" w14:textId="77777777" w:rsidR="0045746D" w:rsidRPr="0045746D" w:rsidRDefault="0045746D" w:rsidP="0045746D">
      <w:r w:rsidRPr="0045746D">
        <w:lastRenderedPageBreak/>
        <w:t>Additionally, some potentially important variables such as climate conditions, political stability, transportation infrastructure, and visa accessibility were not included in the analysis.</w:t>
      </w:r>
    </w:p>
    <w:p w14:paraId="68C3CBA2" w14:textId="77777777" w:rsidR="0045746D" w:rsidRPr="0045746D" w:rsidRDefault="0045746D" w:rsidP="0045746D">
      <w:r w:rsidRPr="0045746D">
        <w:t>Future work could include larger datasets, city-level analysis, time series forecasting models, and additional tourism-related indicators. More advanced machine learning techniques could also be explored.</w:t>
      </w:r>
    </w:p>
    <w:p w14:paraId="3A67F220" w14:textId="5373DA42" w:rsidR="0045746D" w:rsidRPr="0045746D" w:rsidRDefault="0045746D" w:rsidP="0045746D"/>
    <w:p w14:paraId="40C07B29" w14:textId="77777777" w:rsidR="0045746D" w:rsidRPr="0045746D" w:rsidRDefault="0045746D" w:rsidP="0045746D">
      <w:pPr>
        <w:rPr>
          <w:b/>
          <w:bCs/>
        </w:rPr>
      </w:pPr>
      <w:r w:rsidRPr="0045746D">
        <w:rPr>
          <w:b/>
          <w:bCs/>
        </w:rPr>
        <w:t>AI Usage Disclosure</w:t>
      </w:r>
    </w:p>
    <w:p w14:paraId="33419CF3" w14:textId="10C61113" w:rsidR="0045746D" w:rsidRPr="0045746D" w:rsidRDefault="0045746D" w:rsidP="0045746D">
      <w:r w:rsidRPr="0045746D">
        <w:t>AI tools</w:t>
      </w:r>
      <w:r w:rsidR="001D5AFA">
        <w:t xml:space="preserve"> such as </w:t>
      </w:r>
      <w:r w:rsidRPr="0045746D">
        <w:t xml:space="preserve">ChatGPT, </w:t>
      </w:r>
      <w:r w:rsidR="001D5AFA">
        <w:t>were</w:t>
      </w:r>
      <w:r w:rsidRPr="0045746D">
        <w:t xml:space="preserve"> used during the project for debugging assistance, explanation of machine learning concepts, and report organization.</w:t>
      </w:r>
    </w:p>
    <w:p w14:paraId="6599C1E6" w14:textId="77777777" w:rsidR="001E0124" w:rsidRDefault="001E0124"/>
    <w:sectPr w:rsidR="001E012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36D4"/>
    <w:multiLevelType w:val="multilevel"/>
    <w:tmpl w:val="3DE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5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24"/>
    <w:rsid w:val="001D5AFA"/>
    <w:rsid w:val="001E0124"/>
    <w:rsid w:val="0037361E"/>
    <w:rsid w:val="0045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C2B92"/>
  <w15:chartTrackingRefBased/>
  <w15:docId w15:val="{2809E907-F8BC-4030-85D3-966ADBF4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Ozbey, Mert (Stud. SBE)</dc:creator>
  <cp:keywords/>
  <dc:description/>
  <cp:lastModifiedBy>Ozbey, Mert (Stud. SBE)</cp:lastModifiedBy>
  <cp:revision>3</cp:revision>
  <dcterms:created xsi:type="dcterms:W3CDTF">2026-05-18T11:20:00Z</dcterms:created>
  <dcterms:modified xsi:type="dcterms:W3CDTF">2026-05-18T11:28:00Z</dcterms:modified>
</cp:coreProperties>
</file>