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2BDC" w14:textId="77777777" w:rsidR="00DB5F39" w:rsidRDefault="00DB5F39" w:rsidP="00DB5F39">
      <w:pPr>
        <w:pStyle w:val="Ttulo"/>
        <w:jc w:val="center"/>
      </w:pPr>
    </w:p>
    <w:p w14:paraId="74CF430D" w14:textId="77777777" w:rsidR="00DB5F39" w:rsidRDefault="00DB5F39" w:rsidP="00DB5F39">
      <w:pPr>
        <w:pStyle w:val="Ttulo"/>
        <w:jc w:val="center"/>
      </w:pPr>
    </w:p>
    <w:p w14:paraId="4E4C4966" w14:textId="77777777" w:rsidR="00DB5F39" w:rsidRDefault="00DB5F39" w:rsidP="00DB5F39">
      <w:pPr>
        <w:pStyle w:val="Ttulo"/>
        <w:jc w:val="center"/>
      </w:pPr>
    </w:p>
    <w:p w14:paraId="5FA8BBAC" w14:textId="77777777" w:rsidR="00DB5F39" w:rsidRDefault="00DB5F39" w:rsidP="00DB5F39">
      <w:pPr>
        <w:pStyle w:val="Ttulo"/>
        <w:jc w:val="center"/>
      </w:pPr>
    </w:p>
    <w:p w14:paraId="6734ABB8" w14:textId="282F1BBC" w:rsidR="00DB5F39" w:rsidRPr="00F63AF7" w:rsidRDefault="00E6049A" w:rsidP="00DB5F39">
      <w:pPr>
        <w:pStyle w:val="Ttulo"/>
        <w:jc w:val="center"/>
      </w:pPr>
      <w:r>
        <w:t>DOCUMENT</w:t>
      </w:r>
      <w:r w:rsidR="00F63AF7">
        <w:t>O</w:t>
      </w:r>
      <w:r>
        <w:t xml:space="preserve"> TÉCNIC</w:t>
      </w:r>
      <w:r w:rsidR="00F63AF7">
        <w:t>O</w:t>
      </w:r>
    </w:p>
    <w:p w14:paraId="6AACA3CF" w14:textId="77777777" w:rsidR="00DB5F39" w:rsidRDefault="00DB5F39" w:rsidP="00DB5F39">
      <w:pPr>
        <w:pStyle w:val="Ttulo"/>
        <w:jc w:val="center"/>
      </w:pPr>
    </w:p>
    <w:p w14:paraId="7C15209A" w14:textId="77777777" w:rsidR="00DB5F39" w:rsidRDefault="00DB5F39" w:rsidP="00DB5F39">
      <w:pPr>
        <w:pStyle w:val="Ttulo"/>
        <w:jc w:val="center"/>
      </w:pPr>
    </w:p>
    <w:p w14:paraId="51909D12" w14:textId="77777777" w:rsidR="00DB5F39" w:rsidRDefault="00DB5F39" w:rsidP="00DB5F39">
      <w:pPr>
        <w:pStyle w:val="Ttulo"/>
        <w:jc w:val="center"/>
      </w:pPr>
    </w:p>
    <w:p w14:paraId="33E68F63" w14:textId="77777777" w:rsidR="00DB5F39" w:rsidRDefault="00DB5F39" w:rsidP="00DB5F39">
      <w:pPr>
        <w:pStyle w:val="Ttulo"/>
        <w:jc w:val="center"/>
      </w:pPr>
    </w:p>
    <w:p w14:paraId="2F178642" w14:textId="77777777" w:rsidR="00DB5F39" w:rsidRDefault="00DB5F39" w:rsidP="00DB5F39">
      <w:pPr>
        <w:pStyle w:val="Ttulo"/>
        <w:jc w:val="center"/>
      </w:pPr>
    </w:p>
    <w:p w14:paraId="34865BC8" w14:textId="77777777" w:rsidR="00DB5F39" w:rsidRDefault="00DB5F39" w:rsidP="00DB5F39">
      <w:pPr>
        <w:pStyle w:val="Ttulo"/>
      </w:pPr>
    </w:p>
    <w:p w14:paraId="217BDE47" w14:textId="77777777" w:rsidR="00DB5F39" w:rsidRDefault="00DB5F39" w:rsidP="00DB5F39">
      <w:pPr>
        <w:jc w:val="center"/>
      </w:pPr>
      <w: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3150"/>
        <w:gridCol w:w="2148"/>
      </w:tblGrid>
      <w:tr w:rsidR="00DB5F39" w14:paraId="30C9BE9A" w14:textId="77777777" w:rsidTr="00664082">
        <w:tc>
          <w:tcPr>
            <w:tcW w:w="1525" w:type="dxa"/>
            <w:shd w:val="clear" w:color="auto" w:fill="F8E09F" w:themeFill="background2" w:themeFillShade="E6"/>
          </w:tcPr>
          <w:p w14:paraId="280AFC5F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Fecha</w:t>
            </w:r>
          </w:p>
        </w:tc>
        <w:tc>
          <w:tcPr>
            <w:tcW w:w="1530" w:type="dxa"/>
            <w:shd w:val="clear" w:color="auto" w:fill="F8E09F" w:themeFill="background2" w:themeFillShade="E6"/>
          </w:tcPr>
          <w:p w14:paraId="4880934A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Versión</w:t>
            </w:r>
          </w:p>
        </w:tc>
        <w:tc>
          <w:tcPr>
            <w:tcW w:w="3150" w:type="dxa"/>
            <w:shd w:val="clear" w:color="auto" w:fill="F8E09F" w:themeFill="background2" w:themeFillShade="E6"/>
          </w:tcPr>
          <w:p w14:paraId="079F625E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Descripción</w:t>
            </w:r>
          </w:p>
        </w:tc>
        <w:tc>
          <w:tcPr>
            <w:tcW w:w="2148" w:type="dxa"/>
            <w:shd w:val="clear" w:color="auto" w:fill="F8E09F" w:themeFill="background2" w:themeFillShade="E6"/>
          </w:tcPr>
          <w:p w14:paraId="088D5385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Autor</w:t>
            </w:r>
          </w:p>
        </w:tc>
      </w:tr>
      <w:tr w:rsidR="00DB5F39" w14:paraId="464661AA" w14:textId="77777777" w:rsidTr="00664082">
        <w:tc>
          <w:tcPr>
            <w:tcW w:w="1525" w:type="dxa"/>
          </w:tcPr>
          <w:p w14:paraId="46A1F702" w14:textId="40170804" w:rsidR="00DB5F39" w:rsidRDefault="00E6049A" w:rsidP="00CC73D4">
            <w:r>
              <w:t>22</w:t>
            </w:r>
            <w:r w:rsidR="00BB5083">
              <w:t>/09/2019</w:t>
            </w:r>
          </w:p>
        </w:tc>
        <w:tc>
          <w:tcPr>
            <w:tcW w:w="1530" w:type="dxa"/>
          </w:tcPr>
          <w:p w14:paraId="4E8DD221" w14:textId="77777777" w:rsidR="00DB5F39" w:rsidRDefault="00DB5F39" w:rsidP="00CC73D4">
            <w:r>
              <w:t>1.0</w:t>
            </w:r>
          </w:p>
        </w:tc>
        <w:tc>
          <w:tcPr>
            <w:tcW w:w="3150" w:type="dxa"/>
          </w:tcPr>
          <w:p w14:paraId="31C323FD" w14:textId="0F8EC0F7" w:rsidR="00DB5F39" w:rsidRDefault="00E6049A" w:rsidP="00CC73D4">
            <w:r>
              <w:t>Documento Inicial</w:t>
            </w:r>
          </w:p>
        </w:tc>
        <w:tc>
          <w:tcPr>
            <w:tcW w:w="2148" w:type="dxa"/>
          </w:tcPr>
          <w:p w14:paraId="26487F3F" w14:textId="10EEAF46" w:rsidR="00DB5F39" w:rsidRPr="00E6049A" w:rsidRDefault="00E6049A" w:rsidP="00CC73D4">
            <w:r w:rsidRPr="00E6049A">
              <w:t>Santiago Suarez</w:t>
            </w:r>
          </w:p>
        </w:tc>
      </w:tr>
      <w:tr w:rsidR="00DB5F39" w14:paraId="6B400E43" w14:textId="77777777" w:rsidTr="00664082">
        <w:tc>
          <w:tcPr>
            <w:tcW w:w="1525" w:type="dxa"/>
          </w:tcPr>
          <w:p w14:paraId="151D7F11" w14:textId="0D251E39" w:rsidR="00DB5F39" w:rsidRDefault="00DB5F39" w:rsidP="00CC73D4"/>
        </w:tc>
        <w:tc>
          <w:tcPr>
            <w:tcW w:w="1530" w:type="dxa"/>
          </w:tcPr>
          <w:p w14:paraId="27A06D85" w14:textId="64051F63" w:rsidR="00DB5F39" w:rsidRDefault="00DB5F39" w:rsidP="00CC73D4"/>
        </w:tc>
        <w:tc>
          <w:tcPr>
            <w:tcW w:w="3150" w:type="dxa"/>
          </w:tcPr>
          <w:p w14:paraId="50963F96" w14:textId="3391F906" w:rsidR="00DB5F39" w:rsidRDefault="00DB5F39" w:rsidP="00CC73D4"/>
        </w:tc>
        <w:tc>
          <w:tcPr>
            <w:tcW w:w="2148" w:type="dxa"/>
          </w:tcPr>
          <w:p w14:paraId="2F124724" w14:textId="020B2FC7" w:rsidR="00DB5F39" w:rsidRDefault="00DB5F39" w:rsidP="00CC73D4"/>
        </w:tc>
      </w:tr>
      <w:tr w:rsidR="00DB5F39" w14:paraId="7ED2E022" w14:textId="77777777" w:rsidTr="00664082">
        <w:tc>
          <w:tcPr>
            <w:tcW w:w="1525" w:type="dxa"/>
          </w:tcPr>
          <w:p w14:paraId="1370068C" w14:textId="77777777" w:rsidR="00DB5F39" w:rsidRDefault="00DB5F39" w:rsidP="00CC73D4"/>
        </w:tc>
        <w:tc>
          <w:tcPr>
            <w:tcW w:w="1530" w:type="dxa"/>
          </w:tcPr>
          <w:p w14:paraId="4BB7D30B" w14:textId="77777777" w:rsidR="00DB5F39" w:rsidRDefault="00DB5F39" w:rsidP="00CC73D4"/>
        </w:tc>
        <w:tc>
          <w:tcPr>
            <w:tcW w:w="3150" w:type="dxa"/>
          </w:tcPr>
          <w:p w14:paraId="662830F3" w14:textId="77777777" w:rsidR="00DB5F39" w:rsidRDefault="00DB5F39" w:rsidP="00CC73D4"/>
        </w:tc>
        <w:tc>
          <w:tcPr>
            <w:tcW w:w="2148" w:type="dxa"/>
          </w:tcPr>
          <w:p w14:paraId="2EEABFF5" w14:textId="77777777" w:rsidR="00DB5F39" w:rsidRDefault="00DB5F39" w:rsidP="00CC73D4"/>
        </w:tc>
      </w:tr>
    </w:tbl>
    <w:p w14:paraId="25DAE0AD" w14:textId="77777777" w:rsidR="004520AC" w:rsidRDefault="004520AC">
      <w:pPr>
        <w:rPr>
          <w:rFonts w:asciiTheme="majorHAnsi" w:eastAsiaTheme="majorEastAsia" w:hAnsiTheme="majorHAnsi" w:cstheme="majorBidi"/>
          <w:color w:val="C77C0E" w:themeColor="accent1" w:themeShade="BF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78842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A0D96" w14:textId="79B41ED4" w:rsidR="004520AC" w:rsidRDefault="004520AC" w:rsidP="004520AC">
          <w:pPr>
            <w:pStyle w:val="TtuloTDC"/>
            <w:jc w:val="right"/>
          </w:pPr>
          <w:r>
            <w:rPr>
              <w:lang w:val="es-ES"/>
            </w:rPr>
            <w:t>Contenido</w:t>
          </w:r>
        </w:p>
        <w:p w14:paraId="7733F7FF" w14:textId="05818487" w:rsidR="002D567F" w:rsidRDefault="004520AC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9003" w:history="1">
            <w:r w:rsidR="002D567F" w:rsidRPr="001470E0">
              <w:rPr>
                <w:rStyle w:val="Hipervnculo"/>
                <w:noProof/>
              </w:rPr>
              <w:t>Introducción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_Toc20079003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3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14:paraId="1FBDEC4C" w14:textId="2F2ADC9A" w:rsidR="002D567F" w:rsidRDefault="009C73AA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4" w:history="1">
            <w:r w:rsidR="002D567F" w:rsidRPr="001470E0">
              <w:rPr>
                <w:rStyle w:val="Hipervnculo"/>
                <w:noProof/>
              </w:rPr>
              <w:t>Propósito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_Toc20079004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3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14:paraId="541EE06C" w14:textId="1066843B" w:rsidR="002D567F" w:rsidRDefault="009C73AA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5" w:history="1">
            <w:r w:rsidR="002D567F" w:rsidRPr="001470E0">
              <w:rPr>
                <w:rStyle w:val="Hipervnculo"/>
                <w:noProof/>
              </w:rPr>
              <w:t>Alcance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_Toc20079005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3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14:paraId="3F946DA5" w14:textId="52A860A3" w:rsidR="002D567F" w:rsidRDefault="009C73AA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6" w:history="1">
            <w:r w:rsidR="002D567F" w:rsidRPr="001470E0">
              <w:rPr>
                <w:rStyle w:val="Hipervnculo"/>
                <w:noProof/>
              </w:rPr>
              <w:t>Arquitectura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_Toc20079006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4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14:paraId="3C3F27B0" w14:textId="184FE355" w:rsidR="002D567F" w:rsidRDefault="009C73AA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7" w:history="1">
            <w:r w:rsidR="002D567F" w:rsidRPr="001470E0">
              <w:rPr>
                <w:rStyle w:val="Hipervnculo"/>
                <w:noProof/>
              </w:rPr>
              <w:t>Diagrama de arquitectura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_Toc20079007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5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14:paraId="26180AEF" w14:textId="6F1441FA" w:rsidR="004520AC" w:rsidRDefault="004520A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438C1E1" w14:textId="77777777" w:rsidR="004520AC" w:rsidRDefault="004520A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F2DB4D0" w14:textId="3C148F69" w:rsidR="00BF1363" w:rsidRDefault="004520AC" w:rsidP="00BF1363">
      <w:pPr>
        <w:pStyle w:val="Ttulo1"/>
        <w:jc w:val="right"/>
      </w:pPr>
      <w:bookmarkStart w:id="0" w:name="_Toc20079003"/>
      <w:r>
        <w:lastRenderedPageBreak/>
        <w:t>Introducción</w:t>
      </w:r>
      <w:bookmarkEnd w:id="0"/>
    </w:p>
    <w:p w14:paraId="577E70D1" w14:textId="21ADC097" w:rsidR="00BF1363" w:rsidRDefault="004520AC" w:rsidP="00321188">
      <w:pPr>
        <w:jc w:val="both"/>
      </w:pPr>
      <w:r>
        <w:tab/>
      </w:r>
    </w:p>
    <w:p w14:paraId="21C22737" w14:textId="31BDFE06" w:rsidR="004520AC" w:rsidRDefault="004520AC" w:rsidP="00321188">
      <w:pPr>
        <w:jc w:val="both"/>
      </w:pPr>
      <w:r>
        <w:tab/>
      </w:r>
      <w:r w:rsidR="00BD3186">
        <w:t>En un proyecto relacionado con sistemas, el documento técnico surge como necesidad para dejar registro de las decisiones que se tomarán respecto de la arquitectura y tecnologías que componen a la solución propuesta</w:t>
      </w:r>
      <w:r>
        <w:t xml:space="preserve">. </w:t>
      </w:r>
    </w:p>
    <w:p w14:paraId="776ED5E9" w14:textId="72114540" w:rsidR="004520AC" w:rsidRPr="004520AC" w:rsidRDefault="004520AC" w:rsidP="002F0F61">
      <w:pPr>
        <w:pStyle w:val="Ttulo2"/>
        <w:spacing w:after="100" w:afterAutospacing="1"/>
        <w:jc w:val="both"/>
      </w:pPr>
      <w:bookmarkStart w:id="1" w:name="_Toc20079004"/>
      <w:r>
        <w:t>Propósito</w:t>
      </w:r>
      <w:bookmarkEnd w:id="1"/>
    </w:p>
    <w:p w14:paraId="28BAF94A" w14:textId="73FC1F0B" w:rsidR="008C6EF7" w:rsidRDefault="00DB5F39" w:rsidP="00321188">
      <w:pPr>
        <w:jc w:val="both"/>
      </w:pPr>
      <w:r>
        <w:tab/>
      </w:r>
      <w:r w:rsidR="00BD3186">
        <w:t>Definir la arquitectura del sistema mediante diagramas que muestren los diversos módulos, capas, etc. y presentar documentación adicional respecto de las conexiones o dispositivos adicionales necesarios para su funcionamiento</w:t>
      </w:r>
      <w:r w:rsidR="00041280">
        <w:t>.</w:t>
      </w:r>
    </w:p>
    <w:p w14:paraId="161DC8D3" w14:textId="44E3E8A8" w:rsidR="004520AC" w:rsidRDefault="004520AC" w:rsidP="002F0F61">
      <w:pPr>
        <w:pStyle w:val="Ttulo2"/>
        <w:spacing w:after="100" w:afterAutospacing="1"/>
        <w:jc w:val="both"/>
      </w:pPr>
      <w:bookmarkStart w:id="2" w:name="_Toc20079005"/>
      <w:r>
        <w:t>Alcance</w:t>
      </w:r>
      <w:bookmarkEnd w:id="2"/>
    </w:p>
    <w:p w14:paraId="7661553C" w14:textId="6854051B" w:rsidR="004520AC" w:rsidRDefault="004520AC" w:rsidP="00321188">
      <w:pPr>
        <w:jc w:val="both"/>
      </w:pPr>
      <w:r>
        <w:tab/>
      </w:r>
      <w:r w:rsidR="00BD3186">
        <w:t>Arquitectura base del sistema y detalle de las tecnologías necesarias</w:t>
      </w:r>
      <w:r>
        <w:t>.</w:t>
      </w:r>
    </w:p>
    <w:p w14:paraId="27FA4CEC" w14:textId="77777777" w:rsidR="008C6EF7" w:rsidRDefault="008C6EF7" w:rsidP="00321188">
      <w:pPr>
        <w:jc w:val="both"/>
      </w:pPr>
      <w:r>
        <w:br w:type="page"/>
      </w:r>
    </w:p>
    <w:p w14:paraId="4865C6AF" w14:textId="41DDD807" w:rsidR="00181BEB" w:rsidRPr="00BD3186" w:rsidRDefault="00BD3186" w:rsidP="00181BEB">
      <w:pPr>
        <w:pStyle w:val="Ttulo1"/>
        <w:jc w:val="right"/>
        <w:rPr>
          <w:u w:val="single"/>
        </w:rPr>
      </w:pPr>
      <w:bookmarkStart w:id="3" w:name="_Toc20079006"/>
      <w:r>
        <w:lastRenderedPageBreak/>
        <w:t>Arquitectura</w:t>
      </w:r>
      <w:bookmarkEnd w:id="3"/>
    </w:p>
    <w:p w14:paraId="03841652" w14:textId="77777777" w:rsidR="00181BEB" w:rsidRDefault="00181BEB" w:rsidP="00181BEB">
      <w:pPr>
        <w:pStyle w:val="Sinespaciado"/>
      </w:pPr>
    </w:p>
    <w:p w14:paraId="315F9B1C" w14:textId="4A39ABA6" w:rsidR="00321188" w:rsidRDefault="0077061B" w:rsidP="002D567F">
      <w:pPr>
        <w:ind w:firstLine="708"/>
        <w:jc w:val="both"/>
      </w:pPr>
      <w:r>
        <w:t>Athos es una plataforma</w:t>
      </w:r>
      <w:r w:rsidR="00EF3685">
        <w:t xml:space="preserve"> web tipo</w:t>
      </w:r>
      <w:r>
        <w:t xml:space="preserve"> cliente-servidor que provee servicios a través de internet</w:t>
      </w:r>
      <w:r w:rsidR="00321188">
        <w:t>.</w:t>
      </w:r>
      <w:r w:rsidR="00E52AD8">
        <w:t xml:space="preserve"> El cliente se conecta desde un dispositivo y, luego de autenticarse, accede a las herramientas provistas por el sistema.</w:t>
      </w:r>
    </w:p>
    <w:p w14:paraId="217AE177" w14:textId="1A344769" w:rsidR="002D567F" w:rsidRDefault="002D567F" w:rsidP="002D567F">
      <w:pPr>
        <w:pStyle w:val="Subttulo"/>
        <w:jc w:val="both"/>
      </w:pPr>
      <w:r>
        <w:t>Presentación</w:t>
      </w:r>
    </w:p>
    <w:p w14:paraId="5518BDE5" w14:textId="7793F349" w:rsidR="002D567F" w:rsidRDefault="002D567F" w:rsidP="002D567F">
      <w:pPr>
        <w:jc w:val="both"/>
      </w:pPr>
      <w:r>
        <w:tab/>
        <w:t>El cliente accede a la aplicación mediante un browser tipeando la URL de Athos (aún a determinar), dicha página estará desarrollada en HTML5 con JavaScript para cubrir algunas de sus funciones más básicas (autenticación, envío de información para registrar en BD, etc.).</w:t>
      </w:r>
    </w:p>
    <w:p w14:paraId="022FB550" w14:textId="3411A7F1" w:rsidR="002D567F" w:rsidRDefault="002D567F" w:rsidP="002D567F">
      <w:pPr>
        <w:pStyle w:val="Subttulo"/>
        <w:jc w:val="both"/>
      </w:pPr>
      <w:r>
        <w:t>Lógica de Negocio</w:t>
      </w:r>
    </w:p>
    <w:p w14:paraId="2B18F249" w14:textId="3D0B5096" w:rsidR="002D567F" w:rsidRDefault="002D567F" w:rsidP="002D567F">
      <w:pPr>
        <w:jc w:val="both"/>
      </w:pPr>
      <w:r>
        <w:tab/>
        <w:t xml:space="preserve">Todo lo que corresponde a lógica de negocio estará implementado en Java Web. Para distribuir </w:t>
      </w:r>
      <w:r w:rsidR="001011E7">
        <w:t>las responsabilidades, los módulos principales que se desarrollarán serán los siguientes:</w:t>
      </w:r>
    </w:p>
    <w:p w14:paraId="761F539F" w14:textId="7A71215C" w:rsidR="001011E7" w:rsidRDefault="003C4216" w:rsidP="001011E7">
      <w:pPr>
        <w:pStyle w:val="Prrafodelista"/>
        <w:numPr>
          <w:ilvl w:val="0"/>
          <w:numId w:val="5"/>
        </w:numPr>
        <w:jc w:val="both"/>
      </w:pPr>
      <w:r>
        <w:t>Módulo de Usuario/Profesional: A cargo del ABM de usuarios y de la presentación de las distintas acciones que este puede realizar en la aplicación.</w:t>
      </w:r>
    </w:p>
    <w:p w14:paraId="46D3D69E" w14:textId="1C737D47" w:rsidR="003C4216" w:rsidRDefault="003C4216" w:rsidP="001011E7">
      <w:pPr>
        <w:pStyle w:val="Prrafodelista"/>
        <w:numPr>
          <w:ilvl w:val="0"/>
          <w:numId w:val="5"/>
        </w:numPr>
        <w:jc w:val="both"/>
      </w:pPr>
      <w:r>
        <w:t xml:space="preserve">Módulo </w:t>
      </w:r>
      <w:proofErr w:type="gramStart"/>
      <w:r>
        <w:t>de Test</w:t>
      </w:r>
      <w:proofErr w:type="gramEnd"/>
      <w:r>
        <w:t>: Encargado de presentar los test, realizar los cálculos necesarios de acuerdo a las respuestas y arrojar los resultados.</w:t>
      </w:r>
    </w:p>
    <w:p w14:paraId="7F79548A" w14:textId="2BE9FCE5" w:rsidR="003C4216" w:rsidRDefault="003C4216" w:rsidP="001011E7">
      <w:pPr>
        <w:pStyle w:val="Prrafodelista"/>
        <w:numPr>
          <w:ilvl w:val="0"/>
          <w:numId w:val="5"/>
        </w:numPr>
        <w:jc w:val="both"/>
      </w:pPr>
      <w:r>
        <w:t>Módulo de Evaluación: Se ocupará de llevar adelante las evaluaciones nuevas, permitir acceder a los registros anteriores y gestionar la toma de una evaluación en curso.</w:t>
      </w:r>
    </w:p>
    <w:p w14:paraId="4A979F21" w14:textId="1CF43270" w:rsidR="00194B86" w:rsidRDefault="00194B86" w:rsidP="00194B86">
      <w:pPr>
        <w:ind w:left="360"/>
        <w:jc w:val="both"/>
      </w:pPr>
      <w:r>
        <w:t xml:space="preserve">La Aplicación Web en </w:t>
      </w:r>
      <w:proofErr w:type="spellStart"/>
      <w:r>
        <w:t>si</w:t>
      </w:r>
      <w:proofErr w:type="spellEnd"/>
      <w:r>
        <w:t xml:space="preserve"> estará </w:t>
      </w:r>
      <w:proofErr w:type="spellStart"/>
      <w:r>
        <w:t>hosteada</w:t>
      </w:r>
      <w:proofErr w:type="spellEnd"/>
      <w:r>
        <w:t xml:space="preserve"> en Amazon Web </w:t>
      </w:r>
      <w:proofErr w:type="spellStart"/>
      <w:r>
        <w:t>Sevices</w:t>
      </w:r>
      <w:proofErr w:type="spellEnd"/>
      <w:r>
        <w:t>.</w:t>
      </w:r>
    </w:p>
    <w:p w14:paraId="19AE3D08" w14:textId="5913776C" w:rsidR="002D567F" w:rsidRDefault="002D567F" w:rsidP="003C4216">
      <w:pPr>
        <w:pStyle w:val="Subttulo"/>
      </w:pPr>
      <w:r>
        <w:t>Base de Datos</w:t>
      </w:r>
    </w:p>
    <w:p w14:paraId="5AD93F47" w14:textId="0A96D724" w:rsidR="003C4216" w:rsidRDefault="003C4216" w:rsidP="003C4216">
      <w:r>
        <w:tab/>
        <w:t xml:space="preserve">La Base de Datos seleccionada es </w:t>
      </w:r>
      <w:proofErr w:type="spellStart"/>
      <w:r>
        <w:t>Postgres</w:t>
      </w:r>
      <w:proofErr w:type="spellEnd"/>
      <w:r>
        <w:t xml:space="preserve"> SQL, por ser relacional y de licencia gratuita. Habrá principalmente dos esquemas, el de Usuarios</w:t>
      </w:r>
      <w:r w:rsidR="00194B86">
        <w:t xml:space="preserve"> que funcionará como base de datos activa de la aplicación, y el de Reportes, para dar soporte a la recolección de datos anónimos para la elaboración de los reportes tipo Baremo.</w:t>
      </w:r>
    </w:p>
    <w:p w14:paraId="57C83BB8" w14:textId="0BCBFE5D" w:rsidR="00194B86" w:rsidRPr="003C4216" w:rsidRDefault="00194B86" w:rsidP="003C4216">
      <w:r>
        <w:tab/>
        <w:t xml:space="preserve">Ambos esquemas tendrán servicio de </w:t>
      </w:r>
      <w:proofErr w:type="spellStart"/>
      <w:r>
        <w:t>Backup</w:t>
      </w:r>
      <w:proofErr w:type="spellEnd"/>
      <w:r>
        <w:t xml:space="preserve"> de Amazon Web </w:t>
      </w:r>
      <w:proofErr w:type="spellStart"/>
      <w:r>
        <w:t>Services</w:t>
      </w:r>
      <w:proofErr w:type="spellEnd"/>
      <w:r>
        <w:t>.</w:t>
      </w:r>
    </w:p>
    <w:p w14:paraId="23B96212" w14:textId="7B4B7AAD" w:rsidR="00321188" w:rsidRPr="00DD0978" w:rsidRDefault="00EF3685" w:rsidP="002F0F61">
      <w:pPr>
        <w:pStyle w:val="Ttulo2"/>
        <w:spacing w:after="100" w:afterAutospacing="1"/>
      </w:pPr>
      <w:bookmarkStart w:id="4" w:name="_Toc20079007"/>
      <w:r>
        <w:lastRenderedPageBreak/>
        <w:t>Diagrama de arquitectura</w:t>
      </w:r>
      <w:bookmarkStart w:id="5" w:name="_GoBack"/>
      <w:bookmarkEnd w:id="4"/>
      <w:bookmarkEnd w:id="5"/>
    </w:p>
    <w:p w14:paraId="1948AD27" w14:textId="47BB95BA" w:rsidR="00EF3685" w:rsidRPr="00EF3685" w:rsidRDefault="00DD0978" w:rsidP="004B1615">
      <w:pPr>
        <w:pStyle w:val="Sinespaciado"/>
      </w:pPr>
      <w:r>
        <w:rPr>
          <w:noProof/>
        </w:rPr>
        <w:drawing>
          <wp:inline distT="0" distB="0" distL="0" distR="0" wp14:anchorId="026BD4A5" wp14:editId="5DF66E2D">
            <wp:extent cx="5310505" cy="5483225"/>
            <wp:effectExtent l="0" t="0" r="4445" b="3175"/>
            <wp:docPr id="3" name="Imagen 3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arquitectur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685" w:rsidRPr="00EF3685" w:rsidSect="003F4B78">
      <w:headerReference w:type="default" r:id="rId9"/>
      <w:footerReference w:type="default" r:id="rId10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19362" w14:textId="77777777" w:rsidR="009C73AA" w:rsidRDefault="009C73AA" w:rsidP="00BF1363">
      <w:pPr>
        <w:spacing w:after="0" w:line="240" w:lineRule="auto"/>
      </w:pPr>
      <w:r>
        <w:separator/>
      </w:r>
    </w:p>
  </w:endnote>
  <w:endnote w:type="continuationSeparator" w:id="0">
    <w:p w14:paraId="7C342CE5" w14:textId="77777777" w:rsidR="009C73AA" w:rsidRDefault="009C73AA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8363" w14:textId="77777777" w:rsidR="0049637C" w:rsidRDefault="0049637C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3E2742" wp14:editId="49750FB4">
          <wp:simplePos x="0" y="0"/>
          <wp:positionH relativeFrom="page">
            <wp:align>center</wp:align>
          </wp:positionH>
          <wp:positionV relativeFrom="paragraph">
            <wp:posOffset>37022</wp:posOffset>
          </wp:positionV>
          <wp:extent cx="922992" cy="238485"/>
          <wp:effectExtent l="0" t="0" r="0" b="9525"/>
          <wp:wrapNone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E61E0" w14:textId="77777777" w:rsidR="009C73AA" w:rsidRDefault="009C73AA" w:rsidP="00BF1363">
      <w:pPr>
        <w:spacing w:after="0" w:line="240" w:lineRule="auto"/>
      </w:pPr>
      <w:r>
        <w:separator/>
      </w:r>
    </w:p>
  </w:footnote>
  <w:footnote w:type="continuationSeparator" w:id="0">
    <w:p w14:paraId="6E30B208" w14:textId="77777777" w:rsidR="009C73AA" w:rsidRDefault="009C73AA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52CBC" w14:textId="77777777" w:rsidR="00BF1363" w:rsidRDefault="00BF1363">
    <w:pPr>
      <w:pStyle w:val="Encabezado"/>
      <w:rPr>
        <w:noProof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E4AC19D" wp14:editId="54F280A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42037C" w14:textId="77777777"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95DC"/>
      </v:shape>
    </w:pict>
  </w:numPicBullet>
  <w:abstractNum w:abstractNumId="0" w15:restartNumberingAfterBreak="0">
    <w:nsid w:val="03365990"/>
    <w:multiLevelType w:val="hybridMultilevel"/>
    <w:tmpl w:val="94723DB2"/>
    <w:lvl w:ilvl="0" w:tplc="AD7621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6B60"/>
    <w:multiLevelType w:val="hybridMultilevel"/>
    <w:tmpl w:val="021A0A0A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01A5"/>
    <w:multiLevelType w:val="hybridMultilevel"/>
    <w:tmpl w:val="7756890C"/>
    <w:lvl w:ilvl="0" w:tplc="D2FE0D7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04183"/>
    <w:rsid w:val="00041280"/>
    <w:rsid w:val="00051578"/>
    <w:rsid w:val="00055BA6"/>
    <w:rsid w:val="0009256A"/>
    <w:rsid w:val="00092DAC"/>
    <w:rsid w:val="000A34DD"/>
    <w:rsid w:val="000C6990"/>
    <w:rsid w:val="001011E7"/>
    <w:rsid w:val="00101B76"/>
    <w:rsid w:val="00131A15"/>
    <w:rsid w:val="00160DAD"/>
    <w:rsid w:val="00160FBE"/>
    <w:rsid w:val="0016713E"/>
    <w:rsid w:val="00181BEB"/>
    <w:rsid w:val="00183321"/>
    <w:rsid w:val="00186186"/>
    <w:rsid w:val="00187F81"/>
    <w:rsid w:val="00194852"/>
    <w:rsid w:val="00194B86"/>
    <w:rsid w:val="002403EA"/>
    <w:rsid w:val="00287013"/>
    <w:rsid w:val="002A62F4"/>
    <w:rsid w:val="002B1319"/>
    <w:rsid w:val="002B35E7"/>
    <w:rsid w:val="002D567F"/>
    <w:rsid w:val="002F0F61"/>
    <w:rsid w:val="00302C45"/>
    <w:rsid w:val="00320919"/>
    <w:rsid w:val="00321188"/>
    <w:rsid w:val="00380FC3"/>
    <w:rsid w:val="00381DC3"/>
    <w:rsid w:val="003A21EC"/>
    <w:rsid w:val="003B0B57"/>
    <w:rsid w:val="003B744D"/>
    <w:rsid w:val="003C4216"/>
    <w:rsid w:val="003F4B78"/>
    <w:rsid w:val="004118EF"/>
    <w:rsid w:val="00424B2E"/>
    <w:rsid w:val="00434A7C"/>
    <w:rsid w:val="004520AC"/>
    <w:rsid w:val="00463509"/>
    <w:rsid w:val="00493EA9"/>
    <w:rsid w:val="0049637C"/>
    <w:rsid w:val="004A5146"/>
    <w:rsid w:val="004B1615"/>
    <w:rsid w:val="004D25A5"/>
    <w:rsid w:val="004E04AC"/>
    <w:rsid w:val="00504B48"/>
    <w:rsid w:val="00536231"/>
    <w:rsid w:val="005A1B8E"/>
    <w:rsid w:val="005A6E69"/>
    <w:rsid w:val="005C2A8B"/>
    <w:rsid w:val="00617250"/>
    <w:rsid w:val="006247E8"/>
    <w:rsid w:val="006406C3"/>
    <w:rsid w:val="00642045"/>
    <w:rsid w:val="00664082"/>
    <w:rsid w:val="00690912"/>
    <w:rsid w:val="006A6CDF"/>
    <w:rsid w:val="006B0CDD"/>
    <w:rsid w:val="006E5BD4"/>
    <w:rsid w:val="00710776"/>
    <w:rsid w:val="00722E3B"/>
    <w:rsid w:val="0075123C"/>
    <w:rsid w:val="0077061B"/>
    <w:rsid w:val="00771520"/>
    <w:rsid w:val="007852F3"/>
    <w:rsid w:val="007A4958"/>
    <w:rsid w:val="008049CA"/>
    <w:rsid w:val="00810D1C"/>
    <w:rsid w:val="00813722"/>
    <w:rsid w:val="008627BF"/>
    <w:rsid w:val="00877F37"/>
    <w:rsid w:val="008875FC"/>
    <w:rsid w:val="00897BE6"/>
    <w:rsid w:val="008C6EF7"/>
    <w:rsid w:val="008F5B3F"/>
    <w:rsid w:val="00903222"/>
    <w:rsid w:val="00924946"/>
    <w:rsid w:val="0094073F"/>
    <w:rsid w:val="00957D81"/>
    <w:rsid w:val="009A50E2"/>
    <w:rsid w:val="009A5352"/>
    <w:rsid w:val="009A6D41"/>
    <w:rsid w:val="009C73AA"/>
    <w:rsid w:val="009D512E"/>
    <w:rsid w:val="009F0D40"/>
    <w:rsid w:val="00A0000F"/>
    <w:rsid w:val="00A34A19"/>
    <w:rsid w:val="00A46076"/>
    <w:rsid w:val="00A837BE"/>
    <w:rsid w:val="00AB59E9"/>
    <w:rsid w:val="00AC5970"/>
    <w:rsid w:val="00AE2491"/>
    <w:rsid w:val="00B06B85"/>
    <w:rsid w:val="00B167DB"/>
    <w:rsid w:val="00B5358C"/>
    <w:rsid w:val="00B67B13"/>
    <w:rsid w:val="00B773EC"/>
    <w:rsid w:val="00BA347D"/>
    <w:rsid w:val="00BB5083"/>
    <w:rsid w:val="00BD07D2"/>
    <w:rsid w:val="00BD3186"/>
    <w:rsid w:val="00BF1363"/>
    <w:rsid w:val="00C2127C"/>
    <w:rsid w:val="00C50978"/>
    <w:rsid w:val="00C636A3"/>
    <w:rsid w:val="00C83E4C"/>
    <w:rsid w:val="00CA4AF0"/>
    <w:rsid w:val="00CB7F39"/>
    <w:rsid w:val="00D04894"/>
    <w:rsid w:val="00D04BC7"/>
    <w:rsid w:val="00D059B7"/>
    <w:rsid w:val="00D42129"/>
    <w:rsid w:val="00D61906"/>
    <w:rsid w:val="00D84935"/>
    <w:rsid w:val="00DB28DF"/>
    <w:rsid w:val="00DB31F5"/>
    <w:rsid w:val="00DB5F39"/>
    <w:rsid w:val="00DD0978"/>
    <w:rsid w:val="00DD38D1"/>
    <w:rsid w:val="00E03AE9"/>
    <w:rsid w:val="00E31C52"/>
    <w:rsid w:val="00E52AD8"/>
    <w:rsid w:val="00E6049A"/>
    <w:rsid w:val="00E756C5"/>
    <w:rsid w:val="00EF3685"/>
    <w:rsid w:val="00F10F18"/>
    <w:rsid w:val="00F63AF7"/>
    <w:rsid w:val="00F82DC6"/>
    <w:rsid w:val="00FB6FE6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712F8"/>
  <w15:docId w15:val="{BA4F7399-6FD8-4E73-A618-7F5E06F0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7D2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520A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20AC"/>
    <w:rPr>
      <w:color w:val="AD1F1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D512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C3CE2-F7F1-44C0-A167-1A9EB4D1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428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 Suarez</dc:creator>
  <cp:lastModifiedBy>Santo Suarez</cp:lastModifiedBy>
  <cp:revision>10</cp:revision>
  <dcterms:created xsi:type="dcterms:W3CDTF">2019-09-22T20:18:00Z</dcterms:created>
  <dcterms:modified xsi:type="dcterms:W3CDTF">2019-09-29T15:01:00Z</dcterms:modified>
</cp:coreProperties>
</file>