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28E92" w14:textId="77777777" w:rsidR="00D13ABF" w:rsidRDefault="00D13ABF" w:rsidP="00D13ABF">
      <w:pPr>
        <w:pStyle w:val="Heading2"/>
      </w:pPr>
      <w:bookmarkStart w:id="0" w:name="_Toc313657529"/>
      <w:r>
        <w:t>B.1</w:t>
      </w:r>
      <w:r w:rsidR="001C6763">
        <w:t>.</w:t>
      </w:r>
      <w:bookmarkStart w:id="1" w:name="_GoBack"/>
      <w:bookmarkEnd w:id="1"/>
      <w:r>
        <w:tab/>
        <w:t>Prosedur Perancangan Satuan Acara Perkuliahan (SAP)</w:t>
      </w:r>
      <w:bookmarkEnd w:id="0"/>
    </w:p>
    <w:p w14:paraId="072431C9" w14:textId="77777777" w:rsidR="00D13ABF" w:rsidRPr="006E17D3" w:rsidRDefault="00D13ABF" w:rsidP="00D13ABF">
      <w:pPr>
        <w:pStyle w:val="Header"/>
        <w:numPr>
          <w:ilvl w:val="0"/>
          <w:numId w:val="1"/>
        </w:numPr>
        <w:ind w:left="360"/>
        <w:rPr>
          <w:rFonts w:ascii="Palatino Linotype" w:hAnsi="Palatino Linotype"/>
          <w:b/>
          <w:sz w:val="20"/>
        </w:rPr>
      </w:pPr>
      <w:r w:rsidRPr="006E17D3">
        <w:rPr>
          <w:rFonts w:ascii="Palatino Linotype" w:hAnsi="Palatino Linotype"/>
          <w:b/>
          <w:sz w:val="20"/>
        </w:rPr>
        <w:t>Uraian Singkat</w:t>
      </w:r>
    </w:p>
    <w:p w14:paraId="1296AF15" w14:textId="77777777" w:rsidR="00D13ABF" w:rsidRPr="006E17D3" w:rsidRDefault="00D13ABF" w:rsidP="00D13ABF">
      <w:pPr>
        <w:ind w:left="360"/>
        <w:jc w:val="both"/>
        <w:rPr>
          <w:rFonts w:ascii="Palatino Linotype" w:hAnsi="Palatino Linotype"/>
          <w:sz w:val="20"/>
        </w:rPr>
      </w:pPr>
      <w:r w:rsidRPr="006E17D3">
        <w:rPr>
          <w:rFonts w:ascii="Palatino Linotype" w:hAnsi="Palatino Linotype"/>
          <w:sz w:val="20"/>
        </w:rPr>
        <w:t>Prosedur perancangan silabus merupakan prosedur yang mengatur penyusunan silabus dari suatu mata kuliah yang terdiri dari perumusan learning outcome, isi pokok bahasan dan alokasi waktunya, referensi yang digunakan serta metode evaluasi yang digunakan.</w:t>
      </w:r>
    </w:p>
    <w:p w14:paraId="39C781E9" w14:textId="77777777" w:rsidR="00D13ABF" w:rsidRPr="006E17D3" w:rsidRDefault="00D13ABF" w:rsidP="00D13ABF">
      <w:pPr>
        <w:pStyle w:val="Header"/>
        <w:numPr>
          <w:ilvl w:val="0"/>
          <w:numId w:val="1"/>
        </w:numPr>
        <w:ind w:left="360"/>
        <w:rPr>
          <w:rFonts w:ascii="Palatino Linotype" w:hAnsi="Palatino Linotype"/>
          <w:b/>
          <w:sz w:val="20"/>
        </w:rPr>
      </w:pPr>
      <w:r w:rsidRPr="006E17D3">
        <w:rPr>
          <w:rFonts w:ascii="Palatino Linotype" w:hAnsi="Palatino Linotype"/>
          <w:b/>
          <w:sz w:val="20"/>
        </w:rPr>
        <w:t>Penanggung Jawab Prosedur</w:t>
      </w:r>
    </w:p>
    <w:p w14:paraId="35CF93D9" w14:textId="77777777" w:rsidR="00D13ABF" w:rsidRPr="006E17D3" w:rsidRDefault="00D13ABF" w:rsidP="00D13ABF">
      <w:pPr>
        <w:ind w:firstLine="360"/>
        <w:rPr>
          <w:rFonts w:ascii="Palatino Linotype" w:hAnsi="Palatino Linotype"/>
          <w:sz w:val="20"/>
        </w:rPr>
      </w:pPr>
      <w:r w:rsidRPr="006E17D3">
        <w:rPr>
          <w:rFonts w:ascii="Palatino Linotype" w:hAnsi="Palatino Linotype"/>
          <w:sz w:val="20"/>
        </w:rPr>
        <w:t xml:space="preserve">Tim </w:t>
      </w:r>
      <w:r>
        <w:rPr>
          <w:rFonts w:ascii="Palatino Linotype" w:hAnsi="Palatino Linotype"/>
          <w:sz w:val="20"/>
        </w:rPr>
        <w:t>p</w:t>
      </w:r>
      <w:r w:rsidRPr="006E17D3">
        <w:rPr>
          <w:rFonts w:ascii="Palatino Linotype" w:hAnsi="Palatino Linotype"/>
          <w:sz w:val="20"/>
        </w:rPr>
        <w:t xml:space="preserve">erancangan </w:t>
      </w:r>
      <w:r>
        <w:rPr>
          <w:rFonts w:ascii="Palatino Linotype" w:hAnsi="Palatino Linotype"/>
          <w:sz w:val="20"/>
        </w:rPr>
        <w:t>k</w:t>
      </w:r>
      <w:r w:rsidRPr="006E17D3">
        <w:rPr>
          <w:rFonts w:ascii="Palatino Linotype" w:hAnsi="Palatino Linotype"/>
          <w:sz w:val="20"/>
        </w:rPr>
        <w:t>urikulum</w:t>
      </w:r>
    </w:p>
    <w:p w14:paraId="7767BB41" w14:textId="77777777" w:rsidR="00D13ABF" w:rsidRPr="006E17D3" w:rsidRDefault="00D13ABF" w:rsidP="00D13ABF">
      <w:pPr>
        <w:pStyle w:val="Header"/>
        <w:numPr>
          <w:ilvl w:val="0"/>
          <w:numId w:val="1"/>
        </w:numPr>
        <w:ind w:left="360"/>
        <w:rPr>
          <w:rFonts w:ascii="Palatino Linotype" w:hAnsi="Palatino Linotype"/>
          <w:b/>
          <w:sz w:val="20"/>
        </w:rPr>
      </w:pPr>
      <w:r w:rsidRPr="006E17D3">
        <w:rPr>
          <w:rFonts w:ascii="Palatino Linotype" w:hAnsi="Palatino Linotype"/>
          <w:b/>
          <w:sz w:val="20"/>
        </w:rPr>
        <w:t>Tujuan</w:t>
      </w:r>
    </w:p>
    <w:p w14:paraId="61879B21" w14:textId="77777777" w:rsidR="00D13ABF" w:rsidRPr="006E17D3" w:rsidRDefault="00D13ABF" w:rsidP="00D13ABF">
      <w:pPr>
        <w:ind w:left="360"/>
        <w:jc w:val="both"/>
        <w:rPr>
          <w:rFonts w:ascii="Palatino Linotype" w:hAnsi="Palatino Linotype"/>
          <w:sz w:val="20"/>
        </w:rPr>
      </w:pPr>
      <w:r w:rsidRPr="006E17D3">
        <w:rPr>
          <w:rFonts w:ascii="Palatino Linotype" w:hAnsi="Palatino Linotype"/>
          <w:sz w:val="20"/>
        </w:rPr>
        <w:t>Menghasilkan silabus yang merupakan penjabaran dari kurikulum setiap program studi di lingkungan Sekolah Teknik Elektro dan Informatika dalam rangka menunjang program outcome</w:t>
      </w:r>
    </w:p>
    <w:p w14:paraId="2A573E32" w14:textId="77777777" w:rsidR="00D13ABF" w:rsidRPr="006E17D3" w:rsidRDefault="00D13ABF" w:rsidP="00D13ABF">
      <w:pPr>
        <w:pStyle w:val="Header"/>
        <w:numPr>
          <w:ilvl w:val="0"/>
          <w:numId w:val="1"/>
        </w:numPr>
        <w:ind w:left="360"/>
        <w:rPr>
          <w:rFonts w:ascii="Palatino Linotype" w:hAnsi="Palatino Linotype"/>
          <w:b/>
          <w:sz w:val="20"/>
        </w:rPr>
      </w:pPr>
      <w:r w:rsidRPr="006E17D3">
        <w:rPr>
          <w:rFonts w:ascii="Palatino Linotype" w:hAnsi="Palatino Linotype"/>
          <w:b/>
          <w:sz w:val="20"/>
        </w:rPr>
        <w:t>Kriteria dan Standar</w:t>
      </w:r>
    </w:p>
    <w:p w14:paraId="6FF9CBA5" w14:textId="77777777" w:rsidR="00D13ABF" w:rsidRPr="006E17D3" w:rsidRDefault="00D13ABF" w:rsidP="00D13ABF">
      <w:pPr>
        <w:pStyle w:val="Header"/>
        <w:numPr>
          <w:ilvl w:val="1"/>
          <w:numId w:val="2"/>
        </w:numPr>
        <w:ind w:left="1152"/>
        <w:rPr>
          <w:rFonts w:ascii="Palatino Linotype" w:hAnsi="Palatino Linotype"/>
          <w:sz w:val="20"/>
        </w:rPr>
      </w:pPr>
      <w:r w:rsidRPr="006E17D3">
        <w:rPr>
          <w:rFonts w:ascii="Palatino Linotype" w:hAnsi="Palatino Linotype"/>
          <w:sz w:val="20"/>
        </w:rPr>
        <w:t>Learning outcome merupakan penjabaran dari program outcome</w:t>
      </w:r>
    </w:p>
    <w:p w14:paraId="5D065DB8" w14:textId="77777777" w:rsidR="00D13ABF" w:rsidRPr="006E17D3" w:rsidRDefault="00D13ABF" w:rsidP="00D13ABF">
      <w:pPr>
        <w:pStyle w:val="Header"/>
        <w:numPr>
          <w:ilvl w:val="1"/>
          <w:numId w:val="2"/>
        </w:numPr>
        <w:ind w:left="1152"/>
        <w:rPr>
          <w:rFonts w:ascii="Palatino Linotype" w:hAnsi="Palatino Linotype"/>
          <w:sz w:val="20"/>
        </w:rPr>
      </w:pPr>
      <w:r w:rsidRPr="006E17D3">
        <w:rPr>
          <w:rFonts w:ascii="Palatino Linotype" w:hAnsi="Palatino Linotype"/>
          <w:sz w:val="20"/>
        </w:rPr>
        <w:t xml:space="preserve">Isi pokok bahasan mengandung unsur-unsur </w:t>
      </w:r>
      <w:r w:rsidRPr="00CA41B6">
        <w:rPr>
          <w:rFonts w:ascii="Palatino Linotype" w:hAnsi="Palatino Linotype"/>
          <w:i/>
          <w:sz w:val="20"/>
        </w:rPr>
        <w:t>knowledge</w:t>
      </w:r>
      <w:r w:rsidRPr="006E17D3">
        <w:rPr>
          <w:rFonts w:ascii="Palatino Linotype" w:hAnsi="Palatino Linotype"/>
          <w:sz w:val="20"/>
        </w:rPr>
        <w:t xml:space="preserve"> (pengetahuan), </w:t>
      </w:r>
      <w:r w:rsidRPr="00CA41B6">
        <w:rPr>
          <w:rFonts w:ascii="Palatino Linotype" w:hAnsi="Palatino Linotype"/>
          <w:i/>
          <w:sz w:val="20"/>
        </w:rPr>
        <w:t>skill</w:t>
      </w:r>
      <w:r w:rsidRPr="006E17D3">
        <w:rPr>
          <w:rFonts w:ascii="Palatino Linotype" w:hAnsi="Palatino Linotype"/>
          <w:sz w:val="20"/>
        </w:rPr>
        <w:t xml:space="preserve"> (keterampilan) dan </w:t>
      </w:r>
      <w:r w:rsidRPr="00CA41B6">
        <w:rPr>
          <w:rFonts w:ascii="Palatino Linotype" w:hAnsi="Palatino Linotype"/>
          <w:i/>
          <w:sz w:val="20"/>
        </w:rPr>
        <w:t>attitude</w:t>
      </w:r>
      <w:r w:rsidRPr="006E17D3">
        <w:rPr>
          <w:rFonts w:ascii="Palatino Linotype" w:hAnsi="Palatino Linotype"/>
          <w:sz w:val="20"/>
        </w:rPr>
        <w:t xml:space="preserve"> (sikap) untuk mencapai </w:t>
      </w:r>
      <w:r w:rsidRPr="00CA41B6">
        <w:rPr>
          <w:rFonts w:ascii="Palatino Linotype" w:hAnsi="Palatino Linotype"/>
          <w:i/>
          <w:sz w:val="20"/>
        </w:rPr>
        <w:t>learning outcome</w:t>
      </w:r>
    </w:p>
    <w:p w14:paraId="58464185" w14:textId="77777777" w:rsidR="00D13ABF" w:rsidRPr="006E17D3" w:rsidRDefault="00D13ABF" w:rsidP="00D13ABF">
      <w:pPr>
        <w:pStyle w:val="Header"/>
        <w:numPr>
          <w:ilvl w:val="1"/>
          <w:numId w:val="2"/>
        </w:numPr>
        <w:ind w:left="1152"/>
        <w:rPr>
          <w:rFonts w:ascii="Palatino Linotype" w:hAnsi="Palatino Linotype"/>
          <w:sz w:val="20"/>
        </w:rPr>
      </w:pPr>
      <w:r w:rsidRPr="006E17D3">
        <w:rPr>
          <w:rFonts w:ascii="Palatino Linotype" w:hAnsi="Palatino Linotype"/>
          <w:sz w:val="20"/>
        </w:rPr>
        <w:t>Beban proses belajar mengajar yang dituntut dari dosen dan mahasiswa untuk setiap pokok isi bahasan harus sesuai dengan alokasi waktu</w:t>
      </w:r>
    </w:p>
    <w:p w14:paraId="1A4C77D1" w14:textId="77777777" w:rsidR="00D13ABF" w:rsidRDefault="00D13ABF" w:rsidP="00D13ABF">
      <w:pPr>
        <w:pStyle w:val="Header"/>
        <w:numPr>
          <w:ilvl w:val="1"/>
          <w:numId w:val="2"/>
        </w:numPr>
        <w:ind w:left="1152"/>
        <w:rPr>
          <w:rFonts w:ascii="Palatino Linotype" w:hAnsi="Palatino Linotype"/>
          <w:sz w:val="20"/>
        </w:rPr>
      </w:pPr>
      <w:r w:rsidRPr="006E17D3">
        <w:rPr>
          <w:rFonts w:ascii="Palatino Linotype" w:hAnsi="Palatino Linotype"/>
          <w:sz w:val="20"/>
        </w:rPr>
        <w:t xml:space="preserve">Sumber referensi yang digunakan harus </w:t>
      </w:r>
      <w:r w:rsidRPr="00CA41B6">
        <w:rPr>
          <w:rFonts w:ascii="Palatino Linotype" w:hAnsi="Palatino Linotype"/>
          <w:i/>
          <w:sz w:val="20"/>
        </w:rPr>
        <w:t>up to date</w:t>
      </w:r>
    </w:p>
    <w:p w14:paraId="029D4101" w14:textId="77777777" w:rsidR="00D13ABF" w:rsidRPr="006E17D3" w:rsidRDefault="00D13ABF" w:rsidP="00D13ABF">
      <w:pPr>
        <w:pStyle w:val="Header"/>
        <w:ind w:left="1152"/>
        <w:rPr>
          <w:rFonts w:ascii="Palatino Linotype" w:hAnsi="Palatino Linotype"/>
          <w:sz w:val="20"/>
        </w:rPr>
      </w:pPr>
    </w:p>
    <w:p w14:paraId="65D3800E" w14:textId="77777777" w:rsidR="00D13ABF" w:rsidRPr="006E17D3" w:rsidRDefault="00D13ABF" w:rsidP="00D13ABF">
      <w:pPr>
        <w:pStyle w:val="Header"/>
        <w:numPr>
          <w:ilvl w:val="0"/>
          <w:numId w:val="1"/>
        </w:numPr>
        <w:ind w:left="360"/>
        <w:rPr>
          <w:rFonts w:ascii="Palatino Linotype" w:hAnsi="Palatino Linotype"/>
          <w:b/>
          <w:sz w:val="20"/>
        </w:rPr>
      </w:pPr>
      <w:r w:rsidRPr="006E17D3">
        <w:rPr>
          <w:rFonts w:ascii="Palatino Linotype" w:hAnsi="Palatino Linotype"/>
          <w:b/>
          <w:sz w:val="20"/>
        </w:rPr>
        <w:t>Form dan Standar Penulisan</w:t>
      </w:r>
    </w:p>
    <w:p w14:paraId="7DE477DE" w14:textId="77777777" w:rsidR="00D13ABF" w:rsidRPr="006E17D3" w:rsidRDefault="00D13ABF" w:rsidP="00D13ABF">
      <w:pPr>
        <w:pStyle w:val="Header"/>
        <w:numPr>
          <w:ilvl w:val="1"/>
          <w:numId w:val="3"/>
        </w:numPr>
        <w:ind w:left="1152"/>
        <w:rPr>
          <w:rFonts w:ascii="Palatino Linotype" w:hAnsi="Palatino Linotype"/>
          <w:sz w:val="20"/>
        </w:rPr>
      </w:pPr>
      <w:r w:rsidRPr="006E17D3">
        <w:rPr>
          <w:rFonts w:ascii="Palatino Linotype" w:hAnsi="Palatino Linotype"/>
          <w:sz w:val="20"/>
        </w:rPr>
        <w:t>SAP-01 Form Satuan Acara Perkuliahan</w:t>
      </w:r>
    </w:p>
    <w:p w14:paraId="40D78E3D" w14:textId="77777777" w:rsidR="00D13ABF" w:rsidRDefault="00D13ABF" w:rsidP="00D13ABF">
      <w:pPr>
        <w:pStyle w:val="Header"/>
        <w:numPr>
          <w:ilvl w:val="1"/>
          <w:numId w:val="3"/>
        </w:numPr>
        <w:ind w:left="1152"/>
        <w:rPr>
          <w:rFonts w:ascii="Palatino Linotype" w:hAnsi="Palatino Linotype"/>
          <w:sz w:val="20"/>
        </w:rPr>
      </w:pPr>
      <w:r w:rsidRPr="006E17D3">
        <w:rPr>
          <w:rFonts w:ascii="Palatino Linotype" w:hAnsi="Palatino Linotype"/>
          <w:sz w:val="20"/>
        </w:rPr>
        <w:t>SAP-02 Form Rancangan Silabus Mata Kuliah</w:t>
      </w:r>
    </w:p>
    <w:p w14:paraId="2878871D" w14:textId="77777777" w:rsidR="00D13ABF" w:rsidRPr="006E17D3" w:rsidRDefault="00D13ABF" w:rsidP="00D13ABF">
      <w:pPr>
        <w:pStyle w:val="Header"/>
        <w:ind w:left="1152"/>
        <w:rPr>
          <w:rFonts w:ascii="Palatino Linotype" w:hAnsi="Palatino Linotype"/>
          <w:sz w:val="20"/>
        </w:rPr>
      </w:pPr>
    </w:p>
    <w:p w14:paraId="32E42BEB" w14:textId="77777777" w:rsidR="00D13ABF" w:rsidRPr="006E17D3" w:rsidRDefault="00D13ABF" w:rsidP="00D13ABF">
      <w:pPr>
        <w:pStyle w:val="Header"/>
        <w:numPr>
          <w:ilvl w:val="0"/>
          <w:numId w:val="1"/>
        </w:numPr>
        <w:ind w:left="360"/>
        <w:rPr>
          <w:rFonts w:ascii="Palatino Linotype" w:hAnsi="Palatino Linotype"/>
          <w:b/>
          <w:sz w:val="20"/>
        </w:rPr>
      </w:pPr>
      <w:r w:rsidRPr="006E17D3">
        <w:rPr>
          <w:rFonts w:ascii="Palatino Linotype" w:hAnsi="Palatino Linotype"/>
          <w:b/>
          <w:sz w:val="20"/>
        </w:rPr>
        <w:t>Langkah-langkah Pelaksanaan</w:t>
      </w:r>
    </w:p>
    <w:p w14:paraId="76759BAD" w14:textId="77777777" w:rsidR="00D13ABF" w:rsidRPr="006E17D3" w:rsidRDefault="00D13ABF" w:rsidP="00D13ABF">
      <w:pPr>
        <w:pStyle w:val="Header"/>
        <w:numPr>
          <w:ilvl w:val="2"/>
          <w:numId w:val="4"/>
        </w:numPr>
        <w:ind w:left="1152"/>
        <w:rPr>
          <w:rFonts w:ascii="Palatino Linotype" w:hAnsi="Palatino Linotype"/>
          <w:sz w:val="20"/>
        </w:rPr>
      </w:pPr>
      <w:r w:rsidRPr="006E17D3">
        <w:rPr>
          <w:rFonts w:ascii="Palatino Linotype" w:hAnsi="Palatino Linotype"/>
          <w:sz w:val="20"/>
        </w:rPr>
        <w:t xml:space="preserve">Dekan fakultas membentuk tim penyusun </w:t>
      </w:r>
      <w:r w:rsidRPr="00441E83">
        <w:rPr>
          <w:rFonts w:ascii="Palatino Linotype" w:hAnsi="Palatino Linotype"/>
          <w:sz w:val="20"/>
        </w:rPr>
        <w:t xml:space="preserve">satuan acara perkuliahan </w:t>
      </w:r>
      <w:r>
        <w:rPr>
          <w:rFonts w:ascii="Palatino Linotype" w:hAnsi="Palatino Linotype"/>
          <w:sz w:val="20"/>
          <w:lang w:val="id-ID"/>
        </w:rPr>
        <w:t>(</w:t>
      </w:r>
      <w:r w:rsidRPr="006E17D3">
        <w:rPr>
          <w:rFonts w:ascii="Palatino Linotype" w:hAnsi="Palatino Linotype"/>
          <w:sz w:val="20"/>
        </w:rPr>
        <w:t>SAP</w:t>
      </w:r>
      <w:r>
        <w:rPr>
          <w:rFonts w:ascii="Palatino Linotype" w:hAnsi="Palatino Linotype"/>
          <w:sz w:val="20"/>
          <w:lang w:val="id-ID"/>
        </w:rPr>
        <w:t>)</w:t>
      </w:r>
      <w:r w:rsidRPr="006E17D3">
        <w:rPr>
          <w:rFonts w:ascii="Palatino Linotype" w:hAnsi="Palatino Linotype"/>
          <w:sz w:val="20"/>
        </w:rPr>
        <w:t xml:space="preserve"> yang terdiri dari dosen-dosen di setiap program studi yang ditetapkan melalui SK Dekan</w:t>
      </w:r>
      <w:r>
        <w:rPr>
          <w:rFonts w:ascii="Palatino Linotype" w:hAnsi="Palatino Linotype"/>
          <w:sz w:val="20"/>
        </w:rPr>
        <w:t>.</w:t>
      </w:r>
    </w:p>
    <w:p w14:paraId="18E23CBA" w14:textId="77777777" w:rsidR="00D13ABF" w:rsidRPr="006E17D3" w:rsidRDefault="00D13ABF" w:rsidP="00D13ABF">
      <w:pPr>
        <w:pStyle w:val="Header"/>
        <w:numPr>
          <w:ilvl w:val="2"/>
          <w:numId w:val="4"/>
        </w:numPr>
        <w:ind w:left="1152"/>
        <w:rPr>
          <w:rFonts w:ascii="Palatino Linotype" w:hAnsi="Palatino Linotype"/>
          <w:sz w:val="20"/>
        </w:rPr>
      </w:pPr>
      <w:r w:rsidRPr="006E17D3">
        <w:rPr>
          <w:rFonts w:ascii="Palatino Linotype" w:hAnsi="Palatino Linotype"/>
          <w:sz w:val="20"/>
        </w:rPr>
        <w:t>Tim penyusun SAP menyusun format standar penyusunan silabus dan menyerahkannya kepada setiap dosen mata kuliah</w:t>
      </w:r>
      <w:r>
        <w:rPr>
          <w:rFonts w:ascii="Palatino Linotype" w:hAnsi="Palatino Linotype"/>
          <w:sz w:val="20"/>
        </w:rPr>
        <w:t>.</w:t>
      </w:r>
    </w:p>
    <w:p w14:paraId="3A406F3B" w14:textId="77777777" w:rsidR="00D13ABF" w:rsidRPr="006E17D3" w:rsidRDefault="00D13ABF" w:rsidP="00D13ABF">
      <w:pPr>
        <w:pStyle w:val="Header"/>
        <w:numPr>
          <w:ilvl w:val="2"/>
          <w:numId w:val="4"/>
        </w:numPr>
        <w:ind w:left="1152"/>
        <w:rPr>
          <w:rFonts w:ascii="Palatino Linotype" w:hAnsi="Palatino Linotype"/>
          <w:sz w:val="20"/>
        </w:rPr>
      </w:pPr>
      <w:r w:rsidRPr="006E17D3">
        <w:rPr>
          <w:rFonts w:ascii="Palatino Linotype" w:hAnsi="Palatino Linotype"/>
          <w:sz w:val="20"/>
        </w:rPr>
        <w:t xml:space="preserve">Setiap dosen </w:t>
      </w:r>
      <w:r>
        <w:rPr>
          <w:rFonts w:ascii="Palatino Linotype" w:hAnsi="Palatino Linotype"/>
          <w:sz w:val="20"/>
        </w:rPr>
        <w:t>p</w:t>
      </w:r>
      <w:r w:rsidRPr="006E17D3">
        <w:rPr>
          <w:rFonts w:ascii="Palatino Linotype" w:hAnsi="Palatino Linotype"/>
          <w:sz w:val="20"/>
        </w:rPr>
        <w:t>embina mata kuliah mengisi formulir silabus dalam waktu maksimal 2 minggu dan menyerahkannya kepada tim penyusun SAP</w:t>
      </w:r>
      <w:r>
        <w:rPr>
          <w:rFonts w:ascii="Palatino Linotype" w:hAnsi="Palatino Linotype"/>
          <w:sz w:val="20"/>
        </w:rPr>
        <w:t>.</w:t>
      </w:r>
    </w:p>
    <w:p w14:paraId="54F80519" w14:textId="77777777" w:rsidR="00D13ABF" w:rsidRPr="006E17D3" w:rsidRDefault="00D13ABF" w:rsidP="00D13ABF">
      <w:pPr>
        <w:pStyle w:val="Header"/>
        <w:numPr>
          <w:ilvl w:val="2"/>
          <w:numId w:val="4"/>
        </w:numPr>
        <w:ind w:left="1152"/>
        <w:rPr>
          <w:rFonts w:ascii="Palatino Linotype" w:hAnsi="Palatino Linotype"/>
          <w:sz w:val="20"/>
        </w:rPr>
      </w:pPr>
      <w:r w:rsidRPr="006E17D3">
        <w:rPr>
          <w:rFonts w:ascii="Palatino Linotype" w:hAnsi="Palatino Linotype"/>
          <w:sz w:val="20"/>
        </w:rPr>
        <w:t>Tim penyusun SAP membahas dan mengevaluasi formulir silabus yang sudah diisi dan disempurnakan jika diperlukan</w:t>
      </w:r>
      <w:r>
        <w:rPr>
          <w:rFonts w:ascii="Palatino Linotype" w:hAnsi="Palatino Linotype"/>
          <w:sz w:val="20"/>
        </w:rPr>
        <w:t>.</w:t>
      </w:r>
    </w:p>
    <w:p w14:paraId="49E861AE" w14:textId="77777777" w:rsidR="00D13ABF" w:rsidRPr="006E17D3" w:rsidRDefault="00D13ABF" w:rsidP="00D13ABF">
      <w:pPr>
        <w:pStyle w:val="Header"/>
        <w:numPr>
          <w:ilvl w:val="2"/>
          <w:numId w:val="4"/>
        </w:numPr>
        <w:ind w:left="1152"/>
        <w:rPr>
          <w:rFonts w:ascii="Palatino Linotype" w:hAnsi="Palatino Linotype"/>
          <w:sz w:val="20"/>
        </w:rPr>
      </w:pPr>
      <w:r w:rsidRPr="006E17D3">
        <w:rPr>
          <w:rFonts w:ascii="Palatino Linotype" w:hAnsi="Palatino Linotype"/>
          <w:sz w:val="20"/>
        </w:rPr>
        <w:t xml:space="preserve">Rumusan silabus seluruh mata kuliah dibukukan dan diserahkan kepada </w:t>
      </w:r>
      <w:r>
        <w:rPr>
          <w:rFonts w:ascii="Palatino Linotype" w:hAnsi="Palatino Linotype"/>
          <w:sz w:val="20"/>
        </w:rPr>
        <w:t>d</w:t>
      </w:r>
      <w:r w:rsidRPr="006E17D3">
        <w:rPr>
          <w:rFonts w:ascii="Palatino Linotype" w:hAnsi="Palatino Linotype"/>
          <w:sz w:val="20"/>
        </w:rPr>
        <w:t>ekan</w:t>
      </w:r>
      <w:r>
        <w:rPr>
          <w:rFonts w:ascii="Palatino Linotype" w:hAnsi="Palatino Linotype"/>
          <w:sz w:val="20"/>
        </w:rPr>
        <w:t>.</w:t>
      </w:r>
      <w:r w:rsidRPr="006E17D3">
        <w:rPr>
          <w:rFonts w:ascii="Palatino Linotype" w:hAnsi="Palatino Linotype"/>
          <w:sz w:val="20"/>
        </w:rPr>
        <w:t xml:space="preserve"> </w:t>
      </w:r>
    </w:p>
    <w:p w14:paraId="72F822A1" w14:textId="77777777" w:rsidR="00D13ABF" w:rsidRDefault="00D13ABF">
      <w:pPr>
        <w:spacing w:after="0" w:line="240" w:lineRule="auto"/>
      </w:pPr>
      <w:r>
        <w:br w:type="page"/>
      </w:r>
    </w:p>
    <w:p w14:paraId="34557333" w14:textId="77777777" w:rsidR="00395A6D" w:rsidRDefault="00D13ABF">
      <w:r>
        <w:object w:dxaOrig="10290" w:dyaOrig="16044" w14:anchorId="4D313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pt;height:671pt" o:ole="">
            <v:imagedata r:id="rId6" o:title=""/>
          </v:shape>
          <o:OLEObject Type="Embed" ProgID="Visio.Drawing.11" ShapeID="_x0000_i1025" DrawAspect="Content" ObjectID="_1431601676" r:id="rId7"/>
        </w:object>
      </w:r>
    </w:p>
    <w:sectPr w:rsidR="00395A6D" w:rsidSect="00B3104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4F0F"/>
    <w:multiLevelType w:val="hybridMultilevel"/>
    <w:tmpl w:val="FDB80732"/>
    <w:lvl w:ilvl="0" w:tplc="04090019">
      <w:start w:val="1"/>
      <w:numFmt w:val="lowerLetter"/>
      <w:lvlText w:val="%1."/>
      <w:lvlJc w:val="left"/>
      <w:pPr>
        <w:ind w:left="720" w:hanging="360"/>
      </w:pPr>
      <w:rPr>
        <w:rFonts w:hint="default"/>
      </w:rPr>
    </w:lvl>
    <w:lvl w:ilvl="1" w:tplc="8AB272F8">
      <w:start w:val="1"/>
      <w:numFmt w:val="bullet"/>
      <w:lvlText w:val="-"/>
      <w:lvlJc w:val="left"/>
      <w:pPr>
        <w:ind w:left="1800" w:hanging="720"/>
      </w:pPr>
      <w:rPr>
        <w:rFonts w:ascii="Palatino Linotype" w:eastAsiaTheme="minorHAnsi" w:hAnsi="Palatino Linotype" w:cstheme="minorBidi" w:hint="default"/>
      </w:rPr>
    </w:lvl>
    <w:lvl w:ilvl="2" w:tplc="62C8EF5C">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A6AF1"/>
    <w:multiLevelType w:val="hybridMultilevel"/>
    <w:tmpl w:val="FF1C8D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F7930"/>
    <w:multiLevelType w:val="hybridMultilevel"/>
    <w:tmpl w:val="36BC12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3E7282"/>
    <w:multiLevelType w:val="hybridMultilevel"/>
    <w:tmpl w:val="BC06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ABF"/>
    <w:rsid w:val="001C6763"/>
    <w:rsid w:val="00395A6D"/>
    <w:rsid w:val="00772960"/>
    <w:rsid w:val="00B3104F"/>
    <w:rsid w:val="00D13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0CF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ABF"/>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D13AB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qFormat/>
    <w:rsid w:val="00D13ABF"/>
    <w:pPr>
      <w:keepLines w:val="0"/>
      <w:spacing w:before="120" w:after="120" w:line="360" w:lineRule="auto"/>
      <w:outlineLvl w:val="1"/>
    </w:pPr>
    <w:rPr>
      <w:rFonts w:ascii="Palatino Linotype" w:eastAsia="Times New Roman" w:hAnsi="Palatino Linotype" w:cs="Times New Roman"/>
      <w:bCs w:val="0"/>
      <w:color w:val="auto"/>
      <w:kern w:val="28"/>
      <w:sz w:val="24"/>
      <w:szCs w:val="20"/>
    </w:rPr>
  </w:style>
  <w:style w:type="paragraph" w:styleId="Heading4">
    <w:name w:val="heading 4"/>
    <w:basedOn w:val="Normal"/>
    <w:next w:val="Normal"/>
    <w:link w:val="Heading4Char"/>
    <w:qFormat/>
    <w:rsid w:val="00772960"/>
    <w:pPr>
      <w:keepNext/>
      <w:spacing w:before="240" w:after="60" w:line="360" w:lineRule="auto"/>
      <w:jc w:val="both"/>
      <w:outlineLvl w:val="3"/>
    </w:pPr>
    <w:rPr>
      <w:rFonts w:ascii="Times New Roman" w:eastAsia="Times New Roman" w:hAnsi="Times New Roman" w:cs="Times New Roman"/>
      <w:b/>
      <w:szCs w:val="20"/>
      <w:lang w:val="en-GB"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72960"/>
    <w:rPr>
      <w:rFonts w:ascii="Times New Roman" w:eastAsia="Times New Roman" w:hAnsi="Times New Roman" w:cs="Times New Roman"/>
      <w:b/>
      <w:szCs w:val="20"/>
      <w:lang w:val="en-GB" w:eastAsia="id-ID"/>
    </w:rPr>
  </w:style>
  <w:style w:type="character" w:customStyle="1" w:styleId="Heading2Char">
    <w:name w:val="Heading 2 Char"/>
    <w:basedOn w:val="DefaultParagraphFont"/>
    <w:link w:val="Heading2"/>
    <w:rsid w:val="00D13ABF"/>
    <w:rPr>
      <w:rFonts w:ascii="Palatino Linotype" w:eastAsia="Times New Roman" w:hAnsi="Palatino Linotype" w:cs="Times New Roman"/>
      <w:b/>
      <w:kern w:val="28"/>
      <w:szCs w:val="20"/>
    </w:rPr>
  </w:style>
  <w:style w:type="paragraph" w:styleId="Header">
    <w:name w:val="header"/>
    <w:basedOn w:val="Normal"/>
    <w:link w:val="HeaderChar"/>
    <w:uiPriority w:val="99"/>
    <w:rsid w:val="00D13ABF"/>
    <w:pPr>
      <w:tabs>
        <w:tab w:val="center" w:pos="4320"/>
        <w:tab w:val="right" w:pos="8640"/>
      </w:tabs>
      <w:spacing w:after="0" w:line="240" w:lineRule="auto"/>
      <w:jc w:val="both"/>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D13ABF"/>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D13ABF"/>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ABF"/>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D13AB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qFormat/>
    <w:rsid w:val="00D13ABF"/>
    <w:pPr>
      <w:keepLines w:val="0"/>
      <w:spacing w:before="120" w:after="120" w:line="360" w:lineRule="auto"/>
      <w:outlineLvl w:val="1"/>
    </w:pPr>
    <w:rPr>
      <w:rFonts w:ascii="Palatino Linotype" w:eastAsia="Times New Roman" w:hAnsi="Palatino Linotype" w:cs="Times New Roman"/>
      <w:bCs w:val="0"/>
      <w:color w:val="auto"/>
      <w:kern w:val="28"/>
      <w:sz w:val="24"/>
      <w:szCs w:val="20"/>
    </w:rPr>
  </w:style>
  <w:style w:type="paragraph" w:styleId="Heading4">
    <w:name w:val="heading 4"/>
    <w:basedOn w:val="Normal"/>
    <w:next w:val="Normal"/>
    <w:link w:val="Heading4Char"/>
    <w:qFormat/>
    <w:rsid w:val="00772960"/>
    <w:pPr>
      <w:keepNext/>
      <w:spacing w:before="240" w:after="60" w:line="360" w:lineRule="auto"/>
      <w:jc w:val="both"/>
      <w:outlineLvl w:val="3"/>
    </w:pPr>
    <w:rPr>
      <w:rFonts w:ascii="Times New Roman" w:eastAsia="Times New Roman" w:hAnsi="Times New Roman" w:cs="Times New Roman"/>
      <w:b/>
      <w:szCs w:val="20"/>
      <w:lang w:val="en-GB"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72960"/>
    <w:rPr>
      <w:rFonts w:ascii="Times New Roman" w:eastAsia="Times New Roman" w:hAnsi="Times New Roman" w:cs="Times New Roman"/>
      <w:b/>
      <w:szCs w:val="20"/>
      <w:lang w:val="en-GB" w:eastAsia="id-ID"/>
    </w:rPr>
  </w:style>
  <w:style w:type="character" w:customStyle="1" w:styleId="Heading2Char">
    <w:name w:val="Heading 2 Char"/>
    <w:basedOn w:val="DefaultParagraphFont"/>
    <w:link w:val="Heading2"/>
    <w:rsid w:val="00D13ABF"/>
    <w:rPr>
      <w:rFonts w:ascii="Palatino Linotype" w:eastAsia="Times New Roman" w:hAnsi="Palatino Linotype" w:cs="Times New Roman"/>
      <w:b/>
      <w:kern w:val="28"/>
      <w:szCs w:val="20"/>
    </w:rPr>
  </w:style>
  <w:style w:type="paragraph" w:styleId="Header">
    <w:name w:val="header"/>
    <w:basedOn w:val="Normal"/>
    <w:link w:val="HeaderChar"/>
    <w:uiPriority w:val="99"/>
    <w:rsid w:val="00D13ABF"/>
    <w:pPr>
      <w:tabs>
        <w:tab w:val="center" w:pos="4320"/>
        <w:tab w:val="right" w:pos="8640"/>
      </w:tabs>
      <w:spacing w:after="0" w:line="240" w:lineRule="auto"/>
      <w:jc w:val="both"/>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D13ABF"/>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D13AB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1462</Characters>
  <Application>Microsoft Macintosh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 Laksmana</dc:creator>
  <cp:keywords/>
  <dc:description/>
  <cp:lastModifiedBy>Bima Laksmana</cp:lastModifiedBy>
  <cp:revision>3</cp:revision>
  <cp:lastPrinted>2017-05-31T07:17:00Z</cp:lastPrinted>
  <dcterms:created xsi:type="dcterms:W3CDTF">2017-05-31T07:17:00Z</dcterms:created>
  <dcterms:modified xsi:type="dcterms:W3CDTF">2017-05-31T07:20:00Z</dcterms:modified>
</cp:coreProperties>
</file>