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19" w:rsidRPr="00784040" w:rsidRDefault="00462019" w:rsidP="00462019">
      <w:pPr>
        <w:pStyle w:val="Heading2"/>
      </w:pPr>
      <w:bookmarkStart w:id="0" w:name="_Toc313657530"/>
      <w:bookmarkStart w:id="1" w:name="_GoBack"/>
      <w:r>
        <w:t>B.2.</w:t>
      </w:r>
      <w:r w:rsidRPr="00784040">
        <w:tab/>
      </w:r>
      <w:proofErr w:type="spellStart"/>
      <w:r w:rsidRPr="00784040">
        <w:t>Prosedur</w:t>
      </w:r>
      <w:proofErr w:type="spellEnd"/>
      <w:r w:rsidRPr="00784040">
        <w:t xml:space="preserve"> </w:t>
      </w:r>
      <w:proofErr w:type="spellStart"/>
      <w:r w:rsidRPr="00784040">
        <w:t>Pembukaan</w:t>
      </w:r>
      <w:proofErr w:type="spellEnd"/>
      <w:r w:rsidRPr="00784040">
        <w:t xml:space="preserve"> Mata </w:t>
      </w:r>
      <w:proofErr w:type="spellStart"/>
      <w:r w:rsidRPr="00784040">
        <w:t>Kuliah</w:t>
      </w:r>
      <w:proofErr w:type="spellEnd"/>
      <w:r w:rsidRPr="00784040">
        <w:t>/</w:t>
      </w:r>
      <w:proofErr w:type="spellStart"/>
      <w:r w:rsidRPr="00784040">
        <w:t>Kelas</w:t>
      </w:r>
      <w:proofErr w:type="spellEnd"/>
      <w:r w:rsidRPr="00784040">
        <w:t>/</w:t>
      </w:r>
      <w:proofErr w:type="spellStart"/>
      <w:r w:rsidRPr="00784040">
        <w:t>Jadwal</w:t>
      </w:r>
      <w:proofErr w:type="spellEnd"/>
      <w:r w:rsidRPr="00784040">
        <w:t xml:space="preserve"> </w:t>
      </w:r>
      <w:proofErr w:type="spellStart"/>
      <w:r w:rsidRPr="00784040">
        <w:t>Perkuliahan</w:t>
      </w:r>
      <w:bookmarkEnd w:id="0"/>
      <w:proofErr w:type="spellEnd"/>
    </w:p>
    <w:bookmarkEnd w:id="1"/>
    <w:p w:rsidR="00462019" w:rsidRPr="00CF2104" w:rsidRDefault="00462019" w:rsidP="00462019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Uraian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Singkat</w:t>
      </w:r>
      <w:proofErr w:type="spellEnd"/>
    </w:p>
    <w:p w:rsidR="00462019" w:rsidRPr="00784040" w:rsidRDefault="00462019" w:rsidP="00462019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proofErr w:type="gramStart"/>
      <w:r w:rsidRPr="00784040">
        <w:rPr>
          <w:rFonts w:ascii="Palatino Linotype" w:hAnsi="Palatino Linotype"/>
          <w:sz w:val="20"/>
        </w:rPr>
        <w:t>Prosedur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ini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mengatur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pembukaan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mata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kuliah</w:t>
      </w:r>
      <w:proofErr w:type="spellEnd"/>
      <w:r w:rsidRPr="00784040">
        <w:rPr>
          <w:rFonts w:ascii="Palatino Linotype" w:hAnsi="Palatino Linotype"/>
          <w:sz w:val="20"/>
        </w:rPr>
        <w:t xml:space="preserve">, </w:t>
      </w:r>
      <w:proofErr w:type="spellStart"/>
      <w:r w:rsidRPr="00784040">
        <w:rPr>
          <w:rFonts w:ascii="Palatino Linotype" w:hAnsi="Palatino Linotype"/>
          <w:sz w:val="20"/>
        </w:rPr>
        <w:t>kelas</w:t>
      </w:r>
      <w:proofErr w:type="spellEnd"/>
      <w:r w:rsidRPr="00784040">
        <w:rPr>
          <w:rFonts w:ascii="Palatino Linotype" w:hAnsi="Palatino Linotype"/>
          <w:sz w:val="20"/>
        </w:rPr>
        <w:t xml:space="preserve">, </w:t>
      </w:r>
      <w:proofErr w:type="spellStart"/>
      <w:r w:rsidRPr="00784040">
        <w:rPr>
          <w:rFonts w:ascii="Palatino Linotype" w:hAnsi="Palatino Linotype"/>
          <w:sz w:val="20"/>
        </w:rPr>
        <w:t>jadwal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perkuliahan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dan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ujian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dalam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satu</w:t>
      </w:r>
      <w:proofErr w:type="spellEnd"/>
      <w:r w:rsidRPr="00784040">
        <w:rPr>
          <w:rFonts w:ascii="Palatino Linotype" w:hAnsi="Palatino Linotype"/>
          <w:sz w:val="20"/>
        </w:rPr>
        <w:t xml:space="preserve"> semester.</w:t>
      </w:r>
      <w:proofErr w:type="gramEnd"/>
    </w:p>
    <w:p w:rsidR="00462019" w:rsidRPr="00CF2104" w:rsidRDefault="00462019" w:rsidP="00462019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Penanggung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Jawab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Prosedur</w:t>
      </w:r>
      <w:proofErr w:type="spellEnd"/>
    </w:p>
    <w:p w:rsidR="00462019" w:rsidRPr="00784040" w:rsidRDefault="00462019" w:rsidP="00462019">
      <w:pPr>
        <w:ind w:firstLine="360"/>
        <w:rPr>
          <w:rFonts w:ascii="Palatino Linotype" w:hAnsi="Palatino Linotype"/>
          <w:sz w:val="20"/>
        </w:rPr>
      </w:pPr>
      <w:proofErr w:type="spellStart"/>
      <w:r w:rsidRPr="00784040">
        <w:rPr>
          <w:rFonts w:ascii="Palatino Linotype" w:hAnsi="Palatino Linotype"/>
          <w:sz w:val="20"/>
        </w:rPr>
        <w:t>Ketua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>p</w:t>
      </w:r>
      <w:r w:rsidRPr="00784040">
        <w:rPr>
          <w:rFonts w:ascii="Palatino Linotype" w:hAnsi="Palatino Linotype"/>
          <w:sz w:val="20"/>
        </w:rPr>
        <w:t xml:space="preserve">rogram </w:t>
      </w:r>
      <w:proofErr w:type="spellStart"/>
      <w:r>
        <w:rPr>
          <w:rFonts w:ascii="Palatino Linotype" w:hAnsi="Palatino Linotype"/>
          <w:sz w:val="20"/>
        </w:rPr>
        <w:t>s</w:t>
      </w:r>
      <w:r w:rsidRPr="00784040">
        <w:rPr>
          <w:rFonts w:ascii="Palatino Linotype" w:hAnsi="Palatino Linotype"/>
          <w:sz w:val="20"/>
        </w:rPr>
        <w:t>tudi</w:t>
      </w:r>
      <w:proofErr w:type="spellEnd"/>
      <w:r>
        <w:rPr>
          <w:rFonts w:ascii="Palatino Linotype" w:hAnsi="Palatino Linotype"/>
          <w:sz w:val="20"/>
        </w:rPr>
        <w:t xml:space="preserve"> (</w:t>
      </w: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>)</w:t>
      </w:r>
    </w:p>
    <w:p w:rsidR="00462019" w:rsidRPr="00CF2104" w:rsidRDefault="00462019" w:rsidP="00462019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Tujuan</w:t>
      </w:r>
      <w:proofErr w:type="spellEnd"/>
    </w:p>
    <w:p w:rsidR="00462019" w:rsidRDefault="00462019" w:rsidP="00462019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Menetapkan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, </w:t>
      </w:r>
      <w:proofErr w:type="spellStart"/>
      <w:r w:rsidRPr="00CF2104">
        <w:rPr>
          <w:rFonts w:ascii="Palatino Linotype" w:hAnsi="Palatino Linotype"/>
          <w:sz w:val="20"/>
        </w:rPr>
        <w:t>kelas</w:t>
      </w:r>
      <w:proofErr w:type="spellEnd"/>
      <w:r w:rsidRPr="00CF2104">
        <w:rPr>
          <w:rFonts w:ascii="Palatino Linotype" w:hAnsi="Palatino Linotype"/>
          <w:sz w:val="20"/>
        </w:rPr>
        <w:t xml:space="preserve">, </w:t>
      </w:r>
      <w:proofErr w:type="spellStart"/>
      <w:r w:rsidRPr="00CF2104">
        <w:rPr>
          <w:rFonts w:ascii="Palatino Linotype" w:hAnsi="Palatino Linotype"/>
          <w:sz w:val="20"/>
        </w:rPr>
        <w:t>serta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perkuliahan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ujian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r w:rsidRPr="00CF2104">
        <w:rPr>
          <w:rFonts w:ascii="Palatino Linotype" w:hAnsi="Palatino Linotype"/>
          <w:sz w:val="20"/>
        </w:rPr>
        <w:t>dibuka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pada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awal</w:t>
      </w:r>
      <w:proofErr w:type="spellEnd"/>
      <w:r w:rsidRPr="00CF2104">
        <w:rPr>
          <w:rFonts w:ascii="Palatino Linotype" w:hAnsi="Palatino Linotype"/>
          <w:sz w:val="20"/>
        </w:rPr>
        <w:t xml:space="preserve"> semester</w:t>
      </w:r>
    </w:p>
    <w:p w:rsidR="00462019" w:rsidRDefault="00462019" w:rsidP="00462019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Memudahkan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pelaksanaan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perkuliahan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ujian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sehingga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tidak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terjadi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r w:rsidRPr="00CF2104">
        <w:rPr>
          <w:rFonts w:ascii="Palatino Linotype" w:hAnsi="Palatino Linotype"/>
          <w:sz w:val="20"/>
        </w:rPr>
        <w:t>bentrok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baik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dari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pihak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maupun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mahasiswa</w:t>
      </w:r>
      <w:proofErr w:type="spellEnd"/>
    </w:p>
    <w:p w:rsidR="00462019" w:rsidRPr="00CF2104" w:rsidRDefault="00462019" w:rsidP="00462019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Kriteria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dan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Standar</w:t>
      </w:r>
      <w:proofErr w:type="spellEnd"/>
    </w:p>
    <w:p w:rsidR="00462019" w:rsidRPr="00784040" w:rsidRDefault="00462019" w:rsidP="00462019">
      <w:pPr>
        <w:ind w:firstLine="360"/>
        <w:rPr>
          <w:rFonts w:ascii="Palatino Linotype" w:hAnsi="Palatino Linotype"/>
          <w:sz w:val="20"/>
        </w:rPr>
      </w:pPr>
      <w:proofErr w:type="spellStart"/>
      <w:proofErr w:type="gramStart"/>
      <w:r w:rsidRPr="00784040">
        <w:rPr>
          <w:rFonts w:ascii="Palatino Linotype" w:hAnsi="Palatino Linotype"/>
          <w:sz w:val="20"/>
        </w:rPr>
        <w:t>Daftar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mata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kuliah</w:t>
      </w:r>
      <w:proofErr w:type="spellEnd"/>
      <w:r w:rsidRPr="00784040">
        <w:rPr>
          <w:rFonts w:ascii="Palatino Linotype" w:hAnsi="Palatino Linotype"/>
          <w:sz w:val="20"/>
        </w:rPr>
        <w:t xml:space="preserve">, </w:t>
      </w:r>
      <w:proofErr w:type="spellStart"/>
      <w:r w:rsidRPr="00784040">
        <w:rPr>
          <w:rFonts w:ascii="Palatino Linotype" w:hAnsi="Palatino Linotype"/>
          <w:sz w:val="20"/>
        </w:rPr>
        <w:t>kelas</w:t>
      </w:r>
      <w:proofErr w:type="spellEnd"/>
      <w:r w:rsidRPr="00784040">
        <w:rPr>
          <w:rFonts w:ascii="Palatino Linotype" w:hAnsi="Palatino Linotype"/>
          <w:sz w:val="20"/>
        </w:rPr>
        <w:t xml:space="preserve">, </w:t>
      </w:r>
      <w:proofErr w:type="spellStart"/>
      <w:r w:rsidRPr="00784040">
        <w:rPr>
          <w:rFonts w:ascii="Palatino Linotype" w:hAnsi="Palatino Linotype"/>
          <w:sz w:val="20"/>
        </w:rPr>
        <w:t>jadwal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perkuliahan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dan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ujian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tahun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akademik</w:t>
      </w:r>
      <w:proofErr w:type="spellEnd"/>
      <w:r w:rsidRPr="00784040">
        <w:rPr>
          <w:rFonts w:ascii="Palatino Linotype" w:hAnsi="Palatino Linotype"/>
          <w:sz w:val="20"/>
        </w:rPr>
        <w:t xml:space="preserve"> </w:t>
      </w:r>
      <w:proofErr w:type="spellStart"/>
      <w:r w:rsidRPr="00784040">
        <w:rPr>
          <w:rFonts w:ascii="Palatino Linotype" w:hAnsi="Palatino Linotype"/>
          <w:sz w:val="20"/>
        </w:rPr>
        <w:t>sebelumnya</w:t>
      </w:r>
      <w:proofErr w:type="spellEnd"/>
      <w:r w:rsidRPr="00784040">
        <w:rPr>
          <w:rFonts w:ascii="Palatino Linotype" w:hAnsi="Palatino Linotype"/>
          <w:sz w:val="20"/>
        </w:rPr>
        <w:t>.</w:t>
      </w:r>
      <w:proofErr w:type="gramEnd"/>
    </w:p>
    <w:p w:rsidR="00462019" w:rsidRPr="00CF2104" w:rsidRDefault="00462019" w:rsidP="00462019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CF2104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CF2104">
        <w:rPr>
          <w:rFonts w:ascii="Palatino Linotype" w:hAnsi="Palatino Linotype"/>
          <w:b/>
          <w:sz w:val="20"/>
        </w:rPr>
        <w:t>dan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Standar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Penulisan</w:t>
      </w:r>
      <w:proofErr w:type="spellEnd"/>
    </w:p>
    <w:p w:rsidR="00462019" w:rsidRPr="00CF2104" w:rsidRDefault="00462019" w:rsidP="00462019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F2104">
        <w:rPr>
          <w:rFonts w:ascii="Palatino Linotype" w:hAnsi="Palatino Linotype"/>
          <w:sz w:val="20"/>
        </w:rPr>
        <w:t xml:space="preserve">Form </w:t>
      </w:r>
      <w:proofErr w:type="spellStart"/>
      <w:r w:rsidRPr="00CF2104">
        <w:rPr>
          <w:rFonts w:ascii="Palatino Linotype" w:hAnsi="Palatino Linotype"/>
          <w:sz w:val="20"/>
        </w:rPr>
        <w:t>kesediaan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mengajar</w:t>
      </w:r>
      <w:proofErr w:type="spellEnd"/>
    </w:p>
    <w:p w:rsidR="00462019" w:rsidRDefault="00462019" w:rsidP="00462019">
      <w:pPr>
        <w:pStyle w:val="Header"/>
        <w:numPr>
          <w:ilvl w:val="1"/>
          <w:numId w:val="3"/>
        </w:numPr>
        <w:ind w:left="1152"/>
        <w:rPr>
          <w:rFonts w:ascii="Palatino Linotype" w:hAnsi="Palatino Linotype"/>
          <w:sz w:val="20"/>
        </w:rPr>
      </w:pPr>
      <w:r w:rsidRPr="00CF2104">
        <w:rPr>
          <w:rFonts w:ascii="Palatino Linotype" w:hAnsi="Palatino Linotype"/>
          <w:sz w:val="20"/>
        </w:rPr>
        <w:t xml:space="preserve">Form </w:t>
      </w: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</w:p>
    <w:p w:rsidR="00462019" w:rsidRPr="00CF2104" w:rsidRDefault="00462019" w:rsidP="00462019">
      <w:pPr>
        <w:pStyle w:val="Header"/>
        <w:ind w:left="1152"/>
        <w:rPr>
          <w:rFonts w:ascii="Palatino Linotype" w:hAnsi="Palatino Linotype"/>
          <w:sz w:val="20"/>
        </w:rPr>
      </w:pPr>
    </w:p>
    <w:p w:rsidR="00462019" w:rsidRPr="00CF2104" w:rsidRDefault="00462019" w:rsidP="00462019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CF2104">
        <w:rPr>
          <w:rFonts w:ascii="Palatino Linotype" w:hAnsi="Palatino Linotype"/>
          <w:b/>
          <w:sz w:val="20"/>
        </w:rPr>
        <w:t>Langkah-langkah</w:t>
      </w:r>
      <w:proofErr w:type="spellEnd"/>
      <w:r w:rsidRPr="00CF2104">
        <w:rPr>
          <w:rFonts w:ascii="Palatino Linotype" w:hAnsi="Palatino Linotype"/>
          <w:b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b/>
          <w:sz w:val="20"/>
        </w:rPr>
        <w:t>Pelaksanaan</w:t>
      </w:r>
      <w:proofErr w:type="spellEnd"/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Direktorat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pendidikan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membuat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usulan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daftar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CF2104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dibuka</w:t>
      </w:r>
      <w:proofErr w:type="spellEnd"/>
      <w:r w:rsidRPr="00CF2104">
        <w:rPr>
          <w:rFonts w:ascii="Palatino Linotype" w:hAnsi="Palatino Linotype"/>
          <w:sz w:val="20"/>
        </w:rPr>
        <w:t xml:space="preserve"> semester </w:t>
      </w:r>
      <w:proofErr w:type="spellStart"/>
      <w:r w:rsidRPr="00CF2104">
        <w:rPr>
          <w:rFonts w:ascii="Palatino Linotype" w:hAnsi="Palatino Linotype"/>
          <w:sz w:val="20"/>
        </w:rPr>
        <w:t>berikutnya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beserta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jumlah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kelas</w:t>
      </w:r>
      <w:proofErr w:type="spellEnd"/>
      <w:r w:rsidRPr="00CF2104">
        <w:rPr>
          <w:rFonts w:ascii="Palatino Linotype" w:hAnsi="Palatino Linotype"/>
          <w:sz w:val="20"/>
        </w:rPr>
        <w:t xml:space="preserve">,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pengajar</w:t>
      </w:r>
      <w:proofErr w:type="spellEnd"/>
      <w:r w:rsidRPr="00CF2104">
        <w:rPr>
          <w:rFonts w:ascii="Palatino Linotype" w:hAnsi="Palatino Linotype"/>
          <w:sz w:val="20"/>
        </w:rPr>
        <w:t xml:space="preserve">, </w:t>
      </w:r>
      <w:proofErr w:type="spellStart"/>
      <w:r w:rsidRPr="00CF2104">
        <w:rPr>
          <w:rFonts w:ascii="Palatino Linotype" w:hAnsi="Palatino Linotype"/>
          <w:sz w:val="20"/>
        </w:rPr>
        <w:t>ruangan</w:t>
      </w:r>
      <w:proofErr w:type="spellEnd"/>
      <w:r w:rsidRPr="00CF2104">
        <w:rPr>
          <w:rFonts w:ascii="Palatino Linotype" w:hAnsi="Palatino Linotype"/>
          <w:sz w:val="20"/>
        </w:rPr>
        <w:t xml:space="preserve">, </w:t>
      </w:r>
      <w:proofErr w:type="spellStart"/>
      <w:r w:rsidRPr="00CF2104">
        <w:rPr>
          <w:rFonts w:ascii="Palatino Linotype" w:hAnsi="Palatino Linotype"/>
          <w:sz w:val="20"/>
        </w:rPr>
        <w:t>dan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perkuliahan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berdasarkan</w:t>
      </w:r>
      <w:proofErr w:type="spellEnd"/>
      <w:r w:rsidRPr="00CF2104">
        <w:rPr>
          <w:rFonts w:ascii="Palatino Linotype" w:hAnsi="Palatino Linotype"/>
          <w:sz w:val="20"/>
        </w:rPr>
        <w:t xml:space="preserve"> data </w:t>
      </w:r>
      <w:proofErr w:type="spellStart"/>
      <w:r w:rsidRPr="00CF2104">
        <w:rPr>
          <w:rFonts w:ascii="Palatino Linotype" w:hAnsi="Palatino Linotype"/>
          <w:sz w:val="20"/>
        </w:rPr>
        <w:t>tahun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akademik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sebelumnya</w:t>
      </w:r>
      <w:proofErr w:type="spellEnd"/>
      <w:r>
        <w:rPr>
          <w:rFonts w:ascii="Palatino Linotype" w:hAnsi="Palatino Linotype"/>
          <w:sz w:val="20"/>
        </w:rPr>
        <w:t xml:space="preserve">. </w:t>
      </w:r>
      <w:proofErr w:type="spellStart"/>
      <w:r>
        <w:rPr>
          <w:rFonts w:ascii="Palatino Linotype" w:hAnsi="Palatino Linotype"/>
          <w:sz w:val="20"/>
        </w:rPr>
        <w:t>Setelah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itu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mengirimkannya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wakil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dekan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bidang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akademik</w:t>
      </w:r>
      <w:proofErr w:type="spellEnd"/>
      <w:r w:rsidRPr="00CF2104">
        <w:rPr>
          <w:rFonts w:ascii="Palatino Linotype" w:hAnsi="Palatino Linotype"/>
          <w:sz w:val="20"/>
        </w:rPr>
        <w:t xml:space="preserve"> (WDA).</w:t>
      </w:r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r w:rsidRPr="00CF2104">
        <w:rPr>
          <w:rFonts w:ascii="Palatino Linotype" w:hAnsi="Palatino Linotype"/>
          <w:sz w:val="20"/>
        </w:rPr>
        <w:t xml:space="preserve">WDA </w:t>
      </w:r>
      <w:proofErr w:type="spellStart"/>
      <w:r w:rsidRPr="00CF2104">
        <w:rPr>
          <w:rFonts w:ascii="Palatino Linotype" w:hAnsi="Palatino Linotype"/>
          <w:sz w:val="20"/>
        </w:rPr>
        <w:t>membuat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disposisi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kasubbag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akademik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untuk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menyampaikan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usulan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tersebut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ketua</w:t>
      </w:r>
      <w:proofErr w:type="spellEnd"/>
      <w:r w:rsidRPr="00CF2104">
        <w:rPr>
          <w:rFonts w:ascii="Palatino Linotype" w:hAnsi="Palatino Linotype"/>
          <w:sz w:val="20"/>
        </w:rPr>
        <w:t xml:space="preserve"> program </w:t>
      </w:r>
      <w:proofErr w:type="spellStart"/>
      <w:r w:rsidRPr="00CF2104">
        <w:rPr>
          <w:rFonts w:ascii="Palatino Linotype" w:hAnsi="Palatino Linotype"/>
          <w:sz w:val="20"/>
        </w:rPr>
        <w:t>studi</w:t>
      </w:r>
      <w:proofErr w:type="spellEnd"/>
      <w:r w:rsidRPr="00CF2104">
        <w:rPr>
          <w:rFonts w:ascii="Palatino Linotype" w:hAnsi="Palatino Linotype"/>
          <w:sz w:val="20"/>
        </w:rPr>
        <w:t xml:space="preserve"> (</w:t>
      </w:r>
      <w:proofErr w:type="spellStart"/>
      <w:r w:rsidRPr="00CF2104">
        <w:rPr>
          <w:rFonts w:ascii="Palatino Linotype" w:hAnsi="Palatino Linotype"/>
          <w:sz w:val="20"/>
        </w:rPr>
        <w:t>Kaprodi</w:t>
      </w:r>
      <w:proofErr w:type="spellEnd"/>
      <w:r w:rsidRPr="00CF2104">
        <w:rPr>
          <w:rFonts w:ascii="Palatino Linotype" w:hAnsi="Palatino Linotype"/>
          <w:sz w:val="20"/>
        </w:rPr>
        <w:t>).</w:t>
      </w:r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Kaprodi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memeriksan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membuat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usulan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penambahan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atau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pengurangan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mnata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CF2104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dibuka</w:t>
      </w:r>
      <w:proofErr w:type="spellEnd"/>
      <w:r w:rsidRPr="00CF2104">
        <w:rPr>
          <w:rFonts w:ascii="Palatino Linotype" w:hAnsi="Palatino Linotype"/>
          <w:sz w:val="20"/>
        </w:rPr>
        <w:t>.</w:t>
      </w:r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Kaprodi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berkoordinasi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dengan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kelompok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keilmuan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CF2104">
        <w:rPr>
          <w:rFonts w:ascii="Palatino Linotype" w:hAnsi="Palatino Linotype"/>
          <w:sz w:val="20"/>
        </w:rPr>
        <w:t>KK</w:t>
      </w:r>
      <w:r>
        <w:rPr>
          <w:rFonts w:ascii="Palatino Linotype" w:hAnsi="Palatino Linotype"/>
          <w:sz w:val="20"/>
        </w:rPr>
        <w:t>)</w:t>
      </w:r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untuk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menentukan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pengajar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CF2104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dibuka</w:t>
      </w:r>
      <w:proofErr w:type="spellEnd"/>
      <w:r w:rsidRPr="00CF2104">
        <w:rPr>
          <w:rFonts w:ascii="Palatino Linotype" w:hAnsi="Palatino Linotype"/>
          <w:sz w:val="20"/>
        </w:rPr>
        <w:t>.</w:t>
      </w:r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r w:rsidRPr="00CF2104">
        <w:rPr>
          <w:rFonts w:ascii="Palatino Linotype" w:hAnsi="Palatino Linotype"/>
          <w:sz w:val="20"/>
        </w:rPr>
        <w:t xml:space="preserve">KK </w:t>
      </w:r>
      <w:proofErr w:type="spellStart"/>
      <w:r w:rsidRPr="00CF2104">
        <w:rPr>
          <w:rFonts w:ascii="Palatino Linotype" w:hAnsi="Palatino Linotype"/>
          <w:sz w:val="20"/>
        </w:rPr>
        <w:t>menentukan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pengajar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meminta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kesediaan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tersebut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untuk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mengajar</w:t>
      </w:r>
      <w:proofErr w:type="spellEnd"/>
      <w:r w:rsidRPr="00CF2104">
        <w:rPr>
          <w:rFonts w:ascii="Palatino Linotype" w:hAnsi="Palatino Linotype"/>
          <w:sz w:val="20"/>
        </w:rPr>
        <w:t>.</w:t>
      </w:r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Kaprodi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menetapkan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proofErr w:type="gramStart"/>
      <w:r w:rsidRPr="00CF2104">
        <w:rPr>
          <w:rFonts w:ascii="Palatino Linotype" w:hAnsi="Palatino Linotype"/>
          <w:sz w:val="20"/>
        </w:rPr>
        <w:t>akan</w:t>
      </w:r>
      <w:proofErr w:type="spellEnd"/>
      <w:proofErr w:type="gram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dibuka</w:t>
      </w:r>
      <w:proofErr w:type="spellEnd"/>
      <w:r w:rsidRPr="00CF2104">
        <w:rPr>
          <w:rFonts w:ascii="Palatino Linotype" w:hAnsi="Palatino Linotype"/>
          <w:sz w:val="20"/>
        </w:rPr>
        <w:t>.</w:t>
      </w:r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r w:rsidRPr="00CF2104">
        <w:rPr>
          <w:rFonts w:ascii="Palatino Linotype" w:hAnsi="Palatino Linotype"/>
          <w:sz w:val="20"/>
        </w:rPr>
        <w:t xml:space="preserve">TU </w:t>
      </w:r>
      <w:proofErr w:type="spellStart"/>
      <w:r w:rsidRPr="00CF2104">
        <w:rPr>
          <w:rFonts w:ascii="Palatino Linotype" w:hAnsi="Palatino Linotype"/>
          <w:sz w:val="20"/>
        </w:rPr>
        <w:t>prodi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</w:t>
      </w:r>
      <w:r>
        <w:rPr>
          <w:rFonts w:ascii="Palatino Linotype" w:hAnsi="Palatino Linotype"/>
          <w:sz w:val="20"/>
        </w:rPr>
        <w:t>lakukan</w:t>
      </w:r>
      <w:proofErr w:type="spellEnd"/>
      <w:r>
        <w:rPr>
          <w:rFonts w:ascii="Palatino Linotype" w:hAnsi="Palatino Linotype"/>
          <w:sz w:val="20"/>
        </w:rPr>
        <w:t xml:space="preserve"> </w:t>
      </w:r>
      <w:r w:rsidRPr="00E44991">
        <w:rPr>
          <w:rFonts w:ascii="Palatino Linotype" w:hAnsi="Palatino Linotype"/>
          <w:i/>
          <w:sz w:val="20"/>
        </w:rPr>
        <w:t>entry</w:t>
      </w:r>
      <w:r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daftar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r w:rsidRPr="00CF2104">
        <w:rPr>
          <w:rFonts w:ascii="Palatino Linotype" w:hAnsi="Palatino Linotype"/>
          <w:sz w:val="20"/>
        </w:rPr>
        <w:t>dibuka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situs</w:t>
      </w:r>
      <w:proofErr w:type="spellEnd"/>
      <w:r w:rsidRPr="00CF2104">
        <w:rPr>
          <w:rFonts w:ascii="Palatino Linotype" w:hAnsi="Palatino Linotype"/>
          <w:sz w:val="20"/>
        </w:rPr>
        <w:t xml:space="preserve"> ol.akademik.itb.ac.id</w:t>
      </w:r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Daftar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r w:rsidRPr="00CF2104">
        <w:rPr>
          <w:rFonts w:ascii="Palatino Linotype" w:hAnsi="Palatino Linotype"/>
          <w:sz w:val="20"/>
        </w:rPr>
        <w:t>dibuka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disampaikan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kembali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CF2104">
        <w:rPr>
          <w:rFonts w:ascii="Palatino Linotype" w:hAnsi="Palatino Linotype"/>
          <w:sz w:val="20"/>
        </w:rPr>
        <w:t>itdik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melalui</w:t>
      </w:r>
      <w:proofErr w:type="spellEnd"/>
      <w:r w:rsidRPr="00CF2104">
        <w:rPr>
          <w:rFonts w:ascii="Palatino Linotype" w:hAnsi="Palatino Linotype"/>
          <w:sz w:val="20"/>
        </w:rPr>
        <w:t xml:space="preserve"> WDA</w:t>
      </w:r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mata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diumumkan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kepada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mahasiswa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</w:p>
    <w:p w:rsidR="00462019" w:rsidRPr="00CF2104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Jika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ada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yang </w:t>
      </w:r>
      <w:proofErr w:type="spellStart"/>
      <w:r w:rsidRPr="00CF2104">
        <w:rPr>
          <w:rFonts w:ascii="Palatino Linotype" w:hAnsi="Palatino Linotype"/>
          <w:sz w:val="20"/>
        </w:rPr>
        <w:t>bentrok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dosen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dan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mahasiswa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berkoordinasi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kemudian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menyampaikan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usulan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  <w:lang w:val="id-ID"/>
        </w:rPr>
        <w:t>. K</w:t>
      </w:r>
      <w:proofErr w:type="spellStart"/>
      <w:r w:rsidRPr="00CF2104">
        <w:rPr>
          <w:rFonts w:ascii="Palatino Linotype" w:hAnsi="Palatino Linotype"/>
          <w:sz w:val="20"/>
        </w:rPr>
        <w:t>emudian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kaprodi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mengirimkan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perubahan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tersebut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ke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CF2104">
        <w:rPr>
          <w:rFonts w:ascii="Palatino Linotype" w:hAnsi="Palatino Linotype"/>
          <w:sz w:val="20"/>
        </w:rPr>
        <w:t>itdik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melalui</w:t>
      </w:r>
      <w:proofErr w:type="spellEnd"/>
      <w:r w:rsidRPr="00CF2104">
        <w:rPr>
          <w:rFonts w:ascii="Palatino Linotype" w:hAnsi="Palatino Linotype"/>
          <w:sz w:val="20"/>
        </w:rPr>
        <w:t xml:space="preserve"> WDA.</w:t>
      </w:r>
    </w:p>
    <w:p w:rsidR="00462019" w:rsidRDefault="00462019" w:rsidP="00462019">
      <w:pPr>
        <w:pStyle w:val="Header"/>
        <w:numPr>
          <w:ilvl w:val="2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CF2104">
        <w:rPr>
          <w:rFonts w:ascii="Palatino Linotype" w:hAnsi="Palatino Linotype"/>
          <w:sz w:val="20"/>
        </w:rPr>
        <w:t>Ditdik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mengubah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jadwal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kuliah</w:t>
      </w:r>
      <w:proofErr w:type="spellEnd"/>
      <w:r w:rsidRPr="00CF2104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  <w:lang w:val="id-ID"/>
        </w:rPr>
        <w:t>pada</w:t>
      </w:r>
      <w:r w:rsidRPr="00CF2104">
        <w:rPr>
          <w:rFonts w:ascii="Palatino Linotype" w:hAnsi="Palatino Linotype"/>
          <w:sz w:val="20"/>
        </w:rPr>
        <w:t xml:space="preserve"> </w:t>
      </w:r>
      <w:proofErr w:type="spellStart"/>
      <w:r w:rsidRPr="00CF2104">
        <w:rPr>
          <w:rFonts w:ascii="Palatino Linotype" w:hAnsi="Palatino Linotype"/>
          <w:sz w:val="20"/>
        </w:rPr>
        <w:t>situs</w:t>
      </w:r>
      <w:proofErr w:type="spellEnd"/>
      <w:r w:rsidRPr="00CF2104">
        <w:rPr>
          <w:rFonts w:ascii="Palatino Linotype" w:hAnsi="Palatino Linotype"/>
          <w:sz w:val="20"/>
        </w:rPr>
        <w:t xml:space="preserve"> ol.akademik.itb.ac.id</w:t>
      </w:r>
    </w:p>
    <w:p w:rsidR="00462019" w:rsidRDefault="00462019">
      <w:pPr>
        <w:spacing w:after="0" w:line="240" w:lineRule="auto"/>
      </w:pPr>
      <w:r>
        <w:br w:type="page"/>
      </w:r>
    </w:p>
    <w:p w:rsidR="00395A6D" w:rsidRDefault="00462019">
      <w:r>
        <w:object w:dxaOrig="17660" w:dyaOrig="22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588pt" o:ole="">
            <v:imagedata r:id="rId6" o:title=""/>
          </v:shape>
          <o:OLEObject Type="Embed" ProgID="Visio.Drawing.11" ShapeID="_x0000_i1025" DrawAspect="Content" ObjectID="_1431601853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D2DBA"/>
    <w:multiLevelType w:val="hybridMultilevel"/>
    <w:tmpl w:val="EC0C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17B5C"/>
    <w:multiLevelType w:val="hybridMultilevel"/>
    <w:tmpl w:val="4C48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C17AA"/>
    <w:multiLevelType w:val="hybridMultilevel"/>
    <w:tmpl w:val="C3F2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E339C"/>
    <w:multiLevelType w:val="hybridMultilevel"/>
    <w:tmpl w:val="4EC67C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19"/>
    <w:rsid w:val="00395A6D"/>
    <w:rsid w:val="00462019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01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62019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62019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6201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62019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20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01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462019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462019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46201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62019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20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1610</Characters>
  <Application>Microsoft Macintosh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2017-05-31T07:22:00Z</dcterms:created>
  <dcterms:modified xsi:type="dcterms:W3CDTF">2017-05-31T07:23:00Z</dcterms:modified>
</cp:coreProperties>
</file>