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26607" w:rsidRPr="00126607" w:rsidRDefault="00126607" w:rsidP="00126607">
      <w:pPr>
        <w:pStyle w:val="Header"/>
        <w:spacing w:line="480" w:lineRule="auto"/>
        <w:rPr>
          <w:rFonts w:cs="Arial"/>
        </w:rPr>
      </w:pPr>
      <w:r w:rsidRPr="00126607">
        <w:rPr>
          <w:rFonts w:cs="Arial"/>
        </w:rPr>
        <w:t>Þorgeir Pálsson</w:t>
      </w:r>
      <w:r w:rsidRPr="00126607">
        <w:rPr>
          <w:rFonts w:cs="Arial"/>
        </w:rPr>
        <w:tab/>
      </w:r>
      <w:r w:rsidRPr="00126607">
        <w:rPr>
          <w:rFonts w:cs="Arial"/>
        </w:rPr>
        <w:tab/>
      </w:r>
      <w:r w:rsidRPr="00126607">
        <w:rPr>
          <w:rFonts w:cs="Arial"/>
        </w:rPr>
        <w:t>05.11.2015</w:t>
      </w:r>
    </w:p>
    <w:p w:rsidR="00126607" w:rsidRPr="00126607" w:rsidRDefault="00126607" w:rsidP="00126607">
      <w:pPr>
        <w:pStyle w:val="Header"/>
        <w:spacing w:line="480" w:lineRule="auto"/>
        <w:rPr>
          <w:rFonts w:cs="Arial"/>
        </w:rPr>
      </w:pPr>
      <w:r w:rsidRPr="00126607">
        <w:rPr>
          <w:rFonts w:cs="Arial"/>
        </w:rPr>
        <w:t>Davíð Örn Jóhannesson</w:t>
      </w:r>
      <w:r w:rsidRPr="00126607">
        <w:rPr>
          <w:rFonts w:cs="Arial"/>
        </w:rPr>
        <w:tab/>
      </w:r>
      <w:r w:rsidRPr="00126607">
        <w:rPr>
          <w:rFonts w:cs="Arial"/>
        </w:rPr>
        <w:tab/>
      </w:r>
    </w:p>
    <w:p w:rsidR="00126607" w:rsidRPr="00126607" w:rsidRDefault="00126607" w:rsidP="00126607">
      <w:pPr>
        <w:spacing w:line="480" w:lineRule="auto"/>
        <w:rPr>
          <w:rFonts w:asciiTheme="minorHAnsi" w:hAnsiTheme="minorHAnsi"/>
        </w:rPr>
      </w:pPr>
      <w:r w:rsidRPr="00126607">
        <w:rPr>
          <w:rFonts w:asciiTheme="minorHAnsi" w:hAnsiTheme="minorHAnsi"/>
        </w:rPr>
        <w:t>Reykjavík university</w:t>
      </w:r>
    </w:p>
    <w:p w:rsidR="00126607" w:rsidRPr="00126607" w:rsidRDefault="00126607" w:rsidP="00126607">
      <w:pPr>
        <w:spacing w:line="480" w:lineRule="auto"/>
        <w:rPr>
          <w:rFonts w:asciiTheme="minorHAnsi" w:hAnsiTheme="minorHAnsi"/>
        </w:rPr>
      </w:pPr>
    </w:p>
    <w:p w:rsidR="00126607" w:rsidRPr="00126607" w:rsidRDefault="00126607" w:rsidP="00126607">
      <w:pPr>
        <w:spacing w:line="480" w:lineRule="auto"/>
        <w:rPr>
          <w:rFonts w:asciiTheme="minorHAnsi" w:hAnsiTheme="minorHAnsi"/>
        </w:rPr>
      </w:pPr>
    </w:p>
    <w:p w:rsidR="00126607" w:rsidRPr="00126607" w:rsidRDefault="00126607" w:rsidP="00126607">
      <w:pPr>
        <w:spacing w:line="480" w:lineRule="auto"/>
        <w:rPr>
          <w:rFonts w:asciiTheme="minorHAnsi" w:hAnsiTheme="minorHAnsi"/>
        </w:rPr>
      </w:pPr>
    </w:p>
    <w:p w:rsidR="00126607" w:rsidRPr="00126607" w:rsidRDefault="00126607" w:rsidP="00126607">
      <w:pPr>
        <w:spacing w:line="480" w:lineRule="auto"/>
        <w:jc w:val="center"/>
        <w:rPr>
          <w:rFonts w:asciiTheme="minorHAnsi" w:hAnsiTheme="minorHAnsi" w:cs="Times New Roman"/>
          <w:b/>
          <w:sz w:val="44"/>
          <w:szCs w:val="44"/>
        </w:rPr>
      </w:pPr>
      <w:r w:rsidRPr="00126607">
        <w:rPr>
          <w:rFonts w:asciiTheme="minorHAnsi" w:hAnsiTheme="minorHAnsi" w:cs="Times New Roman"/>
          <w:b/>
          <w:sz w:val="44"/>
          <w:szCs w:val="44"/>
        </w:rPr>
        <w:t>Skilaverkefni 2</w:t>
      </w:r>
      <w:r w:rsidRPr="00126607">
        <w:rPr>
          <w:rFonts w:asciiTheme="minorHAnsi" w:hAnsiTheme="minorHAnsi" w:cs="Times New Roman"/>
          <w:b/>
          <w:sz w:val="44"/>
          <w:szCs w:val="44"/>
        </w:rPr>
        <w:t xml:space="preserve"> - DC mótor</w:t>
      </w:r>
    </w:p>
    <w:p w:rsidR="00126607" w:rsidRPr="00126607" w:rsidRDefault="00126607" w:rsidP="00126607">
      <w:pPr>
        <w:spacing w:line="480" w:lineRule="auto"/>
        <w:jc w:val="center"/>
        <w:rPr>
          <w:rFonts w:asciiTheme="minorHAnsi" w:hAnsiTheme="minorHAnsi"/>
        </w:rPr>
      </w:pPr>
      <w:r w:rsidRPr="00126607">
        <w:rPr>
          <w:rFonts w:asciiTheme="minorHAnsi" w:hAnsiTheme="minorHAnsi"/>
          <w:noProof/>
        </w:rPr>
        <w:drawing>
          <wp:inline distT="0" distB="0" distL="0" distR="0" wp14:anchorId="16AE52D2" wp14:editId="38ABF1CB">
            <wp:extent cx="2648869" cy="2659380"/>
            <wp:effectExtent l="0" t="0" r="0" b="7620"/>
            <wp:docPr id="12" name="Picture 12" descr="http://en.ru.is/media/hr/skjol/default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ru.is/media/hr/skjol/default_whit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5447" cy="2665984"/>
                    </a:xfrm>
                    <a:prstGeom prst="rect">
                      <a:avLst/>
                    </a:prstGeom>
                    <a:noFill/>
                    <a:ln>
                      <a:noFill/>
                    </a:ln>
                  </pic:spPr>
                </pic:pic>
              </a:graphicData>
            </a:graphic>
          </wp:inline>
        </w:drawing>
      </w:r>
    </w:p>
    <w:p w:rsidR="00126607" w:rsidRPr="00126607" w:rsidRDefault="00126607" w:rsidP="00126607">
      <w:pPr>
        <w:spacing w:line="480" w:lineRule="auto"/>
        <w:jc w:val="center"/>
        <w:rPr>
          <w:rFonts w:asciiTheme="minorHAnsi" w:hAnsiTheme="minorHAnsi"/>
        </w:rPr>
      </w:pPr>
    </w:p>
    <w:p w:rsidR="00126607" w:rsidRPr="00126607" w:rsidRDefault="00126607" w:rsidP="00126607">
      <w:pPr>
        <w:spacing w:line="480" w:lineRule="auto"/>
        <w:jc w:val="center"/>
        <w:rPr>
          <w:rFonts w:asciiTheme="minorHAnsi" w:hAnsiTheme="minorHAnsi"/>
        </w:rPr>
      </w:pPr>
      <w:r w:rsidRPr="00126607">
        <w:rPr>
          <w:rFonts w:asciiTheme="minorHAnsi" w:hAnsiTheme="minorHAnsi"/>
        </w:rPr>
        <w:t>Esther Friðriksdóttir</w:t>
      </w:r>
    </w:p>
    <w:p w:rsidR="00126607" w:rsidRPr="00126607" w:rsidRDefault="00126607" w:rsidP="00126607">
      <w:pPr>
        <w:spacing w:line="480" w:lineRule="auto"/>
        <w:jc w:val="center"/>
        <w:rPr>
          <w:rFonts w:asciiTheme="minorHAnsi" w:hAnsiTheme="minorHAnsi"/>
        </w:rPr>
      </w:pPr>
      <w:r w:rsidRPr="00126607">
        <w:rPr>
          <w:rFonts w:asciiTheme="minorHAnsi" w:hAnsiTheme="minorHAnsi"/>
        </w:rPr>
        <w:t>Ingibjörg Tómasdóttir</w:t>
      </w:r>
    </w:p>
    <w:p w:rsidR="00126607" w:rsidRPr="00126607" w:rsidRDefault="00126607" w:rsidP="00126607">
      <w:pPr>
        <w:spacing w:line="480" w:lineRule="auto"/>
        <w:jc w:val="center"/>
        <w:rPr>
          <w:rFonts w:asciiTheme="minorHAnsi" w:hAnsiTheme="minorHAnsi"/>
        </w:rPr>
      </w:pPr>
      <w:r w:rsidRPr="00126607">
        <w:rPr>
          <w:rFonts w:asciiTheme="minorHAnsi" w:hAnsiTheme="minorHAnsi"/>
        </w:rPr>
        <w:t>Sigrún Helga Davíðsdóttir</w:t>
      </w:r>
    </w:p>
    <w:p w:rsidR="00126607" w:rsidRPr="00126607" w:rsidRDefault="00126607">
      <w:pPr>
        <w:pStyle w:val="Heading1"/>
        <w:contextualSpacing w:val="0"/>
        <w:rPr>
          <w:rFonts w:asciiTheme="minorHAnsi" w:hAnsiTheme="minorHAnsi"/>
        </w:rPr>
      </w:pPr>
    </w:p>
    <w:p w:rsidR="00126607" w:rsidRPr="00126607" w:rsidRDefault="00126607">
      <w:pPr>
        <w:rPr>
          <w:rFonts w:asciiTheme="minorHAnsi" w:hAnsiTheme="minorHAnsi"/>
          <w:sz w:val="40"/>
          <w:szCs w:val="40"/>
        </w:rPr>
      </w:pPr>
      <w:r w:rsidRPr="00126607">
        <w:rPr>
          <w:rFonts w:asciiTheme="minorHAnsi" w:hAnsiTheme="minorHAnsi"/>
        </w:rPr>
        <w:br w:type="page"/>
      </w:r>
    </w:p>
    <w:p w:rsidR="00157914" w:rsidRPr="00126607" w:rsidRDefault="00126607">
      <w:pPr>
        <w:pStyle w:val="Heading1"/>
        <w:contextualSpacing w:val="0"/>
        <w:rPr>
          <w:rFonts w:asciiTheme="minorHAnsi" w:hAnsiTheme="minorHAnsi"/>
        </w:rPr>
      </w:pPr>
      <w:r w:rsidRPr="00126607">
        <w:rPr>
          <w:rFonts w:asciiTheme="minorHAnsi" w:hAnsiTheme="minorHAnsi"/>
        </w:rPr>
        <w:lastRenderedPageBreak/>
        <w:t>I</w:t>
      </w:r>
      <w:r w:rsidR="001F614B" w:rsidRPr="00126607">
        <w:rPr>
          <w:rFonts w:asciiTheme="minorHAnsi" w:hAnsiTheme="minorHAnsi"/>
        </w:rPr>
        <w:t>nngangur</w:t>
      </w:r>
    </w:p>
    <w:p w:rsidR="00157914" w:rsidRPr="00126607" w:rsidRDefault="001F614B">
      <w:pPr>
        <w:rPr>
          <w:rFonts w:asciiTheme="minorHAnsi" w:hAnsiTheme="minorHAnsi"/>
        </w:rPr>
      </w:pPr>
      <w:r w:rsidRPr="00126607">
        <w:rPr>
          <w:rFonts w:asciiTheme="minorHAnsi" w:hAnsiTheme="minorHAnsi"/>
        </w:rPr>
        <w:t>Í þessari skýrslu verður fjallað um hvernig skilaverkefni 2 í Reglunarfræði var leyst. Tilgangur verkefnisins var að hanna PI reglunarkerfi fyrir DC mótor þannig snúningshraða er haldið föstum á bilinu 30-70 rad/s. Einnig þarf að finna yfirfærslufall mótorsins annars vegar með gefnum upplýsingum og hinsvegar með hermun í CDT og simulink.</w:t>
      </w:r>
    </w:p>
    <w:p w:rsidR="00157914" w:rsidRPr="00126607" w:rsidRDefault="001F614B">
      <w:pPr>
        <w:pStyle w:val="Heading1"/>
        <w:contextualSpacing w:val="0"/>
        <w:rPr>
          <w:rFonts w:asciiTheme="minorHAnsi" w:hAnsiTheme="minorHAnsi"/>
        </w:rPr>
      </w:pPr>
      <w:bookmarkStart w:id="0" w:name="h.pv0pzv17d8cs" w:colFirst="0" w:colLast="0"/>
      <w:bookmarkEnd w:id="0"/>
      <w:r w:rsidRPr="00126607">
        <w:rPr>
          <w:rFonts w:asciiTheme="minorHAnsi" w:hAnsiTheme="minorHAnsi"/>
        </w:rPr>
        <w:t>Framkvæmd</w:t>
      </w:r>
    </w:p>
    <w:p w:rsidR="00157914" w:rsidRPr="00126607" w:rsidRDefault="001F614B">
      <w:pPr>
        <w:rPr>
          <w:rFonts w:asciiTheme="minorHAnsi" w:hAnsiTheme="minorHAnsi"/>
        </w:rPr>
      </w:pPr>
      <w:r w:rsidRPr="00126607">
        <w:rPr>
          <w:rFonts w:asciiTheme="minorHAnsi" w:hAnsiTheme="minorHAnsi"/>
        </w:rPr>
        <w:t>Í fyrsta hlutanum var yfirfærslufall mótorsins fundið út frá mælingum á svörun án afturverkunar. Fyrstu gráðu yfirfærslufall var fundið út frá mögnun og tímafasta. Mótorinn var keyrður þar sem K</w:t>
      </w:r>
      <w:r w:rsidR="000F4210" w:rsidRPr="00126607">
        <w:rPr>
          <w:rFonts w:asciiTheme="minorHAnsi" w:hAnsiTheme="minorHAnsi"/>
          <w:vertAlign w:val="subscript"/>
        </w:rPr>
        <w:t>p</w:t>
      </w:r>
      <w:r w:rsidR="000F4210" w:rsidRPr="00126607">
        <w:rPr>
          <w:rFonts w:asciiTheme="minorHAnsi" w:hAnsiTheme="minorHAnsi"/>
        </w:rPr>
        <w:t xml:space="preserve"> = 0.04, K</w:t>
      </w:r>
      <w:r w:rsidR="000F4210" w:rsidRPr="00126607">
        <w:rPr>
          <w:rFonts w:asciiTheme="minorHAnsi" w:hAnsiTheme="minorHAnsi"/>
          <w:vertAlign w:val="subscript"/>
        </w:rPr>
        <w:t>i</w:t>
      </w:r>
      <w:r w:rsidRPr="00126607">
        <w:rPr>
          <w:rFonts w:asciiTheme="minorHAnsi" w:hAnsiTheme="minorHAnsi"/>
        </w:rPr>
        <w:t xml:space="preserve"> = 0, offset var 50 og útslag var 20. Mögnunin var fundin. Því næst var yfirfærslufall fundið með gefnum upplýsingum og borið saman við niðurstöður úr CDT.</w:t>
      </w:r>
    </w:p>
    <w:p w:rsidR="00157914" w:rsidRPr="00126607" w:rsidRDefault="001F614B">
      <w:pPr>
        <w:rPr>
          <w:rFonts w:asciiTheme="minorHAnsi" w:hAnsiTheme="minorHAnsi"/>
        </w:rPr>
      </w:pPr>
      <w:r w:rsidRPr="00126607">
        <w:rPr>
          <w:rFonts w:asciiTheme="minorHAnsi" w:hAnsiTheme="minorHAnsi"/>
        </w:rPr>
        <w:tab/>
        <w:t>Í næsta hluta var stöðug skekkja skoðuð fyrir þrepafa</w:t>
      </w:r>
      <w:r w:rsidR="000F4210" w:rsidRPr="00126607">
        <w:rPr>
          <w:rFonts w:asciiTheme="minorHAnsi" w:hAnsiTheme="minorHAnsi"/>
        </w:rPr>
        <w:t>ll með afturverkun. Mögnun K</w:t>
      </w:r>
      <w:r w:rsidR="000F4210" w:rsidRPr="00126607">
        <w:rPr>
          <w:rFonts w:asciiTheme="minorHAnsi" w:hAnsiTheme="minorHAnsi"/>
          <w:vertAlign w:val="subscript"/>
        </w:rPr>
        <w:t>p</w:t>
      </w:r>
      <w:r w:rsidRPr="00126607">
        <w:rPr>
          <w:rFonts w:asciiTheme="minorHAnsi" w:hAnsiTheme="minorHAnsi"/>
        </w:rPr>
        <w:t xml:space="preserve"> var stillt fyrst á 0.01 og síðan 0.04. Skekkjan var fundin með því að finna mismun á útslagi innmerkis og útmerkis.</w:t>
      </w:r>
    </w:p>
    <w:p w:rsidR="00157914" w:rsidRPr="00126607" w:rsidRDefault="001F614B">
      <w:pPr>
        <w:rPr>
          <w:rFonts w:asciiTheme="minorHAnsi" w:hAnsiTheme="minorHAnsi"/>
        </w:rPr>
      </w:pPr>
      <w:r w:rsidRPr="00126607">
        <w:rPr>
          <w:rFonts w:asciiTheme="minorHAnsi" w:hAnsiTheme="minorHAnsi"/>
        </w:rPr>
        <w:tab/>
        <w:t>Í síðasta hlutanum var viðeigandi PI reglun fundin fyrir mótorinn. P</w:t>
      </w:r>
      <w:r w:rsidR="000F4210" w:rsidRPr="00126607">
        <w:rPr>
          <w:rFonts w:asciiTheme="minorHAnsi" w:hAnsiTheme="minorHAnsi"/>
        </w:rPr>
        <w:t>rófuð voru ýmis gildi fyrir K</w:t>
      </w:r>
      <w:r w:rsidR="000F4210" w:rsidRPr="00126607">
        <w:rPr>
          <w:rFonts w:asciiTheme="minorHAnsi" w:hAnsiTheme="minorHAnsi"/>
          <w:vertAlign w:val="subscript"/>
        </w:rPr>
        <w:t>p</w:t>
      </w:r>
      <w:r w:rsidR="000F4210" w:rsidRPr="00126607">
        <w:rPr>
          <w:rFonts w:asciiTheme="minorHAnsi" w:hAnsiTheme="minorHAnsi"/>
        </w:rPr>
        <w:t xml:space="preserve"> o</w:t>
      </w:r>
      <w:r w:rsidRPr="00126607">
        <w:rPr>
          <w:rFonts w:asciiTheme="minorHAnsi" w:hAnsiTheme="minorHAnsi"/>
        </w:rPr>
        <w:t>g K</w:t>
      </w:r>
      <w:r w:rsidR="000F4210" w:rsidRPr="00126607">
        <w:rPr>
          <w:rFonts w:asciiTheme="minorHAnsi" w:hAnsiTheme="minorHAnsi"/>
          <w:vertAlign w:val="subscript"/>
        </w:rPr>
        <w:t>i</w:t>
      </w:r>
      <w:r w:rsidRPr="00126607">
        <w:rPr>
          <w:rFonts w:asciiTheme="minorHAnsi" w:hAnsiTheme="minorHAnsi"/>
        </w:rPr>
        <w:t xml:space="preserve"> en svo voru tvö bestu pörin valin. Kerfið var hermt í Simulink og yfirskot og settími borið saman við mældu gögnin.</w:t>
      </w:r>
    </w:p>
    <w:p w:rsidR="00157914" w:rsidRPr="00126607" w:rsidRDefault="00157914">
      <w:pPr>
        <w:rPr>
          <w:rFonts w:asciiTheme="minorHAnsi" w:hAnsiTheme="minorHAnsi"/>
        </w:rPr>
      </w:pPr>
    </w:p>
    <w:p w:rsidR="00157914" w:rsidRPr="00126607" w:rsidRDefault="001F614B" w:rsidP="00126607">
      <w:pPr>
        <w:jc w:val="left"/>
        <w:rPr>
          <w:rFonts w:asciiTheme="minorHAnsi" w:hAnsiTheme="minorHAnsi"/>
        </w:rPr>
      </w:pPr>
      <w:r w:rsidRPr="00126607">
        <w:rPr>
          <w:rFonts w:asciiTheme="minorHAnsi" w:hAnsiTheme="minorHAnsi"/>
          <w:sz w:val="40"/>
          <w:szCs w:val="40"/>
        </w:rPr>
        <w:t>Gröf</w:t>
      </w:r>
    </w:p>
    <w:p w:rsidR="000F4210" w:rsidRPr="00126607" w:rsidRDefault="001F614B" w:rsidP="00126607">
      <w:pPr>
        <w:keepNext/>
        <w:jc w:val="center"/>
        <w:rPr>
          <w:rFonts w:asciiTheme="minorHAnsi" w:hAnsiTheme="minorHAnsi"/>
        </w:rPr>
      </w:pPr>
      <w:r w:rsidRPr="00126607">
        <w:rPr>
          <w:rFonts w:asciiTheme="minorHAnsi" w:hAnsiTheme="minorHAnsi"/>
          <w:noProof/>
        </w:rPr>
        <w:drawing>
          <wp:inline distT="114300" distB="114300" distL="114300" distR="114300" wp14:anchorId="04F0ADD0" wp14:editId="2048BF15">
            <wp:extent cx="4414203" cy="3335994"/>
            <wp:effectExtent l="0" t="0" r="0" b="0"/>
            <wp:docPr id="4" name="image13.jpg" descr="a.jpg"/>
            <wp:cNvGraphicFramePr/>
            <a:graphic xmlns:a="http://schemas.openxmlformats.org/drawingml/2006/main">
              <a:graphicData uri="http://schemas.openxmlformats.org/drawingml/2006/picture">
                <pic:pic xmlns:pic="http://schemas.openxmlformats.org/drawingml/2006/picture">
                  <pic:nvPicPr>
                    <pic:cNvPr id="0" name="image13.jpg" descr="a.jpg"/>
                    <pic:cNvPicPr preferRelativeResize="0"/>
                  </pic:nvPicPr>
                  <pic:blipFill>
                    <a:blip r:embed="rId6"/>
                    <a:srcRect/>
                    <a:stretch>
                      <a:fillRect/>
                    </a:stretch>
                  </pic:blipFill>
                  <pic:spPr>
                    <a:xfrm>
                      <a:off x="0" y="0"/>
                      <a:ext cx="4414203" cy="3335994"/>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1</w:t>
      </w:r>
      <w:r w:rsidRPr="00126607">
        <w:rPr>
          <w:rFonts w:asciiTheme="minorHAnsi" w:hAnsiTheme="minorHAnsi"/>
        </w:rPr>
        <w:fldChar w:fldCharType="end"/>
      </w:r>
      <w:r w:rsidRPr="00126607">
        <w:rPr>
          <w:rFonts w:asciiTheme="minorHAnsi" w:hAnsiTheme="minorHAnsi"/>
        </w:rPr>
        <w:t>. Sýnir hvernig hornhraði mótors án afturvekrunar breytist með tíma þegar innmerkið er kassabylgja.</w:t>
      </w:r>
    </w:p>
    <w:p w:rsidR="00157914" w:rsidRPr="00126607" w:rsidRDefault="00157914" w:rsidP="00126607">
      <w:pPr>
        <w:jc w:val="center"/>
        <w:rPr>
          <w:rFonts w:asciiTheme="minorHAnsi" w:hAnsiTheme="minorHAnsi"/>
        </w:rPr>
      </w:pPr>
    </w:p>
    <w:p w:rsidR="000F4210" w:rsidRPr="00126607" w:rsidRDefault="001F614B" w:rsidP="00126607">
      <w:pPr>
        <w:keepNext/>
        <w:jc w:val="center"/>
        <w:rPr>
          <w:rFonts w:asciiTheme="minorHAnsi" w:hAnsiTheme="minorHAnsi"/>
        </w:rPr>
      </w:pPr>
      <w:r w:rsidRPr="00126607">
        <w:rPr>
          <w:rFonts w:asciiTheme="minorHAnsi" w:hAnsiTheme="minorHAnsi"/>
          <w:noProof/>
        </w:rPr>
        <w:lastRenderedPageBreak/>
        <w:drawing>
          <wp:inline distT="114300" distB="114300" distL="114300" distR="114300" wp14:anchorId="6C41670F" wp14:editId="241B99B8">
            <wp:extent cx="4953000" cy="3752850"/>
            <wp:effectExtent l="0" t="0" r="0" b="0"/>
            <wp:docPr id="11" name="image21.jpg" descr="a_ein_tau.jpg"/>
            <wp:cNvGraphicFramePr/>
            <a:graphic xmlns:a="http://schemas.openxmlformats.org/drawingml/2006/main">
              <a:graphicData uri="http://schemas.openxmlformats.org/drawingml/2006/picture">
                <pic:pic xmlns:pic="http://schemas.openxmlformats.org/drawingml/2006/picture">
                  <pic:nvPicPr>
                    <pic:cNvPr id="0" name="image21.jpg" descr="a_ein_tau.jpg"/>
                    <pic:cNvPicPr preferRelativeResize="0"/>
                  </pic:nvPicPr>
                  <pic:blipFill>
                    <a:blip r:embed="rId7"/>
                    <a:srcRect/>
                    <a:stretch>
                      <a:fillRect/>
                    </a:stretch>
                  </pic:blipFill>
                  <pic:spPr>
                    <a:xfrm>
                      <a:off x="0" y="0"/>
                      <a:ext cx="4953000" cy="3752850"/>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2</w:t>
      </w:r>
      <w:r w:rsidRPr="00126607">
        <w:rPr>
          <w:rFonts w:asciiTheme="minorHAnsi" w:hAnsiTheme="minorHAnsi"/>
        </w:rPr>
        <w:fldChar w:fldCharType="end"/>
      </w:r>
      <w:r w:rsidRPr="00126607">
        <w:rPr>
          <w:rFonts w:asciiTheme="minorHAnsi" w:hAnsiTheme="minorHAnsi"/>
        </w:rPr>
        <w:t>. Sýnir hálfa lotu, án afturverkunar, þegar innmerkið er kassabylgja.</w:t>
      </w:r>
    </w:p>
    <w:p w:rsidR="000F4210" w:rsidRPr="00126607" w:rsidRDefault="001F614B" w:rsidP="00126607">
      <w:pPr>
        <w:keepNext/>
        <w:jc w:val="center"/>
        <w:rPr>
          <w:rFonts w:asciiTheme="minorHAnsi" w:hAnsiTheme="minorHAnsi"/>
        </w:rPr>
      </w:pPr>
      <w:r w:rsidRPr="00126607">
        <w:rPr>
          <w:rFonts w:asciiTheme="minorHAnsi" w:hAnsiTheme="minorHAnsi"/>
          <w:noProof/>
        </w:rPr>
        <w:drawing>
          <wp:inline distT="114300" distB="114300" distL="114300" distR="114300" wp14:anchorId="4BDE3A21" wp14:editId="2768F1C3">
            <wp:extent cx="5095875" cy="3905250"/>
            <wp:effectExtent l="0" t="0" r="9525" b="0"/>
            <wp:docPr id="6" name="image15.jpg" descr="CDTa.jpg"/>
            <wp:cNvGraphicFramePr/>
            <a:graphic xmlns:a="http://schemas.openxmlformats.org/drawingml/2006/main">
              <a:graphicData uri="http://schemas.openxmlformats.org/drawingml/2006/picture">
                <pic:pic xmlns:pic="http://schemas.openxmlformats.org/drawingml/2006/picture">
                  <pic:nvPicPr>
                    <pic:cNvPr id="0" name="image15.jpg" descr="CDTa.jpg"/>
                    <pic:cNvPicPr preferRelativeResize="0"/>
                  </pic:nvPicPr>
                  <pic:blipFill>
                    <a:blip r:embed="rId8"/>
                    <a:srcRect/>
                    <a:stretch>
                      <a:fillRect/>
                    </a:stretch>
                  </pic:blipFill>
                  <pic:spPr>
                    <a:xfrm>
                      <a:off x="0" y="0"/>
                      <a:ext cx="5095875" cy="3905250"/>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3</w:t>
      </w:r>
      <w:r w:rsidRPr="00126607">
        <w:rPr>
          <w:rFonts w:asciiTheme="minorHAnsi" w:hAnsiTheme="minorHAnsi"/>
        </w:rPr>
        <w:fldChar w:fldCharType="end"/>
      </w:r>
      <w:r w:rsidRPr="00126607">
        <w:rPr>
          <w:rFonts w:asciiTheme="minorHAnsi" w:hAnsiTheme="minorHAnsi"/>
        </w:rPr>
        <w:t>. Sýnir CDT mynd af hálfri lotu, án afturverkunar, þegar innmerkið er kassabylgja.</w:t>
      </w:r>
    </w:p>
    <w:p w:rsidR="000F4210" w:rsidRPr="00126607" w:rsidRDefault="001F614B" w:rsidP="00126607">
      <w:pPr>
        <w:keepNext/>
        <w:jc w:val="center"/>
        <w:rPr>
          <w:rFonts w:asciiTheme="minorHAnsi" w:hAnsiTheme="minorHAnsi"/>
        </w:rPr>
      </w:pPr>
      <w:r w:rsidRPr="00126607">
        <w:rPr>
          <w:rFonts w:asciiTheme="minorHAnsi" w:hAnsiTheme="minorHAnsi"/>
          <w:noProof/>
        </w:rPr>
        <w:lastRenderedPageBreak/>
        <w:drawing>
          <wp:inline distT="114300" distB="114300" distL="114300" distR="114300" wp14:anchorId="7AC9E0FC" wp14:editId="2DC917C3">
            <wp:extent cx="5086350" cy="3600450"/>
            <wp:effectExtent l="0" t="0" r="0" b="0"/>
            <wp:docPr id="10" name="image20.jpg" descr="b_0.01.jpg"/>
            <wp:cNvGraphicFramePr/>
            <a:graphic xmlns:a="http://schemas.openxmlformats.org/drawingml/2006/main">
              <a:graphicData uri="http://schemas.openxmlformats.org/drawingml/2006/picture">
                <pic:pic xmlns:pic="http://schemas.openxmlformats.org/drawingml/2006/picture">
                  <pic:nvPicPr>
                    <pic:cNvPr id="0" name="image20.jpg" descr="b_0.01.jpg"/>
                    <pic:cNvPicPr preferRelativeResize="0"/>
                  </pic:nvPicPr>
                  <pic:blipFill>
                    <a:blip r:embed="rId9"/>
                    <a:srcRect/>
                    <a:stretch>
                      <a:fillRect/>
                    </a:stretch>
                  </pic:blipFill>
                  <pic:spPr>
                    <a:xfrm>
                      <a:off x="0" y="0"/>
                      <a:ext cx="5086350" cy="3600450"/>
                    </a:xfrm>
                    <a:prstGeom prst="rect">
                      <a:avLst/>
                    </a:prstGeom>
                    <a:ln/>
                  </pic:spPr>
                </pic:pic>
              </a:graphicData>
            </a:graphic>
          </wp:inline>
        </w:drawing>
      </w:r>
    </w:p>
    <w:p w:rsidR="00126607"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4</w:t>
      </w:r>
      <w:r w:rsidRPr="00126607">
        <w:rPr>
          <w:rFonts w:asciiTheme="minorHAnsi" w:hAnsiTheme="minorHAnsi"/>
        </w:rPr>
        <w:fldChar w:fldCharType="end"/>
      </w:r>
      <w:r w:rsidRPr="00126607">
        <w:rPr>
          <w:rFonts w:asciiTheme="minorHAnsi" w:hAnsiTheme="minorHAnsi"/>
        </w:rPr>
        <w:t xml:space="preserve">. Sýnir hornhraða mótorsins þegar afturverkun er höfð á, innmerkið er kassabylgja, </w:t>
      </w:r>
      <w:r w:rsidR="00126607">
        <w:rPr>
          <w:rFonts w:asciiTheme="minorHAnsi" w:hAnsiTheme="minorHAnsi"/>
        </w:rPr>
        <w:t>K</w:t>
      </w:r>
      <w:r w:rsidR="00126607">
        <w:rPr>
          <w:rFonts w:asciiTheme="minorHAnsi" w:hAnsiTheme="minorHAnsi"/>
          <w:vertAlign w:val="subscript"/>
        </w:rPr>
        <w:t>p</w:t>
      </w:r>
      <w:r w:rsidR="00126607">
        <w:rPr>
          <w:rFonts w:asciiTheme="minorHAnsi" w:hAnsiTheme="minorHAnsi"/>
        </w:rPr>
        <w:t xml:space="preserve"> = 0.</w:t>
      </w:r>
      <w:r w:rsidR="00126607">
        <w:rPr>
          <w:rFonts w:asciiTheme="minorHAnsi" w:hAnsiTheme="minorHAnsi"/>
        </w:rPr>
        <w:t>01</w:t>
      </w:r>
      <w:r w:rsidR="00126607">
        <w:rPr>
          <w:rFonts w:asciiTheme="minorHAnsi" w:hAnsiTheme="minorHAnsi"/>
        </w:rPr>
        <w:t xml:space="preserve"> og K</w:t>
      </w:r>
      <w:r w:rsidR="00126607">
        <w:rPr>
          <w:rFonts w:asciiTheme="minorHAnsi" w:hAnsiTheme="minorHAnsi"/>
          <w:vertAlign w:val="subscript"/>
        </w:rPr>
        <w:t>i</w:t>
      </w:r>
      <w:r w:rsidR="00126607">
        <w:rPr>
          <w:rFonts w:asciiTheme="minorHAnsi" w:hAnsiTheme="minorHAnsi"/>
        </w:rPr>
        <w:t xml:space="preserve"> = 0.</w:t>
      </w:r>
      <w:bookmarkStart w:id="1" w:name="_GoBack"/>
      <w:bookmarkEnd w:id="1"/>
    </w:p>
    <w:p w:rsidR="000F4210" w:rsidRPr="00126607" w:rsidRDefault="001F614B" w:rsidP="00126607">
      <w:pPr>
        <w:pStyle w:val="Caption"/>
        <w:jc w:val="center"/>
        <w:rPr>
          <w:rFonts w:asciiTheme="minorHAnsi" w:hAnsiTheme="minorHAnsi"/>
        </w:rPr>
      </w:pPr>
      <w:r w:rsidRPr="00126607">
        <w:rPr>
          <w:rFonts w:asciiTheme="minorHAnsi" w:hAnsiTheme="minorHAnsi"/>
          <w:noProof/>
        </w:rPr>
        <w:drawing>
          <wp:inline distT="114300" distB="114300" distL="114300" distR="114300" wp14:anchorId="4A2A2699" wp14:editId="4E178FF3">
            <wp:extent cx="5124450" cy="3952875"/>
            <wp:effectExtent l="0" t="0" r="0" b="9525"/>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5124450" cy="3952875"/>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5</w:t>
      </w:r>
      <w:r w:rsidRPr="00126607">
        <w:rPr>
          <w:rFonts w:asciiTheme="minorHAnsi" w:hAnsiTheme="minorHAnsi"/>
        </w:rPr>
        <w:fldChar w:fldCharType="end"/>
      </w:r>
      <w:r w:rsidRPr="00126607">
        <w:rPr>
          <w:rFonts w:asciiTheme="minorHAnsi" w:hAnsiTheme="minorHAnsi"/>
        </w:rPr>
        <w:t>. Sýnir hornhraða mótorsins þegar afturverkun er höfð á, innmerkið er kassabylgja</w:t>
      </w:r>
      <w:r w:rsidR="00126607" w:rsidRPr="00126607">
        <w:rPr>
          <w:rFonts w:asciiTheme="minorHAnsi" w:hAnsiTheme="minorHAnsi"/>
        </w:rPr>
        <w:t xml:space="preserve"> </w:t>
      </w:r>
      <w:r w:rsidR="00126607">
        <w:rPr>
          <w:rFonts w:asciiTheme="minorHAnsi" w:hAnsiTheme="minorHAnsi"/>
        </w:rPr>
        <w:t>K</w:t>
      </w:r>
      <w:r w:rsidR="00126607">
        <w:rPr>
          <w:rFonts w:asciiTheme="minorHAnsi" w:hAnsiTheme="minorHAnsi"/>
          <w:vertAlign w:val="subscript"/>
        </w:rPr>
        <w:t>p</w:t>
      </w:r>
      <w:r w:rsidR="00126607">
        <w:rPr>
          <w:rFonts w:asciiTheme="minorHAnsi" w:hAnsiTheme="minorHAnsi"/>
        </w:rPr>
        <w:t xml:space="preserve"> = 0.04 og K</w:t>
      </w:r>
      <w:r w:rsidR="00126607">
        <w:rPr>
          <w:rFonts w:asciiTheme="minorHAnsi" w:hAnsiTheme="minorHAnsi"/>
          <w:vertAlign w:val="subscript"/>
        </w:rPr>
        <w:t>i</w:t>
      </w:r>
      <w:r w:rsidR="00126607">
        <w:rPr>
          <w:rFonts w:asciiTheme="minorHAnsi" w:hAnsiTheme="minorHAnsi"/>
        </w:rPr>
        <w:t xml:space="preserve"> = 0.</w:t>
      </w:r>
    </w:p>
    <w:p w:rsidR="00157914" w:rsidRPr="00126607" w:rsidRDefault="00157914" w:rsidP="00126607">
      <w:pPr>
        <w:jc w:val="center"/>
        <w:rPr>
          <w:rFonts w:asciiTheme="minorHAnsi" w:hAnsiTheme="minorHAnsi"/>
        </w:rPr>
      </w:pPr>
    </w:p>
    <w:p w:rsidR="000F4210" w:rsidRPr="00126607" w:rsidRDefault="001F614B" w:rsidP="00126607">
      <w:pPr>
        <w:keepNext/>
        <w:jc w:val="center"/>
        <w:rPr>
          <w:rFonts w:asciiTheme="minorHAnsi" w:hAnsiTheme="minorHAnsi"/>
        </w:rPr>
      </w:pPr>
      <w:r w:rsidRPr="00126607">
        <w:rPr>
          <w:rFonts w:asciiTheme="minorHAnsi" w:hAnsiTheme="minorHAnsi"/>
          <w:noProof/>
        </w:rPr>
        <w:drawing>
          <wp:inline distT="114300" distB="114300" distL="114300" distR="114300" wp14:anchorId="175FA1E0" wp14:editId="4AD1C9A5">
            <wp:extent cx="5943600" cy="2832100"/>
            <wp:effectExtent l="0" t="0" r="0" b="0"/>
            <wp:docPr id="2" name="image09.jpg" descr="c_0.04.jpg"/>
            <wp:cNvGraphicFramePr/>
            <a:graphic xmlns:a="http://schemas.openxmlformats.org/drawingml/2006/main">
              <a:graphicData uri="http://schemas.openxmlformats.org/drawingml/2006/picture">
                <pic:pic xmlns:pic="http://schemas.openxmlformats.org/drawingml/2006/picture">
                  <pic:nvPicPr>
                    <pic:cNvPr id="0" name="image09.jpg" descr="c_0.04.jpg"/>
                    <pic:cNvPicPr preferRelativeResize="0"/>
                  </pic:nvPicPr>
                  <pic:blipFill>
                    <a:blip r:embed="rId11"/>
                    <a:srcRect/>
                    <a:stretch>
                      <a:fillRect/>
                    </a:stretch>
                  </pic:blipFill>
                  <pic:spPr>
                    <a:xfrm>
                      <a:off x="0" y="0"/>
                      <a:ext cx="5943600" cy="2832100"/>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6</w:t>
      </w:r>
      <w:r w:rsidRPr="00126607">
        <w:rPr>
          <w:rFonts w:asciiTheme="minorHAnsi" w:hAnsiTheme="minorHAnsi"/>
        </w:rPr>
        <w:fldChar w:fldCharType="end"/>
      </w:r>
      <w:r w:rsidRPr="00126607">
        <w:rPr>
          <w:rFonts w:asciiTheme="minorHAnsi" w:hAnsiTheme="minorHAnsi"/>
        </w:rPr>
        <w:t xml:space="preserve">. Sýnir hornhraða mótorsins þegar afturverkun er höfð á, innmerkið er kassabylgja, </w:t>
      </w:r>
      <w:r w:rsidR="00126607">
        <w:rPr>
          <w:rFonts w:asciiTheme="minorHAnsi" w:hAnsiTheme="minorHAnsi"/>
        </w:rPr>
        <w:t>K</w:t>
      </w:r>
      <w:r w:rsidR="00126607">
        <w:rPr>
          <w:rFonts w:asciiTheme="minorHAnsi" w:hAnsiTheme="minorHAnsi"/>
          <w:vertAlign w:val="subscript"/>
        </w:rPr>
        <w:t>p</w:t>
      </w:r>
      <w:r w:rsidR="00126607">
        <w:rPr>
          <w:rFonts w:asciiTheme="minorHAnsi" w:hAnsiTheme="minorHAnsi"/>
        </w:rPr>
        <w:t xml:space="preserve"> = 0.04 og K</w:t>
      </w:r>
      <w:r w:rsidR="00126607">
        <w:rPr>
          <w:rFonts w:asciiTheme="minorHAnsi" w:hAnsiTheme="minorHAnsi"/>
          <w:vertAlign w:val="subscript"/>
        </w:rPr>
        <w:t>i</w:t>
      </w:r>
      <w:r w:rsidR="00126607">
        <w:rPr>
          <w:rFonts w:asciiTheme="minorHAnsi" w:hAnsiTheme="minorHAnsi"/>
        </w:rPr>
        <w:t xml:space="preserve"> = 0.</w:t>
      </w:r>
      <w:r w:rsidR="00126607" w:rsidRPr="00126607">
        <w:rPr>
          <w:rFonts w:asciiTheme="minorHAnsi" w:hAnsiTheme="minorHAnsi"/>
        </w:rPr>
        <w:t>04.</w:t>
      </w:r>
    </w:p>
    <w:p w:rsidR="000F4210" w:rsidRPr="00126607" w:rsidRDefault="001F614B" w:rsidP="00126607">
      <w:pPr>
        <w:keepNext/>
        <w:jc w:val="center"/>
        <w:rPr>
          <w:rFonts w:asciiTheme="minorHAnsi" w:hAnsiTheme="minorHAnsi"/>
        </w:rPr>
      </w:pPr>
      <w:r w:rsidRPr="00126607">
        <w:rPr>
          <w:rFonts w:asciiTheme="minorHAnsi" w:hAnsiTheme="minorHAnsi"/>
          <w:noProof/>
        </w:rPr>
        <w:drawing>
          <wp:inline distT="114300" distB="114300" distL="114300" distR="114300" wp14:anchorId="1FF43B04" wp14:editId="7788DC13">
            <wp:extent cx="5943600" cy="2832100"/>
            <wp:effectExtent l="0" t="0" r="0" b="0"/>
            <wp:docPr id="1" name="image07.jpg" descr="c_0.08.jpg"/>
            <wp:cNvGraphicFramePr/>
            <a:graphic xmlns:a="http://schemas.openxmlformats.org/drawingml/2006/main">
              <a:graphicData uri="http://schemas.openxmlformats.org/drawingml/2006/picture">
                <pic:pic xmlns:pic="http://schemas.openxmlformats.org/drawingml/2006/picture">
                  <pic:nvPicPr>
                    <pic:cNvPr id="0" name="image07.jpg" descr="c_0.08.jpg"/>
                    <pic:cNvPicPr preferRelativeResize="0"/>
                  </pic:nvPicPr>
                  <pic:blipFill>
                    <a:blip r:embed="rId12"/>
                    <a:srcRect/>
                    <a:stretch>
                      <a:fillRect/>
                    </a:stretch>
                  </pic:blipFill>
                  <pic:spPr>
                    <a:xfrm>
                      <a:off x="0" y="0"/>
                      <a:ext cx="5943600" cy="2832100"/>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7</w:t>
      </w:r>
      <w:r w:rsidRPr="00126607">
        <w:rPr>
          <w:rFonts w:asciiTheme="minorHAnsi" w:hAnsiTheme="minorHAnsi"/>
        </w:rPr>
        <w:fldChar w:fldCharType="end"/>
      </w:r>
      <w:r w:rsidRPr="00126607">
        <w:rPr>
          <w:rFonts w:asciiTheme="minorHAnsi" w:hAnsiTheme="minorHAnsi"/>
        </w:rPr>
        <w:t xml:space="preserve">. Sýnir hornhraða mótorsins þegar afturverkun er höfð á, </w:t>
      </w:r>
      <w:r w:rsidR="00126607">
        <w:rPr>
          <w:rFonts w:asciiTheme="minorHAnsi" w:hAnsiTheme="minorHAnsi"/>
        </w:rPr>
        <w:t xml:space="preserve">innmerkið er kassabylgja </w:t>
      </w:r>
      <w:r w:rsidR="00126607">
        <w:rPr>
          <w:rFonts w:asciiTheme="minorHAnsi" w:hAnsiTheme="minorHAnsi"/>
        </w:rPr>
        <w:t>K</w:t>
      </w:r>
      <w:r w:rsidR="00126607">
        <w:rPr>
          <w:rFonts w:asciiTheme="minorHAnsi" w:hAnsiTheme="minorHAnsi"/>
          <w:vertAlign w:val="subscript"/>
        </w:rPr>
        <w:t>p</w:t>
      </w:r>
      <w:r w:rsidR="00126607">
        <w:rPr>
          <w:rFonts w:asciiTheme="minorHAnsi" w:hAnsiTheme="minorHAnsi"/>
        </w:rPr>
        <w:t xml:space="preserve"> = 0.04 og K</w:t>
      </w:r>
      <w:r w:rsidR="00126607">
        <w:rPr>
          <w:rFonts w:asciiTheme="minorHAnsi" w:hAnsiTheme="minorHAnsi"/>
          <w:vertAlign w:val="subscript"/>
        </w:rPr>
        <w:t>i</w:t>
      </w:r>
      <w:r w:rsidR="00126607">
        <w:rPr>
          <w:rFonts w:asciiTheme="minorHAnsi" w:hAnsiTheme="minorHAnsi"/>
        </w:rPr>
        <w:t xml:space="preserve"> = 0.</w:t>
      </w:r>
      <w:r w:rsidR="00126607">
        <w:rPr>
          <w:rFonts w:asciiTheme="minorHAnsi" w:hAnsiTheme="minorHAnsi"/>
        </w:rPr>
        <w:t>08</w:t>
      </w:r>
      <w:r w:rsidR="00126607" w:rsidRPr="00126607">
        <w:rPr>
          <w:rFonts w:asciiTheme="minorHAnsi" w:hAnsiTheme="minorHAnsi"/>
        </w:rPr>
        <w:t>.</w:t>
      </w:r>
    </w:p>
    <w:p w:rsidR="000F4210" w:rsidRPr="00126607" w:rsidRDefault="001F614B" w:rsidP="00126607">
      <w:pPr>
        <w:keepNext/>
        <w:jc w:val="center"/>
        <w:rPr>
          <w:rFonts w:asciiTheme="minorHAnsi" w:hAnsiTheme="minorHAnsi"/>
        </w:rPr>
      </w:pPr>
      <w:r w:rsidRPr="00126607">
        <w:rPr>
          <w:rFonts w:asciiTheme="minorHAnsi" w:hAnsiTheme="minorHAnsi"/>
          <w:noProof/>
        </w:rPr>
        <w:drawing>
          <wp:inline distT="114300" distB="114300" distL="114300" distR="114300" wp14:anchorId="4985A1B1" wp14:editId="2698F245">
            <wp:extent cx="3838575" cy="1428750"/>
            <wp:effectExtent l="0" t="0" r="9525"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3838575" cy="1428750"/>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Mynd </w:t>
      </w:r>
      <w:r w:rsidRPr="00126607">
        <w:rPr>
          <w:rFonts w:asciiTheme="minorHAnsi" w:hAnsiTheme="minorHAnsi"/>
        </w:rPr>
        <w:fldChar w:fldCharType="begin"/>
      </w:r>
      <w:r w:rsidRPr="00126607">
        <w:rPr>
          <w:rFonts w:asciiTheme="minorHAnsi" w:hAnsiTheme="minorHAnsi"/>
        </w:rPr>
        <w:instrText xml:space="preserve"> SEQ Mynd \* ARABIC </w:instrText>
      </w:r>
      <w:r w:rsidRPr="00126607">
        <w:rPr>
          <w:rFonts w:asciiTheme="minorHAnsi" w:hAnsiTheme="minorHAnsi"/>
        </w:rPr>
        <w:fldChar w:fldCharType="separate"/>
      </w:r>
      <w:r w:rsidRPr="00126607">
        <w:rPr>
          <w:rFonts w:asciiTheme="minorHAnsi" w:hAnsiTheme="minorHAnsi"/>
          <w:noProof/>
        </w:rPr>
        <w:t>1</w:t>
      </w:r>
      <w:r w:rsidRPr="00126607">
        <w:rPr>
          <w:rFonts w:asciiTheme="minorHAnsi" w:hAnsiTheme="minorHAnsi"/>
        </w:rPr>
        <w:fldChar w:fldCharType="end"/>
      </w:r>
      <w:r w:rsidRPr="00126607">
        <w:rPr>
          <w:rFonts w:asciiTheme="minorHAnsi" w:hAnsiTheme="minorHAnsi"/>
        </w:rPr>
        <w:t>. Sýnir módel af mótornum í Simulink.</w:t>
      </w:r>
    </w:p>
    <w:p w:rsidR="000F4210" w:rsidRPr="00126607" w:rsidRDefault="001F614B" w:rsidP="00126607">
      <w:pPr>
        <w:keepNext/>
        <w:jc w:val="center"/>
        <w:rPr>
          <w:rFonts w:asciiTheme="minorHAnsi" w:hAnsiTheme="minorHAnsi"/>
        </w:rPr>
      </w:pPr>
      <w:r w:rsidRPr="00126607">
        <w:rPr>
          <w:rFonts w:asciiTheme="minorHAnsi" w:hAnsiTheme="minorHAnsi"/>
          <w:noProof/>
        </w:rPr>
        <w:lastRenderedPageBreak/>
        <w:drawing>
          <wp:inline distT="114300" distB="114300" distL="114300" distR="114300" wp14:anchorId="0FAA5EE8" wp14:editId="1607A4E1">
            <wp:extent cx="5943600" cy="2971800"/>
            <wp:effectExtent l="0" t="0" r="0" b="0"/>
            <wp:docPr id="5" name="image14.png" descr="Simulink mynd fyrir mótor með PI stýringu.png"/>
            <wp:cNvGraphicFramePr/>
            <a:graphic xmlns:a="http://schemas.openxmlformats.org/drawingml/2006/main">
              <a:graphicData uri="http://schemas.openxmlformats.org/drawingml/2006/picture">
                <pic:pic xmlns:pic="http://schemas.openxmlformats.org/drawingml/2006/picture">
                  <pic:nvPicPr>
                    <pic:cNvPr id="0" name="image14.png" descr="Simulink mynd fyrir mótor með PI stýringu.png"/>
                    <pic:cNvPicPr preferRelativeResize="0"/>
                  </pic:nvPicPr>
                  <pic:blipFill>
                    <a:blip r:embed="rId14"/>
                    <a:srcRect/>
                    <a:stretch>
                      <a:fillRect/>
                    </a:stretch>
                  </pic:blipFill>
                  <pic:spPr>
                    <a:xfrm>
                      <a:off x="0" y="0"/>
                      <a:ext cx="5943600" cy="2971800"/>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8</w:t>
      </w:r>
      <w:r w:rsidRPr="00126607">
        <w:rPr>
          <w:rFonts w:asciiTheme="minorHAnsi" w:hAnsiTheme="minorHAnsi"/>
        </w:rPr>
        <w:fldChar w:fldCharType="end"/>
      </w:r>
      <w:r w:rsidRPr="00126607">
        <w:rPr>
          <w:rFonts w:asciiTheme="minorHAnsi" w:hAnsiTheme="minorHAnsi"/>
        </w:rPr>
        <w:t>. Sýnir Simulink mynd fyrir hornhraða mótorsins þegar afturverkun er höfð</w:t>
      </w:r>
      <w:r w:rsidR="00126607">
        <w:rPr>
          <w:rFonts w:asciiTheme="minorHAnsi" w:hAnsiTheme="minorHAnsi"/>
        </w:rPr>
        <w:t xml:space="preserve"> á, innmerkið er kassabylgja, </w:t>
      </w:r>
      <w:r w:rsidR="00126607">
        <w:rPr>
          <w:rFonts w:asciiTheme="minorHAnsi" w:hAnsiTheme="minorHAnsi"/>
        </w:rPr>
        <w:t>K</w:t>
      </w:r>
      <w:r w:rsidR="00126607">
        <w:rPr>
          <w:rFonts w:asciiTheme="minorHAnsi" w:hAnsiTheme="minorHAnsi"/>
          <w:vertAlign w:val="subscript"/>
        </w:rPr>
        <w:t>p</w:t>
      </w:r>
      <w:r w:rsidR="00126607">
        <w:rPr>
          <w:rFonts w:asciiTheme="minorHAnsi" w:hAnsiTheme="minorHAnsi"/>
        </w:rPr>
        <w:t xml:space="preserve"> = 0.04 og </w:t>
      </w:r>
      <w:r w:rsidR="00126607">
        <w:rPr>
          <w:rFonts w:asciiTheme="minorHAnsi" w:hAnsiTheme="minorHAnsi"/>
        </w:rPr>
        <w:t>K</w:t>
      </w:r>
      <w:r w:rsidR="00126607">
        <w:rPr>
          <w:rFonts w:asciiTheme="minorHAnsi" w:hAnsiTheme="minorHAnsi"/>
          <w:vertAlign w:val="subscript"/>
        </w:rPr>
        <w:t>i</w:t>
      </w:r>
      <w:r w:rsidR="00126607">
        <w:rPr>
          <w:rFonts w:asciiTheme="minorHAnsi" w:hAnsiTheme="minorHAnsi"/>
        </w:rPr>
        <w:t xml:space="preserve"> = 0.</w:t>
      </w:r>
      <w:r w:rsidRPr="00126607">
        <w:rPr>
          <w:rFonts w:asciiTheme="minorHAnsi" w:hAnsiTheme="minorHAnsi"/>
        </w:rPr>
        <w:t>04.</w:t>
      </w:r>
    </w:p>
    <w:p w:rsidR="00157914" w:rsidRPr="00126607" w:rsidRDefault="00157914" w:rsidP="00126607">
      <w:pPr>
        <w:jc w:val="center"/>
        <w:rPr>
          <w:rFonts w:asciiTheme="minorHAnsi" w:hAnsiTheme="minorHAnsi"/>
        </w:rPr>
      </w:pPr>
    </w:p>
    <w:p w:rsidR="000F4210" w:rsidRPr="00126607" w:rsidRDefault="001F614B" w:rsidP="00126607">
      <w:pPr>
        <w:keepNext/>
        <w:jc w:val="center"/>
        <w:rPr>
          <w:rFonts w:asciiTheme="minorHAnsi" w:hAnsiTheme="minorHAnsi"/>
        </w:rPr>
      </w:pPr>
      <w:r w:rsidRPr="00126607">
        <w:rPr>
          <w:rFonts w:asciiTheme="minorHAnsi" w:hAnsiTheme="minorHAnsi"/>
          <w:noProof/>
        </w:rPr>
        <w:drawing>
          <wp:inline distT="114300" distB="114300" distL="114300" distR="114300" wp14:anchorId="7DFA0366" wp14:editId="7B615B29">
            <wp:extent cx="5943600" cy="2971800"/>
            <wp:effectExtent l="0" t="0" r="0" b="0"/>
            <wp:docPr id="7" name="image16.png" descr="Simulink mynd fyrir mótor með PI stýringu 2.png"/>
            <wp:cNvGraphicFramePr/>
            <a:graphic xmlns:a="http://schemas.openxmlformats.org/drawingml/2006/main">
              <a:graphicData uri="http://schemas.openxmlformats.org/drawingml/2006/picture">
                <pic:pic xmlns:pic="http://schemas.openxmlformats.org/drawingml/2006/picture">
                  <pic:nvPicPr>
                    <pic:cNvPr id="0" name="image16.png" descr="Simulink mynd fyrir mótor með PI stýringu 2.png"/>
                    <pic:cNvPicPr preferRelativeResize="0"/>
                  </pic:nvPicPr>
                  <pic:blipFill>
                    <a:blip r:embed="rId15"/>
                    <a:srcRect/>
                    <a:stretch>
                      <a:fillRect/>
                    </a:stretch>
                  </pic:blipFill>
                  <pic:spPr>
                    <a:xfrm>
                      <a:off x="0" y="0"/>
                      <a:ext cx="5943600" cy="2971800"/>
                    </a:xfrm>
                    <a:prstGeom prst="rect">
                      <a:avLst/>
                    </a:prstGeom>
                    <a:ln/>
                  </pic:spPr>
                </pic:pic>
              </a:graphicData>
            </a:graphic>
          </wp:inline>
        </w:drawing>
      </w:r>
    </w:p>
    <w:p w:rsidR="00157914" w:rsidRPr="00126607" w:rsidRDefault="000F4210" w:rsidP="00126607">
      <w:pPr>
        <w:pStyle w:val="Caption"/>
        <w:jc w:val="center"/>
        <w:rPr>
          <w:rFonts w:asciiTheme="minorHAnsi" w:hAnsiTheme="minorHAnsi"/>
        </w:rPr>
      </w:pPr>
      <w:r w:rsidRPr="00126607">
        <w:rPr>
          <w:rFonts w:asciiTheme="minorHAnsi" w:hAnsiTheme="minorHAnsi"/>
        </w:rPr>
        <w:t xml:space="preserve">Graf </w:t>
      </w:r>
      <w:r w:rsidRPr="00126607">
        <w:rPr>
          <w:rFonts w:asciiTheme="minorHAnsi" w:hAnsiTheme="minorHAnsi"/>
        </w:rPr>
        <w:fldChar w:fldCharType="begin"/>
      </w:r>
      <w:r w:rsidRPr="00126607">
        <w:rPr>
          <w:rFonts w:asciiTheme="minorHAnsi" w:hAnsiTheme="minorHAnsi"/>
        </w:rPr>
        <w:instrText xml:space="preserve"> SEQ Graf \* ARABIC </w:instrText>
      </w:r>
      <w:r w:rsidRPr="00126607">
        <w:rPr>
          <w:rFonts w:asciiTheme="minorHAnsi" w:hAnsiTheme="minorHAnsi"/>
        </w:rPr>
        <w:fldChar w:fldCharType="separate"/>
      </w:r>
      <w:r w:rsidRPr="00126607">
        <w:rPr>
          <w:rFonts w:asciiTheme="minorHAnsi" w:hAnsiTheme="minorHAnsi"/>
          <w:noProof/>
        </w:rPr>
        <w:t>9</w:t>
      </w:r>
      <w:r w:rsidRPr="00126607">
        <w:rPr>
          <w:rFonts w:asciiTheme="minorHAnsi" w:hAnsiTheme="minorHAnsi"/>
        </w:rPr>
        <w:fldChar w:fldCharType="end"/>
      </w:r>
      <w:r w:rsidRPr="00126607">
        <w:rPr>
          <w:rFonts w:asciiTheme="minorHAnsi" w:hAnsiTheme="minorHAnsi"/>
        </w:rPr>
        <w:t>. Sýnir Simulink mynd fyrir hornhraða mótorsins þegar afturverkun er höfð á, innmerkið er k</w:t>
      </w:r>
      <w:r w:rsidR="00126607">
        <w:rPr>
          <w:rFonts w:asciiTheme="minorHAnsi" w:hAnsiTheme="minorHAnsi"/>
        </w:rPr>
        <w:t>assabylgja,</w:t>
      </w:r>
      <w:r w:rsidR="00126607" w:rsidRPr="00126607">
        <w:rPr>
          <w:rFonts w:asciiTheme="minorHAnsi" w:hAnsiTheme="minorHAnsi"/>
        </w:rPr>
        <w:t xml:space="preserve"> </w:t>
      </w:r>
      <w:r w:rsidR="00126607">
        <w:rPr>
          <w:rFonts w:asciiTheme="minorHAnsi" w:hAnsiTheme="minorHAnsi"/>
        </w:rPr>
        <w:t>K</w:t>
      </w:r>
      <w:r w:rsidR="00126607">
        <w:rPr>
          <w:rFonts w:asciiTheme="minorHAnsi" w:hAnsiTheme="minorHAnsi"/>
          <w:vertAlign w:val="subscript"/>
        </w:rPr>
        <w:t>p</w:t>
      </w:r>
      <w:r w:rsidR="00126607">
        <w:rPr>
          <w:rFonts w:asciiTheme="minorHAnsi" w:hAnsiTheme="minorHAnsi"/>
        </w:rPr>
        <w:t xml:space="preserve"> = 0.04 og </w:t>
      </w:r>
      <w:r w:rsidR="00126607">
        <w:rPr>
          <w:rFonts w:asciiTheme="minorHAnsi" w:hAnsiTheme="minorHAnsi"/>
        </w:rPr>
        <w:t>K</w:t>
      </w:r>
      <w:r w:rsidR="00126607">
        <w:rPr>
          <w:rFonts w:asciiTheme="minorHAnsi" w:hAnsiTheme="minorHAnsi"/>
          <w:vertAlign w:val="subscript"/>
        </w:rPr>
        <w:t>i</w:t>
      </w:r>
      <w:r w:rsidR="00126607">
        <w:rPr>
          <w:rFonts w:asciiTheme="minorHAnsi" w:hAnsiTheme="minorHAnsi"/>
        </w:rPr>
        <w:t xml:space="preserve"> = 0.</w:t>
      </w:r>
      <w:r w:rsidRPr="00126607">
        <w:rPr>
          <w:rFonts w:asciiTheme="minorHAnsi" w:hAnsiTheme="minorHAnsi"/>
        </w:rPr>
        <w:t>08.</w:t>
      </w:r>
    </w:p>
    <w:p w:rsidR="00157914" w:rsidRPr="00126607" w:rsidRDefault="00157914" w:rsidP="00126607">
      <w:pPr>
        <w:jc w:val="center"/>
        <w:rPr>
          <w:rFonts w:asciiTheme="minorHAnsi" w:hAnsiTheme="minorHAnsi"/>
        </w:rPr>
      </w:pPr>
    </w:p>
    <w:p w:rsidR="000F4210" w:rsidRPr="00126607" w:rsidRDefault="000F4210" w:rsidP="00126607">
      <w:pPr>
        <w:jc w:val="center"/>
        <w:rPr>
          <w:rFonts w:asciiTheme="minorHAnsi" w:hAnsiTheme="minorHAnsi"/>
        </w:rPr>
      </w:pPr>
    </w:p>
    <w:p w:rsidR="000F4210" w:rsidRPr="00126607" w:rsidRDefault="000F4210" w:rsidP="00126607">
      <w:pPr>
        <w:jc w:val="center"/>
        <w:rPr>
          <w:rFonts w:asciiTheme="minorHAnsi" w:hAnsiTheme="minorHAnsi"/>
        </w:rPr>
      </w:pPr>
    </w:p>
    <w:p w:rsidR="00157914" w:rsidRPr="00126607" w:rsidRDefault="00157914" w:rsidP="00126607">
      <w:pPr>
        <w:jc w:val="center"/>
        <w:rPr>
          <w:rFonts w:asciiTheme="minorHAnsi" w:hAnsiTheme="minorHAnsi"/>
        </w:rPr>
      </w:pPr>
    </w:p>
    <w:p w:rsidR="00157914" w:rsidRPr="00126607" w:rsidRDefault="00157914" w:rsidP="00126607">
      <w:pPr>
        <w:jc w:val="center"/>
        <w:rPr>
          <w:rFonts w:asciiTheme="minorHAnsi" w:hAnsiTheme="minorHAnsi"/>
        </w:rPr>
      </w:pPr>
    </w:p>
    <w:p w:rsidR="00157914" w:rsidRPr="00126607" w:rsidRDefault="00157914" w:rsidP="00126607">
      <w:pPr>
        <w:jc w:val="center"/>
        <w:rPr>
          <w:rFonts w:asciiTheme="minorHAnsi" w:hAnsiTheme="minorHAnsi"/>
        </w:rPr>
      </w:pPr>
    </w:p>
    <w:p w:rsidR="00157914" w:rsidRPr="00126607" w:rsidRDefault="001F614B">
      <w:pPr>
        <w:rPr>
          <w:rFonts w:asciiTheme="minorHAnsi" w:hAnsiTheme="minorHAnsi"/>
        </w:rPr>
      </w:pPr>
      <w:r w:rsidRPr="00126607">
        <w:rPr>
          <w:rFonts w:asciiTheme="minorHAnsi" w:hAnsiTheme="minorHAnsi"/>
          <w:sz w:val="36"/>
          <w:szCs w:val="36"/>
        </w:rPr>
        <w:lastRenderedPageBreak/>
        <w:t>Niðurstöður</w:t>
      </w:r>
    </w:p>
    <w:p w:rsidR="00157914" w:rsidRPr="00126607" w:rsidRDefault="00126607" w:rsidP="00126607">
      <w:pPr>
        <w:pStyle w:val="Heading2"/>
        <w:rPr>
          <w:rFonts w:asciiTheme="minorHAnsi" w:hAnsiTheme="minorHAnsi"/>
          <w:sz w:val="28"/>
          <w:szCs w:val="28"/>
        </w:rPr>
      </w:pPr>
      <w:bookmarkStart w:id="2" w:name="h.ilftwl8s58x6" w:colFirst="0" w:colLast="0"/>
      <w:bookmarkEnd w:id="2"/>
      <w:r w:rsidRPr="00126607">
        <w:rPr>
          <w:rFonts w:asciiTheme="minorHAnsi" w:hAnsiTheme="minorHAnsi"/>
          <w:sz w:val="28"/>
          <w:szCs w:val="28"/>
        </w:rPr>
        <w:t>1. H</w:t>
      </w:r>
      <w:r w:rsidR="001F614B" w:rsidRPr="00126607">
        <w:rPr>
          <w:rFonts w:asciiTheme="minorHAnsi" w:hAnsiTheme="minorHAnsi"/>
          <w:sz w:val="28"/>
          <w:szCs w:val="28"/>
        </w:rPr>
        <w:t>luti</w:t>
      </w:r>
    </w:p>
    <w:p w:rsidR="00157914" w:rsidRPr="00126607" w:rsidRDefault="001F614B">
      <w:pPr>
        <w:rPr>
          <w:rFonts w:asciiTheme="minorHAnsi" w:hAnsiTheme="minorHAnsi"/>
        </w:rPr>
      </w:pPr>
      <w:r w:rsidRPr="00126607">
        <w:rPr>
          <w:rFonts w:asciiTheme="minorHAnsi" w:hAnsiTheme="minorHAnsi"/>
        </w:rPr>
        <w:t>Mótorinn var keyrður þar sem K</w:t>
      </w:r>
      <w:r w:rsidR="00126607" w:rsidRPr="00126607">
        <w:rPr>
          <w:rFonts w:asciiTheme="minorHAnsi" w:hAnsiTheme="minorHAnsi"/>
          <w:vertAlign w:val="subscript"/>
        </w:rPr>
        <w:t>p</w:t>
      </w:r>
      <w:r w:rsidRPr="00126607">
        <w:rPr>
          <w:rFonts w:asciiTheme="minorHAnsi" w:hAnsiTheme="minorHAnsi"/>
        </w:rPr>
        <w:t xml:space="preserve"> = 0.04, K</w:t>
      </w:r>
      <w:r w:rsidR="00126607" w:rsidRPr="00126607">
        <w:rPr>
          <w:rFonts w:asciiTheme="minorHAnsi" w:hAnsiTheme="minorHAnsi"/>
          <w:vertAlign w:val="subscript"/>
        </w:rPr>
        <w:t>i</w:t>
      </w:r>
      <w:r w:rsidRPr="00126607">
        <w:rPr>
          <w:rFonts w:asciiTheme="minorHAnsi" w:hAnsiTheme="minorHAnsi"/>
        </w:rPr>
        <w:t xml:space="preserve"> = 0, offset var 50 og útslag var 20. Tímafastinn </w:t>
      </w:r>
      <m:oMath>
        <m:r>
          <w:rPr>
            <w:rFonts w:ascii="Cambria Math" w:hAnsi="Cambria Math"/>
          </w:rPr>
          <m:t>τ</m:t>
        </m:r>
      </m:oMath>
      <w:r w:rsidRPr="00126607">
        <w:rPr>
          <w:rFonts w:asciiTheme="minorHAnsi" w:hAnsiTheme="minorHAnsi"/>
        </w:rPr>
        <w:t xml:space="preserve"> er tíminn sem það tekur fyrir mótorinn að ná 63% af lokagi</w:t>
      </w:r>
      <w:r w:rsidR="00126607" w:rsidRPr="00126607">
        <w:rPr>
          <w:rFonts w:asciiTheme="minorHAnsi" w:hAnsiTheme="minorHAnsi"/>
        </w:rPr>
        <w:t>ldinu sem í þessu tilfelli er 0.</w:t>
      </w:r>
      <w:r w:rsidRPr="00126607">
        <w:rPr>
          <w:rFonts w:asciiTheme="minorHAnsi" w:hAnsiTheme="minorHAnsi"/>
        </w:rPr>
        <w:t>3 s.</w:t>
      </w:r>
    </w:p>
    <w:p w:rsidR="00157914" w:rsidRPr="00126607" w:rsidRDefault="001F614B">
      <w:pPr>
        <w:rPr>
          <w:rFonts w:asciiTheme="minorHAnsi" w:hAnsiTheme="minorHAnsi"/>
        </w:rPr>
      </w:pPr>
      <w:r w:rsidRPr="00126607">
        <w:rPr>
          <w:rFonts w:asciiTheme="minorHAnsi" w:hAnsiTheme="minorHAnsi"/>
        </w:rPr>
        <w:t>Sjá má á Grafi 1 að mögnunin, K, er 64 svo yfirfærslufall mótorsins er</w:t>
      </w:r>
    </w:p>
    <w:p w:rsidR="00157914" w:rsidRPr="00126607" w:rsidRDefault="001F614B">
      <w:pPr>
        <w:rPr>
          <w:rFonts w:asciiTheme="minorHAnsi" w:hAnsiTheme="minorHAnsi"/>
        </w:rPr>
      </w:pPr>
      <w:r w:rsidRPr="00126607">
        <w:rPr>
          <w:rFonts w:asciiTheme="minorHAnsi" w:hAnsiTheme="minorHAnsi"/>
        </w:rPr>
        <w:tab/>
        <w:t>G(s) =</w:t>
      </w:r>
      <w:r w:rsidR="00126607" w:rsidRPr="00126607">
        <w:rPr>
          <w:rFonts w:asciiTheme="minorHAnsi" w:hAnsiTheme="minorHAnsi"/>
        </w:rPr>
        <w:t xml:space="preserve"> </w:t>
      </w:r>
      <m:oMath>
        <m:f>
          <m:fPr>
            <m:ctrlPr>
              <w:rPr>
                <w:rFonts w:ascii="Cambria Math" w:hAnsi="Cambria Math"/>
                <w:i/>
              </w:rPr>
            </m:ctrlPr>
          </m:fPr>
          <m:num>
            <m:r>
              <w:rPr>
                <w:rFonts w:ascii="Cambria Math" w:hAnsi="Cambria Math"/>
              </w:rPr>
              <m:t>K</m:t>
            </m:r>
          </m:num>
          <m:den>
            <m:r>
              <w:rPr>
                <w:rFonts w:ascii="Cambria Math" w:hAnsi="Cambria Math"/>
              </w:rPr>
              <m:t>τs+1</m:t>
            </m:r>
          </m:den>
        </m:f>
        <m:r>
          <w:rPr>
            <w:rFonts w:ascii="Cambria Math" w:hAnsi="Cambria Math"/>
          </w:rPr>
          <m:t>=</m:t>
        </m:r>
        <m:f>
          <m:fPr>
            <m:ctrlPr>
              <w:rPr>
                <w:rFonts w:ascii="Cambria Math" w:hAnsi="Cambria Math"/>
                <w:i/>
              </w:rPr>
            </m:ctrlPr>
          </m:fPr>
          <m:num>
            <m:r>
              <w:rPr>
                <w:rFonts w:ascii="Cambria Math" w:hAnsi="Cambria Math"/>
              </w:rPr>
              <m:t>64</m:t>
            </m:r>
          </m:num>
          <m:den>
            <m:r>
              <w:rPr>
                <w:rFonts w:ascii="Cambria Math" w:hAnsi="Cambria Math"/>
              </w:rPr>
              <m:t>0.3τ+1</m:t>
            </m:r>
          </m:den>
        </m:f>
      </m:oMath>
    </w:p>
    <w:p w:rsidR="00157914" w:rsidRPr="00126607" w:rsidRDefault="00126607">
      <w:pPr>
        <w:rPr>
          <w:rFonts w:asciiTheme="minorHAnsi" w:hAnsiTheme="minorHAnsi"/>
          <w:color w:val="auto"/>
        </w:rPr>
      </w:pPr>
      <w:r w:rsidRPr="00126607">
        <w:rPr>
          <w:rFonts w:asciiTheme="minorHAnsi" w:hAnsiTheme="minorHAnsi"/>
          <w:color w:val="auto"/>
        </w:rPr>
        <w:t xml:space="preserve">Fræðilega yfirfærslufallið var fundið með Matlab Kóða í viðhengi og var </w:t>
      </w:r>
      <m:oMath>
        <m:r>
          <w:rPr>
            <w:rFonts w:ascii="Cambria Math" w:hAnsi="Cambria Math"/>
            <w:color w:val="auto"/>
          </w:rPr>
          <m:t>G</m:t>
        </m:r>
        <m:d>
          <m:dPr>
            <m:ctrlPr>
              <w:rPr>
                <w:rFonts w:ascii="Cambria Math" w:hAnsi="Cambria Math"/>
                <w:i/>
                <w:color w:val="auto"/>
              </w:rPr>
            </m:ctrlPr>
          </m:dPr>
          <m:e>
            <m:r>
              <w:rPr>
                <w:rFonts w:ascii="Cambria Math" w:hAnsi="Cambria Math"/>
                <w:color w:val="auto"/>
              </w:rPr>
              <m:t>s</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36,14</m:t>
            </m:r>
          </m:num>
          <m:den>
            <m:r>
              <w:rPr>
                <w:rFonts w:ascii="Cambria Math" w:hAnsi="Cambria Math"/>
                <w:color w:val="auto"/>
              </w:rPr>
              <m:t>0.6443s+1</m:t>
            </m:r>
          </m:den>
        </m:f>
      </m:oMath>
      <w:r w:rsidRPr="00126607">
        <w:rPr>
          <w:rFonts w:asciiTheme="minorHAnsi" w:hAnsiTheme="minorHAnsi"/>
          <w:color w:val="auto"/>
        </w:rPr>
        <w:t xml:space="preserve">. </w:t>
      </w:r>
    </w:p>
    <w:p w:rsidR="00126607" w:rsidRPr="00126607" w:rsidRDefault="00126607">
      <w:pPr>
        <w:rPr>
          <w:rFonts w:asciiTheme="minorHAnsi" w:hAnsiTheme="minorHAnsi"/>
          <w:color w:val="auto"/>
        </w:rPr>
      </w:pPr>
    </w:p>
    <w:p w:rsidR="00157914" w:rsidRPr="00126607" w:rsidRDefault="001F614B">
      <w:pPr>
        <w:rPr>
          <w:rFonts w:asciiTheme="minorHAnsi" w:hAnsiTheme="minorHAnsi"/>
          <w:sz w:val="28"/>
          <w:szCs w:val="28"/>
        </w:rPr>
      </w:pPr>
      <w:r w:rsidRPr="00126607">
        <w:rPr>
          <w:rFonts w:asciiTheme="minorHAnsi" w:hAnsiTheme="minorHAnsi"/>
          <w:sz w:val="28"/>
          <w:szCs w:val="28"/>
        </w:rPr>
        <w:t>2. Hluti</w:t>
      </w:r>
    </w:p>
    <w:p w:rsidR="00157914" w:rsidRPr="00126607" w:rsidRDefault="001F614B">
      <w:pPr>
        <w:rPr>
          <w:rFonts w:asciiTheme="minorHAnsi" w:hAnsiTheme="minorHAnsi"/>
        </w:rPr>
      </w:pPr>
      <w:r w:rsidRPr="00126607">
        <w:rPr>
          <w:rFonts w:asciiTheme="minorHAnsi" w:hAnsiTheme="minorHAnsi"/>
        </w:rPr>
        <w:t>Afturverkun var tengd og innmerkið var þrepfall. Valin</w:t>
      </w:r>
      <w:r w:rsidR="00126607" w:rsidRPr="00126607">
        <w:rPr>
          <w:rFonts w:asciiTheme="minorHAnsi" w:hAnsiTheme="minorHAnsi"/>
        </w:rPr>
        <w:t xml:space="preserve"> voru tvö gildi fyrir Kp þ.e. 0.01 og 0.</w:t>
      </w:r>
      <w:r w:rsidRPr="00126607">
        <w:rPr>
          <w:rFonts w:asciiTheme="minorHAnsi" w:hAnsiTheme="minorHAnsi"/>
        </w:rPr>
        <w:t>04 með engri tegrun. Á Gröfum 4 og 5 má sjá a</w:t>
      </w:r>
      <w:r w:rsidR="00126607" w:rsidRPr="00126607">
        <w:rPr>
          <w:rFonts w:asciiTheme="minorHAnsi" w:hAnsiTheme="minorHAnsi"/>
        </w:rPr>
        <w:t>ð stöðuga skekkjan þegar Kp = 0.</w:t>
      </w:r>
      <w:r w:rsidRPr="00126607">
        <w:rPr>
          <w:rFonts w:asciiTheme="minorHAnsi" w:hAnsiTheme="minorHAnsi"/>
        </w:rPr>
        <w:t>01 er</w:t>
      </w:r>
      <w:r w:rsidR="000F4210" w:rsidRPr="00126607">
        <w:rPr>
          <w:rFonts w:asciiTheme="minorHAnsi" w:hAnsiTheme="minorHAnsi"/>
        </w:rPr>
        <w:t xml:space="preserve"> 70</w:t>
      </w:r>
      <w:r w:rsidR="00126607" w:rsidRPr="00126607">
        <w:rPr>
          <w:rFonts w:asciiTheme="minorHAnsi" w:hAnsiTheme="minorHAnsi"/>
        </w:rPr>
        <w:t xml:space="preserve"> og þegar Kp = 0.</w:t>
      </w:r>
      <w:r w:rsidRPr="00126607">
        <w:rPr>
          <w:rFonts w:asciiTheme="minorHAnsi" w:hAnsiTheme="minorHAnsi"/>
        </w:rPr>
        <w:t xml:space="preserve">04 er hún </w:t>
      </w:r>
      <w:r w:rsidR="000F4210" w:rsidRPr="00126607">
        <w:rPr>
          <w:rFonts w:asciiTheme="minorHAnsi" w:hAnsiTheme="minorHAnsi"/>
        </w:rPr>
        <w:t>33.5</w:t>
      </w:r>
      <w:r w:rsidRPr="00126607">
        <w:rPr>
          <w:rFonts w:asciiTheme="minorHAnsi" w:hAnsiTheme="minorHAnsi"/>
        </w:rPr>
        <w:t>.</w:t>
      </w:r>
    </w:p>
    <w:p w:rsidR="00126607" w:rsidRPr="00126607" w:rsidRDefault="00126607">
      <w:pPr>
        <w:rPr>
          <w:rFonts w:asciiTheme="minorHAnsi" w:hAnsiTheme="minorHAnsi"/>
        </w:rPr>
      </w:pPr>
    </w:p>
    <w:p w:rsidR="00157914" w:rsidRPr="00126607" w:rsidRDefault="001F614B">
      <w:pPr>
        <w:rPr>
          <w:rFonts w:asciiTheme="minorHAnsi" w:hAnsiTheme="minorHAnsi"/>
          <w:sz w:val="28"/>
          <w:szCs w:val="28"/>
        </w:rPr>
      </w:pPr>
      <w:r w:rsidRPr="00126607">
        <w:rPr>
          <w:rFonts w:asciiTheme="minorHAnsi" w:hAnsiTheme="minorHAnsi"/>
          <w:sz w:val="28"/>
          <w:szCs w:val="28"/>
        </w:rPr>
        <w:t>3. Hluti</w:t>
      </w:r>
    </w:p>
    <w:p w:rsidR="00157914" w:rsidRPr="00126607" w:rsidRDefault="001F614B">
      <w:pPr>
        <w:rPr>
          <w:rFonts w:asciiTheme="minorHAnsi" w:hAnsiTheme="minorHAnsi"/>
        </w:rPr>
      </w:pPr>
      <w:r w:rsidRPr="00126607">
        <w:rPr>
          <w:rFonts w:asciiTheme="minorHAnsi" w:hAnsiTheme="minorHAnsi"/>
        </w:rPr>
        <w:t>Valin voru gil</w:t>
      </w:r>
      <w:r w:rsidR="00126607">
        <w:rPr>
          <w:rFonts w:asciiTheme="minorHAnsi" w:hAnsiTheme="minorHAnsi"/>
        </w:rPr>
        <w:t>di fyrir K</w:t>
      </w:r>
      <w:r w:rsidR="00126607">
        <w:rPr>
          <w:rFonts w:asciiTheme="minorHAnsi" w:hAnsiTheme="minorHAnsi"/>
          <w:vertAlign w:val="subscript"/>
        </w:rPr>
        <w:t>p</w:t>
      </w:r>
      <w:r w:rsidR="00126607">
        <w:rPr>
          <w:rFonts w:asciiTheme="minorHAnsi" w:hAnsiTheme="minorHAnsi"/>
        </w:rPr>
        <w:t xml:space="preserve"> og K</w:t>
      </w:r>
      <w:r w:rsidR="00126607">
        <w:rPr>
          <w:rFonts w:asciiTheme="minorHAnsi" w:hAnsiTheme="minorHAnsi"/>
          <w:vertAlign w:val="subscript"/>
        </w:rPr>
        <w:t>i</w:t>
      </w:r>
      <w:r w:rsidRPr="00126607">
        <w:rPr>
          <w:rFonts w:asciiTheme="minorHAnsi" w:hAnsiTheme="minorHAnsi"/>
        </w:rPr>
        <w:t xml:space="preserve"> þannig að æstæða skekkjan minnkaði og yfirskotið var hóflegt. Við</w:t>
      </w:r>
      <w:r w:rsidR="00126607">
        <w:rPr>
          <w:rFonts w:asciiTheme="minorHAnsi" w:hAnsiTheme="minorHAnsi"/>
        </w:rPr>
        <w:t xml:space="preserve"> prófuðum gildin </w:t>
      </w:r>
      <w:r w:rsidR="00126607">
        <w:rPr>
          <w:rFonts w:asciiTheme="minorHAnsi" w:hAnsiTheme="minorHAnsi"/>
        </w:rPr>
        <w:t>K</w:t>
      </w:r>
      <w:r w:rsidR="00126607">
        <w:rPr>
          <w:rFonts w:asciiTheme="minorHAnsi" w:hAnsiTheme="minorHAnsi"/>
          <w:vertAlign w:val="subscript"/>
        </w:rPr>
        <w:t>p</w:t>
      </w:r>
      <w:r w:rsidR="00126607">
        <w:rPr>
          <w:rFonts w:asciiTheme="minorHAnsi" w:hAnsiTheme="minorHAnsi"/>
        </w:rPr>
        <w:t xml:space="preserve"> = 0.04 og </w:t>
      </w:r>
      <w:r w:rsidR="00126607">
        <w:rPr>
          <w:rFonts w:asciiTheme="minorHAnsi" w:hAnsiTheme="minorHAnsi"/>
        </w:rPr>
        <w:t>K</w:t>
      </w:r>
      <w:r w:rsidR="00126607">
        <w:rPr>
          <w:rFonts w:asciiTheme="minorHAnsi" w:hAnsiTheme="minorHAnsi"/>
          <w:vertAlign w:val="subscript"/>
        </w:rPr>
        <w:t>i</w:t>
      </w:r>
      <w:r w:rsidR="00126607">
        <w:rPr>
          <w:rFonts w:asciiTheme="minorHAnsi" w:hAnsiTheme="minorHAnsi"/>
        </w:rPr>
        <w:t xml:space="preserve"> = 0.</w:t>
      </w:r>
      <w:r w:rsidRPr="00126607">
        <w:rPr>
          <w:rFonts w:asciiTheme="minorHAnsi" w:hAnsiTheme="minorHAnsi"/>
        </w:rPr>
        <w:t>04 og svo</w:t>
      </w:r>
      <w:r w:rsidR="00126607">
        <w:rPr>
          <w:rFonts w:asciiTheme="minorHAnsi" w:hAnsiTheme="minorHAnsi"/>
        </w:rPr>
        <w:t xml:space="preserve"> </w:t>
      </w:r>
      <w:r w:rsidR="00126607">
        <w:rPr>
          <w:rFonts w:asciiTheme="minorHAnsi" w:hAnsiTheme="minorHAnsi"/>
        </w:rPr>
        <w:t>K</w:t>
      </w:r>
      <w:r w:rsidR="00126607">
        <w:rPr>
          <w:rFonts w:asciiTheme="minorHAnsi" w:hAnsiTheme="minorHAnsi"/>
          <w:vertAlign w:val="subscript"/>
        </w:rPr>
        <w:t>p</w:t>
      </w:r>
      <w:r w:rsidR="00126607">
        <w:rPr>
          <w:rFonts w:asciiTheme="minorHAnsi" w:hAnsiTheme="minorHAnsi"/>
        </w:rPr>
        <w:t xml:space="preserve"> = 0.04 og </w:t>
      </w:r>
      <w:r w:rsidR="00126607">
        <w:rPr>
          <w:rFonts w:asciiTheme="minorHAnsi" w:hAnsiTheme="minorHAnsi"/>
        </w:rPr>
        <w:t>K</w:t>
      </w:r>
      <w:r w:rsidR="00126607">
        <w:rPr>
          <w:rFonts w:asciiTheme="minorHAnsi" w:hAnsiTheme="minorHAnsi"/>
          <w:vertAlign w:val="subscript"/>
        </w:rPr>
        <w:t>i</w:t>
      </w:r>
      <w:r w:rsidR="00126607">
        <w:rPr>
          <w:rFonts w:asciiTheme="minorHAnsi" w:hAnsiTheme="minorHAnsi"/>
        </w:rPr>
        <w:t xml:space="preserve"> = 0.</w:t>
      </w:r>
      <w:r w:rsidR="000F4210" w:rsidRPr="00126607">
        <w:rPr>
          <w:rFonts w:asciiTheme="minorHAnsi" w:hAnsiTheme="minorHAnsi"/>
        </w:rPr>
        <w:t>08, sjá Grö</w:t>
      </w:r>
      <w:r w:rsidRPr="00126607">
        <w:rPr>
          <w:rFonts w:asciiTheme="minorHAnsi" w:hAnsiTheme="minorHAnsi"/>
        </w:rPr>
        <w:t xml:space="preserve">f </w:t>
      </w:r>
      <w:r w:rsidR="000F4210" w:rsidRPr="00126607">
        <w:rPr>
          <w:rFonts w:asciiTheme="minorHAnsi" w:hAnsiTheme="minorHAnsi"/>
        </w:rPr>
        <w:t>6 og 7</w:t>
      </w:r>
      <w:r w:rsidRPr="00126607">
        <w:rPr>
          <w:rFonts w:asciiTheme="minorHAnsi" w:hAnsiTheme="minorHAnsi"/>
        </w:rPr>
        <w:t xml:space="preserve">. Út frá grafinu mátti sjá að yfirskotið var 0 </w:t>
      </w:r>
      <w:r w:rsidR="00126607">
        <w:rPr>
          <w:rFonts w:asciiTheme="minorHAnsi" w:hAnsiTheme="minorHAnsi"/>
        </w:rPr>
        <w:t xml:space="preserve">og settíminn var 2.01 s fyrir </w:t>
      </w:r>
      <w:r w:rsidR="00126607">
        <w:rPr>
          <w:rFonts w:asciiTheme="minorHAnsi" w:hAnsiTheme="minorHAnsi"/>
        </w:rPr>
        <w:t>K</w:t>
      </w:r>
      <w:r w:rsidR="00126607">
        <w:rPr>
          <w:rFonts w:asciiTheme="minorHAnsi" w:hAnsiTheme="minorHAnsi"/>
          <w:vertAlign w:val="subscript"/>
        </w:rPr>
        <w:t>i</w:t>
      </w:r>
      <w:r w:rsidR="00126607">
        <w:rPr>
          <w:rFonts w:asciiTheme="minorHAnsi" w:hAnsiTheme="minorHAnsi"/>
        </w:rPr>
        <w:t xml:space="preserve"> = 0.</w:t>
      </w:r>
      <w:r w:rsidRPr="00126607">
        <w:rPr>
          <w:rFonts w:asciiTheme="minorHAnsi" w:hAnsiTheme="minorHAnsi"/>
        </w:rPr>
        <w:t xml:space="preserve">04 </w:t>
      </w:r>
      <w:r w:rsidR="00126607">
        <w:rPr>
          <w:rFonts w:asciiTheme="minorHAnsi" w:hAnsiTheme="minorHAnsi"/>
        </w:rPr>
        <w:t xml:space="preserve">en 1.48 fyrir </w:t>
      </w:r>
      <w:r w:rsidR="00126607">
        <w:rPr>
          <w:rFonts w:asciiTheme="minorHAnsi" w:hAnsiTheme="minorHAnsi"/>
        </w:rPr>
        <w:t>K</w:t>
      </w:r>
      <w:r w:rsidR="00126607">
        <w:rPr>
          <w:rFonts w:asciiTheme="minorHAnsi" w:hAnsiTheme="minorHAnsi"/>
          <w:vertAlign w:val="subscript"/>
        </w:rPr>
        <w:t>i</w:t>
      </w:r>
      <w:r w:rsidR="00126607">
        <w:rPr>
          <w:rFonts w:asciiTheme="minorHAnsi" w:hAnsiTheme="minorHAnsi"/>
        </w:rPr>
        <w:t xml:space="preserve"> = 0.</w:t>
      </w:r>
      <w:r w:rsidRPr="00126607">
        <w:rPr>
          <w:rFonts w:asciiTheme="minorHAnsi" w:hAnsiTheme="minorHAnsi"/>
        </w:rPr>
        <w:t xml:space="preserve">08. Þetta va svo plottað upp </w:t>
      </w:r>
      <w:r w:rsidR="000F4210" w:rsidRPr="00126607">
        <w:rPr>
          <w:rFonts w:asciiTheme="minorHAnsi" w:hAnsiTheme="minorHAnsi"/>
        </w:rPr>
        <w:t>í simulink, sjá Mynd 1 og Gröf 8 og 9</w:t>
      </w:r>
      <w:r w:rsidRPr="00126607">
        <w:rPr>
          <w:rFonts w:asciiTheme="minorHAnsi" w:hAnsiTheme="minorHAnsi"/>
        </w:rPr>
        <w:t>. Út frá Simulink gröfunum mátt sjá að yfirskotið var 0 fyrir bæði tilvikin en set</w:t>
      </w:r>
      <w:r w:rsidR="00126607">
        <w:rPr>
          <w:rFonts w:asciiTheme="minorHAnsi" w:hAnsiTheme="minorHAnsi"/>
        </w:rPr>
        <w:t xml:space="preserve">tíminn var breytilegur: þegar </w:t>
      </w:r>
      <w:r w:rsidR="00126607">
        <w:rPr>
          <w:rFonts w:asciiTheme="minorHAnsi" w:hAnsiTheme="minorHAnsi"/>
        </w:rPr>
        <w:t>K</w:t>
      </w:r>
      <w:r w:rsidR="00126607">
        <w:rPr>
          <w:rFonts w:asciiTheme="minorHAnsi" w:hAnsiTheme="minorHAnsi"/>
          <w:vertAlign w:val="subscript"/>
        </w:rPr>
        <w:t>i</w:t>
      </w:r>
      <w:r w:rsidR="00126607">
        <w:rPr>
          <w:rFonts w:asciiTheme="minorHAnsi" w:hAnsiTheme="minorHAnsi"/>
        </w:rPr>
        <w:t xml:space="preserve"> var 0.</w:t>
      </w:r>
      <w:r w:rsidRPr="00126607">
        <w:rPr>
          <w:rFonts w:asciiTheme="minorHAnsi" w:hAnsiTheme="minorHAnsi"/>
        </w:rPr>
        <w:t>04 fékk</w:t>
      </w:r>
      <w:r w:rsidR="00126607">
        <w:rPr>
          <w:rFonts w:asciiTheme="minorHAnsi" w:hAnsiTheme="minorHAnsi"/>
        </w:rPr>
        <w:t xml:space="preserve">st settíminn 1.185 s en þegar </w:t>
      </w:r>
      <w:r w:rsidR="00126607">
        <w:rPr>
          <w:rFonts w:asciiTheme="minorHAnsi" w:hAnsiTheme="minorHAnsi"/>
        </w:rPr>
        <w:t>K</w:t>
      </w:r>
      <w:r w:rsidR="00126607">
        <w:rPr>
          <w:rFonts w:asciiTheme="minorHAnsi" w:hAnsiTheme="minorHAnsi"/>
          <w:vertAlign w:val="subscript"/>
        </w:rPr>
        <w:t>i</w:t>
      </w:r>
      <w:r w:rsidR="00126607">
        <w:rPr>
          <w:rFonts w:asciiTheme="minorHAnsi" w:hAnsiTheme="minorHAnsi"/>
        </w:rPr>
        <w:t xml:space="preserve"> var 0.</w:t>
      </w:r>
      <w:r w:rsidRPr="00126607">
        <w:rPr>
          <w:rFonts w:asciiTheme="minorHAnsi" w:hAnsiTheme="minorHAnsi"/>
        </w:rPr>
        <w:t>08</w:t>
      </w:r>
      <w:r w:rsidR="00126607">
        <w:rPr>
          <w:rFonts w:asciiTheme="minorHAnsi" w:hAnsiTheme="minorHAnsi"/>
        </w:rPr>
        <w:t xml:space="preserve"> fékkst settíminn 0.</w:t>
      </w:r>
      <w:r w:rsidRPr="00126607">
        <w:rPr>
          <w:rFonts w:asciiTheme="minorHAnsi" w:hAnsiTheme="minorHAnsi"/>
        </w:rPr>
        <w:t>459 s.</w:t>
      </w:r>
      <w:r w:rsidR="00126607">
        <w:rPr>
          <w:rFonts w:asciiTheme="minorHAnsi" w:hAnsiTheme="minorHAnsi"/>
        </w:rPr>
        <w:t xml:space="preserve"> Sjá má samanburð á settímum í T</w:t>
      </w:r>
      <w:r w:rsidRPr="00126607">
        <w:rPr>
          <w:rFonts w:asciiTheme="minorHAnsi" w:hAnsiTheme="minorHAnsi"/>
        </w:rPr>
        <w:t>öflu 1.</w:t>
      </w:r>
    </w:p>
    <w:p w:rsidR="00157914" w:rsidRPr="00126607" w:rsidRDefault="00157914">
      <w:pPr>
        <w:rPr>
          <w:rFonts w:asciiTheme="minorHAnsi" w:hAnsiTheme="minorHAnsi"/>
        </w:rPr>
      </w:pPr>
    </w:p>
    <w:p w:rsidR="00157914" w:rsidRPr="00126607" w:rsidRDefault="001F614B">
      <w:pPr>
        <w:rPr>
          <w:rFonts w:asciiTheme="minorHAnsi" w:hAnsiTheme="minorHAnsi"/>
        </w:rPr>
      </w:pPr>
      <w:r w:rsidRPr="00126607">
        <w:rPr>
          <w:rFonts w:asciiTheme="minorHAnsi" w:hAnsiTheme="minorHAnsi"/>
        </w:rPr>
        <w:t>Tafla 1. Sýnir samanburð á settímum fyrir mæld gögn og Simulink módel.</w:t>
      </w:r>
    </w:p>
    <w:tbl>
      <w:tblPr>
        <w:tblStyle w:val="GridTable5Dark-Accent3"/>
        <w:tblW w:w="6912" w:type="dxa"/>
        <w:tblLayout w:type="fixed"/>
        <w:tblLook w:val="04A0" w:firstRow="1" w:lastRow="0" w:firstColumn="1" w:lastColumn="0" w:noHBand="0" w:noVBand="1"/>
      </w:tblPr>
      <w:tblGrid>
        <w:gridCol w:w="3120"/>
        <w:gridCol w:w="1950"/>
        <w:gridCol w:w="1842"/>
      </w:tblGrid>
      <w:tr w:rsidR="00157914" w:rsidRPr="00126607" w:rsidTr="000F4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157914" w:rsidRPr="00126607" w:rsidRDefault="00157914">
            <w:pPr>
              <w:widowControl w:val="0"/>
              <w:jc w:val="left"/>
              <w:rPr>
                <w:rFonts w:asciiTheme="minorHAnsi" w:hAnsiTheme="minorHAnsi"/>
              </w:rPr>
            </w:pPr>
          </w:p>
        </w:tc>
        <w:tc>
          <w:tcPr>
            <w:tcW w:w="1950" w:type="dxa"/>
          </w:tcPr>
          <w:p w:rsidR="00157914" w:rsidRPr="00126607" w:rsidRDefault="00126607">
            <w:pPr>
              <w:widowControl w:val="0"/>
              <w:jc w:val="lef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w:t>
            </w:r>
            <w:r>
              <w:rPr>
                <w:rFonts w:asciiTheme="minorHAnsi" w:hAnsiTheme="minorHAnsi"/>
                <w:vertAlign w:val="subscript"/>
              </w:rPr>
              <w:t>i</w:t>
            </w:r>
            <w:r>
              <w:rPr>
                <w:rFonts w:asciiTheme="minorHAnsi" w:hAnsiTheme="minorHAnsi"/>
              </w:rPr>
              <w:t xml:space="preserve"> = 0.</w:t>
            </w:r>
            <w:r w:rsidR="001F614B" w:rsidRPr="00126607">
              <w:rPr>
                <w:rFonts w:asciiTheme="minorHAnsi" w:hAnsiTheme="minorHAnsi"/>
              </w:rPr>
              <w:t>04</w:t>
            </w:r>
          </w:p>
        </w:tc>
        <w:tc>
          <w:tcPr>
            <w:tcW w:w="1842" w:type="dxa"/>
          </w:tcPr>
          <w:p w:rsidR="00157914" w:rsidRPr="00126607" w:rsidRDefault="00126607">
            <w:pPr>
              <w:widowControl w:val="0"/>
              <w:jc w:val="left"/>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w:t>
            </w:r>
            <w:r>
              <w:rPr>
                <w:rFonts w:asciiTheme="minorHAnsi" w:hAnsiTheme="minorHAnsi"/>
                <w:vertAlign w:val="subscript"/>
              </w:rPr>
              <w:t>i</w:t>
            </w:r>
            <w:r>
              <w:rPr>
                <w:rFonts w:asciiTheme="minorHAnsi" w:hAnsiTheme="minorHAnsi"/>
              </w:rPr>
              <w:t xml:space="preserve"> = 0.</w:t>
            </w:r>
            <w:r w:rsidR="001F614B" w:rsidRPr="00126607">
              <w:rPr>
                <w:rFonts w:asciiTheme="minorHAnsi" w:hAnsiTheme="minorHAnsi"/>
              </w:rPr>
              <w:t>08</w:t>
            </w:r>
          </w:p>
        </w:tc>
      </w:tr>
      <w:tr w:rsidR="00157914" w:rsidRPr="00126607" w:rsidTr="000F4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rsidR="00157914" w:rsidRPr="00126607" w:rsidRDefault="001F614B">
            <w:pPr>
              <w:widowControl w:val="0"/>
              <w:jc w:val="left"/>
              <w:rPr>
                <w:rFonts w:asciiTheme="minorHAnsi" w:hAnsiTheme="minorHAnsi"/>
              </w:rPr>
            </w:pPr>
            <w:r w:rsidRPr="00126607">
              <w:rPr>
                <w:rFonts w:asciiTheme="minorHAnsi" w:hAnsiTheme="minorHAnsi"/>
              </w:rPr>
              <w:t>Settími fyrir mæld gögn</w:t>
            </w:r>
          </w:p>
        </w:tc>
        <w:tc>
          <w:tcPr>
            <w:tcW w:w="1950" w:type="dxa"/>
          </w:tcPr>
          <w:p w:rsidR="00157914" w:rsidRPr="00126607" w:rsidRDefault="00126607">
            <w:pPr>
              <w:widowControl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1.</w:t>
            </w:r>
            <w:r w:rsidR="001F614B" w:rsidRPr="00126607">
              <w:rPr>
                <w:rFonts w:asciiTheme="minorHAnsi" w:hAnsiTheme="minorHAnsi"/>
              </w:rPr>
              <w:t>19 s</w:t>
            </w:r>
          </w:p>
        </w:tc>
        <w:tc>
          <w:tcPr>
            <w:tcW w:w="1842" w:type="dxa"/>
          </w:tcPr>
          <w:p w:rsidR="00157914" w:rsidRPr="00126607" w:rsidRDefault="00126607">
            <w:pPr>
              <w:widowControl w:val="0"/>
              <w:jc w:val="lef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0.</w:t>
            </w:r>
            <w:r w:rsidR="001F614B" w:rsidRPr="00126607">
              <w:rPr>
                <w:rFonts w:asciiTheme="minorHAnsi" w:hAnsiTheme="minorHAnsi"/>
              </w:rPr>
              <w:t>46 s</w:t>
            </w:r>
          </w:p>
        </w:tc>
      </w:tr>
      <w:tr w:rsidR="00157914" w:rsidRPr="00126607" w:rsidTr="000F4210">
        <w:trPr>
          <w:trHeight w:val="258"/>
        </w:trPr>
        <w:tc>
          <w:tcPr>
            <w:cnfStyle w:val="001000000000" w:firstRow="0" w:lastRow="0" w:firstColumn="1" w:lastColumn="0" w:oddVBand="0" w:evenVBand="0" w:oddHBand="0" w:evenHBand="0" w:firstRowFirstColumn="0" w:firstRowLastColumn="0" w:lastRowFirstColumn="0" w:lastRowLastColumn="0"/>
            <w:tcW w:w="3120" w:type="dxa"/>
          </w:tcPr>
          <w:p w:rsidR="00157914" w:rsidRPr="00126607" w:rsidRDefault="001F614B">
            <w:pPr>
              <w:widowControl w:val="0"/>
              <w:jc w:val="left"/>
              <w:rPr>
                <w:rFonts w:asciiTheme="minorHAnsi" w:hAnsiTheme="minorHAnsi"/>
              </w:rPr>
            </w:pPr>
            <w:r w:rsidRPr="00126607">
              <w:rPr>
                <w:rFonts w:asciiTheme="minorHAnsi" w:hAnsiTheme="minorHAnsi"/>
              </w:rPr>
              <w:t>Settími fyrir módel</w:t>
            </w:r>
          </w:p>
        </w:tc>
        <w:tc>
          <w:tcPr>
            <w:tcW w:w="1950" w:type="dxa"/>
          </w:tcPr>
          <w:p w:rsidR="00157914" w:rsidRPr="00126607" w:rsidRDefault="00126607">
            <w:pPr>
              <w:widowControl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r w:rsidR="001F614B" w:rsidRPr="00126607">
              <w:rPr>
                <w:rFonts w:asciiTheme="minorHAnsi" w:hAnsiTheme="minorHAnsi"/>
              </w:rPr>
              <w:t>01 s</w:t>
            </w:r>
          </w:p>
        </w:tc>
        <w:tc>
          <w:tcPr>
            <w:tcW w:w="1842" w:type="dxa"/>
          </w:tcPr>
          <w:p w:rsidR="00157914" w:rsidRPr="00126607" w:rsidRDefault="00126607">
            <w:pPr>
              <w:widowControl w:val="0"/>
              <w:jc w:val="left"/>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1.</w:t>
            </w:r>
            <w:r w:rsidR="001F614B" w:rsidRPr="00126607">
              <w:rPr>
                <w:rFonts w:asciiTheme="minorHAnsi" w:hAnsiTheme="minorHAnsi"/>
              </w:rPr>
              <w:t>48</w:t>
            </w:r>
          </w:p>
        </w:tc>
      </w:tr>
    </w:tbl>
    <w:p w:rsidR="00157914" w:rsidRPr="00126607" w:rsidRDefault="00157914">
      <w:pPr>
        <w:rPr>
          <w:rFonts w:asciiTheme="minorHAnsi" w:hAnsiTheme="minorHAnsi"/>
          <w:sz w:val="40"/>
          <w:szCs w:val="40"/>
        </w:rPr>
      </w:pPr>
    </w:p>
    <w:p w:rsidR="00157914" w:rsidRPr="00126607" w:rsidRDefault="000F4210">
      <w:pPr>
        <w:rPr>
          <w:rFonts w:asciiTheme="minorHAnsi" w:hAnsiTheme="minorHAnsi"/>
          <w:sz w:val="40"/>
          <w:szCs w:val="40"/>
        </w:rPr>
      </w:pPr>
      <w:r w:rsidRPr="00126607">
        <w:rPr>
          <w:rFonts w:asciiTheme="minorHAnsi" w:hAnsiTheme="minorHAnsi"/>
          <w:sz w:val="40"/>
          <w:szCs w:val="40"/>
        </w:rPr>
        <w:t>Umræður</w:t>
      </w:r>
    </w:p>
    <w:p w:rsidR="00126607" w:rsidRDefault="00126607">
      <w:pPr>
        <w:rPr>
          <w:rFonts w:asciiTheme="minorHAnsi" w:hAnsiTheme="minorHAnsi"/>
          <w:color w:val="auto"/>
        </w:rPr>
      </w:pPr>
      <w:r w:rsidRPr="00126607">
        <w:rPr>
          <w:rFonts w:asciiTheme="minorHAnsi" w:hAnsiTheme="minorHAnsi"/>
          <w:color w:val="auto"/>
        </w:rPr>
        <w:t xml:space="preserve">Sjá má að það er freakr mikill munur á mældu og reiknuðu yfirfærsufalli. Þetta gæti stafað af því að við erum að nota einfaldara módel af mótornum en við ættum að gera. </w:t>
      </w:r>
    </w:p>
    <w:p w:rsidR="000F4210" w:rsidRPr="00126607" w:rsidRDefault="000F4210" w:rsidP="00126607">
      <w:pPr>
        <w:ind w:firstLine="720"/>
        <w:rPr>
          <w:rFonts w:asciiTheme="minorHAnsi" w:hAnsiTheme="minorHAnsi"/>
        </w:rPr>
      </w:pPr>
      <w:r w:rsidRPr="00126607">
        <w:rPr>
          <w:rFonts w:asciiTheme="minorHAnsi" w:hAnsiTheme="minorHAnsi"/>
        </w:rPr>
        <w:t>Svörunin sem við fengum finnst okkur vera mjög skrítin þar sem útmerki mótorsins fylgdi innmerkinu mjög illa. Þegar K</w:t>
      </w:r>
      <w:r w:rsidRPr="00126607">
        <w:rPr>
          <w:rFonts w:asciiTheme="minorHAnsi" w:hAnsiTheme="minorHAnsi"/>
          <w:vertAlign w:val="subscript"/>
        </w:rPr>
        <w:t xml:space="preserve">p </w:t>
      </w:r>
      <w:r w:rsidR="00126607">
        <w:rPr>
          <w:rFonts w:asciiTheme="minorHAnsi" w:hAnsiTheme="minorHAnsi"/>
        </w:rPr>
        <w:t>= 0.</w:t>
      </w:r>
      <w:r w:rsidRPr="00126607">
        <w:rPr>
          <w:rFonts w:asciiTheme="minorHAnsi" w:hAnsiTheme="minorHAnsi"/>
        </w:rPr>
        <w:t>01 fékkst mjög lítið svar frá mótornum og þegar K</w:t>
      </w:r>
      <w:r w:rsidRPr="00126607">
        <w:rPr>
          <w:rFonts w:asciiTheme="minorHAnsi" w:hAnsiTheme="minorHAnsi"/>
          <w:vertAlign w:val="subscript"/>
        </w:rPr>
        <w:t>p</w:t>
      </w:r>
      <w:r w:rsidR="00126607">
        <w:rPr>
          <w:rFonts w:asciiTheme="minorHAnsi" w:hAnsiTheme="minorHAnsi"/>
        </w:rPr>
        <w:t xml:space="preserve"> = 0.</w:t>
      </w:r>
      <w:r w:rsidRPr="00126607">
        <w:rPr>
          <w:rFonts w:asciiTheme="minorHAnsi" w:hAnsiTheme="minorHAnsi"/>
        </w:rPr>
        <w:t xml:space="preserve">04 var eins og  það væri mismunandi offset á inn og útmerkinu og þess vegna fáum við mjög háa stöðuga skekkju í báðum tilfellum. </w:t>
      </w:r>
    </w:p>
    <w:p w:rsidR="000F4210" w:rsidRPr="00126607" w:rsidRDefault="000F4210">
      <w:pPr>
        <w:rPr>
          <w:rFonts w:asciiTheme="minorHAnsi" w:hAnsiTheme="minorHAnsi"/>
        </w:rPr>
      </w:pPr>
      <w:r w:rsidRPr="00126607">
        <w:rPr>
          <w:rFonts w:asciiTheme="minorHAnsi" w:hAnsiTheme="minorHAnsi"/>
        </w:rPr>
        <w:tab/>
        <w:t>Við fengum fínt graf þegar PI stýringin var skoðuð en það var samt ekkert yfirskot. Það hefði mögulega verið betra að fá smá yfirskot til að minnka settímann. Þegar PI stýring mótorsins var hermuð í Simulink fengust svipaðar svaranir en settíminn var þó mun lengri, sjá Töflu 1. Það gæti stafað af því að módelið sem við notuðum er að öllum líkindum of einfalt.</w:t>
      </w:r>
    </w:p>
    <w:sectPr w:rsidR="000F4210" w:rsidRPr="00126607">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272C8"/>
    <w:multiLevelType w:val="hybridMultilevel"/>
    <w:tmpl w:val="FD78ABD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6DDD09A5"/>
    <w:multiLevelType w:val="multilevel"/>
    <w:tmpl w:val="6A0A7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3D04CCB"/>
    <w:multiLevelType w:val="hybridMultilevel"/>
    <w:tmpl w:val="CB16AF76"/>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3" w15:restartNumberingAfterBreak="0">
    <w:nsid w:val="793C3AD1"/>
    <w:multiLevelType w:val="hybridMultilevel"/>
    <w:tmpl w:val="0764FBF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14"/>
    <w:rsid w:val="000F4210"/>
    <w:rsid w:val="00126607"/>
    <w:rsid w:val="00157914"/>
    <w:rsid w:val="001F614B"/>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766C3-6C9A-4678-893D-C54B44F5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is-IS" w:eastAsia="is-I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aption">
    <w:name w:val="caption"/>
    <w:basedOn w:val="Normal"/>
    <w:next w:val="Normal"/>
    <w:uiPriority w:val="35"/>
    <w:unhideWhenUsed/>
    <w:qFormat/>
    <w:rsid w:val="000F4210"/>
    <w:pPr>
      <w:spacing w:after="200" w:line="240" w:lineRule="auto"/>
    </w:pPr>
    <w:rPr>
      <w:i/>
      <w:iCs/>
      <w:color w:val="44546A" w:themeColor="text2"/>
      <w:sz w:val="18"/>
      <w:szCs w:val="18"/>
    </w:rPr>
  </w:style>
  <w:style w:type="table" w:styleId="GridTable4-Accent3">
    <w:name w:val="Grid Table 4 Accent 3"/>
    <w:basedOn w:val="TableNormal"/>
    <w:uiPriority w:val="49"/>
    <w:rsid w:val="000F4210"/>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0F421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laceholderText">
    <w:name w:val="Placeholder Text"/>
    <w:basedOn w:val="DefaultParagraphFont"/>
    <w:uiPriority w:val="99"/>
    <w:semiHidden/>
    <w:rsid w:val="00126607"/>
    <w:rPr>
      <w:color w:val="808080"/>
    </w:rPr>
  </w:style>
  <w:style w:type="paragraph" w:styleId="Header">
    <w:name w:val="header"/>
    <w:basedOn w:val="Normal"/>
    <w:link w:val="HeaderChar"/>
    <w:uiPriority w:val="99"/>
    <w:unhideWhenUsed/>
    <w:rsid w:val="00126607"/>
    <w:pPr>
      <w:tabs>
        <w:tab w:val="center" w:pos="4536"/>
        <w:tab w:val="right" w:pos="9072"/>
      </w:tabs>
      <w:spacing w:line="240" w:lineRule="auto"/>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126607"/>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Ingibjörg Tómasdóttir</dc:creator>
  <cp:lastModifiedBy>Ingibjörg Tómasdóttir</cp:lastModifiedBy>
  <cp:revision>2</cp:revision>
  <dcterms:created xsi:type="dcterms:W3CDTF">2015-11-05T17:07:00Z</dcterms:created>
  <dcterms:modified xsi:type="dcterms:W3CDTF">2015-11-05T17:07:00Z</dcterms:modified>
</cp:coreProperties>
</file>