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2F" w:rsidRDefault="008E7F2F" w:rsidP="008E7F2F">
      <w:pPr>
        <w:pStyle w:val="Heading1"/>
      </w:pPr>
      <w:r w:rsidRPr="008E7F2F">
        <w:t>Admin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0"/>
        <w:gridCol w:w="1709"/>
        <w:gridCol w:w="1954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notanda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öðrum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Skilgreina aðgengi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1, 2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</w:p>
    <w:p w:rsidR="008E7F2F" w:rsidRDefault="008E7F2F" w:rsidP="008E7F2F">
      <w:pPr>
        <w:pStyle w:val="Heading1"/>
      </w:pPr>
      <w:r w:rsidRPr="008E7F2F">
        <w:t>Kennari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0"/>
        <w:gridCol w:w="1709"/>
        <w:gridCol w:w="1954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Skipta verkefni í hluta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Stilla vægi verkefnis og hluta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Stilla hámarksfjölda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Skilgreina inntak/úttak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Sækja skil frá nemendum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Nemandi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1043"/>
        <w:gridCol w:w="3804"/>
        <w:gridCol w:w="2032"/>
        <w:gridCol w:w="2481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 xml:space="preserve">Skila að hámarksfjölda skila 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30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Deila niðurstöðum á Facebook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Almennt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2"/>
        <w:gridCol w:w="1709"/>
        <w:gridCol w:w="1952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Niðurstöður flokkast eftir einkunn.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Niðurstöður eru færanlegar yfir í önnur kerfi eins og Myschool.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skilgreint hlutverk notenda.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tengt notendur við námskeið.</w:t>
            </w:r>
          </w:p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Upplýsingar frá MySchool um námskeið o.fl. Tenging við Myschool.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getur breytt lykilorði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Hægt að setja athugasemd um verkefnið.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getur skráð sig inn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getur skráð sig út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eigin stillingum/uppl.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Sjá tölfræði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Notkunardæmi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8E7F2F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búið til notanda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notanda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Vera innskráður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bætir við notanda, aðgengi: almennur notandi, kennari eða nýr admin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er til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Admin.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er til nú þegar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Krafa 1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2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öðrum notanda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notanda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notandi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eyðir notanda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ekki lengur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3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3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eigin upplýsingum/stillingum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notandi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Admin/Kennari/Notandi skráir sig inn, breytir eigin stillingum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Notandastillingar breyttar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Admin, Kennari, Notandi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 xml:space="preserve">Námskeiðstilbúningur 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býr til nýtt námskeið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Það verður til námskeið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Admin, 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4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83"/>
        <w:gridCol w:w="6777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777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777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Vera innskráður, vera kominn í tiltekið námskeið, 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innskrá sig, finnur námskeið og breyta því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Búið að breyta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5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eyðir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Námskeiði hefur verið eytt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6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setur inn verkefni og vægi, getur t.d. Skipt því í hluta eða stillt hámarksfjölda skila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Kröfur 7, 12, 13, 14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í námskeiði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finnur verkefni í áfanga og breytir því, t.d. Breytir vægi, fjölda hluta eða fjölda skila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hefur verið breytt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var nú þegar rétt eða áfangi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Kröfur 8, 12, 13, 14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í áfanga er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ákveður að eyða verkefni, loggar sig inn og finnur verkefni í áfanga og hendir því út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ekki lengur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nú þegar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9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Tengja nemendur/kennara við námskeið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og notandi (nemandi/kenn)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velur námskeið og tengir nemendur/kennara við námskeiðið. Kennari ræður hvort notendur séu nemendur eða dæmatímakennarar.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Nemendur/kennarar skráðir í námskeið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Námskeið/notendur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10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11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Skilgreina inntak/úttak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Athuga hvort lausn sé rétt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Hafa inntak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setur inn dæmi um inntak í forritið og fær ákveðna útkoma svo að kerfið hafi einhverskonar viðmið við yfirferðina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Rétt útkoma kemur út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Rangur kóði úr innkomu eða útkomu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16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12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þarf að vera skráður í áfanga sem verkefnið er í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gerir verkefni og skilar inn sinni lausn með því að logga sig inn, finna áfangann og verkefnið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skilar verkefni og fær að vita hvort það hafi verið rétt eða ekki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Skráargerð lausnar er á vitlausu sniði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27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13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upplýsingum annar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upplýsingum annarra notenda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 skráir sig inn, finnur notenda og breytir upplýsingum um notanda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Notendaupplýsingar uppfærðar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Geta séð hvaða verkefni viðkomandi hefur skilað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innskráður og getur ýtt á sögu skila, notandi getur skoðað hjá sjálfum sér en Admin og Kennari geta skoðað hjá þeim sem þeir vilja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sér skilasögu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Nemandi, Kennari, 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ekki innskráður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15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Sækja skil frá nemendum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Til að skoða og fara yfir skil frá nemendum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getur sótt verkefni frá nemanda til að fara yfir það og gefa einkunn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getur gefið einkunn fyrir verkefnið sem nemandin skilaði inn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hefur ekki skilað verkefninu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17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Arial" w:eastAsia="Times New Roman" w:hAnsi="Arial" w:cs="Arial"/>
          <w:color w:val="000000"/>
        </w:rPr>
        <w:t>REQUIREMENT ANALYSIS REPORT</w:t>
      </w:r>
    </w:p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general description (free text)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requirement list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prioritization of requirements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use case diagram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list of use cases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role list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etc.</w:t>
      </w:r>
    </w:p>
    <w:p w:rsidR="008E7F2F" w:rsidRDefault="008E7F2F"/>
    <w:sectPr w:rsidR="008E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51806"/>
    <w:multiLevelType w:val="multilevel"/>
    <w:tmpl w:val="A21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2F"/>
    <w:rsid w:val="002A295E"/>
    <w:rsid w:val="002D17FB"/>
    <w:rsid w:val="006567F1"/>
    <w:rsid w:val="008E7F2F"/>
    <w:rsid w:val="00926425"/>
    <w:rsid w:val="00D1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129BD-DACA-453E-A3D3-C00DEEC5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8E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7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8E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Reykjalín Þorláksson</dc:creator>
  <cp:keywords/>
  <dc:description/>
  <cp:lastModifiedBy>Kristófer Reykjalín Þorláksson</cp:lastModifiedBy>
  <cp:revision>1</cp:revision>
  <dcterms:created xsi:type="dcterms:W3CDTF">2016-04-26T10:04:00Z</dcterms:created>
  <dcterms:modified xsi:type="dcterms:W3CDTF">2016-04-26T10:30:00Z</dcterms:modified>
</cp:coreProperties>
</file>