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Jan Reymond Candaza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Age: 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Birthday: April 24, 2002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Birth Place: Barugo, leyte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Address: Poblacion District 4 Barugo Leyte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