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993969909"/>
    <w:bookmarkStart w:id="1" w:name="bkCompany"/>
    <w:bookmarkEnd w:id="0"/>
    <w:bookmarkStart w:id="2" w:name="_MON_1012226333"/>
    <w:bookmarkEnd w:id="2"/>
    <w:p w:rsidR="00FF0540" w:rsidRPr="00FF0540" w:rsidRDefault="00FF0540" w:rsidP="00FF0540">
      <w:pPr>
        <w:rPr>
          <w:b/>
          <w:i/>
          <w:sz w:val="36"/>
        </w:rPr>
      </w:pPr>
      <w:r>
        <w:rPr>
          <w:rFonts w:ascii="Tribune" w:hAnsi="Tribune"/>
          <w:b/>
          <w:i/>
          <w:sz w:val="48"/>
        </w:rPr>
        <w:object w:dxaOrig="3072" w:dyaOrig="1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76.5pt" o:ole="" fillcolor="window">
            <v:imagedata r:id="rId5" o:title=""/>
          </v:shape>
          <o:OLEObject Type="Embed" ProgID="Excel.Sheet.8" ShapeID="_x0000_i1025" DrawAspect="Content" ObjectID="_1581099246" r:id="rId6"/>
        </w:object>
      </w:r>
    </w:p>
    <w:p w:rsidR="00FF0540" w:rsidRPr="00FF0540" w:rsidRDefault="00FF0540" w:rsidP="00FF0540">
      <w:pPr>
        <w:rPr>
          <w:sz w:val="24"/>
        </w:rPr>
      </w:pPr>
      <w:r w:rsidRPr="00FF0540">
        <w:tab/>
      </w:r>
      <w:r w:rsidRPr="00FF0540">
        <w:tab/>
      </w:r>
      <w:bookmarkEnd w:id="1"/>
      <w:r w:rsidRPr="00FF0540">
        <w:t xml:space="preserve">                                                                       </w:t>
      </w:r>
      <w:r w:rsidRPr="00FF0540">
        <w:rPr>
          <w:sz w:val="24"/>
        </w:rPr>
        <w:t xml:space="preserve"> COSET INGENIERÍA, S.A. de C.V.</w:t>
      </w:r>
    </w:p>
    <w:p w:rsidR="00FF0540" w:rsidRPr="00FF0540" w:rsidRDefault="00FF0540" w:rsidP="00FF0540">
      <w:pPr>
        <w:ind w:left="4320" w:firstLine="720"/>
        <w:rPr>
          <w:sz w:val="24"/>
        </w:rPr>
      </w:pPr>
      <w:r w:rsidRPr="00FF0540">
        <w:rPr>
          <w:sz w:val="24"/>
        </w:rPr>
        <w:t>C. Morelos 1586</w:t>
      </w:r>
    </w:p>
    <w:p w:rsidR="00FF0540" w:rsidRPr="00FF0540" w:rsidRDefault="00FF0540" w:rsidP="00FF0540">
      <w:pPr>
        <w:ind w:left="4320" w:firstLine="720"/>
        <w:rPr>
          <w:sz w:val="24"/>
        </w:rPr>
      </w:pPr>
      <w:r w:rsidRPr="00FF0540">
        <w:rPr>
          <w:sz w:val="24"/>
        </w:rPr>
        <w:t xml:space="preserve">Col. </w:t>
      </w:r>
      <w:proofErr w:type="spellStart"/>
      <w:r w:rsidRPr="00FF0540">
        <w:rPr>
          <w:sz w:val="24"/>
        </w:rPr>
        <w:t>Salvarcar</w:t>
      </w:r>
      <w:proofErr w:type="spellEnd"/>
      <w:r w:rsidRPr="00FF0540">
        <w:rPr>
          <w:sz w:val="24"/>
        </w:rPr>
        <w:tab/>
      </w:r>
    </w:p>
    <w:p w:rsidR="00FF0540" w:rsidRPr="00AB5C8A" w:rsidRDefault="00FF0540" w:rsidP="00FF0540">
      <w:pPr>
        <w:ind w:left="1440"/>
        <w:rPr>
          <w:sz w:val="24"/>
          <w:lang w:val="en-US"/>
        </w:rPr>
      </w:pP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  <w:t>Cd. Juárez, Chih.</w:t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FF0540">
        <w:rPr>
          <w:sz w:val="24"/>
        </w:rPr>
        <w:tab/>
      </w:r>
      <w:r w:rsidRPr="00AB5C8A">
        <w:rPr>
          <w:sz w:val="24"/>
          <w:lang w:val="en-US"/>
        </w:rPr>
        <w:t>Tel / Fax</w:t>
      </w:r>
      <w:r w:rsidR="00D05DE0" w:rsidRPr="00AB5C8A">
        <w:rPr>
          <w:sz w:val="24"/>
          <w:lang w:val="en-US"/>
        </w:rPr>
        <w:t>: (</w:t>
      </w:r>
      <w:r w:rsidRPr="00AB5C8A">
        <w:rPr>
          <w:sz w:val="24"/>
          <w:lang w:val="en-US"/>
        </w:rPr>
        <w:t>656) 624-11 11</w:t>
      </w:r>
    </w:p>
    <w:p w:rsidR="00FF0540" w:rsidRPr="00AB5C8A" w:rsidRDefault="00FF0540" w:rsidP="00FF0540">
      <w:pPr>
        <w:rPr>
          <w:sz w:val="24"/>
          <w:lang w:val="en-US"/>
        </w:rPr>
      </w:pP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="00201B93">
        <w:fldChar w:fldCharType="begin"/>
      </w:r>
      <w:r w:rsidR="00201B93" w:rsidRPr="00201B93">
        <w:rPr>
          <w:lang w:val="en-US"/>
        </w:rPr>
        <w:instrText xml:space="preserve"> HYPERLINK "mailto:juan.gonzalez@coset.com.mx" </w:instrText>
      </w:r>
      <w:r w:rsidR="00201B93">
        <w:fldChar w:fldCharType="separate"/>
      </w:r>
      <w:r w:rsidRPr="00AB5C8A">
        <w:rPr>
          <w:rStyle w:val="Hyperlink"/>
          <w:sz w:val="24"/>
          <w:lang w:val="en-US"/>
        </w:rPr>
        <w:t>juan.gonzalez@coset.com.mx</w:t>
      </w:r>
      <w:r w:rsidR="00201B93">
        <w:rPr>
          <w:rStyle w:val="Hyperlink"/>
          <w:sz w:val="24"/>
          <w:lang w:val="en-US"/>
        </w:rPr>
        <w:fldChar w:fldCharType="end"/>
      </w:r>
    </w:p>
    <w:p w:rsidR="00FF0540" w:rsidRPr="00AB5C8A" w:rsidRDefault="00FF0540" w:rsidP="00FF0540">
      <w:pPr>
        <w:rPr>
          <w:sz w:val="24"/>
          <w:lang w:val="en-US"/>
        </w:rPr>
      </w:pP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Pr="00AB5C8A">
        <w:rPr>
          <w:sz w:val="24"/>
          <w:lang w:val="en-US"/>
        </w:rPr>
        <w:tab/>
      </w:r>
      <w:r w:rsidR="00201B93">
        <w:fldChar w:fldCharType="begin"/>
      </w:r>
      <w:r w:rsidR="00201B93" w:rsidRPr="00201B93">
        <w:rPr>
          <w:lang w:val="en-US"/>
        </w:rPr>
        <w:instrText xml:space="preserve"> HYPERLINK "http://www.coset.com.mx" </w:instrText>
      </w:r>
      <w:r w:rsidR="00201B93">
        <w:fldChar w:fldCharType="separate"/>
      </w:r>
      <w:r w:rsidRPr="00AB5C8A">
        <w:rPr>
          <w:rStyle w:val="Hyperlink"/>
          <w:sz w:val="24"/>
          <w:lang w:val="en-US"/>
        </w:rPr>
        <w:t>www.coset.com.mx</w:t>
      </w:r>
      <w:r w:rsidR="00201B93">
        <w:rPr>
          <w:rStyle w:val="Hyperlink"/>
          <w:sz w:val="24"/>
          <w:lang w:val="en-US"/>
        </w:rPr>
        <w:fldChar w:fldCharType="end"/>
      </w:r>
    </w:p>
    <w:p w:rsidR="00FF0540" w:rsidRPr="00AB5C8A" w:rsidRDefault="00FF0540" w:rsidP="00FF0540">
      <w:pPr>
        <w:jc w:val="right"/>
        <w:rPr>
          <w:sz w:val="18"/>
          <w:lang w:val="en-US"/>
        </w:rPr>
      </w:pPr>
    </w:p>
    <w:p w:rsidR="00FF0540" w:rsidRPr="00AB5C8A" w:rsidRDefault="00FF0540" w:rsidP="00FF054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lang w:val="en-US"/>
        </w:rPr>
      </w:pPr>
      <w:bookmarkStart w:id="3" w:name="bkAddress"/>
      <w:r w:rsidRPr="00AB5C8A">
        <w:rPr>
          <w:lang w:val="en-US"/>
        </w:rPr>
        <w:t xml:space="preserve">COTIZACIÓN: </w:t>
      </w:r>
      <w:r w:rsidR="00002C9F" w:rsidRPr="00A97838">
        <w:rPr>
          <w:lang w:val="en-US"/>
        </w:rPr>
        <w:t xml:space="preserve"> </w:t>
      </w:r>
      <w:r w:rsidR="00002C9F">
        <w:rPr>
          <w:lang w:val="en-US"/>
        </w:rPr>
        <w:t>&lt;</w:t>
      </w:r>
      <w:proofErr w:type="spellStart"/>
      <w:r w:rsidR="00002C9F">
        <w:rPr>
          <w:lang w:val="en-US"/>
        </w:rPr>
        <w:t>quote_code</w:t>
      </w:r>
      <w:proofErr w:type="spellEnd"/>
      <w:r w:rsidR="00002C9F">
        <w:rPr>
          <w:lang w:val="en-US"/>
        </w:rPr>
        <w:t>&gt;</w:t>
      </w:r>
    </w:p>
    <w:p w:rsidR="00D05DE0" w:rsidRPr="00AB5C8A" w:rsidRDefault="00D05DE0" w:rsidP="00FF0540">
      <w:pPr>
        <w:rPr>
          <w:lang w:val="en-US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2880"/>
      </w:tblGrid>
      <w:tr w:rsidR="00D05DE0" w:rsidTr="008B29C1">
        <w:tc>
          <w:tcPr>
            <w:tcW w:w="6565" w:type="dxa"/>
          </w:tcPr>
          <w:p w:rsidR="00D05DE0" w:rsidRDefault="00002C9F" w:rsidP="00FF0540">
            <w:r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cliente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&gt;</w:t>
            </w:r>
          </w:p>
        </w:tc>
        <w:tc>
          <w:tcPr>
            <w:tcW w:w="2880" w:type="dxa"/>
          </w:tcPr>
          <w:p w:rsidR="00D05DE0" w:rsidRDefault="00D05DE0" w:rsidP="00FF0540">
            <w:r w:rsidRPr="00FF0540">
              <w:t xml:space="preserve">Fecha:    </w:t>
            </w:r>
            <w:r w:rsidR="00002C9F">
              <w:rPr>
                <w:lang w:val="en-US"/>
              </w:rPr>
              <w:t>&lt;Actual date&gt;</w:t>
            </w:r>
          </w:p>
        </w:tc>
      </w:tr>
      <w:tr w:rsidR="00D05DE0" w:rsidTr="008B29C1">
        <w:tc>
          <w:tcPr>
            <w:tcW w:w="6565" w:type="dxa"/>
          </w:tcPr>
          <w:p w:rsidR="00D05DE0" w:rsidRDefault="00D05DE0" w:rsidP="00FF0540">
            <w:r w:rsidRPr="00FF0540">
              <w:t>ATTE.:</w:t>
            </w:r>
            <w:r w:rsidRPr="00FF0540">
              <w:rPr>
                <w:b/>
              </w:rPr>
              <w:t xml:space="preserve"> </w:t>
            </w:r>
            <w:r w:rsidR="00F46A17" w:rsidRPr="00772F9D">
              <w:rPr>
                <w:b/>
                <w:lang w:val="en-US"/>
              </w:rPr>
              <w:t>&lt;Attention&gt;</w:t>
            </w:r>
          </w:p>
        </w:tc>
        <w:tc>
          <w:tcPr>
            <w:tcW w:w="2880" w:type="dxa"/>
          </w:tcPr>
          <w:p w:rsidR="00D05DE0" w:rsidRDefault="00D05DE0" w:rsidP="00FF0540">
            <w:r w:rsidRPr="00FF0540">
              <w:t>L.A.B.:</w:t>
            </w:r>
          </w:p>
        </w:tc>
      </w:tr>
      <w:tr w:rsidR="00D05DE0" w:rsidTr="008B29C1">
        <w:tc>
          <w:tcPr>
            <w:tcW w:w="6565" w:type="dxa"/>
          </w:tcPr>
          <w:p w:rsidR="00D05DE0" w:rsidRDefault="00D05DE0" w:rsidP="00FF0540">
            <w:r w:rsidRPr="00FF0540">
              <w:t>CD. JUÁREZ, CHIH.</w:t>
            </w:r>
          </w:p>
        </w:tc>
        <w:tc>
          <w:tcPr>
            <w:tcW w:w="2880" w:type="dxa"/>
          </w:tcPr>
          <w:p w:rsidR="00D05DE0" w:rsidRDefault="00D05DE0" w:rsidP="00FF0540">
            <w:proofErr w:type="spellStart"/>
            <w:r w:rsidRPr="00FF0540">
              <w:t>Terms</w:t>
            </w:r>
            <w:proofErr w:type="spellEnd"/>
            <w:r w:rsidRPr="00FF0540">
              <w:t>:</w:t>
            </w:r>
            <w:r w:rsidRPr="00FF0540">
              <w:tab/>
            </w:r>
          </w:p>
        </w:tc>
      </w:tr>
      <w:tr w:rsidR="00D05DE0" w:rsidTr="008B29C1">
        <w:tc>
          <w:tcPr>
            <w:tcW w:w="6565" w:type="dxa"/>
          </w:tcPr>
          <w:p w:rsidR="00D05DE0" w:rsidRDefault="00D05DE0" w:rsidP="00FF0540"/>
        </w:tc>
        <w:tc>
          <w:tcPr>
            <w:tcW w:w="2880" w:type="dxa"/>
          </w:tcPr>
          <w:p w:rsidR="00D05DE0" w:rsidRDefault="00D05DE0" w:rsidP="00FF0540">
            <w:r w:rsidRPr="00FF0540">
              <w:t>Entrega:</w:t>
            </w:r>
            <w:r w:rsidRPr="00FF0540">
              <w:tab/>
            </w:r>
            <w:r w:rsidR="00002C9F">
              <w:rPr>
                <w:lang w:val="en-US"/>
              </w:rPr>
              <w:t>&lt;Delivery Date&gt;</w:t>
            </w:r>
          </w:p>
        </w:tc>
      </w:tr>
      <w:tr w:rsidR="00D05DE0" w:rsidTr="008B29C1">
        <w:tc>
          <w:tcPr>
            <w:tcW w:w="6565" w:type="dxa"/>
          </w:tcPr>
          <w:p w:rsidR="00D05DE0" w:rsidRDefault="00D05DE0" w:rsidP="00FF0540">
            <w:r w:rsidRPr="00FF0540">
              <w:rPr>
                <w:b/>
              </w:rPr>
              <w:t>C/C:</w:t>
            </w:r>
            <w:r w:rsidR="00F46A17">
              <w:rPr>
                <w:b/>
              </w:rPr>
              <w:t xml:space="preserve"> </w:t>
            </w:r>
            <w:r w:rsidR="00F46A17">
              <w:rPr>
                <w:b/>
                <w:i/>
                <w:lang w:val="en-US"/>
              </w:rPr>
              <w:t>&lt;Attention copy&gt;</w:t>
            </w:r>
          </w:p>
        </w:tc>
        <w:tc>
          <w:tcPr>
            <w:tcW w:w="2880" w:type="dxa"/>
          </w:tcPr>
          <w:p w:rsidR="00D05DE0" w:rsidRDefault="00D05DE0" w:rsidP="00FF0540"/>
        </w:tc>
      </w:tr>
    </w:tbl>
    <w:p w:rsidR="00D05DE0" w:rsidRDefault="00D05DE0" w:rsidP="00FF0540"/>
    <w:p w:rsidR="00FF0540" w:rsidRPr="00D05DE0" w:rsidRDefault="00D05DE0" w:rsidP="00FF05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117476</wp:posOffset>
                </wp:positionV>
                <wp:extent cx="5991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960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5pt" to="471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F0540" w:rsidRPr="00FF0540">
        <w:tab/>
      </w:r>
      <w:r w:rsidR="00FF0540" w:rsidRPr="00FF0540">
        <w:tab/>
      </w:r>
      <w:r w:rsidR="00FF0540" w:rsidRPr="00FF0540">
        <w:tab/>
      </w:r>
      <w:r w:rsidR="00FF0540" w:rsidRPr="00FF0540">
        <w:tab/>
        <w:t xml:space="preserve">                                               </w:t>
      </w:r>
      <w:r w:rsidR="00FF0540" w:rsidRPr="00FF0540">
        <w:rPr>
          <w:iCs/>
        </w:rPr>
        <w:tab/>
      </w:r>
    </w:p>
    <w:p w:rsidR="00FF0540" w:rsidRPr="00FF0540" w:rsidRDefault="00FF0540" w:rsidP="00FF0540"/>
    <w:p w:rsidR="00FF0540" w:rsidRDefault="00FF0540" w:rsidP="00D05DE0">
      <w:pPr>
        <w:jc w:val="center"/>
      </w:pPr>
      <w:r w:rsidRPr="00FF0540">
        <w:t>En atención a su solicitud de cotización tenemos a bien presentarle el siguiente presupuesto:</w:t>
      </w:r>
    </w:p>
    <w:p w:rsidR="00D05DE0" w:rsidRDefault="00D05DE0" w:rsidP="00FF05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6572"/>
        <w:gridCol w:w="2065"/>
      </w:tblGrid>
      <w:tr w:rsidR="00D05DE0" w:rsidTr="00201B93">
        <w:trPr>
          <w:trHeight w:val="530"/>
        </w:trPr>
        <w:tc>
          <w:tcPr>
            <w:tcW w:w="898" w:type="dxa"/>
          </w:tcPr>
          <w:p w:rsidR="00D05DE0" w:rsidRDefault="00D05DE0" w:rsidP="00D05DE0">
            <w:pPr>
              <w:jc w:val="center"/>
            </w:pPr>
            <w:r w:rsidRPr="00D05DE0">
              <w:t>CANT</w:t>
            </w:r>
            <w:r w:rsidRPr="00FF0540">
              <w:rPr>
                <w:u w:val="single"/>
              </w:rPr>
              <w:t>.</w:t>
            </w:r>
          </w:p>
        </w:tc>
        <w:tc>
          <w:tcPr>
            <w:tcW w:w="6572" w:type="dxa"/>
          </w:tcPr>
          <w:p w:rsidR="00D05DE0" w:rsidRPr="00D05DE0" w:rsidRDefault="00D05DE0" w:rsidP="00D05DE0">
            <w:pPr>
              <w:jc w:val="center"/>
            </w:pPr>
            <w:r w:rsidRPr="00D05DE0">
              <w:t>DESCRIPCIÓN</w:t>
            </w:r>
          </w:p>
        </w:tc>
        <w:tc>
          <w:tcPr>
            <w:tcW w:w="2065" w:type="dxa"/>
          </w:tcPr>
          <w:p w:rsidR="00D05DE0" w:rsidRPr="00D05DE0" w:rsidRDefault="00D05DE0" w:rsidP="00D05DE0">
            <w:pPr>
              <w:ind w:firstLine="105"/>
              <w:jc w:val="center"/>
            </w:pPr>
            <w:r w:rsidRPr="00FF0540">
              <w:t>PRECIO</w:t>
            </w:r>
            <w:r>
              <w:t xml:space="preserve"> </w:t>
            </w:r>
            <w:r w:rsidRPr="00D05DE0">
              <w:t>UNITARIO</w:t>
            </w:r>
          </w:p>
          <w:p w:rsidR="00D05DE0" w:rsidRDefault="00D05DE0" w:rsidP="00FF0540"/>
        </w:tc>
      </w:tr>
      <w:tr w:rsidR="00D03EDF" w:rsidTr="00201B93">
        <w:tc>
          <w:tcPr>
            <w:tcW w:w="898" w:type="dxa"/>
          </w:tcPr>
          <w:p w:rsidR="00D03EDF" w:rsidRDefault="00D03EDF" w:rsidP="00D03EDF">
            <w:pPr>
              <w:tabs>
                <w:tab w:val="num" w:pos="360"/>
              </w:tabs>
              <w:jc w:val="center"/>
              <w:rPr>
                <w:lang w:val="en-US"/>
              </w:rPr>
            </w:pPr>
            <w:bookmarkStart w:id="4" w:name="_GoBack" w:colFirst="1" w:colLast="1"/>
            <w:r>
              <w:rPr>
                <w:lang w:val="en-US"/>
              </w:rPr>
              <w:t>&lt;item1&gt;</w:t>
            </w:r>
          </w:p>
        </w:tc>
        <w:tc>
          <w:tcPr>
            <w:tcW w:w="6572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t>&lt;description1&gt;</w:t>
            </w:r>
          </w:p>
        </w:tc>
        <w:tc>
          <w:tcPr>
            <w:tcW w:w="2065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 xml:space="preserve">&lt;price1&gt; </w:t>
            </w:r>
            <w:r w:rsidR="00AB5C8A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PESOS</w:t>
            </w:r>
            <w:r w:rsidR="003F3992">
              <w:rPr>
                <w:b/>
                <w:lang w:val="en-US"/>
              </w:rPr>
              <w:t>1</w:t>
            </w:r>
            <w:r w:rsidR="00AB5C8A">
              <w:rPr>
                <w:b/>
                <w:lang w:val="en-US"/>
              </w:rPr>
              <w:t>&gt;</w:t>
            </w:r>
          </w:p>
        </w:tc>
      </w:tr>
      <w:tr w:rsidR="00D03EDF" w:rsidTr="00201B93">
        <w:tc>
          <w:tcPr>
            <w:tcW w:w="898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&lt;item2&gt;</w:t>
            </w:r>
          </w:p>
        </w:tc>
        <w:tc>
          <w:tcPr>
            <w:tcW w:w="6572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t>&lt;description2&gt;</w:t>
            </w:r>
          </w:p>
        </w:tc>
        <w:tc>
          <w:tcPr>
            <w:tcW w:w="2065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 xml:space="preserve">&lt;price2&gt; </w:t>
            </w:r>
            <w:r w:rsidR="00AB5C8A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PESOS</w:t>
            </w:r>
            <w:r w:rsidR="003F3992">
              <w:rPr>
                <w:b/>
                <w:lang w:val="en-US"/>
              </w:rPr>
              <w:t>2</w:t>
            </w:r>
            <w:r w:rsidR="00AB5C8A">
              <w:rPr>
                <w:b/>
                <w:lang w:val="en-US"/>
              </w:rPr>
              <w:t>&gt;</w:t>
            </w:r>
          </w:p>
        </w:tc>
      </w:tr>
      <w:tr w:rsidR="00D03EDF" w:rsidTr="00201B93">
        <w:tc>
          <w:tcPr>
            <w:tcW w:w="898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&lt;item3&gt;</w:t>
            </w:r>
          </w:p>
        </w:tc>
        <w:tc>
          <w:tcPr>
            <w:tcW w:w="6572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t>&lt;description3&gt;</w:t>
            </w:r>
          </w:p>
        </w:tc>
        <w:tc>
          <w:tcPr>
            <w:tcW w:w="2065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 xml:space="preserve">&lt;price3&gt; </w:t>
            </w:r>
            <w:r w:rsidR="00AB5C8A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PESOS</w:t>
            </w:r>
            <w:r w:rsidR="003F3992">
              <w:rPr>
                <w:b/>
                <w:lang w:val="en-US"/>
              </w:rPr>
              <w:t>3</w:t>
            </w:r>
            <w:r w:rsidR="00AB5C8A">
              <w:rPr>
                <w:b/>
                <w:lang w:val="en-US"/>
              </w:rPr>
              <w:t>&gt;</w:t>
            </w:r>
          </w:p>
        </w:tc>
      </w:tr>
      <w:tr w:rsidR="00D03EDF" w:rsidTr="00201B93">
        <w:tc>
          <w:tcPr>
            <w:tcW w:w="898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&lt;item4&gt;</w:t>
            </w:r>
          </w:p>
        </w:tc>
        <w:tc>
          <w:tcPr>
            <w:tcW w:w="6572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t>&lt;description4&gt;</w:t>
            </w:r>
          </w:p>
        </w:tc>
        <w:tc>
          <w:tcPr>
            <w:tcW w:w="2065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 xml:space="preserve">&lt;price4&gt; </w:t>
            </w:r>
            <w:r w:rsidR="00AB5C8A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PESOS</w:t>
            </w:r>
            <w:r w:rsidR="003F3992">
              <w:rPr>
                <w:b/>
                <w:lang w:val="en-US"/>
              </w:rPr>
              <w:t>4</w:t>
            </w:r>
            <w:r w:rsidR="00AB5C8A">
              <w:rPr>
                <w:b/>
                <w:lang w:val="en-US"/>
              </w:rPr>
              <w:t>&gt;</w:t>
            </w:r>
          </w:p>
        </w:tc>
      </w:tr>
      <w:tr w:rsidR="00D03EDF" w:rsidTr="00201B93">
        <w:tc>
          <w:tcPr>
            <w:tcW w:w="898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&lt;item5&gt;</w:t>
            </w:r>
          </w:p>
        </w:tc>
        <w:tc>
          <w:tcPr>
            <w:tcW w:w="6572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t>&lt;description5&gt;</w:t>
            </w:r>
          </w:p>
        </w:tc>
        <w:tc>
          <w:tcPr>
            <w:tcW w:w="2065" w:type="dxa"/>
          </w:tcPr>
          <w:p w:rsidR="00D03EDF" w:rsidRPr="00A97838" w:rsidRDefault="00D03EDF" w:rsidP="00D03EDF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 xml:space="preserve">&lt;price5&gt; </w:t>
            </w:r>
            <w:r w:rsidR="00AB5C8A"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PESOS</w:t>
            </w:r>
            <w:r w:rsidR="003F3992">
              <w:rPr>
                <w:b/>
                <w:lang w:val="en-US"/>
              </w:rPr>
              <w:t>5</w:t>
            </w:r>
            <w:r w:rsidR="00AB5C8A">
              <w:rPr>
                <w:b/>
                <w:lang w:val="en-US"/>
              </w:rPr>
              <w:t>&gt;</w:t>
            </w:r>
          </w:p>
        </w:tc>
      </w:tr>
      <w:bookmarkEnd w:id="4"/>
    </w:tbl>
    <w:p w:rsidR="00D05DE0" w:rsidRPr="00FF0540" w:rsidRDefault="00D05DE0" w:rsidP="00FF0540"/>
    <w:p w:rsidR="00FF0540" w:rsidRPr="00FF0540" w:rsidRDefault="00FF0540" w:rsidP="00FF0540"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  <w:t xml:space="preserve">  </w:t>
      </w:r>
    </w:p>
    <w:p w:rsidR="00FF0540" w:rsidRPr="00D03EDF" w:rsidRDefault="00FF0540" w:rsidP="00D03EDF">
      <w:pPr>
        <w:ind w:firstLine="105"/>
        <w:rPr>
          <w:u w:val="single"/>
        </w:rPr>
      </w:pPr>
      <w:r w:rsidRPr="00FF0540">
        <w:tab/>
      </w:r>
      <w:r w:rsidRPr="00FF0540">
        <w:tab/>
        <w:t xml:space="preserve">   </w:t>
      </w:r>
      <w:r w:rsidRPr="00FF0540">
        <w:tab/>
      </w:r>
      <w:r w:rsidRPr="00FF0540">
        <w:tab/>
      </w:r>
      <w:r w:rsidRPr="00FF0540">
        <w:tab/>
      </w:r>
      <w:r w:rsidRPr="00FF0540">
        <w:tab/>
      </w:r>
      <w:r w:rsidRPr="00FF0540">
        <w:tab/>
      </w:r>
      <w:bookmarkEnd w:id="3"/>
    </w:p>
    <w:p w:rsidR="00FF0540" w:rsidRPr="00FF0540" w:rsidRDefault="00FF0540" w:rsidP="00FF0540">
      <w:pPr>
        <w:rPr>
          <w:b/>
        </w:rPr>
      </w:pPr>
    </w:p>
    <w:p w:rsidR="00FF0540" w:rsidRPr="00FF0540" w:rsidRDefault="00FF0540" w:rsidP="00FF0540">
      <w:pPr>
        <w:pStyle w:val="ListParagraph"/>
        <w:ind w:left="0"/>
        <w:rPr>
          <w:b/>
        </w:rPr>
      </w:pPr>
      <w:r w:rsidRPr="00FF0540">
        <w:rPr>
          <w:b/>
        </w:rPr>
        <w:t xml:space="preserve">       </w:t>
      </w:r>
    </w:p>
    <w:p w:rsidR="00FF0540" w:rsidRPr="00FF0540" w:rsidRDefault="00FF0540" w:rsidP="00FF0540">
      <w:pPr>
        <w:pStyle w:val="ListParagraph"/>
        <w:ind w:left="0"/>
        <w:rPr>
          <w:b/>
        </w:rPr>
      </w:pPr>
    </w:p>
    <w:p w:rsidR="00FF0540" w:rsidRPr="00FF0540" w:rsidRDefault="00FF0540" w:rsidP="00FF0540">
      <w:pPr>
        <w:pStyle w:val="ListParagraph"/>
        <w:ind w:left="0"/>
        <w:rPr>
          <w:b/>
        </w:rPr>
      </w:pPr>
    </w:p>
    <w:p w:rsidR="00FF0540" w:rsidRPr="00FF0540" w:rsidRDefault="00FF0540" w:rsidP="00FF0540"/>
    <w:p w:rsidR="00FF0540" w:rsidRPr="00FF0540" w:rsidRDefault="00FF0540" w:rsidP="00D404CD">
      <w:r w:rsidRPr="00FF0540">
        <w:rPr>
          <w:b/>
          <w:u w:val="single"/>
        </w:rPr>
        <w:t>Notas</w:t>
      </w:r>
      <w:r w:rsidRPr="00FF0540">
        <w:rPr>
          <w:b/>
        </w:rPr>
        <w:t>:</w:t>
      </w:r>
    </w:p>
    <w:p w:rsidR="00FF0540" w:rsidRPr="00FF0540" w:rsidRDefault="00FF0540" w:rsidP="00FF0540">
      <w:pPr>
        <w:tabs>
          <w:tab w:val="center" w:pos="4421"/>
        </w:tabs>
      </w:pPr>
      <w:r w:rsidRPr="00FF0540">
        <w:t xml:space="preserve">1.- Los precios anteriores no incluyen </w:t>
      </w:r>
      <w:r w:rsidR="00D03EDF" w:rsidRPr="00FF0540">
        <w:t>el IVA</w:t>
      </w:r>
      <w:r w:rsidRPr="00FF0540">
        <w:t xml:space="preserve">. </w:t>
      </w:r>
      <w:r w:rsidRPr="00FF0540">
        <w:tab/>
      </w:r>
    </w:p>
    <w:p w:rsidR="00FF0540" w:rsidRPr="00FF0540" w:rsidRDefault="00FF0540" w:rsidP="00FF0540">
      <w:r w:rsidRPr="00FF0540">
        <w:t xml:space="preserve">2.- La fecha de entrega es </w:t>
      </w:r>
      <w:r w:rsidR="00D03EDF" w:rsidRPr="00FF0540">
        <w:t>a partir</w:t>
      </w:r>
      <w:r w:rsidRPr="00FF0540">
        <w:t xml:space="preserve"> de la recepción de la orden de compra.</w:t>
      </w:r>
    </w:p>
    <w:p w:rsidR="00FF0540" w:rsidRPr="00FF0540" w:rsidRDefault="00FF0540" w:rsidP="00FF0540"/>
    <w:p w:rsidR="00FF0540" w:rsidRPr="00FF0540" w:rsidRDefault="00FF0540" w:rsidP="00FF0540">
      <w:r w:rsidRPr="00FF0540">
        <w:tab/>
      </w:r>
      <w:r w:rsidRPr="00FF0540">
        <w:tab/>
      </w:r>
    </w:p>
    <w:p w:rsidR="00FF0540" w:rsidRPr="00FF0540" w:rsidRDefault="00FF0540" w:rsidP="00FF0540">
      <w:pPr>
        <w:jc w:val="center"/>
      </w:pPr>
      <w:r w:rsidRPr="00FF0540">
        <w:t>Preparado por:</w:t>
      </w:r>
    </w:p>
    <w:p w:rsidR="00FF0540" w:rsidRPr="00FF0540" w:rsidRDefault="00FF0540" w:rsidP="00FF0540">
      <w:pPr>
        <w:jc w:val="center"/>
        <w:rPr>
          <w:i/>
        </w:rPr>
      </w:pPr>
      <w:r w:rsidRPr="00FF0540">
        <w:rPr>
          <w:i/>
        </w:rPr>
        <w:t>COSET Ingeniería,</w:t>
      </w:r>
    </w:p>
    <w:p w:rsidR="00FF0540" w:rsidRPr="00FF0540" w:rsidRDefault="00AF3BDA" w:rsidP="00FF0540">
      <w:pPr>
        <w:jc w:val="center"/>
        <w:rPr>
          <w:rFonts w:ascii="Mistral AV" w:hAnsi="Mistral AV"/>
          <w:sz w:val="28"/>
          <w:szCs w:val="28"/>
        </w:rPr>
      </w:pPr>
      <w:r>
        <w:rPr>
          <w:rFonts w:ascii="Mistral" w:hAnsi="Mistral"/>
          <w:sz w:val="28"/>
          <w:szCs w:val="28"/>
          <w:u w:val="single"/>
        </w:rPr>
        <w:t>&lt;empleado&gt;</w:t>
      </w:r>
    </w:p>
    <w:p w:rsidR="00FF0540" w:rsidRPr="00FF0540" w:rsidRDefault="00AF3BDA" w:rsidP="00FF0540">
      <w:pPr>
        <w:jc w:val="center"/>
      </w:pPr>
      <w:r>
        <w:t>&lt;empleado&gt;</w:t>
      </w:r>
    </w:p>
    <w:p w:rsidR="00FF0540" w:rsidRPr="00FF0540" w:rsidRDefault="00201B93" w:rsidP="00FF0540">
      <w:pPr>
        <w:jc w:val="center"/>
      </w:pPr>
      <w:hyperlink r:id="rId7" w:history="1">
        <w:r w:rsidR="00AF3BDA">
          <w:rPr>
            <w:rStyle w:val="Hyperlink"/>
          </w:rPr>
          <w:t>&lt;</w:t>
        </w:r>
        <w:proofErr w:type="spellStart"/>
        <w:r w:rsidR="00AF3BDA">
          <w:rPr>
            <w:rStyle w:val="Hyperlink"/>
          </w:rPr>
          <w:t>correo_electronico</w:t>
        </w:r>
        <w:proofErr w:type="spellEnd"/>
        <w:r w:rsidR="00AF3BDA">
          <w:rPr>
            <w:rStyle w:val="Hyperlink"/>
          </w:rPr>
          <w:t>&gt;</w:t>
        </w:r>
      </w:hyperlink>
    </w:p>
    <w:p w:rsidR="00FF0540" w:rsidRDefault="00201B93" w:rsidP="00FF0540">
      <w:pPr>
        <w:jc w:val="center"/>
      </w:pPr>
      <w:hyperlink r:id="rId8" w:history="1">
        <w:r w:rsidR="00FF0540" w:rsidRPr="00FF0540">
          <w:rPr>
            <w:rStyle w:val="Hyperlink"/>
          </w:rPr>
          <w:t>ulicar@prodigy.net.mx</w:t>
        </w:r>
      </w:hyperlink>
    </w:p>
    <w:sectPr w:rsidR="00FF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istral AV">
    <w:altName w:val="Mistral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C81"/>
    <w:multiLevelType w:val="multilevel"/>
    <w:tmpl w:val="7AF0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40"/>
    <w:rsid w:val="00002C9F"/>
    <w:rsid w:val="00201B93"/>
    <w:rsid w:val="003F3992"/>
    <w:rsid w:val="008B29C1"/>
    <w:rsid w:val="00AB5C8A"/>
    <w:rsid w:val="00AF3BDA"/>
    <w:rsid w:val="00D03EDF"/>
    <w:rsid w:val="00D05DE0"/>
    <w:rsid w:val="00D404CD"/>
    <w:rsid w:val="00E42C5C"/>
    <w:rsid w:val="00F46A17"/>
    <w:rsid w:val="00F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6C74-FE22-4674-8F01-5A902FED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BodyText"/>
    <w:rsid w:val="00FF0540"/>
    <w:pPr>
      <w:keepNext/>
      <w:spacing w:after="160"/>
    </w:pPr>
  </w:style>
  <w:style w:type="character" w:styleId="Hyperlink">
    <w:name w:val="Hyperlink"/>
    <w:basedOn w:val="DefaultParagraphFont"/>
    <w:rsid w:val="00FF05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054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FF05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0540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table" w:styleId="TableGrid">
    <w:name w:val="Table Grid"/>
    <w:basedOn w:val="TableNormal"/>
    <w:uiPriority w:val="39"/>
    <w:rsid w:val="00D0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icar@prodigy.net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.gonzalez@coset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10</cp:revision>
  <dcterms:created xsi:type="dcterms:W3CDTF">2018-02-11T23:00:00Z</dcterms:created>
  <dcterms:modified xsi:type="dcterms:W3CDTF">2018-02-26T04:27:00Z</dcterms:modified>
</cp:coreProperties>
</file>