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u9mcstyrj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Create a Mission Statement for Your Nonprofit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084jq1ye7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Optimized SEO Title Tag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How to Write a Mission Statement for Your Nonprofit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Nonprofit Mission Statement Guide (Examples + Template)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kei88x4a4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Meta 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Learn how to write a powerful, IRS-compliant mission statement for your nonprofit. Includes examples, templates, and legal insights from Chisholm Law Firm.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Need a nonprofit mission statement? Use this guide to get it right.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yxqneaz94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Content Brief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sjyporwnk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Foundational — founders need mission clarity.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2wpvb72bp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Audience: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Pre-filing organizations.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tl09o2nms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Chisholm Integration: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mission statements meet IRS charitable purpose tests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mission drafting assistance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wxzh186ef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Outline: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mission statements matter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IRS expectations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of a strong mission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avoid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of compliant statements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mission affects Form 1023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zj81n0qbv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Links: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Articles &amp; bylaws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a nonprofit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501(c)(3) application mistakes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g2uoj9vf2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Word Count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900–1,100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y6z65wmmf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Keyword Cluster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 nonprofit mission statement</w:t>
        <w:br w:type="textWrapping"/>
        <w:t xml:space="preserve"> Secondary: how to write a mission statement nonprofit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8w6jhc1cf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FAQs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IRS review mission statements?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change your mission later?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mission affect grant eligibility?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specific should it be?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Chisholm Law Firm help draft missions?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3l21a06qq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Enhancements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+ worksheet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vs bad mission examples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