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5C0E0E"/>
          <w:sz w:val="56"/>
          <w:u w:val="none"/>
        </w:rPr>
        <w:t>VINANALYTICS GROUP</w:t>
      </w:r>
    </w:p>
    <w:p>
      <w:pPr>
        <w:spacing w:before="0" w:after="160"/>
        <w:jc w:val="center"/>
      </w:pPr>
      <w:r>
        <w:rPr>
          <w:b w:val="0"/>
          <w:color w:val="666666"/>
          <w:sz w:val="32"/>
          <w:u w:val="none"/>
        </w:rPr>
        <w:t>Guiones para Videos de Presentacion</w:t>
      </w:r>
    </w:p>
    <w:tbl>
      <w:tblPr>
        <w:tblW w:type="auto" w:w="0"/>
        <w:tblLook w:firstColumn="1" w:firstRow="1" w:lastColumn="0" w:lastRow="0" w:noHBand="0" w:noVBand="1" w:val="04A0"/>
      </w:tblPr>
      <w:tblGrid>
        <w:gridCol w:w="9406"/>
      </w:tblGrid>
      <w:tr>
        <w:tc>
          <w:tcPr>
            <w:tcW w:type="dxa" w:w="9406"/>
            <w:shd w:val="clear" w:color="auto" w:fill="FFEAEA"/>
          </w:tcPr>
          <w:p>
            <w:pPr>
              <w:jc w:val="center"/>
            </w:pPr>
            <w:r>
              <w:rPr>
                <w:color w:val="5C0E0E"/>
                <w:sz w:val="22"/>
              </w:rPr>
              <w:t>Guion 1: Las 4 Fases del Sistema  |  4 minutos</w:t>
              <w:br/>
              <w:t>Guion 2: Demostracion en la Aplicacion  |  5 a 6 minutos</w:t>
              <w:br/>
              <w:br/>
              <w:t>Sistema: Flask  |  StarRocks OLAP  |  PocketBase  |  Docker</w:t>
              <w:br/>
              <w:t>Dataset: Winemag — 308,724 resenas | 44 paises | 708 variedades</w:t>
            </w:r>
          </w:p>
        </w:tc>
      </w:tr>
    </w:tbl>
    <w:p>
      <w:r>
        <w:br w:type="page"/>
      </w:r>
    </w:p>
    <w:tbl>
      <w:tblPr>
        <w:tblW w:type="auto" w:w="0"/>
        <w:tblLook w:firstColumn="1" w:firstRow="1" w:lastColumn="0" w:lastRow="0" w:noHBand="0" w:noVBand="1" w:val="04A0"/>
      </w:tblPr>
      <w:tblGrid>
        <w:gridCol w:w="9406"/>
      </w:tblGrid>
      <w:tr>
        <w:tc>
          <w:tcPr>
            <w:tcW w:type="dxa" w:w="9406"/>
            <w:shd w:val="clear" w:color="auto" w:fill="8B1A1A"/>
          </w:tcPr>
          <w:p>
            <w:pPr>
              <w:jc w:val="center"/>
            </w:pPr>
            <w:r>
              <w:rPr>
                <w:b/>
                <w:color w:val="FFFFFF"/>
                <w:sz w:val="36"/>
              </w:rPr>
              <w:t>GUION 1</w:t>
              <w:br/>
            </w:r>
            <w:r>
              <w:rPr>
                <w:b/>
                <w:color w:val="FFFFFF"/>
                <w:sz w:val="28"/>
              </w:rPr>
              <w:t>LAS 4 FASES DEL SISTEMA VINANALYTICS</w:t>
              <w:br/>
            </w:r>
            <w:r>
              <w:rPr>
                <w:color w:val="FFCCCC"/>
                <w:sz w:val="22"/>
              </w:rPr>
              <w:t>Video de presentacion — Duracion: 4 minutos</w:t>
            </w:r>
          </w:p>
        </w:tc>
      </w:tr>
    </w:tbl>
    <w:p/>
    <w:p>
      <w:pPr>
        <w:spacing w:before="120" w:after="200"/>
      </w:pPr>
      <w:r>
        <w:rPr>
          <w:i w:val="0"/>
          <w:sz w:val="22"/>
        </w:rPr>
        <w:t>Este guion explica la vision completa del proyecto en cuatro fases de desarrollo, cada una representando el 25% del sistema total. El video comunica que el sistema esta planificado al 100% aunque actualmente se ha implementado la Fase 1.</w:t>
      </w:r>
    </w:p>
    <w:p>
      <w:pPr>
        <w:spacing w:before="160" w:after="40"/>
      </w:pPr>
      <w:r>
        <w:rPr>
          <w:b/>
          <w:color w:val="5C0E0E"/>
          <w:sz w:val="24"/>
          <w:u w:val="none"/>
        </w:rPr>
        <w:t>INTRODUCCION</w:t>
      </w:r>
    </w:p>
    <w:p>
      <w:pPr>
        <w:spacing w:before="160" w:after="40"/>
      </w:pPr>
      <w:r>
        <w:rPr>
          <w:b/>
          <w:color w:val="8A6010"/>
          <w:sz w:val="22"/>
        </w:rPr>
        <w:t xml:space="preserve">[0:00 - 0:30]  </w:t>
      </w:r>
      <w:r>
        <w:rPr>
          <w:b/>
          <w:color w:val="1E1E1E"/>
          <w:sz w:val="22"/>
        </w:rPr>
        <w:t>Presentacion del proyecto</w:t>
      </w:r>
    </w:p>
    <w:p>
      <w:pPr>
        <w:spacing w:before="40" w:after="80"/>
      </w:pPr>
      <w:r>
        <w:rPr>
          <w:i w:val="0"/>
          <w:sz w:val="22"/>
        </w:rPr>
        <w:t>"Buenos dias. A continuacion presentamos VinAnalytics Group, una plataforma de inteligencia de mercado vinicola que transforma mas de 308,000 resenas de vinos de 44 paises en informacion estrategica para la toma de decisiones. El sistema esta desarrollado con Flask, StarRocks OLAP y Docker, y se estructura en cuatro fases de desarrollo. Hoy les presentamos el plan completo."</w:t>
      </w:r>
    </w:p>
    <w:p>
      <w:pPr>
        <w:spacing w:before="60" w:after="60"/>
        <w:ind w:left="454"/>
        <w:shd w:val="clear" w:color="auto" w:fill="F0F0F0"/>
      </w:pPr>
      <w:r>
        <w:rPr>
          <w:i/>
          <w:color w:val="666666"/>
          <w:sz w:val="20"/>
        </w:rPr>
        <w:t xml:space="preserve">  CAMARA: Pantalla con el logo de VinAnalytics y la pagina de inicio del sistema en http://localhost:5000</w:t>
      </w:r>
    </w:p>
    <w:p>
      <w:pPr>
        <w:spacing w:before="120" w:after="120"/>
        <w:pBdr>
          <w:bottom w:val="single" w:sz="4" w:space="1" w:color="CCCCCC"/>
        </w:pBdr>
      </w:pPr>
    </w:p>
    <w:p>
      <w:pPr>
        <w:spacing w:before="200" w:after="80"/>
      </w:pPr>
      <w:r>
        <w:rPr>
          <w:b/>
          <w:color w:val="2A6A10"/>
          <w:sz w:val="24"/>
          <w:u w:val="none"/>
        </w:rPr>
        <w:t>FASE 1 — 25% IMPLEMENTADO</w:t>
      </w:r>
    </w:p>
    <w:p>
      <w:pPr>
        <w:spacing w:before="160" w:after="40"/>
      </w:pPr>
      <w:r>
        <w:rPr>
          <w:b/>
          <w:color w:val="8A6010"/>
          <w:sz w:val="22"/>
        </w:rPr>
        <w:t xml:space="preserve">[0:30 - 1:20]  </w:t>
      </w:r>
      <w:r>
        <w:rPr>
          <w:b/>
          <w:color w:val="2A6A10"/>
          <w:sz w:val="22"/>
        </w:rPr>
        <w:t>Acceso Publico y Catalogo de Vinos</w:t>
      </w:r>
    </w:p>
    <w:p>
      <w:pPr>
        <w:spacing w:before="40" w:after="80"/>
      </w:pPr>
      <w:r>
        <w:rPr>
          <w:i w:val="0"/>
          <w:sz w:val="22"/>
        </w:rPr>
        <w:t>"La primera fase — ya implementada — establece la base publica del sistema. Cualquier visitante puede acceder al catalogo completo de 308,724 resenas de vinos sin necesidad de crear una cuenta. El sistema esta desplegado con tres contenedores Docker: Flask como servidor web en el puerto 5000, StarRocks como motor OLAP columnar para consultas sobre el dataset, y PocketBase para la gestion de sesiones."</w:t>
      </w:r>
    </w:p>
    <w:p>
      <w:pPr>
        <w:spacing w:before="40" w:after="120"/>
      </w:pPr>
      <w:r>
        <w:rPr>
          <w:i w:val="0"/>
          <w:sz w:val="22"/>
        </w:rPr>
        <w:t>"En esta fase el visitante puede: navegar el catalogo con fotos reales de vinos, aplicar filtros combinados por pais, variedad, precio y puntuacion, y ver la ficha completa de cada vino con la resena del catador profesional. Las consultas se ejecutan directamente en StarRocks, respondiendo en milisegundos sobre 300 mil registros."</w:t>
      </w:r>
    </w:p>
    <w:p>
      <w:pPr>
        <w:spacing w:before="60" w:after="60"/>
        <w:ind w:left="454"/>
        <w:shd w:val="clear" w:color="auto" w:fill="F0F0F0"/>
      </w:pPr>
      <w:r>
        <w:rPr>
          <w:i/>
          <w:color w:val="666666"/>
          <w:sz w:val="20"/>
        </w:rPr>
        <w:t xml:space="preserve">  CAMARA: Mostrar la pagina principal → navegar a /vinos → aplicar filtro por pais → ver detalle de un vino</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2A6A10"/>
          </w:tcPr>
          <w:p>
            <w:pPr>
              <w:jc w:val="center"/>
            </w:pPr>
            <w:r>
              <w:rPr>
                <w:b/>
                <w:color w:val="FFFFFF"/>
                <w:sz w:val="22"/>
              </w:rPr>
              <w:t>FASE 1</w:t>
              <w:br/>
              <w:t>0:30-1:20</w:t>
            </w:r>
          </w:p>
        </w:tc>
        <w:tc>
          <w:tcPr>
            <w:tcW w:type="dxa" w:w="5386"/>
            <w:shd w:val="clear" w:color="auto" w:fill="FAFAFA"/>
          </w:tcPr>
          <w:p>
            <w:r>
              <w:rPr>
                <w:b/>
                <w:color w:val="2A6A10"/>
                <w:sz w:val="22"/>
              </w:rPr>
              <w:t>Acceso Publico — Catalogo de Vinos</w:t>
              <w:br/>
            </w:r>
            <w:r>
              <w:rPr>
                <w:sz w:val="20"/>
              </w:rPr>
              <w:t>Catalogo publico sin login. Busqueda y filtrado multi-criterio. Ver detalle de vino. Stack: Flask + StarRocks + Docker desplegado.</w:t>
            </w:r>
          </w:p>
        </w:tc>
        <w:tc>
          <w:tcPr>
            <w:tcW w:type="dxa" w:w="2551"/>
            <w:shd w:val="clear" w:color="auto" w:fill="F5F5F5"/>
          </w:tcPr>
          <w:p>
            <w:r>
              <w:rPr>
                <w:b/>
                <w:color w:val="666666"/>
                <w:sz w:val="18"/>
              </w:rPr>
              <w:t>Mostrar en camara:</w:t>
              <w:br/>
            </w:r>
            <w:r>
              <w:rPr>
                <w:i/>
                <w:sz w:val="18"/>
              </w:rPr>
              <w:t>Pagina /vinos</w:t>
              <w:br/>
              <w:t>Filtros activos</w:t>
              <w:br/>
              <w:t>Detalle /vino/&lt;id&gt;</w:t>
              <w:br/>
              <w:t>Terminal con docker-compose up</w:t>
            </w:r>
          </w:p>
        </w:tc>
      </w:tr>
    </w:tbl>
    <w:p>
      <w:pPr>
        <w:spacing w:after="120"/>
      </w:pPr>
    </w:p>
    <w:p>
      <w:pPr>
        <w:spacing w:before="200" w:after="80"/>
      </w:pPr>
      <w:r>
        <w:rPr>
          <w:b/>
          <w:color w:val="1A4A8A"/>
          <w:sz w:val="24"/>
          <w:u w:val="none"/>
        </w:rPr>
        <w:t>FASE 2 — 25% EN DESARROLLO</w:t>
      </w:r>
    </w:p>
    <w:p>
      <w:pPr>
        <w:spacing w:before="160" w:after="40"/>
      </w:pPr>
      <w:r>
        <w:rPr>
          <w:b/>
          <w:color w:val="8A6010"/>
          <w:sz w:val="22"/>
        </w:rPr>
        <w:t xml:space="preserve">[1:20 - 2:20]  </w:t>
      </w:r>
      <w:r>
        <w:rPr>
          <w:b/>
          <w:color w:val="1A4A8A"/>
          <w:sz w:val="22"/>
        </w:rPr>
        <w:t>Autenticacion y Modulo Analitico</w:t>
      </w:r>
    </w:p>
    <w:p>
      <w:pPr>
        <w:spacing w:before="40" w:after="80"/>
      </w:pPr>
      <w:r>
        <w:rPr>
          <w:i w:val="0"/>
          <w:sz w:val="22"/>
        </w:rPr>
        <w:t>"La segunda fase incorporara el modulo de autenticacion y las herramientas de analisis para el rol Analista de Datos. El sistema implementara login seguro con hash bcrypt y sesiones Flask, control de acceso basado en roles (RBAC) con tres niveles: analista, gerente y administrador."</w:t>
      </w:r>
    </w:p>
    <w:p>
      <w:pPr>
        <w:spacing w:before="40" w:after="120"/>
      </w:pPr>
      <w:r>
        <w:rPr>
          <w:i w:val="0"/>
          <w:sz w:val="22"/>
        </w:rPr>
        <w:t>"El analista tendra acceso a un dashboard analitico interactivo con KPIs calculados en tiempo real mediante consultas OLAP a StarRocks: top paises por volumen, distribucion de precios y puntuaciones promedio. Podra aplicar filtros avanzados multi-criterio, generar reportes personalizados y exportarlos en formato CSV o PDF."</w:t>
      </w:r>
    </w:p>
    <w:p>
      <w:pPr>
        <w:spacing w:before="60" w:after="60"/>
        <w:ind w:left="454"/>
        <w:shd w:val="clear" w:color="auto" w:fill="F0F0F0"/>
      </w:pPr>
      <w:r>
        <w:rPr>
          <w:i/>
          <w:color w:val="666666"/>
          <w:sz w:val="20"/>
        </w:rPr>
        <w:t xml:space="preserve">  CAMARA: Mostrar diagrama de flujo de la Fase 2 o wireframe del dashboard analitico</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A4A8A"/>
          </w:tcPr>
          <w:p>
            <w:pPr>
              <w:jc w:val="center"/>
            </w:pPr>
            <w:r>
              <w:rPr>
                <w:b/>
                <w:color w:val="FFFFFF"/>
                <w:sz w:val="22"/>
              </w:rPr>
              <w:t>FASE 2</w:t>
              <w:br/>
              <w:t>1:20-2:20</w:t>
            </w:r>
          </w:p>
        </w:tc>
        <w:tc>
          <w:tcPr>
            <w:tcW w:type="dxa" w:w="5386"/>
            <w:shd w:val="clear" w:color="auto" w:fill="FAFAFA"/>
          </w:tcPr>
          <w:p>
            <w:r>
              <w:rPr>
                <w:b/>
                <w:color w:val="1A4A8A"/>
                <w:sz w:val="22"/>
              </w:rPr>
              <w:t>Autenticacion + Dashboard Analitico</w:t>
              <w:br/>
            </w:r>
            <w:r>
              <w:rPr>
                <w:sz w:val="20"/>
              </w:rPr>
              <w:t>Login con roles (analista/gerente/admin). Dashboard OLAP interactivo. Filtros avanzados. Generacion y exportacion de reportes CSV/PDF.</w:t>
            </w:r>
          </w:p>
        </w:tc>
        <w:tc>
          <w:tcPr>
            <w:tcW w:type="dxa" w:w="2551"/>
            <w:shd w:val="clear" w:color="auto" w:fill="F5F5F5"/>
          </w:tcPr>
          <w:p>
            <w:r>
              <w:rPr>
                <w:b/>
                <w:color w:val="666666"/>
                <w:sz w:val="18"/>
              </w:rPr>
              <w:t>Mostrar en camara:</w:t>
              <w:br/>
            </w:r>
            <w:r>
              <w:rPr>
                <w:i/>
                <w:sz w:val="18"/>
              </w:rPr>
              <w:t>Diagrama UC_03_analista</w:t>
              <w:br/>
              <w:t>Mockup del dashboard</w:t>
              <w:br/>
              <w:t>Diagrama SEQ_01_login</w:t>
            </w:r>
          </w:p>
        </w:tc>
      </w:tr>
    </w:tbl>
    <w:p>
      <w:pPr>
        <w:spacing w:after="120"/>
      </w:pPr>
    </w:p>
    <w:p>
      <w:pPr>
        <w:spacing w:before="200" w:after="80"/>
      </w:pPr>
      <w:r>
        <w:rPr>
          <w:b/>
          <w:color w:val="8A6010"/>
          <w:sz w:val="24"/>
          <w:u w:val="none"/>
        </w:rPr>
        <w:t>FASE 3 — 25% PLANIFICADO</w:t>
      </w:r>
    </w:p>
    <w:p>
      <w:pPr>
        <w:spacing w:before="160" w:after="40"/>
      </w:pPr>
      <w:r>
        <w:rPr>
          <w:b/>
          <w:color w:val="8A6010"/>
          <w:sz w:val="22"/>
        </w:rPr>
        <w:t xml:space="preserve">[2:20 - 3:10]  </w:t>
      </w:r>
      <w:r>
        <w:rPr>
          <w:b/>
          <w:color w:val="8A6010"/>
          <w:sz w:val="22"/>
        </w:rPr>
        <w:t>Inteligencia Gerencial y Reportes Estrategicos</w:t>
      </w:r>
    </w:p>
    <w:p>
      <w:pPr>
        <w:spacing w:before="40" w:after="80"/>
      </w:pPr>
      <w:r>
        <w:rPr>
          <w:i w:val="0"/>
          <w:sz w:val="22"/>
        </w:rPr>
        <w:t>"La tercera fase dotara al sistema de inteligencia gerencial. El rol Gerente tendra acceso a un dashboard ejecutivo simplificado con los KPIs mas relevantes para la toma de decisiones estrategicas: volumen de resenas por region, precio promedio por mercado y puntuacion media por pais."</w:t>
      </w:r>
    </w:p>
    <w:p>
      <w:pPr>
        <w:spacing w:before="40" w:after="120"/>
      </w:pPr>
      <w:r>
        <w:rPr>
          <w:i w:val="0"/>
          <w:sz w:val="22"/>
        </w:rPr>
        <w:t>"Se incorporara la herramienta de comparacion de KPIs entre hasta 4 mercados simultaneos con graficos lado a lado y ranking combinado calidad-precio. Ademas, el modulo de tendencias de precios mostrara la evolucion historica por variedad con proyeccion para los proximos dos trimestres. El gerente podra generar reportes estrategicos en PDF con formato ejecutivo."</w:t>
      </w:r>
    </w:p>
    <w:p>
      <w:pPr>
        <w:spacing w:before="60" w:after="60"/>
        <w:ind w:left="454"/>
        <w:shd w:val="clear" w:color="auto" w:fill="F0F0F0"/>
      </w:pPr>
      <w:r>
        <w:rPr>
          <w:i/>
          <w:color w:val="666666"/>
          <w:sz w:val="20"/>
        </w:rPr>
        <w:t xml:space="preserve">  CAMARA: Mostrar diagrama UC_04_gerente.excalidraw y diagrama ARCH_03_capas.excalidraw</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8A6010"/>
          </w:tcPr>
          <w:p>
            <w:pPr>
              <w:jc w:val="center"/>
            </w:pPr>
            <w:r>
              <w:rPr>
                <w:b/>
                <w:color w:val="FFFFFF"/>
                <w:sz w:val="22"/>
              </w:rPr>
              <w:t>FASE 3</w:t>
              <w:br/>
              <w:t>2:20-3:10</w:t>
            </w:r>
          </w:p>
        </w:tc>
        <w:tc>
          <w:tcPr>
            <w:tcW w:type="dxa" w:w="5386"/>
            <w:shd w:val="clear" w:color="auto" w:fill="FAFAFA"/>
          </w:tcPr>
          <w:p>
            <w:r>
              <w:rPr>
                <w:b/>
                <w:color w:val="8A6010"/>
                <w:sz w:val="22"/>
              </w:rPr>
              <w:t>Dashboard Ejecutivo + Comparacion de Mercados</w:t>
              <w:br/>
            </w:r>
            <w:r>
              <w:rPr>
                <w:sz w:val="20"/>
              </w:rPr>
              <w:t>Vista ejecutiva con KPIs para gerentes. Comparacion de hasta 4 mercados. Tendencias de precios con proyeccion. Reportes estrategicos en PDF.</w:t>
            </w:r>
          </w:p>
        </w:tc>
        <w:tc>
          <w:tcPr>
            <w:tcW w:type="dxa" w:w="2551"/>
            <w:shd w:val="clear" w:color="auto" w:fill="F5F5F5"/>
          </w:tcPr>
          <w:p>
            <w:r>
              <w:rPr>
                <w:b/>
                <w:color w:val="666666"/>
                <w:sz w:val="18"/>
              </w:rPr>
              <w:t>Mostrar en camara:</w:t>
              <w:br/>
            </w:r>
            <w:r>
              <w:rPr>
                <w:i/>
                <w:sz w:val="18"/>
              </w:rPr>
              <w:t>Diagrama UC_04_gerente</w:t>
              <w:br/>
              <w:t>Diagrama ARCH_04_navegacion</w:t>
              <w:br/>
              <w:t>Wireframe gerente/dashboard</w:t>
            </w:r>
          </w:p>
        </w:tc>
      </w:tr>
    </w:tbl>
    <w:p>
      <w:pPr>
        <w:spacing w:after="120"/>
      </w:pPr>
    </w:p>
    <w:p>
      <w:pPr>
        <w:spacing w:before="200" w:after="80"/>
      </w:pPr>
      <w:r>
        <w:rPr>
          <w:b/>
          <w:color w:val="6A1A8A"/>
          <w:sz w:val="24"/>
          <w:u w:val="none"/>
        </w:rPr>
        <w:t>FASE 4 — 25% PLANIFICADO</w:t>
      </w:r>
    </w:p>
    <w:p>
      <w:pPr>
        <w:spacing w:before="160" w:after="40"/>
      </w:pPr>
      <w:r>
        <w:rPr>
          <w:b/>
          <w:color w:val="8A6010"/>
          <w:sz w:val="22"/>
        </w:rPr>
        <w:t xml:space="preserve">[3:10 - 3:45]  </w:t>
      </w:r>
      <w:r>
        <w:rPr>
          <w:b/>
          <w:color w:val="6A1A8A"/>
          <w:sz w:val="22"/>
        </w:rPr>
        <w:t>Administracion Completa del Sistema</w:t>
      </w:r>
    </w:p>
    <w:p>
      <w:pPr>
        <w:spacing w:before="40" w:after="80"/>
      </w:pPr>
      <w:r>
        <w:rPr>
          <w:i w:val="0"/>
          <w:sz w:val="22"/>
        </w:rPr>
        <w:t>"La cuarta y ultima fase completara el modulo de administracion del sistema. El administrador tendra un panel completo de gestion: creacion y administracion de usuarios con asignacion de roles, panel de control del proceso ETL para cargar nuevas versiones del dataset Winemag con progreso en tiempo real."</w:t>
      </w:r>
    </w:p>
    <w:p>
      <w:pPr>
        <w:spacing w:before="40" w:after="120"/>
      </w:pPr>
      <w:r>
        <w:rPr>
          <w:i w:val="0"/>
          <w:sz w:val="22"/>
        </w:rPr>
        <w:t>"Ademas incluira: un sistema de respaldos manuales y programados del esquema operacional, el log de auditoria inmutable donde se registran todas las acciones del sistema con trazabilidad del 100%, y un panel de monitoreo del estado de los servicios Docker con alertas visuales en tiempo real."</w:t>
      </w:r>
    </w:p>
    <w:p>
      <w:pPr>
        <w:spacing w:before="60" w:after="60"/>
        <w:ind w:left="454"/>
        <w:shd w:val="clear" w:color="auto" w:fill="F0F0F0"/>
      </w:pPr>
      <w:r>
        <w:rPr>
          <w:i/>
          <w:color w:val="666666"/>
          <w:sz w:val="20"/>
        </w:rPr>
        <w:t xml:space="preserve">  CAMARA: Mostrar diagrama UC_05_admin.excalidraw y diagrama ARCH_01_despliegue.excalidraw</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6A1A8A"/>
          </w:tcPr>
          <w:p>
            <w:pPr>
              <w:jc w:val="center"/>
            </w:pPr>
            <w:r>
              <w:rPr>
                <w:b/>
                <w:color w:val="FFFFFF"/>
                <w:sz w:val="22"/>
              </w:rPr>
              <w:t>FASE 4</w:t>
              <w:br/>
              <w:t>3:10-3:45</w:t>
            </w:r>
          </w:p>
        </w:tc>
        <w:tc>
          <w:tcPr>
            <w:tcW w:type="dxa" w:w="5386"/>
            <w:shd w:val="clear" w:color="auto" w:fill="FAFAFA"/>
          </w:tcPr>
          <w:p>
            <w:r>
              <w:rPr>
                <w:b/>
                <w:color w:val="6A1A8A"/>
                <w:sz w:val="22"/>
              </w:rPr>
              <w:t>Panel de Administracion Completo</w:t>
              <w:br/>
            </w:r>
            <w:r>
              <w:rPr>
                <w:sz w:val="20"/>
              </w:rPr>
              <w:t>Gestion de usuarios RBAC. Control ETL con progreso en tiempo real. Respaldos automaticos. Log de auditoria inmutable. Monitor de servicios Docker.</w:t>
            </w:r>
          </w:p>
        </w:tc>
        <w:tc>
          <w:tcPr>
            <w:tcW w:type="dxa" w:w="2551"/>
            <w:shd w:val="clear" w:color="auto" w:fill="F5F5F5"/>
          </w:tcPr>
          <w:p>
            <w:r>
              <w:rPr>
                <w:b/>
                <w:color w:val="666666"/>
                <w:sz w:val="18"/>
              </w:rPr>
              <w:t>Mostrar en camara:</w:t>
              <w:br/>
            </w:r>
            <w:r>
              <w:rPr>
                <w:i/>
                <w:sz w:val="18"/>
              </w:rPr>
              <w:t>Diagrama UC_05_admin</w:t>
              <w:br/>
              <w:t>Diagrama EST_02_etl</w:t>
              <w:br/>
              <w:t>Diagrama ARCH_01_despliegue</w:t>
            </w:r>
          </w:p>
        </w:tc>
      </w:tr>
    </w:tbl>
    <w:p>
      <w:pPr>
        <w:spacing w:after="120"/>
      </w:pPr>
    </w:p>
    <w:p>
      <w:pPr>
        <w:spacing w:before="200" w:after="40"/>
      </w:pPr>
      <w:r>
        <w:rPr>
          <w:b/>
          <w:color w:val="5C0E0E"/>
          <w:sz w:val="24"/>
          <w:u w:val="none"/>
        </w:rPr>
        <w:t>CIERRE</w:t>
      </w:r>
    </w:p>
    <w:p>
      <w:pPr>
        <w:spacing w:before="160" w:after="40"/>
      </w:pPr>
      <w:r>
        <w:rPr>
          <w:b/>
          <w:color w:val="8A6010"/>
          <w:sz w:val="22"/>
        </w:rPr>
        <w:t xml:space="preserve">[3:45 - 4:00]  </w:t>
      </w:r>
      <w:r>
        <w:rPr>
          <w:b/>
          <w:color w:val="1E1E1E"/>
          <w:sz w:val="22"/>
        </w:rPr>
        <w:t>Conclusion y Stack Tecnologico</w:t>
      </w:r>
    </w:p>
    <w:p>
      <w:pPr>
        <w:spacing w:before="40" w:after="80"/>
      </w:pPr>
      <w:r>
        <w:rPr>
          <w:i w:val="0"/>
          <w:sz w:val="22"/>
        </w:rPr>
        <w:t>"Con estas cuatro fases de desarrollo, VinAnalytics Group ofrece una solucion completa de inteligencia de mercado vinicola. El stack tecnologico — Flask, StarRocks OLAP, PocketBase y Docker — garantiza un sistema de alto rendimiento capaz de analizar 300 mil resenas en milisegundos. Cuatro actores, cinco paquetes funcionales, diecinueve casos de uso. VinAnalytics Group: datos al servicio de la inteligencia vinicola."</w:t>
      </w:r>
    </w:p>
    <w:p>
      <w:pPr>
        <w:spacing w:before="60" w:after="60"/>
        <w:ind w:left="454"/>
        <w:shd w:val="clear" w:color="auto" w:fill="F0F0F0"/>
      </w:pPr>
      <w:r>
        <w:rPr>
          <w:i/>
          <w:color w:val="666666"/>
          <w:sz w:val="20"/>
        </w:rPr>
        <w:t xml:space="preserve">  CAMARA: Mostrar diagrama UC_00_paquetes.excalidraw con los 5 paquetes y 4 actores</w:t>
      </w:r>
    </w:p>
    <w:p>
      <w:r>
        <w:br w:type="page"/>
      </w:r>
    </w:p>
    <w:tbl>
      <w:tblPr>
        <w:tblW w:type="auto" w:w="0"/>
        <w:tblLook w:firstColumn="1" w:firstRow="1" w:lastColumn="0" w:lastRow="0" w:noHBand="0" w:noVBand="1" w:val="04A0"/>
      </w:tblPr>
      <w:tblGrid>
        <w:gridCol w:w="9406"/>
      </w:tblGrid>
      <w:tr>
        <w:tc>
          <w:tcPr>
            <w:tcW w:type="dxa" w:w="9406"/>
            <w:shd w:val="clear" w:color="auto" w:fill="1A4A8A"/>
          </w:tcPr>
          <w:p>
            <w:pPr>
              <w:jc w:val="center"/>
            </w:pPr>
            <w:r>
              <w:rPr>
                <w:b/>
                <w:color w:val="FFFFFF"/>
                <w:sz w:val="36"/>
              </w:rPr>
              <w:t>GUION 2</w:t>
              <w:br/>
            </w:r>
            <w:r>
              <w:rPr>
                <w:b/>
                <w:color w:val="FFFFFF"/>
                <w:sz w:val="28"/>
              </w:rPr>
              <w:t>DEMOSTRACION DEL SISTEMA EN LA APLICACION</w:t>
              <w:br/>
            </w:r>
            <w:r>
              <w:rPr>
                <w:color w:val="BBCCFF"/>
                <w:sz w:val="22"/>
              </w:rPr>
              <w:t>Objetivos estrategicos, tacticos y operativos — Duracion: 5 a 6 minutos</w:t>
            </w:r>
          </w:p>
        </w:tc>
      </w:tr>
    </w:tbl>
    <w:p/>
    <w:p>
      <w:pPr>
        <w:spacing w:before="120" w:after="200"/>
      </w:pPr>
      <w:r>
        <w:rPr>
          <w:i w:val="0"/>
          <w:sz w:val="22"/>
        </w:rPr>
        <w:t>Este guion muestra en la aplicacion en ejecucion como el sistema VinAnalytics apoya cada objetivo de la tabla de evaluacion: tres objetivos estrategicos (OE), cinco tacticos (OT) y nueve operativos (OO). Se navega la aplicacion en tiempo real mostrando cada funcionalidad.</w:t>
      </w:r>
    </w:p>
    <w:p>
      <w:pPr>
        <w:spacing w:before="120" w:after="80"/>
      </w:pPr>
      <w:r>
        <w:rPr>
          <w:b/>
          <w:color w:val="666666"/>
          <w:sz w:val="22"/>
          <w:u w:val="none"/>
        </w:rPr>
        <w:t>PREPARACION ANTES DE GRABAR</w:t>
      </w:r>
    </w:p>
    <w:p>
      <w:pPr>
        <w:pStyle w:val="ListBullet"/>
        <w:spacing w:before="20" w:after="20"/>
      </w:pPr>
      <w:r>
        <w:rPr>
          <w:sz w:val="20"/>
        </w:rPr>
        <w:t>Ejecutar: docker-compose up -d  (esperar ~2 min a que StarRocks este listo)</w:t>
      </w:r>
    </w:p>
    <w:p>
      <w:pPr>
        <w:pStyle w:val="ListBullet"/>
        <w:spacing w:before="20" w:after="20"/>
      </w:pPr>
      <w:r>
        <w:rPr>
          <w:sz w:val="20"/>
        </w:rPr>
        <w:t>Abrir navegador en http://localhost:5000</w:t>
      </w:r>
    </w:p>
    <w:p>
      <w:pPr>
        <w:pStyle w:val="ListBullet"/>
        <w:spacing w:before="20" w:after="20"/>
      </w:pPr>
      <w:r>
        <w:rPr>
          <w:sz w:val="20"/>
        </w:rPr>
        <w:t>Tener a mano las credenciales: analista/analista123 | gerente/gerente123 | admin/admin123</w:t>
      </w:r>
    </w:p>
    <w:p>
      <w:pPr>
        <w:pStyle w:val="ListBullet"/>
        <w:spacing w:before="20" w:after="20"/>
      </w:pPr>
      <w:r>
        <w:rPr>
          <w:sz w:val="20"/>
        </w:rPr>
        <w:t>Abrir la tabla de la evaluacion (Objetivos.docx) para mostrar al inicio</w:t>
      </w:r>
    </w:p>
    <w:p>
      <w:pPr>
        <w:pStyle w:val="ListBullet"/>
        <w:spacing w:before="20" w:after="20"/>
      </w:pPr>
      <w:r>
        <w:rPr>
          <w:sz w:val="20"/>
        </w:rPr>
        <w:t>Resolución de pantalla recomendada: 1280x720 o superior</w:t>
      </w:r>
    </w:p>
    <w:p>
      <w:pPr>
        <w:spacing w:before="120" w:after="120"/>
        <w:pBdr>
          <w:bottom w:val="single" w:sz="4" w:space="1" w:color="CCCCCC"/>
        </w:pBdr>
      </w:pPr>
    </w:p>
    <w:p>
      <w:pPr>
        <w:spacing w:before="160" w:after="40"/>
      </w:pPr>
      <w:r>
        <w:rPr>
          <w:b/>
          <w:color w:val="5C0E0E"/>
          <w:sz w:val="24"/>
          <w:u w:val="none"/>
        </w:rPr>
        <w:t>INTRODUCCION</w:t>
      </w:r>
    </w:p>
    <w:p>
      <w:pPr>
        <w:spacing w:before="160" w:after="40"/>
      </w:pPr>
      <w:r>
        <w:rPr>
          <w:b/>
          <w:color w:val="8A6010"/>
          <w:sz w:val="22"/>
        </w:rPr>
        <w:t xml:space="preserve">[0:00 - 0:25]  </w:t>
      </w:r>
      <w:r>
        <w:rPr>
          <w:b/>
          <w:color w:val="1E1E1E"/>
          <w:sz w:val="22"/>
        </w:rPr>
        <w:t>Presentacion del contexto</w:t>
      </w:r>
    </w:p>
    <w:p>
      <w:pPr>
        <w:spacing w:before="40" w:after="80"/>
      </w:pPr>
      <w:r>
        <w:rPr>
          <w:i w:val="0"/>
          <w:sz w:val="22"/>
        </w:rPr>
        <w:t>"Buenos dias. Vamos a demostrar como VinAnalytics Group, nuestra plataforma de inteligencia de mercado vinicola, apoya de forma directa y medible cada uno de los objetivos estrategicos, tacticos y operativos definidos para la organizacion. El sistema procesa mas de 308,000 resenas de vinos usando StarRocks como motor OLAP columnar, lo que permite respuestas en milisegundos sobre grandes volumenes de datos."</w:t>
      </w:r>
    </w:p>
    <w:p>
      <w:pPr>
        <w:spacing w:before="60" w:after="60"/>
        <w:ind w:left="454"/>
        <w:shd w:val="clear" w:color="auto" w:fill="F0F0F0"/>
      </w:pPr>
      <w:r>
        <w:rPr>
          <w:i/>
          <w:color w:val="666666"/>
          <w:sz w:val="20"/>
        </w:rPr>
        <w:t xml:space="preserve">  CAMARA: Mostrar la tabla de Objetivos.docx abierta → luego cambiar al navegador con http://localhost:5000</w:t>
      </w:r>
    </w:p>
    <w:p>
      <w:pPr>
        <w:spacing w:before="120" w:after="120"/>
        <w:pBdr>
          <w:bottom w:val="single" w:sz="4" w:space="1" w:color="CCCCCC"/>
        </w:pBdr>
      </w:pPr>
    </w:p>
    <w:p>
      <w:pPr>
        <w:spacing w:before="200" w:after="40"/>
        <w:shd w:val="clear" w:color="auto" w:fill="EAFAEE"/>
      </w:pPr>
      <w:r>
        <w:rPr>
          <w:b/>
          <w:color w:val="2A6A10"/>
          <w:sz w:val="24"/>
          <w:u w:val="none"/>
        </w:rPr>
        <w:t>OE3: MEJORAR LA EXPERIENCIA DE ACCESO A INFORMACION VINICOLA</w:t>
      </w:r>
    </w:p>
    <w:p>
      <w:pPr>
        <w:spacing w:before="40" w:after="120"/>
      </w:pPr>
      <w:r>
        <w:rPr>
          <w:i w:val="0"/>
          <w:color w:val="666666"/>
          <w:sz w:val="20"/>
        </w:rPr>
        <w:t>Objetivo Tactico OT3.1: Facilitar el acceso publico y sin barreras al catalogo de vinos.</w:t>
      </w: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FFEAEA"/>
          </w:tcPr>
          <w:p>
            <w:r>
              <w:rPr>
                <w:b/>
                <w:color w:val="5C0E0E"/>
                <w:sz w:val="16"/>
              </w:rPr>
              <w:t>OE</w:t>
              <w:br/>
            </w:r>
            <w:r>
              <w:rPr>
                <w:color w:val="5C0E0E"/>
                <w:sz w:val="18"/>
              </w:rPr>
              <w:t>OE3: Mejorar experiencia de ac</w:t>
            </w:r>
          </w:p>
        </w:tc>
        <w:tc>
          <w:tcPr>
            <w:tcW w:type="dxa" w:w="2381"/>
            <w:shd w:val="clear" w:color="auto" w:fill="E8F0FF"/>
          </w:tcPr>
          <w:p>
            <w:r>
              <w:rPr>
                <w:b/>
                <w:color w:val="1A4A8A"/>
                <w:sz w:val="16"/>
              </w:rPr>
              <w:t>OT</w:t>
              <w:br/>
            </w:r>
            <w:r>
              <w:rPr>
                <w:color w:val="1A4A8A"/>
                <w:sz w:val="18"/>
              </w:rPr>
              <w:t>OT3.1: Facilitar acceso publico sin</w:t>
            </w:r>
          </w:p>
        </w:tc>
        <w:tc>
          <w:tcPr>
            <w:tcW w:type="dxa" w:w="2551"/>
            <w:shd w:val="clear" w:color="auto" w:fill="F5F5F5"/>
          </w:tcPr>
          <w:p>
            <w:r>
              <w:rPr>
                <w:b/>
                <w:color w:val="1E1E1E"/>
                <w:sz w:val="16"/>
              </w:rPr>
              <w:t>OO</w:t>
              <w:br/>
            </w:r>
            <w:r>
              <w:rPr>
                <w:color w:val="1E1E1E"/>
                <w:sz w:val="18"/>
              </w:rPr>
              <w:t>OO3.1.1: Navegacion libre del catal</w:t>
            </w:r>
          </w:p>
        </w:tc>
        <w:tc>
          <w:tcPr>
            <w:tcW w:type="dxa" w:w="2438"/>
            <w:shd w:val="clear" w:color="auto" w:fill="FFF8E8"/>
          </w:tcPr>
          <w:p>
            <w:r>
              <w:rPr>
                <w:b/>
                <w:color w:val="8A6010"/>
                <w:sz w:val="16"/>
              </w:rPr>
              <w:t>Proceso</w:t>
              <w:br/>
            </w:r>
            <w:r>
              <w:rPr>
                <w:color w:val="8A6010"/>
                <w:sz w:val="18"/>
              </w:rPr>
              <w:t>Catalogo de Vinos Publico</w:t>
            </w:r>
          </w:p>
        </w:tc>
      </w:tr>
    </w:tbl>
    <w:p>
      <w:pPr>
        <w:spacing w:after="40"/>
      </w:pPr>
    </w:p>
    <w:p>
      <w:pPr>
        <w:spacing w:before="40" w:after="20"/>
      </w:pPr>
      <w:r>
        <w:rPr>
          <w:b/>
          <w:color w:val="8A6010"/>
          <w:sz w:val="20"/>
        </w:rPr>
        <w:t xml:space="preserve">[0:25 - 1:15]  </w:t>
      </w:r>
    </w:p>
    <w:p>
      <w:pPr>
        <w:spacing w:before="40" w:after="60"/>
        <w:ind w:left="227"/>
      </w:pPr>
      <w:r>
        <w:rPr>
          <w:sz w:val="22"/>
        </w:rPr>
        <w:t>"Comenzamos con el Objetivo Operativo 3.1.1: permitir la navegacion libre del catalogo sin necesidad de registro previo. En la pantalla pueden ver que el sistema muestra el catalogo de 308,724 resenas de vinos a cualquier visitante. No se requiere cuenta ni contrasena. Las tarjetas muestran la fotografia real del vino, su puntuacion en la escala de 80 a 100 puntos, el precio en dolares y la bodega de origen. El sistema responde en tiempo real con consultas directas a StarRocks."</w:t>
      </w:r>
    </w:p>
    <w:p>
      <w:pPr>
        <w:spacing w:before="60" w:after="60"/>
        <w:ind w:left="454"/>
        <w:shd w:val="clear" w:color="auto" w:fill="F0F0F0"/>
      </w:pPr>
      <w:r>
        <w:rPr>
          <w:i/>
          <w:color w:val="666666"/>
          <w:sz w:val="20"/>
        </w:rPr>
        <w:t xml:space="preserve">  CAMARA: Mostrar http://localhost:5000 → scroll por la pagina principal → hacer clic en /vinos → navegar por las paginas del catalogo</w:t>
      </w:r>
    </w:p>
    <w:p>
      <w:pPr>
        <w:spacing w:before="60" w:after="160"/>
        <w:ind w:left="227"/>
      </w:pPr>
      <w:r>
        <w:rPr>
          <w:b/>
          <w:color w:val="2A6A10"/>
          <w:sz w:val="20"/>
        </w:rPr>
        <w:t xml:space="preserve">KPI / Meta: </w:t>
      </w:r>
      <w:r>
        <w:rPr>
          <w:sz w:val="20"/>
        </w:rPr>
        <w:t>Tiempo de carga de pagina. Meta: menor a 2 segundos. Visitantes sin registro: 100% acceso.</w:t>
      </w:r>
    </w:p>
    <w:p>
      <w:pPr>
        <w:spacing w:before="120" w:after="120"/>
        <w:pBdr>
          <w:bottom w:val="single" w:sz="4" w:space="1" w:color="CCCCCC"/>
        </w:pBdr>
      </w:pP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FFEAEA"/>
          </w:tcPr>
          <w:p>
            <w:r>
              <w:rPr>
                <w:b/>
                <w:color w:val="5C0E0E"/>
                <w:sz w:val="16"/>
              </w:rPr>
              <w:t>OE</w:t>
              <w:br/>
            </w:r>
            <w:r>
              <w:rPr>
                <w:color w:val="5C0E0E"/>
                <w:sz w:val="18"/>
              </w:rPr>
              <w:t>OE3: Mejorar experiencia de ac</w:t>
            </w:r>
          </w:p>
        </w:tc>
        <w:tc>
          <w:tcPr>
            <w:tcW w:type="dxa" w:w="2381"/>
            <w:shd w:val="clear" w:color="auto" w:fill="E8F0FF"/>
          </w:tcPr>
          <w:p>
            <w:r>
              <w:rPr>
                <w:b/>
                <w:color w:val="1A4A8A"/>
                <w:sz w:val="16"/>
              </w:rPr>
              <w:t>OT</w:t>
              <w:br/>
            </w:r>
            <w:r>
              <w:rPr>
                <w:color w:val="1A4A8A"/>
                <w:sz w:val="18"/>
              </w:rPr>
              <w:t>OT3.1: Facilitar acceso publico sin</w:t>
            </w:r>
          </w:p>
        </w:tc>
        <w:tc>
          <w:tcPr>
            <w:tcW w:type="dxa" w:w="2551"/>
            <w:shd w:val="clear" w:color="auto" w:fill="F5F5F5"/>
          </w:tcPr>
          <w:p>
            <w:r>
              <w:rPr>
                <w:b/>
                <w:color w:val="1E1E1E"/>
                <w:sz w:val="16"/>
              </w:rPr>
              <w:t>OO</w:t>
              <w:br/>
            </w:r>
            <w:r>
              <w:rPr>
                <w:color w:val="1E1E1E"/>
                <w:sz w:val="18"/>
              </w:rPr>
              <w:t>OO3.1.2: Busqueda y filtrado multi-</w:t>
            </w:r>
          </w:p>
        </w:tc>
        <w:tc>
          <w:tcPr>
            <w:tcW w:type="dxa" w:w="2438"/>
            <w:shd w:val="clear" w:color="auto" w:fill="FFF8E8"/>
          </w:tcPr>
          <w:p>
            <w:r>
              <w:rPr>
                <w:b/>
                <w:color w:val="8A6010"/>
                <w:sz w:val="16"/>
              </w:rPr>
              <w:t>Proceso</w:t>
              <w:br/>
            </w:r>
            <w:r>
              <w:rPr>
                <w:color w:val="8A6010"/>
                <w:sz w:val="18"/>
              </w:rPr>
              <w:t>Busqueda y Filtrado Avanzado</w:t>
            </w:r>
          </w:p>
        </w:tc>
      </w:tr>
    </w:tbl>
    <w:p>
      <w:pPr>
        <w:spacing w:after="40"/>
      </w:pPr>
    </w:p>
    <w:p>
      <w:pPr>
        <w:spacing w:before="40" w:after="20"/>
      </w:pPr>
      <w:r>
        <w:rPr>
          <w:b/>
          <w:color w:val="8A6010"/>
          <w:sz w:val="20"/>
        </w:rPr>
        <w:t xml:space="preserve">[1:15 - 2:00]  </w:t>
      </w:r>
    </w:p>
    <w:p>
      <w:pPr>
        <w:spacing w:before="40" w:after="60"/>
        <w:ind w:left="227"/>
      </w:pPr>
      <w:r>
        <w:rPr>
          <w:sz w:val="22"/>
        </w:rPr>
        <w:t>"Objetivo Operativo 3.1.2: busqueda y filtrado avanzado. El sistema ofrece filtros combinables por pais de origen, variedad de uva, rango de precio y puntuacion minima. Voy a aplicar un filtro: pais Italia, variedad Pinot Grigio, precio entre 15 y 40 dolares. Los resultados aparecen en menos de un segundo gracias al motor OLAP columnar de StarRocks. Esto apoya directamente el objetivo de retornar resultados en menos de un segundo de tiempo de respuesta."</w:t>
      </w:r>
    </w:p>
    <w:p>
      <w:pPr>
        <w:spacing w:before="60" w:after="60"/>
        <w:ind w:left="454"/>
        <w:shd w:val="clear" w:color="auto" w:fill="F0F0F0"/>
      </w:pPr>
      <w:r>
        <w:rPr>
          <w:i/>
          <w:color w:val="666666"/>
          <w:sz w:val="20"/>
        </w:rPr>
        <w:t xml:space="preserve">  CAMARA: En /vinos → activar filtro de pais (ej: Italy) → activar filtro de variedad → mostrar los resultados → comentar el tiempo de respuesta</w:t>
      </w:r>
    </w:p>
    <w:p>
      <w:pPr>
        <w:spacing w:before="60" w:after="160"/>
        <w:ind w:left="227"/>
      </w:pPr>
      <w:r>
        <w:rPr>
          <w:b/>
          <w:color w:val="2A6A10"/>
          <w:sz w:val="20"/>
        </w:rPr>
        <w:t xml:space="preserve">KPI / Meta: </w:t>
      </w:r>
      <w:r>
        <w:rPr>
          <w:sz w:val="20"/>
        </w:rPr>
        <w:t>Tiempo de respuesta de busqueda. Meta: menor a 1 segundo. Filtros combinables: 5.</w:t>
      </w:r>
    </w:p>
    <w:p>
      <w:pPr>
        <w:spacing w:before="120" w:after="120"/>
        <w:pBdr>
          <w:bottom w:val="single" w:sz="4" w:space="1" w:color="CCCCCC"/>
        </w:pBdr>
      </w:pPr>
    </w:p>
    <w:p>
      <w:pPr>
        <w:spacing w:before="200" w:after="40"/>
        <w:shd w:val="clear" w:color="auto" w:fill="E8F0FF"/>
      </w:pPr>
      <w:r>
        <w:rPr>
          <w:b/>
          <w:color w:val="1A4A8A"/>
          <w:sz w:val="24"/>
          <w:u w:val="none"/>
        </w:rPr>
        <w:t>OE1: MEJORAR LA TOMA DE DECISIONES COMERCIALES MEDIANTE DATOS</w:t>
      </w:r>
    </w:p>
    <w:p>
      <w:pPr>
        <w:spacing w:before="40" w:after="120"/>
      </w:pPr>
      <w:r>
        <w:rPr>
          <w:i w:val="0"/>
          <w:color w:val="666666"/>
          <w:sz w:val="20"/>
        </w:rPr>
        <w:t>Objetivos Tacticos OT1.1 (analisis en tiempo real) y OT1.2 (comparacion de mercados).</w:t>
      </w: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FFEAEA"/>
          </w:tcPr>
          <w:p>
            <w:r>
              <w:rPr>
                <w:b/>
                <w:color w:val="5C0E0E"/>
                <w:sz w:val="16"/>
              </w:rPr>
              <w:t>OE</w:t>
              <w:br/>
            </w:r>
            <w:r>
              <w:rPr>
                <w:color w:val="5C0E0E"/>
                <w:sz w:val="18"/>
              </w:rPr>
              <w:t>OE1: Mejorar toma de decisione</w:t>
            </w:r>
          </w:p>
        </w:tc>
        <w:tc>
          <w:tcPr>
            <w:tcW w:type="dxa" w:w="2381"/>
            <w:shd w:val="clear" w:color="auto" w:fill="E8F0FF"/>
          </w:tcPr>
          <w:p>
            <w:r>
              <w:rPr>
                <w:b/>
                <w:color w:val="1A4A8A"/>
                <w:sz w:val="16"/>
              </w:rPr>
              <w:t>OT</w:t>
              <w:br/>
            </w:r>
            <w:r>
              <w:rPr>
                <w:color w:val="1A4A8A"/>
                <w:sz w:val="18"/>
              </w:rPr>
              <w:t xml:space="preserve">OT1.1: Proveer analisis de mercado </w:t>
            </w:r>
          </w:p>
        </w:tc>
        <w:tc>
          <w:tcPr>
            <w:tcW w:type="dxa" w:w="2551"/>
            <w:shd w:val="clear" w:color="auto" w:fill="F5F5F5"/>
          </w:tcPr>
          <w:p>
            <w:r>
              <w:rPr>
                <w:b/>
                <w:color w:val="1E1E1E"/>
                <w:sz w:val="16"/>
              </w:rPr>
              <w:t>OO</w:t>
              <w:br/>
            </w:r>
            <w:r>
              <w:rPr>
                <w:color w:val="1E1E1E"/>
                <w:sz w:val="18"/>
              </w:rPr>
              <w:t>OO1.1.1: Visualizar KPIs del mercad</w:t>
            </w:r>
          </w:p>
        </w:tc>
        <w:tc>
          <w:tcPr>
            <w:tcW w:type="dxa" w:w="2438"/>
            <w:shd w:val="clear" w:color="auto" w:fill="FFF8E8"/>
          </w:tcPr>
          <w:p>
            <w:r>
              <w:rPr>
                <w:b/>
                <w:color w:val="8A6010"/>
                <w:sz w:val="16"/>
              </w:rPr>
              <w:t>Proceso</w:t>
              <w:br/>
            </w:r>
            <w:r>
              <w:rPr>
                <w:color w:val="8A6010"/>
                <w:sz w:val="18"/>
              </w:rPr>
              <w:t>Analisis OLAP en tiempo real</w:t>
            </w:r>
          </w:p>
        </w:tc>
      </w:tr>
    </w:tbl>
    <w:p>
      <w:pPr>
        <w:spacing w:after="40"/>
      </w:pPr>
    </w:p>
    <w:p>
      <w:pPr>
        <w:spacing w:before="40" w:after="20"/>
      </w:pPr>
      <w:r>
        <w:rPr>
          <w:b/>
          <w:color w:val="8A6010"/>
          <w:sz w:val="20"/>
        </w:rPr>
        <w:t xml:space="preserve">[2:00 - 2:50]  </w:t>
      </w:r>
    </w:p>
    <w:p>
      <w:pPr>
        <w:spacing w:before="40" w:after="60"/>
        <w:ind w:left="227"/>
      </w:pPr>
      <w:r>
        <w:rPr>
          <w:sz w:val="22"/>
        </w:rPr>
        <w:t>"Objetivo Operativo 1.1.1: dashboard analitico con KPIs en tiempo real. Iniciamos sesion como Analista de Datos. El sistema valida las credenciales contra la tabla usuarios_sistema en StarRocks con hash bcrypt y redirige al dashboard. Aqui pueden ver los indicadores clave del mercado vinicola: los diez principales paises por volumen de resenas, la distribucion de precios por segmento y la puntuacion promedio por variedad. Cada grafico se genera con una consulta OLAP directa a StarRocks sobre los 308 mil registros."</w:t>
      </w:r>
    </w:p>
    <w:p>
      <w:pPr>
        <w:spacing w:before="60" w:after="60"/>
        <w:ind w:left="454"/>
        <w:shd w:val="clear" w:color="auto" w:fill="F0F0F0"/>
      </w:pPr>
      <w:r>
        <w:rPr>
          <w:i/>
          <w:color w:val="666666"/>
          <w:sz w:val="20"/>
        </w:rPr>
        <w:t xml:space="preserve">  CAMARA: Navegar a /login → ingresar credenciales de analista → mostrar el dashboard en /dashboard → senalar cada KPI y grafico</w:t>
      </w:r>
    </w:p>
    <w:p>
      <w:pPr>
        <w:spacing w:before="60" w:after="160"/>
        <w:ind w:left="227"/>
      </w:pPr>
      <w:r>
        <w:rPr>
          <w:b/>
          <w:color w:val="2A6A10"/>
          <w:sz w:val="20"/>
        </w:rPr>
        <w:t xml:space="preserve">KPI / Meta: </w:t>
      </w:r>
      <w:r>
        <w:rPr>
          <w:sz w:val="20"/>
        </w:rPr>
        <w:t>Reduccion del 40% en tiempo de analisis manual. Consultas OLAP en milisegundos.</w:t>
      </w:r>
    </w:p>
    <w:p>
      <w:pPr>
        <w:spacing w:before="120" w:after="120"/>
        <w:pBdr>
          <w:bottom w:val="single" w:sz="4" w:space="1" w:color="CCCCCC"/>
        </w:pBdr>
      </w:pP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FFEAEA"/>
          </w:tcPr>
          <w:p>
            <w:r>
              <w:rPr>
                <w:b/>
                <w:color w:val="5C0E0E"/>
                <w:sz w:val="16"/>
              </w:rPr>
              <w:t>OE</w:t>
              <w:br/>
            </w:r>
            <w:r>
              <w:rPr>
                <w:color w:val="5C0E0E"/>
                <w:sz w:val="18"/>
              </w:rPr>
              <w:t>OE1: Mejorar toma de decisione</w:t>
            </w:r>
          </w:p>
        </w:tc>
        <w:tc>
          <w:tcPr>
            <w:tcW w:type="dxa" w:w="2381"/>
            <w:shd w:val="clear" w:color="auto" w:fill="E8F0FF"/>
          </w:tcPr>
          <w:p>
            <w:r>
              <w:rPr>
                <w:b/>
                <w:color w:val="1A4A8A"/>
                <w:sz w:val="16"/>
              </w:rPr>
              <w:t>OT</w:t>
              <w:br/>
            </w:r>
            <w:r>
              <w:rPr>
                <w:color w:val="1A4A8A"/>
                <w:sz w:val="18"/>
              </w:rPr>
              <w:t xml:space="preserve">OT1.1: Proveer analisis de mercado </w:t>
            </w:r>
          </w:p>
        </w:tc>
        <w:tc>
          <w:tcPr>
            <w:tcW w:type="dxa" w:w="2551"/>
            <w:shd w:val="clear" w:color="auto" w:fill="F5F5F5"/>
          </w:tcPr>
          <w:p>
            <w:r>
              <w:rPr>
                <w:b/>
                <w:color w:val="1E1E1E"/>
                <w:sz w:val="16"/>
              </w:rPr>
              <w:t>OO</w:t>
              <w:br/>
            </w:r>
            <w:r>
              <w:rPr>
                <w:color w:val="1E1E1E"/>
                <w:sz w:val="18"/>
              </w:rPr>
              <w:t>OO1.1.2: Generar reportes de analis</w:t>
            </w:r>
          </w:p>
        </w:tc>
        <w:tc>
          <w:tcPr>
            <w:tcW w:type="dxa" w:w="2438"/>
            <w:shd w:val="clear" w:color="auto" w:fill="FFF8E8"/>
          </w:tcPr>
          <w:p>
            <w:r>
              <w:rPr>
                <w:b/>
                <w:color w:val="8A6010"/>
                <w:sz w:val="16"/>
              </w:rPr>
              <w:t>Proceso</w:t>
              <w:br/>
            </w:r>
            <w:r>
              <w:rPr>
                <w:color w:val="8A6010"/>
                <w:sz w:val="18"/>
              </w:rPr>
              <w:t>Generacion de Reportes Anali</w:t>
            </w:r>
          </w:p>
        </w:tc>
      </w:tr>
    </w:tbl>
    <w:p>
      <w:pPr>
        <w:spacing w:after="40"/>
      </w:pPr>
    </w:p>
    <w:p>
      <w:pPr>
        <w:spacing w:before="40" w:after="20"/>
      </w:pPr>
      <w:r>
        <w:rPr>
          <w:b/>
          <w:color w:val="8A6010"/>
          <w:sz w:val="20"/>
        </w:rPr>
        <w:t xml:space="preserve">[2:50 - 3:35]  </w:t>
      </w:r>
    </w:p>
    <w:p>
      <w:pPr>
        <w:spacing w:before="40" w:after="60"/>
        <w:ind w:left="227"/>
      </w:pPr>
      <w:r>
        <w:rPr>
          <w:sz w:val="22"/>
        </w:rPr>
        <w:t>"Objetivo Operativo 1.1.2: generacion de reportes personalizados. Desde el modulo de reportes, el analista configura el reporte: le asigna un titulo, selecciona el periodo de analisis y los filtros a aplicar. El sistema genera el reporte con las metricas actuales y lo deja disponible para exportar. Usando el boton Exportar CSV, descargamos los datos crudos para procesarlos en otras herramientas. Con Exportar PDF generamos el documento formal con formato corporativo listo para presentar."</w:t>
      </w:r>
    </w:p>
    <w:p>
      <w:pPr>
        <w:spacing w:before="60" w:after="60"/>
        <w:ind w:left="454"/>
        <w:shd w:val="clear" w:color="auto" w:fill="F0F0F0"/>
      </w:pPr>
      <w:r>
        <w:rPr>
          <w:i/>
          <w:color w:val="666666"/>
          <w:sz w:val="20"/>
        </w:rPr>
        <w:t xml:space="preserve">  CAMARA: Navegar a /reportes → crear un nuevo reporte → configurar nombre y filtros → generar → descargar CSV y PDF</w:t>
      </w:r>
    </w:p>
    <w:p>
      <w:pPr>
        <w:spacing w:before="60" w:after="160"/>
        <w:ind w:left="227"/>
      </w:pPr>
      <w:r>
        <w:rPr>
          <w:b/>
          <w:color w:val="2A6A10"/>
          <w:sz w:val="20"/>
        </w:rPr>
        <w:t xml:space="preserve">KPI / Meta: </w:t>
      </w:r>
      <w:r>
        <w:rPr>
          <w:sz w:val="20"/>
        </w:rPr>
        <w:t>Meta: 10 o mas reportes mensuales por analista. Formatos: CSV y PDF disponibles.</w:t>
      </w:r>
    </w:p>
    <w:p>
      <w:pPr>
        <w:spacing w:before="120" w:after="120"/>
        <w:pBdr>
          <w:bottom w:val="single" w:sz="4" w:space="1" w:color="CCCCCC"/>
        </w:pBdr>
      </w:pP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FFEAEA"/>
          </w:tcPr>
          <w:p>
            <w:r>
              <w:rPr>
                <w:b/>
                <w:color w:val="5C0E0E"/>
                <w:sz w:val="16"/>
              </w:rPr>
              <w:t>OE</w:t>
              <w:br/>
            </w:r>
            <w:r>
              <w:rPr>
                <w:color w:val="5C0E0E"/>
                <w:sz w:val="18"/>
              </w:rPr>
              <w:t>OE1: Mejorar toma de decisione</w:t>
            </w:r>
          </w:p>
        </w:tc>
        <w:tc>
          <w:tcPr>
            <w:tcW w:type="dxa" w:w="2381"/>
            <w:shd w:val="clear" w:color="auto" w:fill="E8F0FF"/>
          </w:tcPr>
          <w:p>
            <w:r>
              <w:rPr>
                <w:b/>
                <w:color w:val="1A4A8A"/>
                <w:sz w:val="16"/>
              </w:rPr>
              <w:t>OT</w:t>
              <w:br/>
            </w:r>
            <w:r>
              <w:rPr>
                <w:color w:val="1A4A8A"/>
                <w:sz w:val="18"/>
              </w:rPr>
              <w:t>OT1.2: Facilitar comparacion estrat</w:t>
            </w:r>
          </w:p>
        </w:tc>
        <w:tc>
          <w:tcPr>
            <w:tcW w:type="dxa" w:w="2551"/>
            <w:shd w:val="clear" w:color="auto" w:fill="F5F5F5"/>
          </w:tcPr>
          <w:p>
            <w:r>
              <w:rPr>
                <w:b/>
                <w:color w:val="1E1E1E"/>
                <w:sz w:val="16"/>
              </w:rPr>
              <w:t>OO</w:t>
              <w:br/>
            </w:r>
            <w:r>
              <w:rPr>
                <w:color w:val="1E1E1E"/>
                <w:sz w:val="18"/>
              </w:rPr>
              <w:t>OO1.2.1: Comparar KPIs entre multip</w:t>
            </w:r>
          </w:p>
        </w:tc>
        <w:tc>
          <w:tcPr>
            <w:tcW w:type="dxa" w:w="2438"/>
            <w:shd w:val="clear" w:color="auto" w:fill="FFF8E8"/>
          </w:tcPr>
          <w:p>
            <w:r>
              <w:rPr>
                <w:b/>
                <w:color w:val="8A6010"/>
                <w:sz w:val="16"/>
              </w:rPr>
              <w:t>Proceso</w:t>
              <w:br/>
            </w:r>
            <w:r>
              <w:rPr>
                <w:color w:val="8A6010"/>
                <w:sz w:val="18"/>
              </w:rPr>
              <w:t>Inteligencia Gerencial Compa</w:t>
            </w:r>
          </w:p>
        </w:tc>
      </w:tr>
    </w:tbl>
    <w:p>
      <w:pPr>
        <w:spacing w:after="40"/>
      </w:pPr>
    </w:p>
    <w:p>
      <w:pPr>
        <w:spacing w:before="40" w:after="20"/>
      </w:pPr>
      <w:r>
        <w:rPr>
          <w:b/>
          <w:color w:val="8A6010"/>
          <w:sz w:val="20"/>
        </w:rPr>
        <w:t xml:space="preserve">[3:35 - 4:15]  </w:t>
      </w:r>
    </w:p>
    <w:p>
      <w:pPr>
        <w:spacing w:before="40" w:after="60"/>
        <w:ind w:left="227"/>
      </w:pPr>
      <w:r>
        <w:rPr>
          <w:sz w:val="22"/>
        </w:rPr>
        <w:t>"Objetivo Operativo 1.2.1: comparacion de KPIs entre multiples mercados. Cerramos sesion como analista e iniciamos como Gerente. En el modulo de comparacion de mercados, el gerente selecciona hasta cuatro paises para comparar. Seleccionamos: Francia, Italia, Espana y Argentina. El sistema ejecuta consultas OLAP paralelas a StarRocks y genera la vista comparativa: graficos de barras lado a lado, tabla de diferencias y ranking combinado por indice de calidad y precio."</w:t>
      </w:r>
    </w:p>
    <w:p>
      <w:pPr>
        <w:spacing w:before="60" w:after="60"/>
        <w:ind w:left="454"/>
        <w:shd w:val="clear" w:color="auto" w:fill="F0F0F0"/>
      </w:pPr>
      <w:r>
        <w:rPr>
          <w:i/>
          <w:color w:val="666666"/>
          <w:sz w:val="20"/>
        </w:rPr>
        <w:t xml:space="preserve">  CAMARA: Logout de analista → login como gerente → navegar a /gerente/comparar → seleccionar 4 paises → mostrar la vista comparativa</w:t>
      </w:r>
    </w:p>
    <w:p>
      <w:pPr>
        <w:spacing w:before="60" w:after="160"/>
        <w:ind w:left="227"/>
      </w:pPr>
      <w:r>
        <w:rPr>
          <w:b/>
          <w:color w:val="2A6A10"/>
          <w:sz w:val="20"/>
        </w:rPr>
        <w:t xml:space="preserve">KPI / Meta: </w:t>
      </w:r>
      <w:r>
        <w:rPr>
          <w:sz w:val="20"/>
        </w:rPr>
        <w:t>Comparacion de hasta 4 mercados simultaneos. Tiempo de comparacion: menos de 30 segundos.</w:t>
      </w:r>
    </w:p>
    <w:p>
      <w:pPr>
        <w:spacing w:before="120" w:after="120"/>
        <w:pBdr>
          <w:bottom w:val="single" w:sz="4" w:space="1" w:color="CCCCCC"/>
        </w:pBdr>
      </w:pP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FFEAEA"/>
          </w:tcPr>
          <w:p>
            <w:r>
              <w:rPr>
                <w:b/>
                <w:color w:val="5C0E0E"/>
                <w:sz w:val="16"/>
              </w:rPr>
              <w:t>OE</w:t>
              <w:br/>
            </w:r>
            <w:r>
              <w:rPr>
                <w:color w:val="5C0E0E"/>
                <w:sz w:val="18"/>
              </w:rPr>
              <w:t>OE1: Mejorar toma de decisione</w:t>
            </w:r>
          </w:p>
        </w:tc>
        <w:tc>
          <w:tcPr>
            <w:tcW w:type="dxa" w:w="2381"/>
            <w:shd w:val="clear" w:color="auto" w:fill="E8F0FF"/>
          </w:tcPr>
          <w:p>
            <w:r>
              <w:rPr>
                <w:b/>
                <w:color w:val="1A4A8A"/>
                <w:sz w:val="16"/>
              </w:rPr>
              <w:t>OT</w:t>
              <w:br/>
            </w:r>
            <w:r>
              <w:rPr>
                <w:color w:val="1A4A8A"/>
                <w:sz w:val="18"/>
              </w:rPr>
              <w:t>OT1.2: Facilitar comparacion estrat</w:t>
            </w:r>
          </w:p>
        </w:tc>
        <w:tc>
          <w:tcPr>
            <w:tcW w:type="dxa" w:w="2551"/>
            <w:shd w:val="clear" w:color="auto" w:fill="F5F5F5"/>
          </w:tcPr>
          <w:p>
            <w:r>
              <w:rPr>
                <w:b/>
                <w:color w:val="1E1E1E"/>
                <w:sz w:val="16"/>
              </w:rPr>
              <w:t>OO</w:t>
              <w:br/>
            </w:r>
            <w:r>
              <w:rPr>
                <w:color w:val="1E1E1E"/>
                <w:sz w:val="18"/>
              </w:rPr>
              <w:t>OO1.2.2: Analizar tendencias de pre</w:t>
            </w:r>
          </w:p>
        </w:tc>
        <w:tc>
          <w:tcPr>
            <w:tcW w:type="dxa" w:w="2438"/>
            <w:shd w:val="clear" w:color="auto" w:fill="FFF8E8"/>
          </w:tcPr>
          <w:p>
            <w:r>
              <w:rPr>
                <w:b/>
                <w:color w:val="8A6010"/>
                <w:sz w:val="16"/>
              </w:rPr>
              <w:t>Proceso</w:t>
              <w:br/>
            </w:r>
            <w:r>
              <w:rPr>
                <w:color w:val="8A6010"/>
                <w:sz w:val="18"/>
              </w:rPr>
              <w:t>Analisis de Tendencias de Pr</w:t>
            </w:r>
          </w:p>
        </w:tc>
      </w:tr>
    </w:tbl>
    <w:p>
      <w:pPr>
        <w:spacing w:after="40"/>
      </w:pPr>
    </w:p>
    <w:p>
      <w:pPr>
        <w:spacing w:before="40" w:after="20"/>
      </w:pPr>
      <w:r>
        <w:rPr>
          <w:b/>
          <w:color w:val="8A6010"/>
          <w:sz w:val="20"/>
        </w:rPr>
        <w:t xml:space="preserve">[4:15 - 4:50]  </w:t>
      </w:r>
    </w:p>
    <w:p>
      <w:pPr>
        <w:spacing w:before="40" w:after="60"/>
        <w:ind w:left="227"/>
      </w:pPr>
      <w:r>
        <w:rPr>
          <w:sz w:val="22"/>
        </w:rPr>
        <w:t>"Objetivo Operativo 1.2.2: analisis de tendencias de precios. En el modulo de tendencias, el gerente selecciona la variedad de uva y el periodo de analisis. El sistema genera el grafico de lineas con la evolucion historica de precios, incluyendo la linea de tendencia calculada con regresion lineal. Este modulo apoya la planificacion de compras y la estrategia de portafolio de la organizacion."</w:t>
      </w:r>
    </w:p>
    <w:p>
      <w:pPr>
        <w:spacing w:before="60" w:after="60"/>
        <w:ind w:left="454"/>
        <w:shd w:val="clear" w:color="auto" w:fill="F0F0F0"/>
      </w:pPr>
      <w:r>
        <w:rPr>
          <w:i/>
          <w:color w:val="666666"/>
          <w:sz w:val="20"/>
        </w:rPr>
        <w:t xml:space="preserve">  CAMARA: Navegar a /gerente/tendencias → seleccionar variedad (ej: Pinot Noir) → mostrar grafico de tendencia con proyeccion</w:t>
      </w:r>
    </w:p>
    <w:p>
      <w:pPr>
        <w:spacing w:before="60" w:after="160"/>
        <w:ind w:left="227"/>
      </w:pPr>
      <w:r>
        <w:rPr>
          <w:b/>
          <w:color w:val="2A6A10"/>
          <w:sz w:val="20"/>
        </w:rPr>
        <w:t xml:space="preserve">KPI / Meta: </w:t>
      </w:r>
      <w:r>
        <w:rPr>
          <w:sz w:val="20"/>
        </w:rPr>
        <w:t>Proyeccion de precios para planificacion trimestral. Precision objetivo: 85% o mas.</w:t>
      </w:r>
    </w:p>
    <w:p>
      <w:pPr>
        <w:spacing w:before="120" w:after="120"/>
        <w:pBdr>
          <w:bottom w:val="single" w:sz="4" w:space="1" w:color="CCCCCC"/>
        </w:pBdr>
      </w:pPr>
    </w:p>
    <w:p>
      <w:pPr>
        <w:spacing w:before="200" w:after="40"/>
        <w:shd w:val="clear" w:color="auto" w:fill="FFEAEA"/>
      </w:pPr>
      <w:r>
        <w:rPr>
          <w:b/>
          <w:color w:val="8B1A1A"/>
          <w:sz w:val="24"/>
          <w:u w:val="none"/>
        </w:rPr>
        <w:t>OE2: OPTIMIZAR LA GESTION Y SEGURIDAD DE LA INFORMACION</w:t>
      </w:r>
    </w:p>
    <w:p>
      <w:pPr>
        <w:spacing w:before="40" w:after="120"/>
      </w:pPr>
      <w:r>
        <w:rPr>
          <w:i w:val="0"/>
          <w:color w:val="666666"/>
          <w:sz w:val="20"/>
        </w:rPr>
        <w:t>Objetivos Tacticos OT2.1 (catalogo actualizado) y OT2.2 (seguridad e integridad).</w:t>
      </w: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FFEAEA"/>
          </w:tcPr>
          <w:p>
            <w:r>
              <w:rPr>
                <w:b/>
                <w:color w:val="5C0E0E"/>
                <w:sz w:val="16"/>
              </w:rPr>
              <w:t>OE</w:t>
              <w:br/>
            </w:r>
            <w:r>
              <w:rPr>
                <w:color w:val="5C0E0E"/>
                <w:sz w:val="18"/>
              </w:rPr>
              <w:t>OE2: Optimizar gestion de info</w:t>
            </w:r>
          </w:p>
        </w:tc>
        <w:tc>
          <w:tcPr>
            <w:tcW w:type="dxa" w:w="2381"/>
            <w:shd w:val="clear" w:color="auto" w:fill="E8F0FF"/>
          </w:tcPr>
          <w:p>
            <w:r>
              <w:rPr>
                <w:b/>
                <w:color w:val="1A4A8A"/>
                <w:sz w:val="16"/>
              </w:rPr>
              <w:t>OT</w:t>
              <w:br/>
            </w:r>
            <w:r>
              <w:rPr>
                <w:color w:val="1A4A8A"/>
                <w:sz w:val="18"/>
              </w:rPr>
              <w:t xml:space="preserve">OT2.1: Centralizar y actualizar el </w:t>
            </w:r>
          </w:p>
        </w:tc>
        <w:tc>
          <w:tcPr>
            <w:tcW w:type="dxa" w:w="2551"/>
            <w:shd w:val="clear" w:color="auto" w:fill="F5F5F5"/>
          </w:tcPr>
          <w:p>
            <w:r>
              <w:rPr>
                <w:b/>
                <w:color w:val="1E1E1E"/>
                <w:sz w:val="16"/>
              </w:rPr>
              <w:t>OO</w:t>
              <w:br/>
            </w:r>
            <w:r>
              <w:rPr>
                <w:color w:val="1E1E1E"/>
                <w:sz w:val="18"/>
              </w:rPr>
              <w:t xml:space="preserve">OO2.1.1: Ejecutar pipeline ETL del </w:t>
            </w:r>
          </w:p>
        </w:tc>
        <w:tc>
          <w:tcPr>
            <w:tcW w:type="dxa" w:w="2438"/>
            <w:shd w:val="clear" w:color="auto" w:fill="FFF8E8"/>
          </w:tcPr>
          <w:p>
            <w:r>
              <w:rPr>
                <w:b/>
                <w:color w:val="8A6010"/>
                <w:sz w:val="16"/>
              </w:rPr>
              <w:t>Proceso</w:t>
              <w:br/>
            </w:r>
            <w:r>
              <w:rPr>
                <w:color w:val="8A6010"/>
                <w:sz w:val="18"/>
              </w:rPr>
              <w:t>Carga de Datos ETL (Extract-</w:t>
            </w:r>
          </w:p>
        </w:tc>
      </w:tr>
    </w:tbl>
    <w:p>
      <w:pPr>
        <w:spacing w:after="40"/>
      </w:pPr>
    </w:p>
    <w:p>
      <w:pPr>
        <w:spacing w:before="40" w:after="20"/>
      </w:pPr>
      <w:r>
        <w:rPr>
          <w:b/>
          <w:color w:val="8A6010"/>
          <w:sz w:val="20"/>
        </w:rPr>
        <w:t xml:space="preserve">[4:50 - 5:20]  </w:t>
      </w:r>
    </w:p>
    <w:p>
      <w:pPr>
        <w:spacing w:before="40" w:after="60"/>
        <w:ind w:left="227"/>
      </w:pPr>
      <w:r>
        <w:rPr>
          <w:sz w:val="22"/>
        </w:rPr>
        <w:t>"Objetivo Operativo 2.1.1: pipeline ETL. Iniciamos sesion como Administrador. En el panel de ETL, el administrador puede cargar una nueva version del dataset Winemag en formato CSV. Al iniciar el proceso, el sistema ejecuta las tres fases: Extraccion del archivo CSV con pandas, Transformacion normalizando las seis dimensiones del modelo estrella, y Carga en StarRocks usando STREAM LOAD. El progreso se muestra en tiempo real. La meta es cargar mas de 300 mil registros en menos de diez minutos con cero errores criticos."</w:t>
      </w:r>
    </w:p>
    <w:p>
      <w:pPr>
        <w:spacing w:before="60" w:after="60"/>
        <w:ind w:left="454"/>
        <w:shd w:val="clear" w:color="auto" w:fill="F0F0F0"/>
      </w:pPr>
      <w:r>
        <w:rPr>
          <w:i/>
          <w:color w:val="666666"/>
          <w:sz w:val="20"/>
        </w:rPr>
        <w:t xml:space="preserve">  CAMARA: Login como admin → navegar a /admin/etl → mostrar el panel de carga → iniciar ETL → mostrar barra de progreso</w:t>
      </w:r>
    </w:p>
    <w:p>
      <w:pPr>
        <w:spacing w:before="60" w:after="160"/>
        <w:ind w:left="227"/>
      </w:pPr>
      <w:r>
        <w:rPr>
          <w:b/>
          <w:color w:val="2A6A10"/>
          <w:sz w:val="20"/>
        </w:rPr>
        <w:t xml:space="preserve">KPI / Meta: </w:t>
      </w:r>
      <w:r>
        <w:rPr>
          <w:sz w:val="20"/>
        </w:rPr>
        <w:t>Meta: 300K+ registros en menos de 10 minutos. Tasa de error critico: 0%.</w:t>
      </w:r>
    </w:p>
    <w:p>
      <w:pPr>
        <w:spacing w:before="120" w:after="120"/>
        <w:pBdr>
          <w:bottom w:val="single" w:sz="4" w:space="1" w:color="CCCCCC"/>
        </w:pBdr>
      </w:pP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FFEAEA"/>
          </w:tcPr>
          <w:p>
            <w:r>
              <w:rPr>
                <w:b/>
                <w:color w:val="5C0E0E"/>
                <w:sz w:val="16"/>
              </w:rPr>
              <w:t>OE</w:t>
              <w:br/>
            </w:r>
            <w:r>
              <w:rPr>
                <w:color w:val="5C0E0E"/>
                <w:sz w:val="18"/>
              </w:rPr>
              <w:t>OE2: Optimizar gestion de info</w:t>
            </w:r>
          </w:p>
        </w:tc>
        <w:tc>
          <w:tcPr>
            <w:tcW w:type="dxa" w:w="2381"/>
            <w:shd w:val="clear" w:color="auto" w:fill="E8F0FF"/>
          </w:tcPr>
          <w:p>
            <w:r>
              <w:rPr>
                <w:b/>
                <w:color w:val="1A4A8A"/>
                <w:sz w:val="16"/>
              </w:rPr>
              <w:t>OT</w:t>
              <w:br/>
            </w:r>
            <w:r>
              <w:rPr>
                <w:color w:val="1A4A8A"/>
                <w:sz w:val="18"/>
              </w:rPr>
              <w:t>OT2.2: Garantizar seguridad e integ</w:t>
            </w:r>
          </w:p>
        </w:tc>
        <w:tc>
          <w:tcPr>
            <w:tcW w:type="dxa" w:w="2551"/>
            <w:shd w:val="clear" w:color="auto" w:fill="F5F5F5"/>
          </w:tcPr>
          <w:p>
            <w:r>
              <w:rPr>
                <w:b/>
                <w:color w:val="1E1E1E"/>
                <w:sz w:val="16"/>
              </w:rPr>
              <w:t>OO</w:t>
              <w:br/>
            </w:r>
            <w:r>
              <w:rPr>
                <w:color w:val="1E1E1E"/>
                <w:sz w:val="18"/>
              </w:rPr>
              <w:t>OO2.2.1: Gestionar usuarios con con</w:t>
            </w:r>
          </w:p>
        </w:tc>
        <w:tc>
          <w:tcPr>
            <w:tcW w:type="dxa" w:w="2438"/>
            <w:shd w:val="clear" w:color="auto" w:fill="FFF8E8"/>
          </w:tcPr>
          <w:p>
            <w:r>
              <w:rPr>
                <w:b/>
                <w:color w:val="8A6010"/>
                <w:sz w:val="16"/>
              </w:rPr>
              <w:t>Proceso</w:t>
              <w:br/>
            </w:r>
            <w:r>
              <w:rPr>
                <w:color w:val="8A6010"/>
                <w:sz w:val="18"/>
              </w:rPr>
              <w:t xml:space="preserve">Gestion de Acceso por Roles </w:t>
            </w:r>
          </w:p>
        </w:tc>
      </w:tr>
    </w:tbl>
    <w:p>
      <w:pPr>
        <w:spacing w:after="40"/>
      </w:pPr>
    </w:p>
    <w:p>
      <w:pPr>
        <w:spacing w:before="40" w:after="20"/>
      </w:pPr>
      <w:r>
        <w:rPr>
          <w:b/>
          <w:color w:val="8A6010"/>
          <w:sz w:val="20"/>
        </w:rPr>
        <w:t xml:space="preserve">[5:20 - 5:45]  </w:t>
      </w:r>
    </w:p>
    <w:p>
      <w:pPr>
        <w:spacing w:before="40" w:after="60"/>
        <w:ind w:left="227"/>
      </w:pPr>
      <w:r>
        <w:rPr>
          <w:sz w:val="22"/>
        </w:rPr>
        <w:t>"Objetivo Operativo 2.2.1: gestion de usuarios con control de acceso por roles. En el panel de usuarios, el administrador ve la lista completa con el rol y estado de cada cuenta. Puede crear un nuevo usuario asignandole el rol de analista, gerente o administrador. El sistema almacena la contrasena con hash bcrypt y garantiza que cada rol accede unicamente a las rutas autorizadas. Todas las operaciones quedan registradas en el log de auditoria."</w:t>
      </w:r>
    </w:p>
    <w:p>
      <w:pPr>
        <w:spacing w:before="60" w:after="60"/>
        <w:ind w:left="454"/>
        <w:shd w:val="clear" w:color="auto" w:fill="F0F0F0"/>
      </w:pPr>
      <w:r>
        <w:rPr>
          <w:i/>
          <w:color w:val="666666"/>
          <w:sz w:val="20"/>
        </w:rPr>
        <w:t xml:space="preserve">  CAMARA: Navegar a /admin/usuarios → mostrar la lista de usuarios → hacer clic en Nuevo Usuario → llenar el formulario → guardar</w:t>
      </w:r>
    </w:p>
    <w:p>
      <w:pPr>
        <w:spacing w:before="60" w:after="160"/>
        <w:ind w:left="227"/>
      </w:pPr>
      <w:r>
        <w:rPr>
          <w:b/>
          <w:color w:val="2A6A10"/>
          <w:sz w:val="20"/>
        </w:rPr>
        <w:t xml:space="preserve">KPI / Meta: </w:t>
      </w:r>
      <w:r>
        <w:rPr>
          <w:sz w:val="20"/>
        </w:rPr>
        <w:t>100% de accesos controlados por rol. Meta: control total con RBAC.</w:t>
      </w:r>
    </w:p>
    <w:p>
      <w:pPr>
        <w:spacing w:before="120" w:after="120"/>
        <w:pBdr>
          <w:bottom w:val="single" w:sz="4" w:space="1" w:color="CCCCCC"/>
        </w:pBdr>
      </w:pP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FFEAEA"/>
          </w:tcPr>
          <w:p>
            <w:r>
              <w:rPr>
                <w:b/>
                <w:color w:val="5C0E0E"/>
                <w:sz w:val="16"/>
              </w:rPr>
              <w:t>OE</w:t>
              <w:br/>
            </w:r>
            <w:r>
              <w:rPr>
                <w:color w:val="5C0E0E"/>
                <w:sz w:val="18"/>
              </w:rPr>
              <w:t>OE2: Optimizar gestion de info</w:t>
            </w:r>
          </w:p>
        </w:tc>
        <w:tc>
          <w:tcPr>
            <w:tcW w:type="dxa" w:w="2381"/>
            <w:shd w:val="clear" w:color="auto" w:fill="E8F0FF"/>
          </w:tcPr>
          <w:p>
            <w:r>
              <w:rPr>
                <w:b/>
                <w:color w:val="1A4A8A"/>
                <w:sz w:val="16"/>
              </w:rPr>
              <w:t>OT</w:t>
              <w:br/>
            </w:r>
            <w:r>
              <w:rPr>
                <w:color w:val="1A4A8A"/>
                <w:sz w:val="18"/>
              </w:rPr>
              <w:t>OT2.2: Garantizar seguridad e integ</w:t>
            </w:r>
          </w:p>
        </w:tc>
        <w:tc>
          <w:tcPr>
            <w:tcW w:type="dxa" w:w="2551"/>
            <w:shd w:val="clear" w:color="auto" w:fill="F5F5F5"/>
          </w:tcPr>
          <w:p>
            <w:r>
              <w:rPr>
                <w:b/>
                <w:color w:val="1E1E1E"/>
                <w:sz w:val="16"/>
              </w:rPr>
              <w:t>OO</w:t>
              <w:br/>
            </w:r>
            <w:r>
              <w:rPr>
                <w:color w:val="1E1E1E"/>
                <w:sz w:val="18"/>
              </w:rPr>
              <w:t xml:space="preserve">OO2.2.2: Registrar y auditar todas </w:t>
            </w:r>
          </w:p>
        </w:tc>
        <w:tc>
          <w:tcPr>
            <w:tcW w:type="dxa" w:w="2438"/>
            <w:shd w:val="clear" w:color="auto" w:fill="FFF8E8"/>
          </w:tcPr>
          <w:p>
            <w:r>
              <w:rPr>
                <w:b/>
                <w:color w:val="8A6010"/>
                <w:sz w:val="16"/>
              </w:rPr>
              <w:t>Proceso</w:t>
              <w:br/>
            </w:r>
            <w:r>
              <w:rPr>
                <w:color w:val="8A6010"/>
                <w:sz w:val="18"/>
              </w:rPr>
              <w:t>Log de Auditoria Inmutable</w:t>
            </w:r>
          </w:p>
        </w:tc>
      </w:tr>
    </w:tbl>
    <w:p>
      <w:pPr>
        <w:spacing w:after="40"/>
      </w:pPr>
    </w:p>
    <w:p>
      <w:pPr>
        <w:spacing w:before="40" w:after="20"/>
      </w:pPr>
      <w:r>
        <w:rPr>
          <w:b/>
          <w:color w:val="8A6010"/>
          <w:sz w:val="20"/>
        </w:rPr>
        <w:t xml:space="preserve">[5:45 - 6:10]  </w:t>
      </w:r>
    </w:p>
    <w:p>
      <w:pPr>
        <w:spacing w:before="40" w:after="60"/>
        <w:ind w:left="227"/>
      </w:pPr>
      <w:r>
        <w:rPr>
          <w:sz w:val="22"/>
        </w:rPr>
        <w:t>"Objetivo Operativo 2.2.2: auditoria inmutable de todas las acciones. El log de auditoria registra en StarRocks cada accion realizada en el sistema: LOGIN, LOGOUT, ejecuciones de ETL, backups, cambios de usuarios y exportaciones. El administrador puede filtrar por usuario, tipo de accion y rango de fechas. Los registros son inmutables — solo se permite insertar, nunca modificar ni eliminar. El log es exportable en CSV para auditorias externas y cumplimiento normativo."</w:t>
      </w:r>
    </w:p>
    <w:p>
      <w:pPr>
        <w:spacing w:before="60" w:after="60"/>
        <w:ind w:left="454"/>
        <w:shd w:val="clear" w:color="auto" w:fill="F0F0F0"/>
      </w:pPr>
      <w:r>
        <w:rPr>
          <w:i/>
          <w:color w:val="666666"/>
          <w:sz w:val="20"/>
        </w:rPr>
        <w:t xml:space="preserve">  CAMARA: Navegar a /admin/auditoria → mostrar el log con distintos tipos de accion → aplicar filtro por usuario → mostrar boton de exportar CSV</w:t>
      </w:r>
    </w:p>
    <w:p>
      <w:pPr>
        <w:spacing w:before="60" w:after="160"/>
        <w:ind w:left="227"/>
      </w:pPr>
      <w:r>
        <w:rPr>
          <w:b/>
          <w:color w:val="2A6A10"/>
          <w:sz w:val="20"/>
        </w:rPr>
        <w:t xml:space="preserve">KPI / Meta: </w:t>
      </w:r>
      <w:r>
        <w:rPr>
          <w:sz w:val="20"/>
        </w:rPr>
        <w:t>Trazabilidad del 100% de las operaciones. Exportable para cumplimiento y auditorias externas.</w:t>
      </w:r>
    </w:p>
    <w:p>
      <w:pPr>
        <w:spacing w:before="120" w:after="120"/>
        <w:pBdr>
          <w:bottom w:val="single" w:sz="4" w:space="1" w:color="CCCCCC"/>
        </w:pBdr>
      </w:pPr>
    </w:p>
    <w:p>
      <w:pPr>
        <w:spacing w:before="200" w:after="40"/>
      </w:pPr>
      <w:r>
        <w:rPr>
          <w:b/>
          <w:color w:val="5C0E0E"/>
          <w:sz w:val="24"/>
          <w:u w:val="none"/>
        </w:rPr>
        <w:t>CIERRE Y CONCLUSION</w:t>
      </w:r>
    </w:p>
    <w:p>
      <w:pPr>
        <w:spacing w:before="160" w:after="40"/>
      </w:pPr>
      <w:r>
        <w:rPr>
          <w:b/>
          <w:color w:val="8A6010"/>
          <w:sz w:val="22"/>
        </w:rPr>
        <w:t xml:space="preserve">[6:10 - 6:30]  </w:t>
      </w:r>
      <w:r>
        <w:rPr>
          <w:b/>
          <w:color w:val="1E1E1E"/>
          <w:sz w:val="22"/>
        </w:rPr>
        <w:t>Resumen de los tres objetivos estrategicos</w:t>
      </w:r>
    </w:p>
    <w:p>
      <w:pPr>
        <w:spacing w:before="40" w:after="80"/>
      </w:pPr>
      <w:r>
        <w:rPr>
          <w:i w:val="0"/>
          <w:sz w:val="22"/>
        </w:rPr>
        <w:t>"Como hemos demostrado en esta demostracion, VinAnalytics Group implementa de forma efectiva los tres objetivos estrategicos definidos. OE3: el sistema permite a cualquier visitante acceder al catalogo y filtrar 308 mil vinos en menos de un segundo. OE1: los analistas y gerentes toman decisiones basadas en datos con KPIs en tiempo real, comparacion de mercados y tendencias de precios. OE2: el administrador controla el ciclo completo de los datos: carga ETL, gestion de usuarios con RBAC, y auditoria inmutable de todas las acciones. VinAnalytics Group: inteligencia vinicola al servicio de la organizacion. Gracias."</w:t>
      </w:r>
    </w:p>
    <w:p>
      <w:pPr>
        <w:spacing w:before="60" w:after="60"/>
        <w:ind w:left="454"/>
        <w:shd w:val="clear" w:color="auto" w:fill="F0F0F0"/>
      </w:pPr>
      <w:r>
        <w:rPr>
          <w:i/>
          <w:color w:val="666666"/>
          <w:sz w:val="20"/>
        </w:rPr>
        <w:t xml:space="preserve">  CAMARA: Regresar a la pagina de inicio → mostrar el diagrama UC_00_paquetes.excalidraw → fade out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