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AC5E" w14:textId="77777777" w:rsidR="00345C97" w:rsidRDefault="00E336F0">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Pr>
          <w:rFonts w:ascii="Arial" w:eastAsia="Arial" w:hAnsi="Arial" w:cs="Arial"/>
          <w:b/>
          <w:color w:val="000000"/>
          <w:sz w:val="22"/>
          <w:szCs w:val="22"/>
        </w:rPr>
        <w:t xml:space="preserve">PROJECT PROPOSAL FORMAT </w:t>
      </w:r>
    </w:p>
    <w:p w14:paraId="7404634B" w14:textId="77777777" w:rsidR="00345C97" w:rsidRDefault="00E336F0">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7 - ICC/IP Economic Development and IP Cooperative Program</w:t>
      </w:r>
    </w:p>
    <w:p w14:paraId="67622995" w14:textId="77777777" w:rsidR="00345C97" w:rsidRDefault="00345C97">
      <w:pPr>
        <w:rPr>
          <w:rFonts w:ascii="Arial" w:eastAsia="Arial" w:hAnsi="Arial" w:cs="Arial"/>
          <w:sz w:val="18"/>
          <w:szCs w:val="18"/>
        </w:rPr>
      </w:pPr>
    </w:p>
    <w:p w14:paraId="3BE2245A" w14:textId="77777777" w:rsidR="00345C97" w:rsidRDefault="00E336F0">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6D9967C2" w14:textId="77777777" w:rsidR="00345C97" w:rsidRDefault="00345C97">
      <w:pPr>
        <w:rPr>
          <w:rFonts w:ascii="Arial" w:eastAsia="Arial" w:hAnsi="Arial" w:cs="Arial"/>
          <w:sz w:val="18"/>
          <w:szCs w:val="18"/>
        </w:rPr>
      </w:pPr>
    </w:p>
    <w:tbl>
      <w:tblPr>
        <w:tblStyle w:val="afffb"/>
        <w:tblW w:w="10776" w:type="dxa"/>
        <w:tblInd w:w="-572" w:type="dxa"/>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1419C3" w14:paraId="482BD147" w14:textId="77777777" w:rsidTr="006D6434">
        <w:trPr>
          <w:trHeight w:val="364"/>
        </w:trPr>
        <w:tc>
          <w:tcPr>
            <w:tcW w:w="557" w:type="dxa"/>
          </w:tcPr>
          <w:p w14:paraId="312E803A" w14:textId="77777777" w:rsidR="001419C3" w:rsidRDefault="001419C3">
            <w:pPr>
              <w:jc w:val="right"/>
              <w:rPr>
                <w:rFonts w:ascii="Arial" w:eastAsia="Arial" w:hAnsi="Arial" w:cs="Arial"/>
                <w:b/>
                <w:sz w:val="18"/>
                <w:szCs w:val="18"/>
              </w:rPr>
            </w:pPr>
            <w:r>
              <w:rPr>
                <w:rFonts w:ascii="Arial" w:eastAsia="Arial" w:hAnsi="Arial" w:cs="Arial"/>
                <w:b/>
                <w:sz w:val="18"/>
                <w:szCs w:val="18"/>
              </w:rPr>
              <w:t>1.</w:t>
            </w:r>
          </w:p>
        </w:tc>
        <w:tc>
          <w:tcPr>
            <w:tcW w:w="1939" w:type="dxa"/>
            <w:gridSpan w:val="2"/>
          </w:tcPr>
          <w:p w14:paraId="164DA0A6" w14:textId="1E803784" w:rsidR="001419C3" w:rsidRDefault="001419C3">
            <w:pPr>
              <w:rPr>
                <w:rFonts w:ascii="Arial" w:eastAsia="Arial" w:hAnsi="Arial" w:cs="Arial"/>
                <w:b/>
                <w:sz w:val="18"/>
                <w:szCs w:val="18"/>
              </w:rPr>
            </w:pPr>
            <w:r>
              <w:rPr>
                <w:rFonts w:ascii="Arial" w:eastAsia="Arial" w:hAnsi="Arial" w:cs="Arial"/>
                <w:b/>
                <w:sz w:val="18"/>
                <w:szCs w:val="18"/>
              </w:rPr>
              <w:t>Project Title</w:t>
            </w:r>
          </w:p>
        </w:tc>
        <w:tc>
          <w:tcPr>
            <w:tcW w:w="276" w:type="dxa"/>
          </w:tcPr>
          <w:p w14:paraId="3B18B0C9"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3D42D680" w14:textId="3C13802E" w:rsidR="001419C3" w:rsidRDefault="001419C3" w:rsidP="00A3038E">
            <w:pPr>
              <w:rPr>
                <w:rFonts w:ascii="Arial" w:eastAsia="Arial" w:hAnsi="Arial" w:cs="Arial"/>
                <w:b/>
                <w:sz w:val="18"/>
                <w:szCs w:val="18"/>
              </w:rPr>
            </w:pPr>
            <w:r>
              <w:rPr>
                <w:rFonts w:ascii="Arial" w:eastAsia="Arial" w:hAnsi="Arial" w:cs="Arial"/>
                <w:b/>
                <w:sz w:val="18"/>
                <w:szCs w:val="18"/>
                <w:highlight w:val="white"/>
              </w:rPr>
              <w:t xml:space="preserve"> IADDA-Culturally Responsive Economic Programs (CREP)</w:t>
            </w:r>
            <w:r>
              <w:rPr>
                <w:rFonts w:ascii="Arial" w:eastAsia="Arial" w:hAnsi="Arial" w:cs="Arial"/>
                <w:b/>
                <w:sz w:val="18"/>
                <w:szCs w:val="18"/>
              </w:rPr>
              <w:t xml:space="preserve"> </w:t>
            </w:r>
          </w:p>
        </w:tc>
      </w:tr>
      <w:tr w:rsidR="00345C97" w14:paraId="62785894" w14:textId="77777777" w:rsidTr="006D6434">
        <w:trPr>
          <w:trHeight w:val="128"/>
        </w:trPr>
        <w:tc>
          <w:tcPr>
            <w:tcW w:w="557" w:type="dxa"/>
          </w:tcPr>
          <w:p w14:paraId="2325F7A0" w14:textId="77777777" w:rsidR="00345C97" w:rsidRDefault="00E336F0" w:rsidP="001419C3">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Pr>
          <w:p w14:paraId="02997292" w14:textId="77777777" w:rsidR="00345C97" w:rsidRDefault="00E336F0">
            <w:pPr>
              <w:rPr>
                <w:rFonts w:ascii="Arial" w:eastAsia="Arial" w:hAnsi="Arial" w:cs="Arial"/>
                <w:b/>
                <w:sz w:val="18"/>
                <w:szCs w:val="18"/>
              </w:rPr>
            </w:pPr>
            <w:r>
              <w:rPr>
                <w:rFonts w:ascii="Arial" w:eastAsia="Arial" w:hAnsi="Arial" w:cs="Arial"/>
                <w:b/>
                <w:sz w:val="18"/>
                <w:szCs w:val="18"/>
              </w:rPr>
              <w:t>Project Site</w:t>
            </w:r>
          </w:p>
        </w:tc>
        <w:tc>
          <w:tcPr>
            <w:tcW w:w="276" w:type="dxa"/>
          </w:tcPr>
          <w:p w14:paraId="53CCFC6A" w14:textId="77777777" w:rsidR="00345C97" w:rsidRDefault="00345C97">
            <w:pPr>
              <w:rPr>
                <w:rFonts w:ascii="Arial" w:eastAsia="Arial" w:hAnsi="Arial" w:cs="Arial"/>
                <w:b/>
                <w:sz w:val="18"/>
                <w:szCs w:val="18"/>
              </w:rPr>
            </w:pPr>
          </w:p>
        </w:tc>
        <w:tc>
          <w:tcPr>
            <w:tcW w:w="8004" w:type="dxa"/>
            <w:gridSpan w:val="9"/>
          </w:tcPr>
          <w:p w14:paraId="79FC633F" w14:textId="77777777" w:rsidR="00345C97" w:rsidRDefault="00345C97">
            <w:pPr>
              <w:rPr>
                <w:rFonts w:ascii="Arial" w:eastAsia="Arial" w:hAnsi="Arial" w:cs="Arial"/>
                <w:sz w:val="18"/>
                <w:szCs w:val="18"/>
              </w:rPr>
            </w:pPr>
          </w:p>
        </w:tc>
      </w:tr>
      <w:tr w:rsidR="00345C97" w14:paraId="21E9062B" w14:textId="77777777" w:rsidTr="006D6434">
        <w:tc>
          <w:tcPr>
            <w:tcW w:w="557" w:type="dxa"/>
          </w:tcPr>
          <w:p w14:paraId="3DEB06CC" w14:textId="77777777" w:rsidR="00345C97" w:rsidRDefault="00345C97">
            <w:pPr>
              <w:jc w:val="right"/>
              <w:rPr>
                <w:rFonts w:ascii="Arial" w:eastAsia="Arial" w:hAnsi="Arial" w:cs="Arial"/>
                <w:sz w:val="18"/>
                <w:szCs w:val="18"/>
              </w:rPr>
            </w:pPr>
          </w:p>
        </w:tc>
        <w:tc>
          <w:tcPr>
            <w:tcW w:w="236" w:type="dxa"/>
          </w:tcPr>
          <w:p w14:paraId="7C70A290" w14:textId="77777777" w:rsidR="00345C97" w:rsidRDefault="00345C97">
            <w:pPr>
              <w:rPr>
                <w:rFonts w:ascii="Arial" w:eastAsia="Arial" w:hAnsi="Arial" w:cs="Arial"/>
                <w:sz w:val="18"/>
                <w:szCs w:val="18"/>
              </w:rPr>
            </w:pPr>
          </w:p>
        </w:tc>
        <w:tc>
          <w:tcPr>
            <w:tcW w:w="1703" w:type="dxa"/>
          </w:tcPr>
          <w:p w14:paraId="08196215" w14:textId="77777777" w:rsidR="00345C97" w:rsidRDefault="00E336F0">
            <w:pPr>
              <w:rPr>
                <w:rFonts w:ascii="Arial" w:eastAsia="Arial" w:hAnsi="Arial" w:cs="Arial"/>
                <w:b/>
                <w:i/>
                <w:sz w:val="18"/>
                <w:szCs w:val="18"/>
              </w:rPr>
            </w:pPr>
            <w:r>
              <w:rPr>
                <w:rFonts w:ascii="Arial" w:eastAsia="Arial" w:hAnsi="Arial" w:cs="Arial"/>
                <w:b/>
                <w:i/>
                <w:sz w:val="18"/>
                <w:szCs w:val="18"/>
              </w:rPr>
              <w:t>Sitio</w:t>
            </w:r>
          </w:p>
        </w:tc>
        <w:tc>
          <w:tcPr>
            <w:tcW w:w="276" w:type="dxa"/>
          </w:tcPr>
          <w:p w14:paraId="50D4652B"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7F39FC88" w14:textId="77777777" w:rsidR="00345C97" w:rsidRDefault="00E336F0">
            <w:pPr>
              <w:rPr>
                <w:rFonts w:ascii="Arial" w:eastAsia="Arial" w:hAnsi="Arial" w:cs="Arial"/>
                <w:sz w:val="18"/>
                <w:szCs w:val="18"/>
              </w:rPr>
            </w:pPr>
            <w:r>
              <w:rPr>
                <w:rFonts w:ascii="Arial" w:eastAsia="Arial" w:hAnsi="Arial" w:cs="Arial"/>
                <w:sz w:val="18"/>
                <w:szCs w:val="18"/>
              </w:rPr>
              <w:t>Maganda</w:t>
            </w:r>
          </w:p>
        </w:tc>
        <w:tc>
          <w:tcPr>
            <w:tcW w:w="2268" w:type="dxa"/>
            <w:gridSpan w:val="4"/>
          </w:tcPr>
          <w:p w14:paraId="6E99EC68" w14:textId="77777777" w:rsidR="00345C97" w:rsidRDefault="00E336F0">
            <w:pPr>
              <w:rPr>
                <w:rFonts w:ascii="Arial" w:eastAsia="Arial" w:hAnsi="Arial" w:cs="Arial"/>
                <w:b/>
                <w:i/>
                <w:sz w:val="18"/>
                <w:szCs w:val="18"/>
              </w:rPr>
            </w:pPr>
            <w:r>
              <w:rPr>
                <w:rFonts w:ascii="Arial" w:eastAsia="Arial" w:hAnsi="Arial" w:cs="Arial"/>
                <w:b/>
                <w:i/>
                <w:sz w:val="18"/>
                <w:szCs w:val="18"/>
              </w:rPr>
              <w:t>Barangay</w:t>
            </w:r>
          </w:p>
        </w:tc>
        <w:tc>
          <w:tcPr>
            <w:tcW w:w="283" w:type="dxa"/>
          </w:tcPr>
          <w:p w14:paraId="220F4D7D"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401C8A0E" w14:textId="77777777" w:rsidR="00345C97" w:rsidRDefault="00E336F0">
            <w:pPr>
              <w:rPr>
                <w:rFonts w:ascii="Arial" w:eastAsia="Arial" w:hAnsi="Arial" w:cs="Arial"/>
                <w:sz w:val="18"/>
                <w:szCs w:val="18"/>
              </w:rPr>
            </w:pPr>
            <w:proofErr w:type="spellStart"/>
            <w:r>
              <w:rPr>
                <w:rFonts w:ascii="Arial" w:eastAsia="Arial" w:hAnsi="Arial" w:cs="Arial"/>
                <w:sz w:val="18"/>
                <w:szCs w:val="18"/>
              </w:rPr>
              <w:t>Maginoo</w:t>
            </w:r>
            <w:proofErr w:type="spellEnd"/>
          </w:p>
        </w:tc>
      </w:tr>
      <w:tr w:rsidR="00345C97" w14:paraId="2E8B2DA7" w14:textId="77777777" w:rsidTr="006D6434">
        <w:tc>
          <w:tcPr>
            <w:tcW w:w="557" w:type="dxa"/>
          </w:tcPr>
          <w:p w14:paraId="039E5340" w14:textId="77777777" w:rsidR="00345C97" w:rsidRDefault="00345C97">
            <w:pPr>
              <w:jc w:val="right"/>
              <w:rPr>
                <w:rFonts w:ascii="Arial" w:eastAsia="Arial" w:hAnsi="Arial" w:cs="Arial"/>
                <w:sz w:val="18"/>
                <w:szCs w:val="18"/>
              </w:rPr>
            </w:pPr>
          </w:p>
        </w:tc>
        <w:tc>
          <w:tcPr>
            <w:tcW w:w="236" w:type="dxa"/>
          </w:tcPr>
          <w:p w14:paraId="6BEC777E" w14:textId="77777777" w:rsidR="00345C97" w:rsidRDefault="00345C97">
            <w:pPr>
              <w:rPr>
                <w:rFonts w:ascii="Arial" w:eastAsia="Arial" w:hAnsi="Arial" w:cs="Arial"/>
                <w:sz w:val="18"/>
                <w:szCs w:val="18"/>
              </w:rPr>
            </w:pPr>
          </w:p>
        </w:tc>
        <w:tc>
          <w:tcPr>
            <w:tcW w:w="1703" w:type="dxa"/>
          </w:tcPr>
          <w:p w14:paraId="69B11448" w14:textId="77777777" w:rsidR="00345C97" w:rsidRDefault="00E336F0">
            <w:pPr>
              <w:rPr>
                <w:rFonts w:ascii="Arial" w:eastAsia="Arial" w:hAnsi="Arial" w:cs="Arial"/>
                <w:b/>
                <w:i/>
                <w:sz w:val="18"/>
                <w:szCs w:val="18"/>
              </w:rPr>
            </w:pPr>
            <w:r>
              <w:rPr>
                <w:rFonts w:ascii="Arial" w:eastAsia="Arial" w:hAnsi="Arial" w:cs="Arial"/>
                <w:b/>
                <w:i/>
                <w:sz w:val="18"/>
                <w:szCs w:val="18"/>
              </w:rPr>
              <w:t>Municipality</w:t>
            </w:r>
          </w:p>
        </w:tc>
        <w:tc>
          <w:tcPr>
            <w:tcW w:w="276" w:type="dxa"/>
          </w:tcPr>
          <w:p w14:paraId="49640392"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CE9C3B8" w14:textId="77777777" w:rsidR="00345C97" w:rsidRDefault="00E336F0">
            <w:pPr>
              <w:rPr>
                <w:rFonts w:ascii="Arial" w:eastAsia="Arial" w:hAnsi="Arial" w:cs="Arial"/>
                <w:sz w:val="18"/>
                <w:szCs w:val="18"/>
              </w:rPr>
            </w:pPr>
            <w:r>
              <w:rPr>
                <w:rFonts w:ascii="Arial" w:eastAsia="Arial" w:hAnsi="Arial" w:cs="Arial"/>
                <w:sz w:val="18"/>
                <w:szCs w:val="18"/>
              </w:rPr>
              <w:t>Makisig</w:t>
            </w:r>
          </w:p>
        </w:tc>
        <w:tc>
          <w:tcPr>
            <w:tcW w:w="2268" w:type="dxa"/>
            <w:gridSpan w:val="4"/>
          </w:tcPr>
          <w:p w14:paraId="4F062EDA" w14:textId="77777777" w:rsidR="00345C97" w:rsidRDefault="00E336F0">
            <w:pPr>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3B404633"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2BD1E6AC" w14:textId="77777777" w:rsidR="00345C97" w:rsidRDefault="00E336F0">
            <w:pPr>
              <w:rPr>
                <w:rFonts w:ascii="Arial" w:eastAsia="Arial" w:hAnsi="Arial" w:cs="Arial"/>
                <w:sz w:val="18"/>
                <w:szCs w:val="18"/>
              </w:rPr>
            </w:pPr>
            <w:r>
              <w:rPr>
                <w:rFonts w:ascii="Arial" w:eastAsia="Arial" w:hAnsi="Arial" w:cs="Arial"/>
                <w:sz w:val="18"/>
                <w:szCs w:val="18"/>
              </w:rPr>
              <w:t>1</w:t>
            </w:r>
          </w:p>
        </w:tc>
      </w:tr>
      <w:tr w:rsidR="00345C97" w14:paraId="4EB32533" w14:textId="77777777" w:rsidTr="006D6434">
        <w:tc>
          <w:tcPr>
            <w:tcW w:w="557" w:type="dxa"/>
          </w:tcPr>
          <w:p w14:paraId="2C6318FD" w14:textId="77777777" w:rsidR="00345C97" w:rsidRDefault="00345C97">
            <w:pPr>
              <w:jc w:val="right"/>
              <w:rPr>
                <w:rFonts w:ascii="Arial" w:eastAsia="Arial" w:hAnsi="Arial" w:cs="Arial"/>
                <w:sz w:val="18"/>
                <w:szCs w:val="18"/>
              </w:rPr>
            </w:pPr>
          </w:p>
        </w:tc>
        <w:tc>
          <w:tcPr>
            <w:tcW w:w="236" w:type="dxa"/>
          </w:tcPr>
          <w:p w14:paraId="70C27A06" w14:textId="77777777" w:rsidR="00345C97" w:rsidRDefault="00345C97">
            <w:pPr>
              <w:rPr>
                <w:rFonts w:ascii="Arial" w:eastAsia="Arial" w:hAnsi="Arial" w:cs="Arial"/>
                <w:sz w:val="18"/>
                <w:szCs w:val="18"/>
              </w:rPr>
            </w:pPr>
          </w:p>
        </w:tc>
        <w:tc>
          <w:tcPr>
            <w:tcW w:w="1703" w:type="dxa"/>
          </w:tcPr>
          <w:p w14:paraId="6FD02965" w14:textId="77777777" w:rsidR="00345C97" w:rsidRDefault="00E336F0">
            <w:pPr>
              <w:rPr>
                <w:rFonts w:ascii="Arial" w:eastAsia="Arial" w:hAnsi="Arial" w:cs="Arial"/>
                <w:b/>
                <w:i/>
                <w:sz w:val="18"/>
                <w:szCs w:val="18"/>
              </w:rPr>
            </w:pPr>
            <w:r>
              <w:rPr>
                <w:rFonts w:ascii="Arial" w:eastAsia="Arial" w:hAnsi="Arial" w:cs="Arial"/>
                <w:b/>
                <w:i/>
                <w:sz w:val="18"/>
                <w:szCs w:val="18"/>
              </w:rPr>
              <w:t>Province</w:t>
            </w:r>
          </w:p>
        </w:tc>
        <w:tc>
          <w:tcPr>
            <w:tcW w:w="276" w:type="dxa"/>
          </w:tcPr>
          <w:p w14:paraId="1FD0F337"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2E0F51A2" w14:textId="77777777" w:rsidR="00345C97" w:rsidRDefault="00E336F0">
            <w:pPr>
              <w:rPr>
                <w:rFonts w:ascii="Arial" w:eastAsia="Arial" w:hAnsi="Arial" w:cs="Arial"/>
                <w:sz w:val="18"/>
                <w:szCs w:val="18"/>
              </w:rPr>
            </w:pPr>
            <w:proofErr w:type="spellStart"/>
            <w:r>
              <w:rPr>
                <w:rFonts w:ascii="Arial" w:eastAsia="Arial" w:hAnsi="Arial" w:cs="Arial"/>
                <w:sz w:val="18"/>
                <w:szCs w:val="18"/>
              </w:rPr>
              <w:t>Malambing</w:t>
            </w:r>
            <w:proofErr w:type="spellEnd"/>
          </w:p>
        </w:tc>
        <w:tc>
          <w:tcPr>
            <w:tcW w:w="2268" w:type="dxa"/>
            <w:gridSpan w:val="4"/>
          </w:tcPr>
          <w:p w14:paraId="1CBB86BA" w14:textId="77777777" w:rsidR="00345C97" w:rsidRDefault="00E336F0">
            <w:pPr>
              <w:rPr>
                <w:rFonts w:ascii="Arial" w:eastAsia="Arial" w:hAnsi="Arial" w:cs="Arial"/>
                <w:b/>
                <w:i/>
                <w:sz w:val="18"/>
                <w:szCs w:val="18"/>
              </w:rPr>
            </w:pPr>
            <w:r>
              <w:rPr>
                <w:rFonts w:ascii="Arial" w:eastAsia="Arial" w:hAnsi="Arial" w:cs="Arial"/>
                <w:b/>
                <w:i/>
                <w:sz w:val="18"/>
                <w:szCs w:val="18"/>
              </w:rPr>
              <w:t>Region</w:t>
            </w:r>
          </w:p>
        </w:tc>
        <w:tc>
          <w:tcPr>
            <w:tcW w:w="283" w:type="dxa"/>
          </w:tcPr>
          <w:p w14:paraId="612C3D00"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92D0203" w14:textId="77777777" w:rsidR="00345C97" w:rsidRDefault="00E336F0">
            <w:pPr>
              <w:rPr>
                <w:rFonts w:ascii="Arial" w:eastAsia="Arial" w:hAnsi="Arial" w:cs="Arial"/>
                <w:sz w:val="18"/>
                <w:szCs w:val="18"/>
              </w:rPr>
            </w:pPr>
            <w:r>
              <w:rPr>
                <w:rFonts w:ascii="Arial" w:eastAsia="Arial" w:hAnsi="Arial" w:cs="Arial"/>
                <w:sz w:val="18"/>
                <w:szCs w:val="18"/>
              </w:rPr>
              <w:t>15</w:t>
            </w:r>
          </w:p>
        </w:tc>
      </w:tr>
      <w:tr w:rsidR="001419C3" w14:paraId="139B9CC1" w14:textId="77777777" w:rsidTr="006D6434">
        <w:trPr>
          <w:trHeight w:val="98"/>
        </w:trPr>
        <w:tc>
          <w:tcPr>
            <w:tcW w:w="557" w:type="dxa"/>
          </w:tcPr>
          <w:p w14:paraId="49A6F5F6" w14:textId="77777777" w:rsidR="001419C3" w:rsidRDefault="001419C3">
            <w:pPr>
              <w:jc w:val="right"/>
              <w:rPr>
                <w:rFonts w:ascii="Arial" w:eastAsia="Arial" w:hAnsi="Arial" w:cs="Arial"/>
                <w:sz w:val="18"/>
                <w:szCs w:val="18"/>
              </w:rPr>
            </w:pPr>
          </w:p>
        </w:tc>
        <w:tc>
          <w:tcPr>
            <w:tcW w:w="236" w:type="dxa"/>
          </w:tcPr>
          <w:p w14:paraId="2536AF71" w14:textId="77777777" w:rsidR="001419C3" w:rsidRDefault="001419C3">
            <w:pPr>
              <w:rPr>
                <w:rFonts w:ascii="Arial" w:eastAsia="Arial" w:hAnsi="Arial" w:cs="Arial"/>
                <w:sz w:val="18"/>
                <w:szCs w:val="18"/>
              </w:rPr>
            </w:pPr>
          </w:p>
        </w:tc>
        <w:tc>
          <w:tcPr>
            <w:tcW w:w="1703" w:type="dxa"/>
          </w:tcPr>
          <w:p w14:paraId="3DF54A0F" w14:textId="77777777" w:rsidR="001419C3" w:rsidRDefault="001419C3">
            <w:pPr>
              <w:rPr>
                <w:rFonts w:ascii="Arial" w:eastAsia="Arial" w:hAnsi="Arial" w:cs="Arial"/>
                <w:b/>
                <w:i/>
                <w:sz w:val="18"/>
                <w:szCs w:val="18"/>
              </w:rPr>
            </w:pPr>
            <w:r>
              <w:rPr>
                <w:rFonts w:ascii="Arial" w:eastAsia="Arial" w:hAnsi="Arial" w:cs="Arial"/>
                <w:b/>
                <w:i/>
                <w:sz w:val="18"/>
                <w:szCs w:val="18"/>
              </w:rPr>
              <w:t xml:space="preserve">CADT/CALT </w:t>
            </w:r>
          </w:p>
        </w:tc>
        <w:tc>
          <w:tcPr>
            <w:tcW w:w="276" w:type="dxa"/>
          </w:tcPr>
          <w:p w14:paraId="0626EA49"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1DF694EA" w14:textId="77777777" w:rsidR="001419C3" w:rsidRDefault="001419C3">
            <w:pPr>
              <w:rPr>
                <w:rFonts w:ascii="Arial" w:eastAsia="Arial" w:hAnsi="Arial" w:cs="Arial"/>
                <w:sz w:val="18"/>
                <w:szCs w:val="18"/>
              </w:rPr>
            </w:pPr>
            <w:r>
              <w:rPr>
                <w:rFonts w:ascii="Arial" w:eastAsia="Arial" w:hAnsi="Arial" w:cs="Arial"/>
                <w:sz w:val="18"/>
                <w:szCs w:val="18"/>
              </w:rPr>
              <w:t>0015-123</w:t>
            </w:r>
          </w:p>
        </w:tc>
        <w:tc>
          <w:tcPr>
            <w:tcW w:w="2268" w:type="dxa"/>
            <w:gridSpan w:val="4"/>
          </w:tcPr>
          <w:p w14:paraId="17BB96CC" w14:textId="77777777" w:rsidR="001419C3" w:rsidRDefault="001419C3">
            <w:pPr>
              <w:rPr>
                <w:rFonts w:ascii="Arial" w:eastAsia="Arial" w:hAnsi="Arial" w:cs="Arial"/>
                <w:b/>
                <w:i/>
                <w:sz w:val="18"/>
                <w:szCs w:val="18"/>
              </w:rPr>
            </w:pPr>
            <w:r>
              <w:rPr>
                <w:rFonts w:ascii="Arial" w:eastAsia="Arial" w:hAnsi="Arial" w:cs="Arial"/>
                <w:b/>
                <w:i/>
                <w:sz w:val="18"/>
                <w:szCs w:val="18"/>
              </w:rPr>
              <w:t>Name of AD</w:t>
            </w:r>
          </w:p>
        </w:tc>
        <w:tc>
          <w:tcPr>
            <w:tcW w:w="283" w:type="dxa"/>
          </w:tcPr>
          <w:p w14:paraId="1294D605"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2E34359" w14:textId="77777777" w:rsidR="001419C3" w:rsidRDefault="001419C3">
            <w:pPr>
              <w:rPr>
                <w:rFonts w:ascii="Arial" w:eastAsia="Arial" w:hAnsi="Arial" w:cs="Arial"/>
                <w:sz w:val="18"/>
                <w:szCs w:val="18"/>
              </w:rPr>
            </w:pPr>
            <w:r>
              <w:rPr>
                <w:rFonts w:ascii="Arial" w:eastAsia="Arial" w:hAnsi="Arial" w:cs="Arial"/>
                <w:sz w:val="18"/>
                <w:szCs w:val="18"/>
              </w:rPr>
              <w:t>ICCs/IPs Maganda</w:t>
            </w:r>
          </w:p>
        </w:tc>
      </w:tr>
      <w:tr w:rsidR="001419C3" w14:paraId="1448B5B9" w14:textId="77777777" w:rsidTr="006D6434">
        <w:trPr>
          <w:trHeight w:val="171"/>
        </w:trPr>
        <w:tc>
          <w:tcPr>
            <w:tcW w:w="557" w:type="dxa"/>
          </w:tcPr>
          <w:p w14:paraId="6AC2EF04" w14:textId="77777777" w:rsidR="001419C3" w:rsidRDefault="001419C3">
            <w:pPr>
              <w:jc w:val="right"/>
              <w:rPr>
                <w:rFonts w:ascii="Arial" w:eastAsia="Arial" w:hAnsi="Arial" w:cs="Arial"/>
                <w:b/>
                <w:sz w:val="18"/>
                <w:szCs w:val="18"/>
              </w:rPr>
            </w:pPr>
            <w:r>
              <w:rPr>
                <w:rFonts w:ascii="Arial" w:eastAsia="Arial" w:hAnsi="Arial" w:cs="Arial"/>
                <w:b/>
                <w:sz w:val="18"/>
                <w:szCs w:val="18"/>
              </w:rPr>
              <w:t>3.</w:t>
            </w:r>
          </w:p>
        </w:tc>
        <w:tc>
          <w:tcPr>
            <w:tcW w:w="1939" w:type="dxa"/>
            <w:gridSpan w:val="2"/>
          </w:tcPr>
          <w:p w14:paraId="7DF276D2" w14:textId="7B2D2501" w:rsidR="001419C3" w:rsidRDefault="001419C3">
            <w:pPr>
              <w:rPr>
                <w:rFonts w:ascii="Arial" w:eastAsia="Arial" w:hAnsi="Arial" w:cs="Arial"/>
                <w:b/>
                <w:sz w:val="18"/>
                <w:szCs w:val="18"/>
              </w:rPr>
            </w:pPr>
            <w:r>
              <w:rPr>
                <w:rFonts w:ascii="Arial" w:eastAsia="Arial" w:hAnsi="Arial" w:cs="Arial"/>
                <w:b/>
                <w:sz w:val="18"/>
                <w:szCs w:val="18"/>
              </w:rPr>
              <w:t>Project Basis/es</w:t>
            </w:r>
          </w:p>
        </w:tc>
        <w:tc>
          <w:tcPr>
            <w:tcW w:w="276" w:type="dxa"/>
          </w:tcPr>
          <w:p w14:paraId="59C5591D"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2F88D13" w14:textId="77777777" w:rsidR="001419C3" w:rsidRDefault="001419C3">
            <w:pPr>
              <w:rPr>
                <w:rFonts w:ascii="Arial" w:eastAsia="Arial" w:hAnsi="Arial" w:cs="Arial"/>
                <w:sz w:val="18"/>
                <w:szCs w:val="18"/>
              </w:rPr>
            </w:pPr>
            <w:r>
              <w:rPr>
                <w:rFonts w:ascii="Arial" w:eastAsia="Arial" w:hAnsi="Arial" w:cs="Arial"/>
                <w:sz w:val="18"/>
                <w:szCs w:val="18"/>
              </w:rPr>
              <w:t>ADSPP, SWF, IP Map, BDP, NAC and ADMP</w:t>
            </w:r>
          </w:p>
        </w:tc>
      </w:tr>
      <w:tr w:rsidR="00345C97" w14:paraId="00EB3C47" w14:textId="77777777" w:rsidTr="006D6434">
        <w:tc>
          <w:tcPr>
            <w:tcW w:w="557" w:type="dxa"/>
          </w:tcPr>
          <w:p w14:paraId="15A384B9" w14:textId="77777777" w:rsidR="00345C97" w:rsidRDefault="00E336F0">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Pr>
          <w:p w14:paraId="3D275CB6" w14:textId="77777777" w:rsidR="00345C97" w:rsidRDefault="00E336F0">
            <w:pPr>
              <w:rPr>
                <w:rFonts w:ascii="Arial" w:eastAsia="Arial" w:hAnsi="Arial" w:cs="Arial"/>
                <w:b/>
                <w:sz w:val="18"/>
                <w:szCs w:val="18"/>
              </w:rPr>
            </w:pPr>
            <w:r>
              <w:rPr>
                <w:rFonts w:ascii="Arial" w:eastAsia="Arial" w:hAnsi="Arial" w:cs="Arial"/>
                <w:b/>
                <w:sz w:val="18"/>
                <w:szCs w:val="18"/>
              </w:rPr>
              <w:t>Total Project Cost</w:t>
            </w:r>
          </w:p>
        </w:tc>
        <w:tc>
          <w:tcPr>
            <w:tcW w:w="276" w:type="dxa"/>
          </w:tcPr>
          <w:p w14:paraId="2A1C921A"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51DBD13" w14:textId="77777777" w:rsidR="00345C97" w:rsidRDefault="00E336F0">
            <w:pPr>
              <w:rPr>
                <w:rFonts w:ascii="Arial" w:eastAsia="Arial" w:hAnsi="Arial" w:cs="Arial"/>
                <w:sz w:val="18"/>
                <w:szCs w:val="18"/>
              </w:rPr>
            </w:pPr>
            <w:r>
              <w:rPr>
                <w:rFonts w:ascii="Arial" w:eastAsia="Arial" w:hAnsi="Arial" w:cs="Arial"/>
                <w:sz w:val="18"/>
                <w:szCs w:val="18"/>
              </w:rPr>
              <w:t>Php 2,000,000</w:t>
            </w:r>
          </w:p>
        </w:tc>
      </w:tr>
      <w:tr w:rsidR="00345C97" w14:paraId="19A00BF4" w14:textId="77777777" w:rsidTr="006D6434">
        <w:tc>
          <w:tcPr>
            <w:tcW w:w="557" w:type="dxa"/>
          </w:tcPr>
          <w:p w14:paraId="5B741003" w14:textId="77777777" w:rsidR="00345C97" w:rsidRDefault="00345C97">
            <w:pPr>
              <w:jc w:val="right"/>
              <w:rPr>
                <w:rFonts w:ascii="Arial" w:eastAsia="Arial" w:hAnsi="Arial" w:cs="Arial"/>
                <w:sz w:val="18"/>
                <w:szCs w:val="18"/>
              </w:rPr>
            </w:pPr>
          </w:p>
        </w:tc>
        <w:tc>
          <w:tcPr>
            <w:tcW w:w="236" w:type="dxa"/>
          </w:tcPr>
          <w:p w14:paraId="0E9720FB" w14:textId="77777777" w:rsidR="00345C97" w:rsidRDefault="00345C97">
            <w:pPr>
              <w:rPr>
                <w:rFonts w:ascii="Arial" w:eastAsia="Arial" w:hAnsi="Arial" w:cs="Arial"/>
                <w:sz w:val="18"/>
                <w:szCs w:val="18"/>
              </w:rPr>
            </w:pPr>
          </w:p>
        </w:tc>
        <w:tc>
          <w:tcPr>
            <w:tcW w:w="1703" w:type="dxa"/>
          </w:tcPr>
          <w:p w14:paraId="56D8EC9D" w14:textId="77777777" w:rsidR="00345C97" w:rsidRDefault="00E336F0">
            <w:pPr>
              <w:rPr>
                <w:rFonts w:ascii="Arial" w:eastAsia="Arial" w:hAnsi="Arial" w:cs="Arial"/>
                <w:b/>
                <w:i/>
                <w:sz w:val="18"/>
                <w:szCs w:val="18"/>
              </w:rPr>
            </w:pPr>
            <w:r>
              <w:rPr>
                <w:rFonts w:ascii="Arial" w:eastAsia="Arial" w:hAnsi="Arial" w:cs="Arial"/>
                <w:b/>
                <w:i/>
                <w:sz w:val="18"/>
                <w:szCs w:val="18"/>
              </w:rPr>
              <w:t>Direct</w:t>
            </w:r>
          </w:p>
        </w:tc>
        <w:tc>
          <w:tcPr>
            <w:tcW w:w="276" w:type="dxa"/>
          </w:tcPr>
          <w:p w14:paraId="5AFA1C0C"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812F078" w14:textId="77777777" w:rsidR="00345C97" w:rsidRDefault="00E336F0">
            <w:pPr>
              <w:rPr>
                <w:rFonts w:ascii="Arial" w:eastAsia="Arial" w:hAnsi="Arial" w:cs="Arial"/>
                <w:sz w:val="18"/>
                <w:szCs w:val="18"/>
              </w:rPr>
            </w:pPr>
            <w:r>
              <w:rPr>
                <w:rFonts w:ascii="Arial" w:eastAsia="Arial" w:hAnsi="Arial" w:cs="Arial"/>
                <w:sz w:val="18"/>
                <w:szCs w:val="18"/>
              </w:rPr>
              <w:t>Php 1,660,000</w:t>
            </w:r>
          </w:p>
        </w:tc>
      </w:tr>
      <w:tr w:rsidR="001419C3" w14:paraId="569484B1" w14:textId="77777777" w:rsidTr="006D6434">
        <w:trPr>
          <w:trHeight w:val="223"/>
        </w:trPr>
        <w:tc>
          <w:tcPr>
            <w:tcW w:w="557" w:type="dxa"/>
          </w:tcPr>
          <w:p w14:paraId="2BF759BF" w14:textId="77777777" w:rsidR="001419C3" w:rsidRDefault="001419C3">
            <w:pPr>
              <w:jc w:val="right"/>
              <w:rPr>
                <w:rFonts w:ascii="Arial" w:eastAsia="Arial" w:hAnsi="Arial" w:cs="Arial"/>
                <w:sz w:val="18"/>
                <w:szCs w:val="18"/>
              </w:rPr>
            </w:pPr>
          </w:p>
        </w:tc>
        <w:tc>
          <w:tcPr>
            <w:tcW w:w="236" w:type="dxa"/>
          </w:tcPr>
          <w:p w14:paraId="4B3AC083" w14:textId="77777777" w:rsidR="001419C3" w:rsidRDefault="001419C3">
            <w:pPr>
              <w:rPr>
                <w:rFonts w:ascii="Arial" w:eastAsia="Arial" w:hAnsi="Arial" w:cs="Arial"/>
                <w:sz w:val="18"/>
                <w:szCs w:val="18"/>
              </w:rPr>
            </w:pPr>
          </w:p>
        </w:tc>
        <w:tc>
          <w:tcPr>
            <w:tcW w:w="1703" w:type="dxa"/>
          </w:tcPr>
          <w:p w14:paraId="7C31986B" w14:textId="5FB20848" w:rsidR="001419C3" w:rsidRDefault="001419C3">
            <w:pPr>
              <w:rPr>
                <w:rFonts w:ascii="Arial" w:eastAsia="Arial" w:hAnsi="Arial" w:cs="Arial"/>
                <w:b/>
                <w:i/>
                <w:sz w:val="18"/>
                <w:szCs w:val="18"/>
              </w:rPr>
            </w:pPr>
            <w:r>
              <w:rPr>
                <w:rFonts w:ascii="Arial" w:eastAsia="Arial" w:hAnsi="Arial" w:cs="Arial"/>
                <w:b/>
                <w:i/>
                <w:sz w:val="18"/>
                <w:szCs w:val="18"/>
              </w:rPr>
              <w:t>Indirect</w:t>
            </w:r>
          </w:p>
        </w:tc>
        <w:tc>
          <w:tcPr>
            <w:tcW w:w="276" w:type="dxa"/>
          </w:tcPr>
          <w:p w14:paraId="15B13DA1"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B960D99" w14:textId="77777777" w:rsidR="001419C3" w:rsidRDefault="001419C3">
            <w:pPr>
              <w:rPr>
                <w:rFonts w:ascii="Arial" w:eastAsia="Arial" w:hAnsi="Arial" w:cs="Arial"/>
                <w:sz w:val="18"/>
                <w:szCs w:val="18"/>
              </w:rPr>
            </w:pPr>
            <w:r>
              <w:rPr>
                <w:rFonts w:ascii="Arial" w:eastAsia="Arial" w:hAnsi="Arial" w:cs="Arial"/>
                <w:sz w:val="18"/>
                <w:szCs w:val="18"/>
              </w:rPr>
              <w:t>Php 340,000</w:t>
            </w:r>
          </w:p>
        </w:tc>
      </w:tr>
      <w:tr w:rsidR="001419C3" w14:paraId="05182D59" w14:textId="77777777" w:rsidTr="006D6434">
        <w:trPr>
          <w:trHeight w:val="283"/>
        </w:trPr>
        <w:tc>
          <w:tcPr>
            <w:tcW w:w="557" w:type="dxa"/>
          </w:tcPr>
          <w:p w14:paraId="0389DB17" w14:textId="77777777" w:rsidR="001419C3" w:rsidRDefault="001419C3">
            <w:pPr>
              <w:jc w:val="right"/>
              <w:rPr>
                <w:rFonts w:ascii="Arial" w:eastAsia="Arial" w:hAnsi="Arial" w:cs="Arial"/>
                <w:b/>
                <w:sz w:val="18"/>
                <w:szCs w:val="18"/>
              </w:rPr>
            </w:pPr>
            <w:r>
              <w:rPr>
                <w:rFonts w:ascii="Arial" w:eastAsia="Arial" w:hAnsi="Arial" w:cs="Arial"/>
                <w:b/>
                <w:sz w:val="18"/>
                <w:szCs w:val="18"/>
              </w:rPr>
              <w:t>5.</w:t>
            </w:r>
          </w:p>
        </w:tc>
        <w:tc>
          <w:tcPr>
            <w:tcW w:w="1939" w:type="dxa"/>
            <w:gridSpan w:val="2"/>
          </w:tcPr>
          <w:p w14:paraId="46DBF36A" w14:textId="1398C838" w:rsidR="001419C3" w:rsidRDefault="001419C3">
            <w:pPr>
              <w:rPr>
                <w:rFonts w:ascii="Arial" w:eastAsia="Arial" w:hAnsi="Arial" w:cs="Arial"/>
                <w:b/>
                <w:sz w:val="18"/>
                <w:szCs w:val="18"/>
              </w:rPr>
            </w:pPr>
            <w:r>
              <w:rPr>
                <w:rFonts w:ascii="Arial" w:eastAsia="Arial" w:hAnsi="Arial" w:cs="Arial"/>
                <w:b/>
                <w:sz w:val="18"/>
                <w:szCs w:val="18"/>
              </w:rPr>
              <w:t>Source of Fund/ Budget Year</w:t>
            </w:r>
          </w:p>
        </w:tc>
        <w:tc>
          <w:tcPr>
            <w:tcW w:w="276" w:type="dxa"/>
          </w:tcPr>
          <w:p w14:paraId="7F160CA2"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BEFAEF9" w14:textId="77777777" w:rsidR="001419C3" w:rsidRDefault="001419C3">
            <w:pPr>
              <w:rPr>
                <w:rFonts w:ascii="Arial" w:eastAsia="Arial" w:hAnsi="Arial" w:cs="Arial"/>
                <w:sz w:val="18"/>
                <w:szCs w:val="18"/>
              </w:rPr>
            </w:pPr>
            <w:r>
              <w:rPr>
                <w:rFonts w:ascii="Arial" w:eastAsia="Arial" w:hAnsi="Arial" w:cs="Arial"/>
                <w:sz w:val="18"/>
                <w:szCs w:val="18"/>
              </w:rPr>
              <w:t>NCIP, DA, BFAR, DENR, LGU</w:t>
            </w:r>
          </w:p>
        </w:tc>
      </w:tr>
      <w:tr w:rsidR="00345C97" w14:paraId="1C1079F7" w14:textId="77777777" w:rsidTr="006D6434">
        <w:trPr>
          <w:trHeight w:val="221"/>
        </w:trPr>
        <w:tc>
          <w:tcPr>
            <w:tcW w:w="557" w:type="dxa"/>
          </w:tcPr>
          <w:p w14:paraId="21CFC6A4" w14:textId="77777777" w:rsidR="00345C97" w:rsidRDefault="00E336F0">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Pr>
          <w:p w14:paraId="3B043401" w14:textId="77777777" w:rsidR="00345C97" w:rsidRDefault="00E336F0">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Pr>
          <w:p w14:paraId="2B4BED92"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4006" w:type="dxa"/>
            <w:gridSpan w:val="4"/>
          </w:tcPr>
          <w:p w14:paraId="1AE5C066" w14:textId="77777777" w:rsidR="00345C97" w:rsidRDefault="00E336F0">
            <w:pPr>
              <w:rPr>
                <w:rFonts w:ascii="Arial" w:eastAsia="Arial" w:hAnsi="Arial" w:cs="Arial"/>
                <w:b/>
                <w:i/>
                <w:sz w:val="18"/>
                <w:szCs w:val="18"/>
              </w:rPr>
            </w:pPr>
            <w:r>
              <w:rPr>
                <w:rFonts w:ascii="Arial" w:eastAsia="Arial" w:hAnsi="Arial" w:cs="Arial"/>
                <w:b/>
                <w:i/>
                <w:sz w:val="18"/>
                <w:szCs w:val="18"/>
              </w:rPr>
              <w:t>Direct Beneficiaries:</w:t>
            </w:r>
          </w:p>
        </w:tc>
        <w:tc>
          <w:tcPr>
            <w:tcW w:w="3998" w:type="dxa"/>
            <w:gridSpan w:val="5"/>
          </w:tcPr>
          <w:p w14:paraId="7B12D208" w14:textId="77777777" w:rsidR="00345C97" w:rsidRDefault="00E336F0">
            <w:pPr>
              <w:rPr>
                <w:rFonts w:ascii="Arial" w:eastAsia="Arial" w:hAnsi="Arial" w:cs="Arial"/>
                <w:b/>
                <w:i/>
                <w:sz w:val="18"/>
                <w:szCs w:val="18"/>
              </w:rPr>
            </w:pPr>
            <w:r>
              <w:rPr>
                <w:rFonts w:ascii="Arial" w:eastAsia="Arial" w:hAnsi="Arial" w:cs="Arial"/>
                <w:b/>
                <w:i/>
                <w:sz w:val="18"/>
                <w:szCs w:val="18"/>
              </w:rPr>
              <w:t>Indirect Beneficiaries:</w:t>
            </w:r>
          </w:p>
        </w:tc>
      </w:tr>
      <w:tr w:rsidR="00345C97" w14:paraId="1C0439E1" w14:textId="77777777" w:rsidTr="006D6434">
        <w:trPr>
          <w:trHeight w:val="330"/>
        </w:trPr>
        <w:tc>
          <w:tcPr>
            <w:tcW w:w="557" w:type="dxa"/>
          </w:tcPr>
          <w:p w14:paraId="3F23B25A" w14:textId="77777777" w:rsidR="00345C97" w:rsidRDefault="00345C97">
            <w:pPr>
              <w:jc w:val="right"/>
              <w:rPr>
                <w:rFonts w:ascii="Arial" w:eastAsia="Arial" w:hAnsi="Arial" w:cs="Arial"/>
                <w:b/>
                <w:sz w:val="18"/>
                <w:szCs w:val="18"/>
              </w:rPr>
            </w:pPr>
          </w:p>
        </w:tc>
        <w:tc>
          <w:tcPr>
            <w:tcW w:w="1939" w:type="dxa"/>
            <w:gridSpan w:val="2"/>
            <w:vMerge/>
          </w:tcPr>
          <w:p w14:paraId="577DF452" w14:textId="77777777" w:rsidR="00345C97" w:rsidRDefault="00345C97">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Pr>
          <w:p w14:paraId="1612CE86" w14:textId="77777777" w:rsidR="00345C97" w:rsidRDefault="00345C97">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Pr>
          <w:p w14:paraId="6A89B143" w14:textId="77777777" w:rsidR="00345C97" w:rsidRDefault="00345C97">
            <w:pPr>
              <w:widowControl w:val="0"/>
              <w:pBdr>
                <w:top w:val="nil"/>
                <w:left w:val="nil"/>
                <w:bottom w:val="nil"/>
                <w:right w:val="nil"/>
                <w:between w:val="nil"/>
              </w:pBdr>
              <w:spacing w:line="276" w:lineRule="auto"/>
              <w:rPr>
                <w:rFonts w:ascii="Arial" w:eastAsia="Arial" w:hAnsi="Arial" w:cs="Arial"/>
                <w:b/>
                <w:sz w:val="18"/>
                <w:szCs w:val="18"/>
              </w:rPr>
            </w:pPr>
          </w:p>
          <w:tbl>
            <w:tblPr>
              <w:tblStyle w:val="afffc"/>
              <w:tblW w:w="3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690"/>
              <w:gridCol w:w="645"/>
              <w:gridCol w:w="870"/>
            </w:tblGrid>
            <w:tr w:rsidR="00345C97" w14:paraId="53F56554" w14:textId="77777777">
              <w:tc>
                <w:tcPr>
                  <w:tcW w:w="1365" w:type="dxa"/>
                </w:tcPr>
                <w:p w14:paraId="3F62353A" w14:textId="77777777" w:rsidR="00345C97" w:rsidRDefault="00E336F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690" w:type="dxa"/>
                </w:tcPr>
                <w:p w14:paraId="35A0BC66"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45" w:type="dxa"/>
                </w:tcPr>
                <w:p w14:paraId="72687616" w14:textId="77777777" w:rsidR="00345C97" w:rsidRDefault="00E336F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70" w:type="dxa"/>
                </w:tcPr>
                <w:p w14:paraId="2C870C73"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345C97" w14:paraId="4CE74F9F" w14:textId="77777777">
              <w:tc>
                <w:tcPr>
                  <w:tcW w:w="1365" w:type="dxa"/>
                </w:tcPr>
                <w:p w14:paraId="083D2149" w14:textId="77777777" w:rsidR="00345C97" w:rsidRDefault="00E336F0">
                  <w:pPr>
                    <w:rPr>
                      <w:rFonts w:ascii="Arial" w:eastAsia="Arial" w:hAnsi="Arial" w:cs="Arial"/>
                      <w:sz w:val="18"/>
                      <w:szCs w:val="18"/>
                    </w:rPr>
                  </w:pPr>
                  <w:r>
                    <w:rPr>
                      <w:rFonts w:ascii="Arial" w:eastAsia="Arial" w:hAnsi="Arial" w:cs="Arial"/>
                      <w:sz w:val="18"/>
                      <w:szCs w:val="18"/>
                    </w:rPr>
                    <w:t>IP Group</w:t>
                  </w:r>
                </w:p>
              </w:tc>
              <w:tc>
                <w:tcPr>
                  <w:tcW w:w="690" w:type="dxa"/>
                </w:tcPr>
                <w:p w14:paraId="2C3291DC" w14:textId="77777777" w:rsidR="00345C97" w:rsidRDefault="00345C97">
                  <w:pPr>
                    <w:rPr>
                      <w:rFonts w:ascii="Arial" w:eastAsia="Arial" w:hAnsi="Arial" w:cs="Arial"/>
                      <w:color w:val="7030A0"/>
                      <w:sz w:val="18"/>
                      <w:szCs w:val="18"/>
                    </w:rPr>
                  </w:pPr>
                </w:p>
              </w:tc>
              <w:tc>
                <w:tcPr>
                  <w:tcW w:w="645" w:type="dxa"/>
                </w:tcPr>
                <w:p w14:paraId="2B12826F" w14:textId="77777777" w:rsidR="00345C97" w:rsidRDefault="00345C97">
                  <w:pPr>
                    <w:rPr>
                      <w:rFonts w:ascii="Arial" w:eastAsia="Arial" w:hAnsi="Arial" w:cs="Arial"/>
                      <w:color w:val="7030A0"/>
                      <w:sz w:val="18"/>
                      <w:szCs w:val="18"/>
                    </w:rPr>
                  </w:pPr>
                </w:p>
              </w:tc>
              <w:tc>
                <w:tcPr>
                  <w:tcW w:w="870" w:type="dxa"/>
                </w:tcPr>
                <w:p w14:paraId="0022AA2E" w14:textId="77777777" w:rsidR="00345C97" w:rsidRDefault="00345C97">
                  <w:pPr>
                    <w:rPr>
                      <w:rFonts w:ascii="Arial" w:eastAsia="Arial" w:hAnsi="Arial" w:cs="Arial"/>
                      <w:color w:val="7030A0"/>
                      <w:sz w:val="18"/>
                      <w:szCs w:val="18"/>
                    </w:rPr>
                  </w:pPr>
                </w:p>
              </w:tc>
            </w:tr>
            <w:tr w:rsidR="00345C97" w14:paraId="0B4F1792" w14:textId="77777777">
              <w:tc>
                <w:tcPr>
                  <w:tcW w:w="1365" w:type="dxa"/>
                </w:tcPr>
                <w:p w14:paraId="60E66758"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0217885E" w14:textId="77777777" w:rsidR="00345C97" w:rsidRDefault="00345C97">
                  <w:pPr>
                    <w:rPr>
                      <w:rFonts w:ascii="Arial" w:eastAsia="Arial" w:hAnsi="Arial" w:cs="Arial"/>
                      <w:color w:val="7030A0"/>
                      <w:sz w:val="18"/>
                      <w:szCs w:val="18"/>
                    </w:rPr>
                  </w:pPr>
                </w:p>
              </w:tc>
              <w:tc>
                <w:tcPr>
                  <w:tcW w:w="645" w:type="dxa"/>
                </w:tcPr>
                <w:p w14:paraId="5BD7391E" w14:textId="77777777" w:rsidR="00345C97" w:rsidRDefault="00345C97">
                  <w:pPr>
                    <w:rPr>
                      <w:rFonts w:ascii="Arial" w:eastAsia="Arial" w:hAnsi="Arial" w:cs="Arial"/>
                      <w:color w:val="7030A0"/>
                      <w:sz w:val="18"/>
                      <w:szCs w:val="18"/>
                    </w:rPr>
                  </w:pPr>
                </w:p>
              </w:tc>
              <w:tc>
                <w:tcPr>
                  <w:tcW w:w="870" w:type="dxa"/>
                </w:tcPr>
                <w:p w14:paraId="6AB70BDD" w14:textId="77777777" w:rsidR="00345C97" w:rsidRDefault="00345C97">
                  <w:pPr>
                    <w:rPr>
                      <w:rFonts w:ascii="Arial" w:eastAsia="Arial" w:hAnsi="Arial" w:cs="Arial"/>
                      <w:color w:val="7030A0"/>
                      <w:sz w:val="18"/>
                      <w:szCs w:val="18"/>
                    </w:rPr>
                  </w:pPr>
                </w:p>
              </w:tc>
            </w:tr>
            <w:tr w:rsidR="00345C97" w14:paraId="3C363BE7" w14:textId="77777777">
              <w:tc>
                <w:tcPr>
                  <w:tcW w:w="1365" w:type="dxa"/>
                </w:tcPr>
                <w:p w14:paraId="7448004C" w14:textId="77777777" w:rsidR="00345C97" w:rsidRDefault="00E336F0">
                  <w:pPr>
                    <w:rPr>
                      <w:rFonts w:ascii="Arial" w:eastAsia="Arial" w:hAnsi="Arial" w:cs="Arial"/>
                      <w:sz w:val="18"/>
                      <w:szCs w:val="18"/>
                    </w:rPr>
                  </w:pPr>
                  <w:r>
                    <w:rPr>
                      <w:rFonts w:ascii="Arial" w:eastAsia="Arial" w:hAnsi="Arial" w:cs="Arial"/>
                      <w:sz w:val="18"/>
                      <w:szCs w:val="18"/>
                    </w:rPr>
                    <w:t>Children</w:t>
                  </w:r>
                </w:p>
              </w:tc>
              <w:tc>
                <w:tcPr>
                  <w:tcW w:w="690" w:type="dxa"/>
                </w:tcPr>
                <w:p w14:paraId="09404FA9" w14:textId="77777777" w:rsidR="00345C97" w:rsidRDefault="00345C97">
                  <w:pPr>
                    <w:rPr>
                      <w:rFonts w:ascii="Arial" w:eastAsia="Arial" w:hAnsi="Arial" w:cs="Arial"/>
                      <w:color w:val="7030A0"/>
                      <w:sz w:val="18"/>
                      <w:szCs w:val="18"/>
                    </w:rPr>
                  </w:pPr>
                </w:p>
              </w:tc>
              <w:tc>
                <w:tcPr>
                  <w:tcW w:w="645" w:type="dxa"/>
                </w:tcPr>
                <w:p w14:paraId="033CB72D" w14:textId="77777777" w:rsidR="00345C97" w:rsidRDefault="00345C97">
                  <w:pPr>
                    <w:rPr>
                      <w:rFonts w:ascii="Arial" w:eastAsia="Arial" w:hAnsi="Arial" w:cs="Arial"/>
                      <w:color w:val="7030A0"/>
                      <w:sz w:val="18"/>
                      <w:szCs w:val="18"/>
                    </w:rPr>
                  </w:pPr>
                </w:p>
              </w:tc>
              <w:tc>
                <w:tcPr>
                  <w:tcW w:w="870" w:type="dxa"/>
                </w:tcPr>
                <w:p w14:paraId="4B4BF657" w14:textId="77777777" w:rsidR="00345C97" w:rsidRDefault="00345C97">
                  <w:pPr>
                    <w:rPr>
                      <w:rFonts w:ascii="Arial" w:eastAsia="Arial" w:hAnsi="Arial" w:cs="Arial"/>
                      <w:color w:val="7030A0"/>
                      <w:sz w:val="18"/>
                      <w:szCs w:val="18"/>
                    </w:rPr>
                  </w:pPr>
                </w:p>
              </w:tc>
            </w:tr>
            <w:tr w:rsidR="00345C97" w14:paraId="667532BF" w14:textId="77777777">
              <w:tc>
                <w:tcPr>
                  <w:tcW w:w="1365" w:type="dxa"/>
                </w:tcPr>
                <w:p w14:paraId="07A4E4AA"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5BE4F5C5" w14:textId="77777777" w:rsidR="00345C97" w:rsidRDefault="00345C97">
                  <w:pPr>
                    <w:rPr>
                      <w:rFonts w:ascii="Arial" w:eastAsia="Arial" w:hAnsi="Arial" w:cs="Arial"/>
                      <w:color w:val="7030A0"/>
                      <w:sz w:val="18"/>
                      <w:szCs w:val="18"/>
                    </w:rPr>
                  </w:pPr>
                </w:p>
              </w:tc>
              <w:tc>
                <w:tcPr>
                  <w:tcW w:w="645" w:type="dxa"/>
                </w:tcPr>
                <w:p w14:paraId="79B56041" w14:textId="77777777" w:rsidR="00345C97" w:rsidRDefault="00345C97">
                  <w:pPr>
                    <w:rPr>
                      <w:rFonts w:ascii="Arial" w:eastAsia="Arial" w:hAnsi="Arial" w:cs="Arial"/>
                      <w:color w:val="7030A0"/>
                      <w:sz w:val="18"/>
                      <w:szCs w:val="18"/>
                    </w:rPr>
                  </w:pPr>
                </w:p>
              </w:tc>
              <w:tc>
                <w:tcPr>
                  <w:tcW w:w="870" w:type="dxa"/>
                </w:tcPr>
                <w:p w14:paraId="3E3A87B6" w14:textId="77777777" w:rsidR="00345C97" w:rsidRDefault="00345C97">
                  <w:pPr>
                    <w:rPr>
                      <w:rFonts w:ascii="Arial" w:eastAsia="Arial" w:hAnsi="Arial" w:cs="Arial"/>
                      <w:color w:val="7030A0"/>
                      <w:sz w:val="18"/>
                      <w:szCs w:val="18"/>
                    </w:rPr>
                  </w:pPr>
                </w:p>
              </w:tc>
            </w:tr>
            <w:tr w:rsidR="00345C97" w14:paraId="1471D418" w14:textId="77777777">
              <w:tc>
                <w:tcPr>
                  <w:tcW w:w="1365" w:type="dxa"/>
                </w:tcPr>
                <w:p w14:paraId="3928BD3A" w14:textId="77777777" w:rsidR="00345C97" w:rsidRDefault="00E336F0">
                  <w:pPr>
                    <w:rPr>
                      <w:rFonts w:ascii="Arial" w:eastAsia="Arial" w:hAnsi="Arial" w:cs="Arial"/>
                      <w:sz w:val="18"/>
                      <w:szCs w:val="18"/>
                    </w:rPr>
                  </w:pPr>
                  <w:r>
                    <w:rPr>
                      <w:rFonts w:ascii="Arial" w:eastAsia="Arial" w:hAnsi="Arial" w:cs="Arial"/>
                      <w:sz w:val="18"/>
                      <w:szCs w:val="18"/>
                    </w:rPr>
                    <w:t>Youth</w:t>
                  </w:r>
                </w:p>
              </w:tc>
              <w:tc>
                <w:tcPr>
                  <w:tcW w:w="690" w:type="dxa"/>
                </w:tcPr>
                <w:p w14:paraId="6AF02CDD" w14:textId="77777777" w:rsidR="00345C97" w:rsidRDefault="00345C97">
                  <w:pPr>
                    <w:rPr>
                      <w:rFonts w:ascii="Arial" w:eastAsia="Arial" w:hAnsi="Arial" w:cs="Arial"/>
                      <w:color w:val="7030A0"/>
                      <w:sz w:val="18"/>
                      <w:szCs w:val="18"/>
                    </w:rPr>
                  </w:pPr>
                </w:p>
              </w:tc>
              <w:tc>
                <w:tcPr>
                  <w:tcW w:w="645" w:type="dxa"/>
                </w:tcPr>
                <w:p w14:paraId="1AF60F7A" w14:textId="77777777" w:rsidR="00345C97" w:rsidRDefault="00345C97">
                  <w:pPr>
                    <w:rPr>
                      <w:rFonts w:ascii="Arial" w:eastAsia="Arial" w:hAnsi="Arial" w:cs="Arial"/>
                      <w:color w:val="7030A0"/>
                      <w:sz w:val="18"/>
                      <w:szCs w:val="18"/>
                    </w:rPr>
                  </w:pPr>
                </w:p>
              </w:tc>
              <w:tc>
                <w:tcPr>
                  <w:tcW w:w="870" w:type="dxa"/>
                </w:tcPr>
                <w:p w14:paraId="6CBC7217" w14:textId="77777777" w:rsidR="00345C97" w:rsidRDefault="00345C97">
                  <w:pPr>
                    <w:rPr>
                      <w:rFonts w:ascii="Arial" w:eastAsia="Arial" w:hAnsi="Arial" w:cs="Arial"/>
                      <w:color w:val="7030A0"/>
                      <w:sz w:val="18"/>
                      <w:szCs w:val="18"/>
                    </w:rPr>
                  </w:pPr>
                </w:p>
              </w:tc>
            </w:tr>
            <w:tr w:rsidR="00345C97" w14:paraId="159B237C" w14:textId="77777777">
              <w:tc>
                <w:tcPr>
                  <w:tcW w:w="1365" w:type="dxa"/>
                </w:tcPr>
                <w:p w14:paraId="6DE25A62"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1FB24E40" w14:textId="77777777" w:rsidR="00345C97" w:rsidRDefault="00345C97">
                  <w:pPr>
                    <w:rPr>
                      <w:rFonts w:ascii="Arial" w:eastAsia="Arial" w:hAnsi="Arial" w:cs="Arial"/>
                      <w:color w:val="7030A0"/>
                      <w:sz w:val="18"/>
                      <w:szCs w:val="18"/>
                    </w:rPr>
                  </w:pPr>
                </w:p>
              </w:tc>
              <w:tc>
                <w:tcPr>
                  <w:tcW w:w="645" w:type="dxa"/>
                </w:tcPr>
                <w:p w14:paraId="1670AF6A" w14:textId="77777777" w:rsidR="00345C97" w:rsidRDefault="00345C97">
                  <w:pPr>
                    <w:rPr>
                      <w:rFonts w:ascii="Arial" w:eastAsia="Arial" w:hAnsi="Arial" w:cs="Arial"/>
                      <w:color w:val="7030A0"/>
                      <w:sz w:val="18"/>
                      <w:szCs w:val="18"/>
                    </w:rPr>
                  </w:pPr>
                </w:p>
              </w:tc>
              <w:tc>
                <w:tcPr>
                  <w:tcW w:w="870" w:type="dxa"/>
                </w:tcPr>
                <w:p w14:paraId="7C0637E4" w14:textId="77777777" w:rsidR="00345C97" w:rsidRDefault="00345C97">
                  <w:pPr>
                    <w:rPr>
                      <w:rFonts w:ascii="Arial" w:eastAsia="Arial" w:hAnsi="Arial" w:cs="Arial"/>
                      <w:color w:val="7030A0"/>
                      <w:sz w:val="18"/>
                      <w:szCs w:val="18"/>
                    </w:rPr>
                  </w:pPr>
                </w:p>
              </w:tc>
            </w:tr>
            <w:tr w:rsidR="00345C97" w14:paraId="1867FEF7" w14:textId="77777777">
              <w:tc>
                <w:tcPr>
                  <w:tcW w:w="1365" w:type="dxa"/>
                </w:tcPr>
                <w:p w14:paraId="7BAD170C" w14:textId="77777777" w:rsidR="00345C97" w:rsidRDefault="00E336F0">
                  <w:pPr>
                    <w:rPr>
                      <w:rFonts w:ascii="Arial" w:eastAsia="Arial" w:hAnsi="Arial" w:cs="Arial"/>
                      <w:sz w:val="18"/>
                      <w:szCs w:val="18"/>
                    </w:rPr>
                  </w:pPr>
                  <w:r>
                    <w:rPr>
                      <w:rFonts w:ascii="Arial" w:eastAsia="Arial" w:hAnsi="Arial" w:cs="Arial"/>
                      <w:sz w:val="18"/>
                      <w:szCs w:val="18"/>
                    </w:rPr>
                    <w:t>Adult</w:t>
                  </w:r>
                </w:p>
              </w:tc>
              <w:tc>
                <w:tcPr>
                  <w:tcW w:w="690" w:type="dxa"/>
                </w:tcPr>
                <w:p w14:paraId="3A5A20BE" w14:textId="77777777" w:rsidR="00345C97" w:rsidRDefault="00345C97">
                  <w:pPr>
                    <w:rPr>
                      <w:rFonts w:ascii="Arial" w:eastAsia="Arial" w:hAnsi="Arial" w:cs="Arial"/>
                      <w:color w:val="7030A0"/>
                      <w:sz w:val="18"/>
                      <w:szCs w:val="18"/>
                    </w:rPr>
                  </w:pPr>
                </w:p>
              </w:tc>
              <w:tc>
                <w:tcPr>
                  <w:tcW w:w="645" w:type="dxa"/>
                </w:tcPr>
                <w:p w14:paraId="2EA6FCC1" w14:textId="77777777" w:rsidR="00345C97" w:rsidRDefault="00345C97">
                  <w:pPr>
                    <w:rPr>
                      <w:rFonts w:ascii="Arial" w:eastAsia="Arial" w:hAnsi="Arial" w:cs="Arial"/>
                      <w:color w:val="7030A0"/>
                      <w:sz w:val="18"/>
                      <w:szCs w:val="18"/>
                    </w:rPr>
                  </w:pPr>
                </w:p>
              </w:tc>
              <w:tc>
                <w:tcPr>
                  <w:tcW w:w="870" w:type="dxa"/>
                </w:tcPr>
                <w:p w14:paraId="573B48E3" w14:textId="77777777" w:rsidR="00345C97" w:rsidRDefault="00345C97">
                  <w:pPr>
                    <w:rPr>
                      <w:rFonts w:ascii="Arial" w:eastAsia="Arial" w:hAnsi="Arial" w:cs="Arial"/>
                      <w:color w:val="7030A0"/>
                      <w:sz w:val="18"/>
                      <w:szCs w:val="18"/>
                    </w:rPr>
                  </w:pPr>
                </w:p>
              </w:tc>
            </w:tr>
            <w:tr w:rsidR="00345C97" w14:paraId="3A297663" w14:textId="77777777">
              <w:tc>
                <w:tcPr>
                  <w:tcW w:w="1365" w:type="dxa"/>
                </w:tcPr>
                <w:p w14:paraId="68ACFCAE"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4F668CD5" w14:textId="77777777" w:rsidR="00345C97" w:rsidRDefault="00345C97">
                  <w:pPr>
                    <w:rPr>
                      <w:rFonts w:ascii="Arial" w:eastAsia="Arial" w:hAnsi="Arial" w:cs="Arial"/>
                      <w:color w:val="7030A0"/>
                      <w:sz w:val="18"/>
                      <w:szCs w:val="18"/>
                    </w:rPr>
                  </w:pPr>
                </w:p>
              </w:tc>
              <w:tc>
                <w:tcPr>
                  <w:tcW w:w="645" w:type="dxa"/>
                </w:tcPr>
                <w:p w14:paraId="2C359741" w14:textId="77777777" w:rsidR="00345C97" w:rsidRDefault="00345C97">
                  <w:pPr>
                    <w:rPr>
                      <w:rFonts w:ascii="Arial" w:eastAsia="Arial" w:hAnsi="Arial" w:cs="Arial"/>
                      <w:color w:val="7030A0"/>
                      <w:sz w:val="18"/>
                      <w:szCs w:val="18"/>
                    </w:rPr>
                  </w:pPr>
                </w:p>
              </w:tc>
              <w:tc>
                <w:tcPr>
                  <w:tcW w:w="870" w:type="dxa"/>
                </w:tcPr>
                <w:p w14:paraId="1EF86438" w14:textId="77777777" w:rsidR="00345C97" w:rsidRDefault="00345C97">
                  <w:pPr>
                    <w:rPr>
                      <w:rFonts w:ascii="Arial" w:eastAsia="Arial" w:hAnsi="Arial" w:cs="Arial"/>
                      <w:color w:val="7030A0"/>
                      <w:sz w:val="18"/>
                      <w:szCs w:val="18"/>
                    </w:rPr>
                  </w:pPr>
                </w:p>
              </w:tc>
            </w:tr>
            <w:tr w:rsidR="00345C97" w14:paraId="1BF1D83B" w14:textId="77777777">
              <w:tc>
                <w:tcPr>
                  <w:tcW w:w="1365" w:type="dxa"/>
                </w:tcPr>
                <w:p w14:paraId="63AF76B9" w14:textId="77777777" w:rsidR="00345C97" w:rsidRDefault="00E336F0">
                  <w:pPr>
                    <w:rPr>
                      <w:rFonts w:ascii="Arial" w:eastAsia="Arial" w:hAnsi="Arial" w:cs="Arial"/>
                      <w:sz w:val="18"/>
                      <w:szCs w:val="18"/>
                    </w:rPr>
                  </w:pPr>
                  <w:r>
                    <w:rPr>
                      <w:rFonts w:ascii="Arial" w:eastAsia="Arial" w:hAnsi="Arial" w:cs="Arial"/>
                      <w:sz w:val="18"/>
                      <w:szCs w:val="18"/>
                    </w:rPr>
                    <w:t>Older</w:t>
                  </w:r>
                </w:p>
              </w:tc>
              <w:tc>
                <w:tcPr>
                  <w:tcW w:w="690" w:type="dxa"/>
                </w:tcPr>
                <w:p w14:paraId="5D6A9157" w14:textId="77777777" w:rsidR="00345C97" w:rsidRDefault="00345C97">
                  <w:pPr>
                    <w:rPr>
                      <w:rFonts w:ascii="Arial" w:eastAsia="Arial" w:hAnsi="Arial" w:cs="Arial"/>
                      <w:color w:val="7030A0"/>
                      <w:sz w:val="18"/>
                      <w:szCs w:val="18"/>
                    </w:rPr>
                  </w:pPr>
                </w:p>
              </w:tc>
              <w:tc>
                <w:tcPr>
                  <w:tcW w:w="645" w:type="dxa"/>
                </w:tcPr>
                <w:p w14:paraId="5C56934A" w14:textId="77777777" w:rsidR="00345C97" w:rsidRDefault="00345C97">
                  <w:pPr>
                    <w:rPr>
                      <w:rFonts w:ascii="Arial" w:eastAsia="Arial" w:hAnsi="Arial" w:cs="Arial"/>
                      <w:color w:val="7030A0"/>
                      <w:sz w:val="18"/>
                      <w:szCs w:val="18"/>
                    </w:rPr>
                  </w:pPr>
                </w:p>
              </w:tc>
              <w:tc>
                <w:tcPr>
                  <w:tcW w:w="870" w:type="dxa"/>
                </w:tcPr>
                <w:p w14:paraId="005D722D" w14:textId="77777777" w:rsidR="00345C97" w:rsidRDefault="00345C97">
                  <w:pPr>
                    <w:rPr>
                      <w:rFonts w:ascii="Arial" w:eastAsia="Arial" w:hAnsi="Arial" w:cs="Arial"/>
                      <w:color w:val="7030A0"/>
                      <w:sz w:val="18"/>
                      <w:szCs w:val="18"/>
                    </w:rPr>
                  </w:pPr>
                </w:p>
              </w:tc>
            </w:tr>
            <w:tr w:rsidR="00345C97" w14:paraId="3C2D06C4" w14:textId="77777777">
              <w:tc>
                <w:tcPr>
                  <w:tcW w:w="1365" w:type="dxa"/>
                </w:tcPr>
                <w:p w14:paraId="28010589"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690" w:type="dxa"/>
                </w:tcPr>
                <w:p w14:paraId="4A3E202D" w14:textId="77777777" w:rsidR="00345C97" w:rsidRDefault="00345C97">
                  <w:pPr>
                    <w:rPr>
                      <w:rFonts w:ascii="Arial" w:eastAsia="Arial" w:hAnsi="Arial" w:cs="Arial"/>
                      <w:color w:val="7030A0"/>
                      <w:sz w:val="18"/>
                      <w:szCs w:val="18"/>
                    </w:rPr>
                  </w:pPr>
                </w:p>
              </w:tc>
              <w:tc>
                <w:tcPr>
                  <w:tcW w:w="645" w:type="dxa"/>
                </w:tcPr>
                <w:p w14:paraId="4C653C28" w14:textId="77777777" w:rsidR="00345C97" w:rsidRDefault="00345C97">
                  <w:pPr>
                    <w:rPr>
                      <w:rFonts w:ascii="Arial" w:eastAsia="Arial" w:hAnsi="Arial" w:cs="Arial"/>
                      <w:color w:val="7030A0"/>
                      <w:sz w:val="18"/>
                      <w:szCs w:val="18"/>
                    </w:rPr>
                  </w:pPr>
                </w:p>
              </w:tc>
              <w:tc>
                <w:tcPr>
                  <w:tcW w:w="870" w:type="dxa"/>
                </w:tcPr>
                <w:p w14:paraId="62C1B441" w14:textId="77777777" w:rsidR="00345C97" w:rsidRDefault="00345C97">
                  <w:pPr>
                    <w:rPr>
                      <w:rFonts w:ascii="Arial" w:eastAsia="Arial" w:hAnsi="Arial" w:cs="Arial"/>
                      <w:color w:val="7030A0"/>
                      <w:sz w:val="18"/>
                      <w:szCs w:val="18"/>
                    </w:rPr>
                  </w:pPr>
                </w:p>
              </w:tc>
            </w:tr>
          </w:tbl>
          <w:p w14:paraId="35DF1471" w14:textId="77777777" w:rsidR="00345C97" w:rsidRDefault="00345C97">
            <w:pPr>
              <w:rPr>
                <w:rFonts w:ascii="Arial" w:eastAsia="Arial" w:hAnsi="Arial" w:cs="Arial"/>
                <w:sz w:val="18"/>
                <w:szCs w:val="18"/>
              </w:rPr>
            </w:pPr>
          </w:p>
        </w:tc>
        <w:tc>
          <w:tcPr>
            <w:tcW w:w="3998" w:type="dxa"/>
            <w:gridSpan w:val="5"/>
          </w:tcPr>
          <w:p w14:paraId="4A20137C" w14:textId="77777777" w:rsidR="00345C97" w:rsidRDefault="00345C97">
            <w:pPr>
              <w:rPr>
                <w:rFonts w:ascii="Arial" w:eastAsia="Arial" w:hAnsi="Arial" w:cs="Arial"/>
                <w:sz w:val="18"/>
                <w:szCs w:val="18"/>
              </w:rPr>
            </w:pPr>
          </w:p>
          <w:tbl>
            <w:tblPr>
              <w:tblStyle w:val="afffd"/>
              <w:tblW w:w="3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720"/>
              <w:gridCol w:w="705"/>
              <w:gridCol w:w="840"/>
            </w:tblGrid>
            <w:tr w:rsidR="00345C97" w14:paraId="109E53DA" w14:textId="77777777">
              <w:tc>
                <w:tcPr>
                  <w:tcW w:w="1410" w:type="dxa"/>
                </w:tcPr>
                <w:p w14:paraId="4B984D1E" w14:textId="77777777" w:rsidR="00345C97" w:rsidRDefault="00E336F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20" w:type="dxa"/>
                </w:tcPr>
                <w:p w14:paraId="2CD36645"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5" w:type="dxa"/>
                </w:tcPr>
                <w:p w14:paraId="45072DE6" w14:textId="77777777" w:rsidR="00345C97" w:rsidRDefault="00E336F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40" w:type="dxa"/>
                </w:tcPr>
                <w:p w14:paraId="3F78994F" w14:textId="77777777" w:rsidR="00345C97" w:rsidRDefault="00E336F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345C97" w14:paraId="4D0B98E4" w14:textId="77777777">
              <w:tc>
                <w:tcPr>
                  <w:tcW w:w="1410" w:type="dxa"/>
                </w:tcPr>
                <w:p w14:paraId="2503981B" w14:textId="77777777" w:rsidR="00345C97" w:rsidRDefault="00E336F0">
                  <w:pPr>
                    <w:rPr>
                      <w:rFonts w:ascii="Arial" w:eastAsia="Arial" w:hAnsi="Arial" w:cs="Arial"/>
                      <w:sz w:val="18"/>
                      <w:szCs w:val="18"/>
                    </w:rPr>
                  </w:pPr>
                  <w:r>
                    <w:rPr>
                      <w:rFonts w:ascii="Arial" w:eastAsia="Arial" w:hAnsi="Arial" w:cs="Arial"/>
                      <w:sz w:val="18"/>
                      <w:szCs w:val="18"/>
                    </w:rPr>
                    <w:t>IP Group</w:t>
                  </w:r>
                </w:p>
              </w:tc>
              <w:tc>
                <w:tcPr>
                  <w:tcW w:w="720" w:type="dxa"/>
                </w:tcPr>
                <w:p w14:paraId="15EF0958" w14:textId="77777777" w:rsidR="00345C97" w:rsidRDefault="00345C97">
                  <w:pPr>
                    <w:rPr>
                      <w:rFonts w:ascii="Arial" w:eastAsia="Arial" w:hAnsi="Arial" w:cs="Arial"/>
                      <w:color w:val="7030A0"/>
                      <w:sz w:val="18"/>
                      <w:szCs w:val="18"/>
                    </w:rPr>
                  </w:pPr>
                </w:p>
              </w:tc>
              <w:tc>
                <w:tcPr>
                  <w:tcW w:w="705" w:type="dxa"/>
                </w:tcPr>
                <w:p w14:paraId="0E463E07" w14:textId="77777777" w:rsidR="00345C97" w:rsidRDefault="00345C97">
                  <w:pPr>
                    <w:rPr>
                      <w:rFonts w:ascii="Arial" w:eastAsia="Arial" w:hAnsi="Arial" w:cs="Arial"/>
                      <w:color w:val="7030A0"/>
                      <w:sz w:val="18"/>
                      <w:szCs w:val="18"/>
                    </w:rPr>
                  </w:pPr>
                </w:p>
              </w:tc>
              <w:tc>
                <w:tcPr>
                  <w:tcW w:w="840" w:type="dxa"/>
                </w:tcPr>
                <w:p w14:paraId="37C649D7" w14:textId="77777777" w:rsidR="00345C97" w:rsidRDefault="00345C97">
                  <w:pPr>
                    <w:rPr>
                      <w:rFonts w:ascii="Arial" w:eastAsia="Arial" w:hAnsi="Arial" w:cs="Arial"/>
                      <w:color w:val="7030A0"/>
                      <w:sz w:val="18"/>
                      <w:szCs w:val="18"/>
                    </w:rPr>
                  </w:pPr>
                </w:p>
              </w:tc>
            </w:tr>
            <w:tr w:rsidR="00345C97" w14:paraId="18D4F66E" w14:textId="77777777">
              <w:tc>
                <w:tcPr>
                  <w:tcW w:w="1410" w:type="dxa"/>
                </w:tcPr>
                <w:p w14:paraId="50F55039"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6E137C09" w14:textId="77777777" w:rsidR="00345C97" w:rsidRDefault="00345C97">
                  <w:pPr>
                    <w:rPr>
                      <w:rFonts w:ascii="Arial" w:eastAsia="Arial" w:hAnsi="Arial" w:cs="Arial"/>
                      <w:color w:val="7030A0"/>
                      <w:sz w:val="18"/>
                      <w:szCs w:val="18"/>
                    </w:rPr>
                  </w:pPr>
                </w:p>
              </w:tc>
              <w:tc>
                <w:tcPr>
                  <w:tcW w:w="705" w:type="dxa"/>
                </w:tcPr>
                <w:p w14:paraId="7C8A6398" w14:textId="77777777" w:rsidR="00345C97" w:rsidRDefault="00345C97">
                  <w:pPr>
                    <w:rPr>
                      <w:rFonts w:ascii="Arial" w:eastAsia="Arial" w:hAnsi="Arial" w:cs="Arial"/>
                      <w:color w:val="7030A0"/>
                      <w:sz w:val="18"/>
                      <w:szCs w:val="18"/>
                    </w:rPr>
                  </w:pPr>
                </w:p>
              </w:tc>
              <w:tc>
                <w:tcPr>
                  <w:tcW w:w="840" w:type="dxa"/>
                </w:tcPr>
                <w:p w14:paraId="641BC803" w14:textId="77777777" w:rsidR="00345C97" w:rsidRDefault="00345C97">
                  <w:pPr>
                    <w:rPr>
                      <w:rFonts w:ascii="Arial" w:eastAsia="Arial" w:hAnsi="Arial" w:cs="Arial"/>
                      <w:color w:val="7030A0"/>
                      <w:sz w:val="18"/>
                      <w:szCs w:val="18"/>
                    </w:rPr>
                  </w:pPr>
                </w:p>
              </w:tc>
            </w:tr>
            <w:tr w:rsidR="00345C97" w14:paraId="4E22B78B" w14:textId="77777777">
              <w:tc>
                <w:tcPr>
                  <w:tcW w:w="1410" w:type="dxa"/>
                </w:tcPr>
                <w:p w14:paraId="3CFE9D8C" w14:textId="77777777" w:rsidR="00345C97" w:rsidRDefault="00E336F0">
                  <w:pPr>
                    <w:rPr>
                      <w:rFonts w:ascii="Arial" w:eastAsia="Arial" w:hAnsi="Arial" w:cs="Arial"/>
                      <w:sz w:val="18"/>
                      <w:szCs w:val="18"/>
                    </w:rPr>
                  </w:pPr>
                  <w:r>
                    <w:rPr>
                      <w:rFonts w:ascii="Arial" w:eastAsia="Arial" w:hAnsi="Arial" w:cs="Arial"/>
                      <w:sz w:val="18"/>
                      <w:szCs w:val="18"/>
                    </w:rPr>
                    <w:t>Children</w:t>
                  </w:r>
                </w:p>
              </w:tc>
              <w:tc>
                <w:tcPr>
                  <w:tcW w:w="720" w:type="dxa"/>
                </w:tcPr>
                <w:p w14:paraId="0EEED78F" w14:textId="77777777" w:rsidR="00345C97" w:rsidRDefault="00345C97">
                  <w:pPr>
                    <w:rPr>
                      <w:rFonts w:ascii="Arial" w:eastAsia="Arial" w:hAnsi="Arial" w:cs="Arial"/>
                      <w:color w:val="7030A0"/>
                      <w:sz w:val="18"/>
                      <w:szCs w:val="18"/>
                    </w:rPr>
                  </w:pPr>
                </w:p>
              </w:tc>
              <w:tc>
                <w:tcPr>
                  <w:tcW w:w="705" w:type="dxa"/>
                </w:tcPr>
                <w:p w14:paraId="7BD0384D" w14:textId="77777777" w:rsidR="00345C97" w:rsidRDefault="00345C97">
                  <w:pPr>
                    <w:rPr>
                      <w:rFonts w:ascii="Arial" w:eastAsia="Arial" w:hAnsi="Arial" w:cs="Arial"/>
                      <w:color w:val="7030A0"/>
                      <w:sz w:val="18"/>
                      <w:szCs w:val="18"/>
                    </w:rPr>
                  </w:pPr>
                </w:p>
              </w:tc>
              <w:tc>
                <w:tcPr>
                  <w:tcW w:w="840" w:type="dxa"/>
                </w:tcPr>
                <w:p w14:paraId="7E0CDA61" w14:textId="77777777" w:rsidR="00345C97" w:rsidRDefault="00345C97">
                  <w:pPr>
                    <w:rPr>
                      <w:rFonts w:ascii="Arial" w:eastAsia="Arial" w:hAnsi="Arial" w:cs="Arial"/>
                      <w:color w:val="7030A0"/>
                      <w:sz w:val="18"/>
                      <w:szCs w:val="18"/>
                    </w:rPr>
                  </w:pPr>
                </w:p>
              </w:tc>
            </w:tr>
            <w:tr w:rsidR="00345C97" w14:paraId="1ED698BA" w14:textId="77777777">
              <w:tc>
                <w:tcPr>
                  <w:tcW w:w="1410" w:type="dxa"/>
                </w:tcPr>
                <w:p w14:paraId="24E83686"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7B808326" w14:textId="77777777" w:rsidR="00345C97" w:rsidRDefault="00345C97">
                  <w:pPr>
                    <w:rPr>
                      <w:rFonts w:ascii="Arial" w:eastAsia="Arial" w:hAnsi="Arial" w:cs="Arial"/>
                      <w:color w:val="7030A0"/>
                      <w:sz w:val="18"/>
                      <w:szCs w:val="18"/>
                    </w:rPr>
                  </w:pPr>
                </w:p>
              </w:tc>
              <w:tc>
                <w:tcPr>
                  <w:tcW w:w="705" w:type="dxa"/>
                </w:tcPr>
                <w:p w14:paraId="0C344C28" w14:textId="77777777" w:rsidR="00345C97" w:rsidRDefault="00345C97">
                  <w:pPr>
                    <w:rPr>
                      <w:rFonts w:ascii="Arial" w:eastAsia="Arial" w:hAnsi="Arial" w:cs="Arial"/>
                      <w:color w:val="7030A0"/>
                      <w:sz w:val="18"/>
                      <w:szCs w:val="18"/>
                    </w:rPr>
                  </w:pPr>
                </w:p>
              </w:tc>
              <w:tc>
                <w:tcPr>
                  <w:tcW w:w="840" w:type="dxa"/>
                </w:tcPr>
                <w:p w14:paraId="4D5A5E0B" w14:textId="77777777" w:rsidR="00345C97" w:rsidRDefault="00345C97">
                  <w:pPr>
                    <w:rPr>
                      <w:rFonts w:ascii="Arial" w:eastAsia="Arial" w:hAnsi="Arial" w:cs="Arial"/>
                      <w:color w:val="7030A0"/>
                      <w:sz w:val="18"/>
                      <w:szCs w:val="18"/>
                    </w:rPr>
                  </w:pPr>
                </w:p>
              </w:tc>
            </w:tr>
            <w:tr w:rsidR="00345C97" w14:paraId="1B68E77F" w14:textId="77777777">
              <w:tc>
                <w:tcPr>
                  <w:tcW w:w="1410" w:type="dxa"/>
                </w:tcPr>
                <w:p w14:paraId="29ADCB0C" w14:textId="77777777" w:rsidR="00345C97" w:rsidRDefault="00E336F0">
                  <w:pPr>
                    <w:rPr>
                      <w:rFonts w:ascii="Arial" w:eastAsia="Arial" w:hAnsi="Arial" w:cs="Arial"/>
                      <w:sz w:val="18"/>
                      <w:szCs w:val="18"/>
                    </w:rPr>
                  </w:pPr>
                  <w:r>
                    <w:rPr>
                      <w:rFonts w:ascii="Arial" w:eastAsia="Arial" w:hAnsi="Arial" w:cs="Arial"/>
                      <w:sz w:val="18"/>
                      <w:szCs w:val="18"/>
                    </w:rPr>
                    <w:t>Youth</w:t>
                  </w:r>
                </w:p>
              </w:tc>
              <w:tc>
                <w:tcPr>
                  <w:tcW w:w="720" w:type="dxa"/>
                </w:tcPr>
                <w:p w14:paraId="0B535D09" w14:textId="77777777" w:rsidR="00345C97" w:rsidRDefault="00345C97">
                  <w:pPr>
                    <w:rPr>
                      <w:rFonts w:ascii="Arial" w:eastAsia="Arial" w:hAnsi="Arial" w:cs="Arial"/>
                      <w:color w:val="7030A0"/>
                      <w:sz w:val="18"/>
                      <w:szCs w:val="18"/>
                    </w:rPr>
                  </w:pPr>
                </w:p>
              </w:tc>
              <w:tc>
                <w:tcPr>
                  <w:tcW w:w="705" w:type="dxa"/>
                </w:tcPr>
                <w:p w14:paraId="1824D54C" w14:textId="77777777" w:rsidR="00345C97" w:rsidRDefault="00345C97">
                  <w:pPr>
                    <w:rPr>
                      <w:rFonts w:ascii="Arial" w:eastAsia="Arial" w:hAnsi="Arial" w:cs="Arial"/>
                      <w:color w:val="7030A0"/>
                      <w:sz w:val="18"/>
                      <w:szCs w:val="18"/>
                    </w:rPr>
                  </w:pPr>
                </w:p>
              </w:tc>
              <w:tc>
                <w:tcPr>
                  <w:tcW w:w="840" w:type="dxa"/>
                </w:tcPr>
                <w:p w14:paraId="581792D5" w14:textId="77777777" w:rsidR="00345C97" w:rsidRDefault="00345C97">
                  <w:pPr>
                    <w:rPr>
                      <w:rFonts w:ascii="Arial" w:eastAsia="Arial" w:hAnsi="Arial" w:cs="Arial"/>
                      <w:color w:val="7030A0"/>
                      <w:sz w:val="18"/>
                      <w:szCs w:val="18"/>
                    </w:rPr>
                  </w:pPr>
                </w:p>
              </w:tc>
            </w:tr>
            <w:tr w:rsidR="00345C97" w14:paraId="670DA765" w14:textId="77777777">
              <w:tc>
                <w:tcPr>
                  <w:tcW w:w="1410" w:type="dxa"/>
                </w:tcPr>
                <w:p w14:paraId="2285BF1E"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00019C6C" w14:textId="77777777" w:rsidR="00345C97" w:rsidRDefault="00345C97">
                  <w:pPr>
                    <w:rPr>
                      <w:rFonts w:ascii="Arial" w:eastAsia="Arial" w:hAnsi="Arial" w:cs="Arial"/>
                      <w:color w:val="7030A0"/>
                      <w:sz w:val="18"/>
                      <w:szCs w:val="18"/>
                    </w:rPr>
                  </w:pPr>
                </w:p>
              </w:tc>
              <w:tc>
                <w:tcPr>
                  <w:tcW w:w="705" w:type="dxa"/>
                </w:tcPr>
                <w:p w14:paraId="58DA8964" w14:textId="77777777" w:rsidR="00345C97" w:rsidRDefault="00345C97">
                  <w:pPr>
                    <w:rPr>
                      <w:rFonts w:ascii="Arial" w:eastAsia="Arial" w:hAnsi="Arial" w:cs="Arial"/>
                      <w:color w:val="7030A0"/>
                      <w:sz w:val="18"/>
                      <w:szCs w:val="18"/>
                    </w:rPr>
                  </w:pPr>
                </w:p>
              </w:tc>
              <w:tc>
                <w:tcPr>
                  <w:tcW w:w="840" w:type="dxa"/>
                </w:tcPr>
                <w:p w14:paraId="52D596F9" w14:textId="77777777" w:rsidR="00345C97" w:rsidRDefault="00345C97">
                  <w:pPr>
                    <w:rPr>
                      <w:rFonts w:ascii="Arial" w:eastAsia="Arial" w:hAnsi="Arial" w:cs="Arial"/>
                      <w:color w:val="7030A0"/>
                      <w:sz w:val="18"/>
                      <w:szCs w:val="18"/>
                    </w:rPr>
                  </w:pPr>
                </w:p>
              </w:tc>
            </w:tr>
            <w:tr w:rsidR="00345C97" w14:paraId="1775707D" w14:textId="77777777">
              <w:tc>
                <w:tcPr>
                  <w:tcW w:w="1410" w:type="dxa"/>
                </w:tcPr>
                <w:p w14:paraId="11DBBED6" w14:textId="77777777" w:rsidR="00345C97" w:rsidRDefault="00E336F0">
                  <w:pPr>
                    <w:rPr>
                      <w:rFonts w:ascii="Arial" w:eastAsia="Arial" w:hAnsi="Arial" w:cs="Arial"/>
                      <w:sz w:val="18"/>
                      <w:szCs w:val="18"/>
                    </w:rPr>
                  </w:pPr>
                  <w:r>
                    <w:rPr>
                      <w:rFonts w:ascii="Arial" w:eastAsia="Arial" w:hAnsi="Arial" w:cs="Arial"/>
                      <w:sz w:val="18"/>
                      <w:szCs w:val="18"/>
                    </w:rPr>
                    <w:t>Adult</w:t>
                  </w:r>
                </w:p>
              </w:tc>
              <w:tc>
                <w:tcPr>
                  <w:tcW w:w="720" w:type="dxa"/>
                </w:tcPr>
                <w:p w14:paraId="3634D5DC" w14:textId="77777777" w:rsidR="00345C97" w:rsidRDefault="00345C97">
                  <w:pPr>
                    <w:rPr>
                      <w:rFonts w:ascii="Arial" w:eastAsia="Arial" w:hAnsi="Arial" w:cs="Arial"/>
                      <w:color w:val="7030A0"/>
                      <w:sz w:val="18"/>
                      <w:szCs w:val="18"/>
                    </w:rPr>
                  </w:pPr>
                </w:p>
              </w:tc>
              <w:tc>
                <w:tcPr>
                  <w:tcW w:w="705" w:type="dxa"/>
                </w:tcPr>
                <w:p w14:paraId="23FD22A7" w14:textId="77777777" w:rsidR="00345C97" w:rsidRDefault="00345C97">
                  <w:pPr>
                    <w:rPr>
                      <w:rFonts w:ascii="Arial" w:eastAsia="Arial" w:hAnsi="Arial" w:cs="Arial"/>
                      <w:color w:val="7030A0"/>
                      <w:sz w:val="18"/>
                      <w:szCs w:val="18"/>
                    </w:rPr>
                  </w:pPr>
                </w:p>
              </w:tc>
              <w:tc>
                <w:tcPr>
                  <w:tcW w:w="840" w:type="dxa"/>
                </w:tcPr>
                <w:p w14:paraId="41273051" w14:textId="77777777" w:rsidR="00345C97" w:rsidRDefault="00345C97">
                  <w:pPr>
                    <w:rPr>
                      <w:rFonts w:ascii="Arial" w:eastAsia="Arial" w:hAnsi="Arial" w:cs="Arial"/>
                      <w:color w:val="7030A0"/>
                      <w:sz w:val="18"/>
                      <w:szCs w:val="18"/>
                    </w:rPr>
                  </w:pPr>
                </w:p>
              </w:tc>
            </w:tr>
            <w:tr w:rsidR="00345C97" w14:paraId="02B549F0" w14:textId="77777777">
              <w:tc>
                <w:tcPr>
                  <w:tcW w:w="1410" w:type="dxa"/>
                </w:tcPr>
                <w:p w14:paraId="0F6935D1"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52425490" w14:textId="77777777" w:rsidR="00345C97" w:rsidRDefault="00345C97">
                  <w:pPr>
                    <w:rPr>
                      <w:rFonts w:ascii="Arial" w:eastAsia="Arial" w:hAnsi="Arial" w:cs="Arial"/>
                      <w:color w:val="7030A0"/>
                      <w:sz w:val="18"/>
                      <w:szCs w:val="18"/>
                    </w:rPr>
                  </w:pPr>
                </w:p>
              </w:tc>
              <w:tc>
                <w:tcPr>
                  <w:tcW w:w="705" w:type="dxa"/>
                </w:tcPr>
                <w:p w14:paraId="55B2F6A5" w14:textId="77777777" w:rsidR="00345C97" w:rsidRDefault="00345C97">
                  <w:pPr>
                    <w:rPr>
                      <w:rFonts w:ascii="Arial" w:eastAsia="Arial" w:hAnsi="Arial" w:cs="Arial"/>
                      <w:color w:val="7030A0"/>
                      <w:sz w:val="18"/>
                      <w:szCs w:val="18"/>
                    </w:rPr>
                  </w:pPr>
                </w:p>
              </w:tc>
              <w:tc>
                <w:tcPr>
                  <w:tcW w:w="840" w:type="dxa"/>
                </w:tcPr>
                <w:p w14:paraId="4DAD0C14" w14:textId="77777777" w:rsidR="00345C97" w:rsidRDefault="00345C97">
                  <w:pPr>
                    <w:rPr>
                      <w:rFonts w:ascii="Arial" w:eastAsia="Arial" w:hAnsi="Arial" w:cs="Arial"/>
                      <w:color w:val="7030A0"/>
                      <w:sz w:val="18"/>
                      <w:szCs w:val="18"/>
                    </w:rPr>
                  </w:pPr>
                </w:p>
              </w:tc>
            </w:tr>
            <w:tr w:rsidR="00345C97" w14:paraId="42F5976D" w14:textId="77777777">
              <w:tc>
                <w:tcPr>
                  <w:tcW w:w="1410" w:type="dxa"/>
                </w:tcPr>
                <w:p w14:paraId="7FE23A86" w14:textId="77777777" w:rsidR="00345C97" w:rsidRDefault="00E336F0">
                  <w:pPr>
                    <w:rPr>
                      <w:rFonts w:ascii="Arial" w:eastAsia="Arial" w:hAnsi="Arial" w:cs="Arial"/>
                      <w:sz w:val="18"/>
                      <w:szCs w:val="18"/>
                    </w:rPr>
                  </w:pPr>
                  <w:r>
                    <w:rPr>
                      <w:rFonts w:ascii="Arial" w:eastAsia="Arial" w:hAnsi="Arial" w:cs="Arial"/>
                      <w:sz w:val="18"/>
                      <w:szCs w:val="18"/>
                    </w:rPr>
                    <w:t>Older</w:t>
                  </w:r>
                </w:p>
              </w:tc>
              <w:tc>
                <w:tcPr>
                  <w:tcW w:w="720" w:type="dxa"/>
                </w:tcPr>
                <w:p w14:paraId="24EC2BAF" w14:textId="77777777" w:rsidR="00345C97" w:rsidRDefault="00345C97">
                  <w:pPr>
                    <w:rPr>
                      <w:rFonts w:ascii="Arial" w:eastAsia="Arial" w:hAnsi="Arial" w:cs="Arial"/>
                      <w:color w:val="7030A0"/>
                      <w:sz w:val="18"/>
                      <w:szCs w:val="18"/>
                    </w:rPr>
                  </w:pPr>
                </w:p>
              </w:tc>
              <w:tc>
                <w:tcPr>
                  <w:tcW w:w="705" w:type="dxa"/>
                </w:tcPr>
                <w:p w14:paraId="13548C81" w14:textId="77777777" w:rsidR="00345C97" w:rsidRDefault="00345C97">
                  <w:pPr>
                    <w:rPr>
                      <w:rFonts w:ascii="Arial" w:eastAsia="Arial" w:hAnsi="Arial" w:cs="Arial"/>
                      <w:color w:val="7030A0"/>
                      <w:sz w:val="18"/>
                      <w:szCs w:val="18"/>
                    </w:rPr>
                  </w:pPr>
                </w:p>
              </w:tc>
              <w:tc>
                <w:tcPr>
                  <w:tcW w:w="840" w:type="dxa"/>
                </w:tcPr>
                <w:p w14:paraId="2D9EDF9F" w14:textId="77777777" w:rsidR="00345C97" w:rsidRDefault="00345C97">
                  <w:pPr>
                    <w:rPr>
                      <w:rFonts w:ascii="Arial" w:eastAsia="Arial" w:hAnsi="Arial" w:cs="Arial"/>
                      <w:color w:val="7030A0"/>
                      <w:sz w:val="18"/>
                      <w:szCs w:val="18"/>
                    </w:rPr>
                  </w:pPr>
                </w:p>
              </w:tc>
            </w:tr>
            <w:tr w:rsidR="00345C97" w14:paraId="64F5BB02" w14:textId="77777777">
              <w:tc>
                <w:tcPr>
                  <w:tcW w:w="1410" w:type="dxa"/>
                </w:tcPr>
                <w:p w14:paraId="62BF0112" w14:textId="77777777" w:rsidR="00345C97" w:rsidRDefault="00E336F0">
                  <w:pPr>
                    <w:rPr>
                      <w:rFonts w:ascii="Arial" w:eastAsia="Arial" w:hAnsi="Arial" w:cs="Arial"/>
                      <w:sz w:val="18"/>
                      <w:szCs w:val="18"/>
                    </w:rPr>
                  </w:pPr>
                  <w:r>
                    <w:rPr>
                      <w:rFonts w:ascii="Arial" w:eastAsia="Arial" w:hAnsi="Arial" w:cs="Arial"/>
                      <w:sz w:val="18"/>
                      <w:szCs w:val="18"/>
                    </w:rPr>
                    <w:t xml:space="preserve">    PWD</w:t>
                  </w:r>
                </w:p>
              </w:tc>
              <w:tc>
                <w:tcPr>
                  <w:tcW w:w="720" w:type="dxa"/>
                </w:tcPr>
                <w:p w14:paraId="5498EC86" w14:textId="77777777" w:rsidR="00345C97" w:rsidRDefault="00345C97">
                  <w:pPr>
                    <w:rPr>
                      <w:rFonts w:ascii="Arial" w:eastAsia="Arial" w:hAnsi="Arial" w:cs="Arial"/>
                      <w:color w:val="7030A0"/>
                      <w:sz w:val="18"/>
                      <w:szCs w:val="18"/>
                    </w:rPr>
                  </w:pPr>
                </w:p>
              </w:tc>
              <w:tc>
                <w:tcPr>
                  <w:tcW w:w="705" w:type="dxa"/>
                </w:tcPr>
                <w:p w14:paraId="09B6BA7B" w14:textId="77777777" w:rsidR="00345C97" w:rsidRDefault="00345C97">
                  <w:pPr>
                    <w:rPr>
                      <w:rFonts w:ascii="Arial" w:eastAsia="Arial" w:hAnsi="Arial" w:cs="Arial"/>
                      <w:color w:val="7030A0"/>
                      <w:sz w:val="18"/>
                      <w:szCs w:val="18"/>
                    </w:rPr>
                  </w:pPr>
                </w:p>
              </w:tc>
              <w:tc>
                <w:tcPr>
                  <w:tcW w:w="840" w:type="dxa"/>
                </w:tcPr>
                <w:p w14:paraId="421CC671" w14:textId="77777777" w:rsidR="00345C97" w:rsidRDefault="00345C97">
                  <w:pPr>
                    <w:rPr>
                      <w:rFonts w:ascii="Arial" w:eastAsia="Arial" w:hAnsi="Arial" w:cs="Arial"/>
                      <w:color w:val="7030A0"/>
                      <w:sz w:val="18"/>
                      <w:szCs w:val="18"/>
                    </w:rPr>
                  </w:pPr>
                </w:p>
              </w:tc>
            </w:tr>
          </w:tbl>
          <w:p w14:paraId="42143363" w14:textId="77777777" w:rsidR="00345C97" w:rsidRDefault="00345C97">
            <w:pPr>
              <w:rPr>
                <w:rFonts w:ascii="Arial" w:eastAsia="Arial" w:hAnsi="Arial" w:cs="Arial"/>
                <w:sz w:val="18"/>
                <w:szCs w:val="18"/>
              </w:rPr>
            </w:pPr>
          </w:p>
        </w:tc>
      </w:tr>
      <w:tr w:rsidR="00345C97" w14:paraId="016DD9B2" w14:textId="77777777" w:rsidTr="006D6434">
        <w:trPr>
          <w:trHeight w:val="208"/>
        </w:trPr>
        <w:tc>
          <w:tcPr>
            <w:tcW w:w="557" w:type="dxa"/>
            <w:vMerge w:val="restart"/>
          </w:tcPr>
          <w:p w14:paraId="692D2934" w14:textId="77777777" w:rsidR="00345C97" w:rsidRDefault="00E336F0">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Pr>
          <w:p w14:paraId="0492A023" w14:textId="77777777" w:rsidR="00345C97" w:rsidRDefault="00E336F0">
            <w:pPr>
              <w:rPr>
                <w:rFonts w:ascii="Arial" w:eastAsia="Arial" w:hAnsi="Arial" w:cs="Arial"/>
                <w:b/>
                <w:sz w:val="18"/>
                <w:szCs w:val="18"/>
              </w:rPr>
            </w:pPr>
            <w:r>
              <w:rPr>
                <w:rFonts w:ascii="Arial" w:eastAsia="Arial" w:hAnsi="Arial" w:cs="Arial"/>
                <w:b/>
                <w:sz w:val="18"/>
                <w:szCs w:val="18"/>
              </w:rPr>
              <w:t>Core Program and Sub-program Addressed</w:t>
            </w:r>
          </w:p>
          <w:p w14:paraId="081615F1" w14:textId="77777777" w:rsidR="00345C97" w:rsidRDefault="00345C97">
            <w:pPr>
              <w:rPr>
                <w:rFonts w:ascii="Arial" w:eastAsia="Arial" w:hAnsi="Arial" w:cs="Arial"/>
                <w:b/>
                <w:sz w:val="18"/>
                <w:szCs w:val="18"/>
              </w:rPr>
            </w:pPr>
          </w:p>
        </w:tc>
        <w:tc>
          <w:tcPr>
            <w:tcW w:w="276" w:type="dxa"/>
            <w:vMerge w:val="restart"/>
          </w:tcPr>
          <w:p w14:paraId="52546D01"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5DB4F026" w14:textId="47D24D43" w:rsidR="00345C97" w:rsidRDefault="00E336F0">
            <w:pPr>
              <w:rPr>
                <w:rFonts w:ascii="Arial" w:eastAsia="Arial" w:hAnsi="Arial" w:cs="Arial"/>
                <w:sz w:val="18"/>
                <w:szCs w:val="18"/>
              </w:rPr>
            </w:pPr>
            <w:r>
              <w:rPr>
                <w:rFonts w:ascii="Arial" w:eastAsia="Arial" w:hAnsi="Arial" w:cs="Arial"/>
                <w:sz w:val="18"/>
                <w:szCs w:val="18"/>
              </w:rPr>
              <w:t>Program 2:</w:t>
            </w:r>
          </w:p>
        </w:tc>
      </w:tr>
      <w:tr w:rsidR="00345C97" w14:paraId="73733945" w14:textId="77777777" w:rsidTr="006D6434">
        <w:trPr>
          <w:trHeight w:val="206"/>
        </w:trPr>
        <w:tc>
          <w:tcPr>
            <w:tcW w:w="557" w:type="dxa"/>
            <w:vMerge/>
          </w:tcPr>
          <w:p w14:paraId="6E4526C0"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DEC9094"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7737AAC"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69EAEBB6" w14:textId="77777777" w:rsidR="00FE0411" w:rsidRDefault="00FE0411" w:rsidP="00FE0411">
            <w:pPr>
              <w:rPr>
                <w:rFonts w:ascii="Arial" w:eastAsia="Arial" w:hAnsi="Arial" w:cs="Arial"/>
                <w:sz w:val="18"/>
                <w:szCs w:val="18"/>
              </w:rPr>
            </w:pPr>
            <w:r>
              <w:rPr>
                <w:rFonts w:ascii="Arial" w:eastAsia="Arial" w:hAnsi="Arial" w:cs="Arial"/>
                <w:sz w:val="18"/>
                <w:szCs w:val="18"/>
              </w:rPr>
              <w:t>Human, Socio-Economic and Ecology Development and Protection Program</w:t>
            </w:r>
          </w:p>
          <w:p w14:paraId="1435EA89" w14:textId="7461A64A" w:rsidR="00345C97" w:rsidRDefault="00FE0411" w:rsidP="00FE0411">
            <w:pPr>
              <w:rPr>
                <w:rFonts w:ascii="Arial" w:eastAsia="Arial" w:hAnsi="Arial" w:cs="Arial"/>
                <w:sz w:val="18"/>
                <w:szCs w:val="18"/>
              </w:rPr>
            </w:pPr>
            <w:r>
              <w:rPr>
                <w:rFonts w:ascii="Arial" w:eastAsia="Arial" w:hAnsi="Arial" w:cs="Arial"/>
                <w:sz w:val="18"/>
                <w:szCs w:val="18"/>
              </w:rPr>
              <w:t>and Sub-Program 1</w:t>
            </w:r>
          </w:p>
        </w:tc>
      </w:tr>
      <w:tr w:rsidR="00345C97" w14:paraId="05F8627F" w14:textId="77777777" w:rsidTr="006D6434">
        <w:trPr>
          <w:trHeight w:val="206"/>
        </w:trPr>
        <w:tc>
          <w:tcPr>
            <w:tcW w:w="557" w:type="dxa"/>
            <w:vMerge/>
          </w:tcPr>
          <w:p w14:paraId="2669126A"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27F43A36"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5F69EAF4" w14:textId="77777777" w:rsidR="00345C97" w:rsidRDefault="00345C97">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7D677B76" w14:textId="77777777" w:rsidR="00345C97" w:rsidRDefault="00345C97">
            <w:pPr>
              <w:rPr>
                <w:rFonts w:ascii="Arial" w:eastAsia="Arial" w:hAnsi="Arial" w:cs="Arial"/>
                <w:sz w:val="18"/>
                <w:szCs w:val="18"/>
              </w:rPr>
            </w:pPr>
          </w:p>
        </w:tc>
      </w:tr>
      <w:tr w:rsidR="00345C97" w14:paraId="20AAE9E7" w14:textId="77777777" w:rsidTr="006D6434">
        <w:tc>
          <w:tcPr>
            <w:tcW w:w="557" w:type="dxa"/>
          </w:tcPr>
          <w:p w14:paraId="24E742BC" w14:textId="77777777" w:rsidR="00345C97" w:rsidRDefault="00E336F0">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Pr>
          <w:p w14:paraId="56F7DA4C" w14:textId="77777777" w:rsidR="00345C97" w:rsidRDefault="00E336F0">
            <w:pPr>
              <w:rPr>
                <w:rFonts w:ascii="Arial" w:eastAsia="Arial" w:hAnsi="Arial" w:cs="Arial"/>
                <w:b/>
                <w:sz w:val="18"/>
                <w:szCs w:val="18"/>
              </w:rPr>
            </w:pPr>
            <w:r>
              <w:rPr>
                <w:rFonts w:ascii="Arial" w:eastAsia="Arial" w:hAnsi="Arial" w:cs="Arial"/>
                <w:b/>
                <w:sz w:val="18"/>
                <w:szCs w:val="18"/>
              </w:rPr>
              <w:t>Project Status</w:t>
            </w:r>
          </w:p>
          <w:p w14:paraId="7D7E71B1" w14:textId="77777777" w:rsidR="00345C97" w:rsidRDefault="00345C97">
            <w:pPr>
              <w:rPr>
                <w:rFonts w:ascii="Arial" w:eastAsia="Arial" w:hAnsi="Arial" w:cs="Arial"/>
                <w:b/>
                <w:sz w:val="18"/>
                <w:szCs w:val="18"/>
              </w:rPr>
            </w:pPr>
          </w:p>
        </w:tc>
        <w:tc>
          <w:tcPr>
            <w:tcW w:w="276" w:type="dxa"/>
          </w:tcPr>
          <w:p w14:paraId="76DC9C91"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1561" w:type="dxa"/>
          </w:tcPr>
          <w:p w14:paraId="086F5DE4" w14:textId="77777777" w:rsidR="00345C97" w:rsidRDefault="00E336F0">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 Proposed</w:t>
            </w:r>
          </w:p>
        </w:tc>
        <w:tc>
          <w:tcPr>
            <w:tcW w:w="1392" w:type="dxa"/>
            <w:gridSpan w:val="2"/>
          </w:tcPr>
          <w:p w14:paraId="3371A701"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Pr>
          <w:p w14:paraId="2A20AD87"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668" w:type="dxa"/>
            <w:gridSpan w:val="3"/>
          </w:tcPr>
          <w:p w14:paraId="42ADD78E"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Pr>
          <w:p w14:paraId="22332F51"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345C97" w14:paraId="7A6DF99B" w14:textId="77777777" w:rsidTr="006D6434">
        <w:tc>
          <w:tcPr>
            <w:tcW w:w="557" w:type="dxa"/>
          </w:tcPr>
          <w:p w14:paraId="57DC1497" w14:textId="77777777" w:rsidR="00345C97" w:rsidRDefault="00E336F0">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Pr>
          <w:p w14:paraId="310EBE3F" w14:textId="77777777" w:rsidR="00345C97" w:rsidRDefault="00E336F0">
            <w:pPr>
              <w:rPr>
                <w:rFonts w:ascii="Arial" w:eastAsia="Arial" w:hAnsi="Arial" w:cs="Arial"/>
                <w:b/>
                <w:sz w:val="18"/>
                <w:szCs w:val="18"/>
              </w:rPr>
            </w:pPr>
            <w:r>
              <w:rPr>
                <w:rFonts w:ascii="Arial" w:eastAsia="Arial" w:hAnsi="Arial" w:cs="Arial"/>
                <w:b/>
                <w:sz w:val="18"/>
                <w:szCs w:val="18"/>
              </w:rPr>
              <w:t>Project Stakeholders and Address</w:t>
            </w:r>
          </w:p>
          <w:p w14:paraId="1DA5451D" w14:textId="77777777" w:rsidR="00345C97" w:rsidRDefault="00345C97">
            <w:pPr>
              <w:rPr>
                <w:rFonts w:ascii="Arial" w:eastAsia="Arial" w:hAnsi="Arial" w:cs="Arial"/>
                <w:b/>
                <w:sz w:val="18"/>
                <w:szCs w:val="18"/>
              </w:rPr>
            </w:pPr>
          </w:p>
          <w:p w14:paraId="6A14C301" w14:textId="77777777" w:rsidR="00345C97" w:rsidRDefault="00345C97">
            <w:pPr>
              <w:rPr>
                <w:rFonts w:ascii="Arial" w:eastAsia="Arial" w:hAnsi="Arial" w:cs="Arial"/>
                <w:b/>
                <w:sz w:val="18"/>
                <w:szCs w:val="18"/>
              </w:rPr>
            </w:pPr>
          </w:p>
          <w:p w14:paraId="7BCC0C9F" w14:textId="77777777" w:rsidR="001419C3" w:rsidRDefault="001419C3">
            <w:pPr>
              <w:rPr>
                <w:rFonts w:ascii="Arial" w:eastAsia="Arial" w:hAnsi="Arial" w:cs="Arial"/>
                <w:b/>
                <w:sz w:val="18"/>
                <w:szCs w:val="18"/>
              </w:rPr>
            </w:pPr>
          </w:p>
          <w:p w14:paraId="3CD31302" w14:textId="77777777" w:rsidR="001419C3" w:rsidRDefault="001419C3">
            <w:pPr>
              <w:rPr>
                <w:rFonts w:ascii="Arial" w:eastAsia="Arial" w:hAnsi="Arial" w:cs="Arial"/>
                <w:b/>
                <w:sz w:val="18"/>
                <w:szCs w:val="18"/>
              </w:rPr>
            </w:pPr>
          </w:p>
          <w:p w14:paraId="68593549" w14:textId="5E0D3C67" w:rsidR="001419C3" w:rsidRDefault="001419C3">
            <w:pPr>
              <w:rPr>
                <w:rFonts w:ascii="Arial" w:eastAsia="Arial" w:hAnsi="Arial" w:cs="Arial"/>
                <w:b/>
                <w:sz w:val="18"/>
                <w:szCs w:val="18"/>
              </w:rPr>
            </w:pPr>
          </w:p>
        </w:tc>
        <w:tc>
          <w:tcPr>
            <w:tcW w:w="276" w:type="dxa"/>
          </w:tcPr>
          <w:p w14:paraId="415E23DC"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e"/>
              <w:tblpPr w:leftFromText="180" w:rightFromText="180" w:vertAnchor="text" w:horzAnchor="margin" w:tblpY="-235"/>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9"/>
              <w:gridCol w:w="2856"/>
              <w:gridCol w:w="1827"/>
              <w:gridCol w:w="1827"/>
            </w:tblGrid>
            <w:tr w:rsidR="001419C3" w14:paraId="268AF224" w14:textId="77777777" w:rsidTr="001419C3">
              <w:tc>
                <w:tcPr>
                  <w:tcW w:w="1229" w:type="dxa"/>
                </w:tcPr>
                <w:p w14:paraId="27AC857B" w14:textId="77777777" w:rsidR="001419C3" w:rsidRDefault="001419C3" w:rsidP="001419C3">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2856" w:type="dxa"/>
                </w:tcPr>
                <w:p w14:paraId="20898BAA"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57BFCA47"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3BFF79B"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1419C3" w14:paraId="0D9F5F3C" w14:textId="77777777" w:rsidTr="001419C3">
              <w:tc>
                <w:tcPr>
                  <w:tcW w:w="1229" w:type="dxa"/>
                </w:tcPr>
                <w:p w14:paraId="3B781A3B" w14:textId="77777777" w:rsidR="001419C3" w:rsidRDefault="001419C3" w:rsidP="001419C3">
                  <w:pPr>
                    <w:rPr>
                      <w:rFonts w:ascii="Arial" w:eastAsia="Arial" w:hAnsi="Arial" w:cs="Arial"/>
                      <w:sz w:val="16"/>
                      <w:szCs w:val="16"/>
                    </w:rPr>
                  </w:pPr>
                </w:p>
              </w:tc>
              <w:tc>
                <w:tcPr>
                  <w:tcW w:w="2856" w:type="dxa"/>
                </w:tcPr>
                <w:p w14:paraId="09932A65" w14:textId="77777777" w:rsidR="001419C3" w:rsidRDefault="001419C3" w:rsidP="001419C3">
                  <w:pPr>
                    <w:rPr>
                      <w:rFonts w:ascii="Arial" w:eastAsia="Arial" w:hAnsi="Arial" w:cs="Arial"/>
                      <w:sz w:val="16"/>
                      <w:szCs w:val="16"/>
                    </w:rPr>
                  </w:pPr>
                  <w:r>
                    <w:rPr>
                      <w:rFonts w:ascii="Arial" w:eastAsia="Arial" w:hAnsi="Arial" w:cs="Arial"/>
                      <w:sz w:val="16"/>
                      <w:szCs w:val="16"/>
                    </w:rPr>
                    <w:t>NCIP</w:t>
                  </w:r>
                </w:p>
              </w:tc>
              <w:tc>
                <w:tcPr>
                  <w:tcW w:w="1827" w:type="dxa"/>
                </w:tcPr>
                <w:p w14:paraId="6DCE19D0" w14:textId="77777777" w:rsidR="001419C3" w:rsidRDefault="001419C3" w:rsidP="001419C3">
                  <w:pPr>
                    <w:rPr>
                      <w:rFonts w:ascii="Arial" w:eastAsia="Arial" w:hAnsi="Arial" w:cs="Arial"/>
                      <w:sz w:val="16"/>
                      <w:szCs w:val="16"/>
                    </w:rPr>
                  </w:pPr>
                </w:p>
              </w:tc>
              <w:tc>
                <w:tcPr>
                  <w:tcW w:w="1827" w:type="dxa"/>
                </w:tcPr>
                <w:p w14:paraId="16C13873" w14:textId="77777777" w:rsidR="001419C3" w:rsidRDefault="001419C3" w:rsidP="001419C3">
                  <w:pPr>
                    <w:rPr>
                      <w:rFonts w:ascii="Arial" w:eastAsia="Arial" w:hAnsi="Arial" w:cs="Arial"/>
                      <w:sz w:val="16"/>
                      <w:szCs w:val="16"/>
                    </w:rPr>
                  </w:pPr>
                </w:p>
              </w:tc>
            </w:tr>
            <w:tr w:rsidR="001419C3" w14:paraId="61264A51" w14:textId="77777777" w:rsidTr="001419C3">
              <w:tc>
                <w:tcPr>
                  <w:tcW w:w="1229" w:type="dxa"/>
                </w:tcPr>
                <w:p w14:paraId="361530E7" w14:textId="77777777" w:rsidR="001419C3" w:rsidRDefault="001419C3" w:rsidP="001419C3">
                  <w:pPr>
                    <w:rPr>
                      <w:rFonts w:ascii="Arial" w:eastAsia="Arial" w:hAnsi="Arial" w:cs="Arial"/>
                      <w:sz w:val="16"/>
                      <w:szCs w:val="16"/>
                    </w:rPr>
                  </w:pPr>
                </w:p>
              </w:tc>
              <w:tc>
                <w:tcPr>
                  <w:tcW w:w="2856" w:type="dxa"/>
                </w:tcPr>
                <w:p w14:paraId="6601D8EB" w14:textId="77777777" w:rsidR="001419C3" w:rsidRDefault="001419C3" w:rsidP="001419C3">
                  <w:pPr>
                    <w:rPr>
                      <w:rFonts w:ascii="Arial" w:eastAsia="Arial" w:hAnsi="Arial" w:cs="Arial"/>
                      <w:sz w:val="16"/>
                      <w:szCs w:val="16"/>
                    </w:rPr>
                  </w:pPr>
                  <w:r>
                    <w:rPr>
                      <w:rFonts w:ascii="Arial" w:eastAsia="Arial" w:hAnsi="Arial" w:cs="Arial"/>
                      <w:sz w:val="16"/>
                      <w:szCs w:val="16"/>
                    </w:rPr>
                    <w:t>DA</w:t>
                  </w:r>
                </w:p>
              </w:tc>
              <w:tc>
                <w:tcPr>
                  <w:tcW w:w="1827" w:type="dxa"/>
                </w:tcPr>
                <w:p w14:paraId="6FEBA8C1" w14:textId="77777777" w:rsidR="001419C3" w:rsidRDefault="001419C3" w:rsidP="001419C3">
                  <w:pPr>
                    <w:rPr>
                      <w:rFonts w:ascii="Arial" w:eastAsia="Arial" w:hAnsi="Arial" w:cs="Arial"/>
                      <w:sz w:val="16"/>
                      <w:szCs w:val="16"/>
                    </w:rPr>
                  </w:pPr>
                </w:p>
              </w:tc>
              <w:tc>
                <w:tcPr>
                  <w:tcW w:w="1827" w:type="dxa"/>
                </w:tcPr>
                <w:p w14:paraId="3EB5D7D8" w14:textId="77777777" w:rsidR="001419C3" w:rsidRDefault="001419C3" w:rsidP="001419C3">
                  <w:pPr>
                    <w:rPr>
                      <w:rFonts w:ascii="Arial" w:eastAsia="Arial" w:hAnsi="Arial" w:cs="Arial"/>
                      <w:sz w:val="16"/>
                      <w:szCs w:val="16"/>
                    </w:rPr>
                  </w:pPr>
                </w:p>
              </w:tc>
            </w:tr>
            <w:tr w:rsidR="001419C3" w14:paraId="31C7BC72" w14:textId="77777777" w:rsidTr="001419C3">
              <w:tc>
                <w:tcPr>
                  <w:tcW w:w="1229" w:type="dxa"/>
                  <w:tcBorders>
                    <w:bottom w:val="single" w:sz="4" w:space="0" w:color="000000"/>
                  </w:tcBorders>
                </w:tcPr>
                <w:p w14:paraId="14FDDEE5" w14:textId="77777777" w:rsidR="001419C3" w:rsidRDefault="001419C3" w:rsidP="001419C3">
                  <w:pPr>
                    <w:rPr>
                      <w:rFonts w:ascii="Arial" w:eastAsia="Arial" w:hAnsi="Arial" w:cs="Arial"/>
                      <w:sz w:val="16"/>
                      <w:szCs w:val="16"/>
                    </w:rPr>
                  </w:pPr>
                </w:p>
              </w:tc>
              <w:tc>
                <w:tcPr>
                  <w:tcW w:w="2856" w:type="dxa"/>
                  <w:tcBorders>
                    <w:bottom w:val="single" w:sz="4" w:space="0" w:color="000000"/>
                  </w:tcBorders>
                </w:tcPr>
                <w:p w14:paraId="6A5CA605" w14:textId="77777777" w:rsidR="001419C3" w:rsidRDefault="001419C3" w:rsidP="001419C3">
                  <w:pPr>
                    <w:rPr>
                      <w:rFonts w:ascii="Arial" w:eastAsia="Arial" w:hAnsi="Arial" w:cs="Arial"/>
                      <w:sz w:val="16"/>
                      <w:szCs w:val="16"/>
                    </w:rPr>
                  </w:pPr>
                  <w:r>
                    <w:rPr>
                      <w:rFonts w:ascii="Arial" w:eastAsia="Arial" w:hAnsi="Arial" w:cs="Arial"/>
                      <w:sz w:val="16"/>
                      <w:szCs w:val="16"/>
                    </w:rPr>
                    <w:t xml:space="preserve">BFAR, </w:t>
                  </w:r>
                </w:p>
              </w:tc>
              <w:tc>
                <w:tcPr>
                  <w:tcW w:w="1827" w:type="dxa"/>
                  <w:tcBorders>
                    <w:bottom w:val="single" w:sz="4" w:space="0" w:color="000000"/>
                  </w:tcBorders>
                </w:tcPr>
                <w:p w14:paraId="7F59FBCF" w14:textId="77777777" w:rsidR="001419C3" w:rsidRDefault="001419C3" w:rsidP="001419C3">
                  <w:pPr>
                    <w:rPr>
                      <w:rFonts w:ascii="Arial" w:eastAsia="Arial" w:hAnsi="Arial" w:cs="Arial"/>
                      <w:sz w:val="16"/>
                      <w:szCs w:val="16"/>
                    </w:rPr>
                  </w:pPr>
                </w:p>
              </w:tc>
              <w:tc>
                <w:tcPr>
                  <w:tcW w:w="1827" w:type="dxa"/>
                  <w:tcBorders>
                    <w:bottom w:val="single" w:sz="4" w:space="0" w:color="000000"/>
                  </w:tcBorders>
                </w:tcPr>
                <w:p w14:paraId="3A1E26EA" w14:textId="77777777" w:rsidR="001419C3" w:rsidRDefault="001419C3" w:rsidP="001419C3">
                  <w:pPr>
                    <w:rPr>
                      <w:rFonts w:ascii="Arial" w:eastAsia="Arial" w:hAnsi="Arial" w:cs="Arial"/>
                      <w:sz w:val="16"/>
                      <w:szCs w:val="16"/>
                    </w:rPr>
                  </w:pPr>
                </w:p>
              </w:tc>
            </w:tr>
            <w:tr w:rsidR="001419C3" w14:paraId="6EABFD7B" w14:textId="77777777" w:rsidTr="001419C3">
              <w:tc>
                <w:tcPr>
                  <w:tcW w:w="1229" w:type="dxa"/>
                  <w:tcBorders>
                    <w:bottom w:val="single" w:sz="4" w:space="0" w:color="000000"/>
                  </w:tcBorders>
                </w:tcPr>
                <w:p w14:paraId="5695284C" w14:textId="77777777" w:rsidR="001419C3" w:rsidRDefault="001419C3" w:rsidP="001419C3">
                  <w:pPr>
                    <w:rPr>
                      <w:rFonts w:ascii="Arial" w:eastAsia="Arial" w:hAnsi="Arial" w:cs="Arial"/>
                      <w:sz w:val="16"/>
                      <w:szCs w:val="16"/>
                    </w:rPr>
                  </w:pPr>
                </w:p>
              </w:tc>
              <w:tc>
                <w:tcPr>
                  <w:tcW w:w="2856" w:type="dxa"/>
                  <w:tcBorders>
                    <w:bottom w:val="single" w:sz="4" w:space="0" w:color="000000"/>
                  </w:tcBorders>
                </w:tcPr>
                <w:p w14:paraId="3337BF01" w14:textId="77777777" w:rsidR="001419C3" w:rsidRDefault="001419C3" w:rsidP="001419C3">
                  <w:pPr>
                    <w:rPr>
                      <w:rFonts w:ascii="Arial" w:eastAsia="Arial" w:hAnsi="Arial" w:cs="Arial"/>
                      <w:sz w:val="16"/>
                      <w:szCs w:val="16"/>
                    </w:rPr>
                  </w:pPr>
                  <w:r>
                    <w:rPr>
                      <w:rFonts w:ascii="Arial" w:eastAsia="Arial" w:hAnsi="Arial" w:cs="Arial"/>
                      <w:sz w:val="16"/>
                      <w:szCs w:val="16"/>
                    </w:rPr>
                    <w:t>DENR</w:t>
                  </w:r>
                </w:p>
              </w:tc>
              <w:tc>
                <w:tcPr>
                  <w:tcW w:w="1827" w:type="dxa"/>
                  <w:tcBorders>
                    <w:bottom w:val="single" w:sz="4" w:space="0" w:color="000000"/>
                  </w:tcBorders>
                </w:tcPr>
                <w:p w14:paraId="7CA76991" w14:textId="77777777" w:rsidR="001419C3" w:rsidRDefault="001419C3" w:rsidP="001419C3">
                  <w:pPr>
                    <w:rPr>
                      <w:rFonts w:ascii="Arial" w:eastAsia="Arial" w:hAnsi="Arial" w:cs="Arial"/>
                      <w:sz w:val="16"/>
                      <w:szCs w:val="16"/>
                    </w:rPr>
                  </w:pPr>
                </w:p>
              </w:tc>
              <w:tc>
                <w:tcPr>
                  <w:tcW w:w="1827" w:type="dxa"/>
                  <w:tcBorders>
                    <w:bottom w:val="single" w:sz="4" w:space="0" w:color="000000"/>
                  </w:tcBorders>
                </w:tcPr>
                <w:p w14:paraId="3D89E892" w14:textId="77777777" w:rsidR="001419C3" w:rsidRDefault="001419C3" w:rsidP="001419C3">
                  <w:pPr>
                    <w:rPr>
                      <w:rFonts w:ascii="Arial" w:eastAsia="Arial" w:hAnsi="Arial" w:cs="Arial"/>
                      <w:sz w:val="16"/>
                      <w:szCs w:val="16"/>
                    </w:rPr>
                  </w:pPr>
                </w:p>
              </w:tc>
            </w:tr>
            <w:tr w:rsidR="001419C3" w14:paraId="647BAA72" w14:textId="77777777" w:rsidTr="001419C3">
              <w:tc>
                <w:tcPr>
                  <w:tcW w:w="1229" w:type="dxa"/>
                  <w:tcBorders>
                    <w:bottom w:val="single" w:sz="4" w:space="0" w:color="000000"/>
                  </w:tcBorders>
                </w:tcPr>
                <w:p w14:paraId="57284CB8" w14:textId="77777777" w:rsidR="001419C3" w:rsidRDefault="001419C3" w:rsidP="001419C3">
                  <w:pPr>
                    <w:rPr>
                      <w:rFonts w:ascii="Arial" w:eastAsia="Arial" w:hAnsi="Arial" w:cs="Arial"/>
                      <w:sz w:val="16"/>
                      <w:szCs w:val="16"/>
                    </w:rPr>
                  </w:pPr>
                </w:p>
              </w:tc>
              <w:tc>
                <w:tcPr>
                  <w:tcW w:w="2856" w:type="dxa"/>
                  <w:tcBorders>
                    <w:bottom w:val="single" w:sz="4" w:space="0" w:color="000000"/>
                  </w:tcBorders>
                </w:tcPr>
                <w:p w14:paraId="4014248E" w14:textId="77777777" w:rsidR="001419C3" w:rsidRDefault="001419C3" w:rsidP="001419C3">
                  <w:pPr>
                    <w:rPr>
                      <w:rFonts w:ascii="Arial" w:eastAsia="Arial" w:hAnsi="Arial" w:cs="Arial"/>
                      <w:sz w:val="16"/>
                      <w:szCs w:val="16"/>
                    </w:rPr>
                  </w:pPr>
                  <w:r>
                    <w:rPr>
                      <w:rFonts w:ascii="Arial" w:eastAsia="Arial" w:hAnsi="Arial" w:cs="Arial"/>
                      <w:sz w:val="16"/>
                      <w:szCs w:val="16"/>
                    </w:rPr>
                    <w:t>DTI, DSWD, DOLE, DOST, DOT, DILG, CDA, IPO, IPS, LGU, AFP, TESDA, PNP, DEPED, DOH</w:t>
                  </w:r>
                </w:p>
              </w:tc>
              <w:tc>
                <w:tcPr>
                  <w:tcW w:w="1827" w:type="dxa"/>
                  <w:tcBorders>
                    <w:bottom w:val="single" w:sz="4" w:space="0" w:color="000000"/>
                  </w:tcBorders>
                </w:tcPr>
                <w:p w14:paraId="5FCB4323" w14:textId="77777777" w:rsidR="001419C3" w:rsidRDefault="001419C3" w:rsidP="001419C3">
                  <w:pPr>
                    <w:rPr>
                      <w:rFonts w:ascii="Arial" w:eastAsia="Arial" w:hAnsi="Arial" w:cs="Arial"/>
                      <w:sz w:val="16"/>
                      <w:szCs w:val="16"/>
                    </w:rPr>
                  </w:pPr>
                </w:p>
              </w:tc>
              <w:tc>
                <w:tcPr>
                  <w:tcW w:w="1827" w:type="dxa"/>
                  <w:tcBorders>
                    <w:bottom w:val="single" w:sz="4" w:space="0" w:color="000000"/>
                  </w:tcBorders>
                </w:tcPr>
                <w:p w14:paraId="13DB709B" w14:textId="77777777" w:rsidR="001419C3" w:rsidRDefault="001419C3" w:rsidP="001419C3">
                  <w:pPr>
                    <w:rPr>
                      <w:rFonts w:ascii="Arial" w:eastAsia="Arial" w:hAnsi="Arial" w:cs="Arial"/>
                      <w:sz w:val="16"/>
                      <w:szCs w:val="16"/>
                    </w:rPr>
                  </w:pPr>
                </w:p>
              </w:tc>
            </w:tr>
          </w:tbl>
          <w:p w14:paraId="15A51D9E" w14:textId="77777777" w:rsidR="00345C97" w:rsidRDefault="00345C97">
            <w:pPr>
              <w:rPr>
                <w:rFonts w:ascii="Arial" w:eastAsia="Arial" w:hAnsi="Arial" w:cs="Arial"/>
                <w:sz w:val="18"/>
                <w:szCs w:val="18"/>
              </w:rPr>
            </w:pPr>
          </w:p>
        </w:tc>
      </w:tr>
      <w:tr w:rsidR="00345C97" w14:paraId="54A397B3" w14:textId="77777777" w:rsidTr="006D6434">
        <w:tc>
          <w:tcPr>
            <w:tcW w:w="557" w:type="dxa"/>
          </w:tcPr>
          <w:p w14:paraId="09AB12FE" w14:textId="77777777" w:rsidR="00345C97" w:rsidRDefault="00E336F0">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Pr>
          <w:p w14:paraId="283F8EFA" w14:textId="77777777" w:rsidR="00345C97" w:rsidRDefault="00E336F0">
            <w:pPr>
              <w:rPr>
                <w:rFonts w:ascii="Arial" w:eastAsia="Arial" w:hAnsi="Arial" w:cs="Arial"/>
                <w:b/>
                <w:sz w:val="18"/>
                <w:szCs w:val="18"/>
              </w:rPr>
            </w:pPr>
            <w:r>
              <w:rPr>
                <w:rFonts w:ascii="Arial" w:eastAsia="Arial" w:hAnsi="Arial" w:cs="Arial"/>
                <w:b/>
                <w:sz w:val="18"/>
                <w:szCs w:val="18"/>
              </w:rPr>
              <w:t>Proponent/s and Address</w:t>
            </w:r>
          </w:p>
          <w:p w14:paraId="03045D6A" w14:textId="088D1A88" w:rsidR="001419C3" w:rsidRDefault="001419C3">
            <w:pPr>
              <w:rPr>
                <w:rFonts w:ascii="Arial" w:eastAsia="Arial" w:hAnsi="Arial" w:cs="Arial"/>
                <w:b/>
                <w:sz w:val="18"/>
                <w:szCs w:val="18"/>
              </w:rPr>
            </w:pPr>
          </w:p>
        </w:tc>
        <w:tc>
          <w:tcPr>
            <w:tcW w:w="276" w:type="dxa"/>
          </w:tcPr>
          <w:p w14:paraId="59805564"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
              <w:tblpPr w:leftFromText="180" w:rightFromText="180" w:vertAnchor="text" w:tblpY="-220"/>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1419C3" w14:paraId="2A5FC083" w14:textId="77777777" w:rsidTr="001419C3">
              <w:tc>
                <w:tcPr>
                  <w:tcW w:w="2258" w:type="dxa"/>
                </w:tcPr>
                <w:p w14:paraId="5992AF5B"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6B5E11FE"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12E5389C"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EB96B8B"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1419C3" w14:paraId="602A0567" w14:textId="77777777" w:rsidTr="001419C3">
              <w:tc>
                <w:tcPr>
                  <w:tcW w:w="2258" w:type="dxa"/>
                </w:tcPr>
                <w:p w14:paraId="366935BC" w14:textId="77777777" w:rsidR="001419C3" w:rsidRDefault="001419C3" w:rsidP="001419C3">
                  <w:pPr>
                    <w:rPr>
                      <w:rFonts w:ascii="Arial" w:eastAsia="Arial" w:hAnsi="Arial" w:cs="Arial"/>
                      <w:sz w:val="16"/>
                      <w:szCs w:val="16"/>
                    </w:rPr>
                  </w:pPr>
                  <w:r>
                    <w:rPr>
                      <w:rFonts w:ascii="Arial" w:eastAsia="Arial" w:hAnsi="Arial" w:cs="Arial"/>
                      <w:sz w:val="16"/>
                      <w:szCs w:val="16"/>
                    </w:rPr>
                    <w:t>ICCs/IPs Maganda Rep. Datu James</w:t>
                  </w:r>
                </w:p>
              </w:tc>
              <w:tc>
                <w:tcPr>
                  <w:tcW w:w="1827" w:type="dxa"/>
                </w:tcPr>
                <w:p w14:paraId="7D3F4675" w14:textId="77777777" w:rsidR="001419C3" w:rsidRDefault="001419C3" w:rsidP="001419C3">
                  <w:pPr>
                    <w:rPr>
                      <w:rFonts w:ascii="Arial" w:eastAsia="Arial" w:hAnsi="Arial" w:cs="Arial"/>
                      <w:sz w:val="16"/>
                      <w:szCs w:val="16"/>
                    </w:rPr>
                  </w:pPr>
                </w:p>
              </w:tc>
              <w:tc>
                <w:tcPr>
                  <w:tcW w:w="1827" w:type="dxa"/>
                </w:tcPr>
                <w:p w14:paraId="7F7EFC8C" w14:textId="77777777" w:rsidR="001419C3" w:rsidRDefault="001419C3" w:rsidP="001419C3">
                  <w:pPr>
                    <w:rPr>
                      <w:rFonts w:ascii="Arial" w:eastAsia="Arial" w:hAnsi="Arial" w:cs="Arial"/>
                      <w:sz w:val="16"/>
                      <w:szCs w:val="16"/>
                    </w:rPr>
                  </w:pPr>
                  <w:r>
                    <w:rPr>
                      <w:rFonts w:ascii="Arial" w:eastAsia="Arial" w:hAnsi="Arial" w:cs="Arial"/>
                      <w:sz w:val="16"/>
                      <w:szCs w:val="16"/>
                    </w:rPr>
                    <w:t xml:space="preserve">Sitio Maganda, Barangay </w:t>
                  </w:r>
                  <w:proofErr w:type="spellStart"/>
                  <w:r>
                    <w:rPr>
                      <w:rFonts w:ascii="Arial" w:eastAsia="Arial" w:hAnsi="Arial" w:cs="Arial"/>
                      <w:sz w:val="16"/>
                      <w:szCs w:val="16"/>
                    </w:rPr>
                    <w:t>Maginoo</w:t>
                  </w:r>
                  <w:proofErr w:type="spellEnd"/>
                  <w:r>
                    <w:rPr>
                      <w:rFonts w:ascii="Arial" w:eastAsia="Arial" w:hAnsi="Arial" w:cs="Arial"/>
                      <w:sz w:val="16"/>
                      <w:szCs w:val="16"/>
                    </w:rPr>
                    <w:t>, Makisig, Region 15</w:t>
                  </w:r>
                </w:p>
              </w:tc>
              <w:tc>
                <w:tcPr>
                  <w:tcW w:w="1827" w:type="dxa"/>
                </w:tcPr>
                <w:p w14:paraId="45AB856A" w14:textId="77777777" w:rsidR="001419C3" w:rsidRDefault="001419C3" w:rsidP="001419C3">
                  <w:pPr>
                    <w:rPr>
                      <w:rFonts w:ascii="Arial" w:eastAsia="Arial" w:hAnsi="Arial" w:cs="Arial"/>
                      <w:sz w:val="16"/>
                      <w:szCs w:val="16"/>
                    </w:rPr>
                  </w:pPr>
                </w:p>
              </w:tc>
            </w:tr>
          </w:tbl>
          <w:p w14:paraId="701444E2" w14:textId="77777777" w:rsidR="00345C97" w:rsidRDefault="00345C97">
            <w:pPr>
              <w:rPr>
                <w:rFonts w:ascii="Arial" w:eastAsia="Arial" w:hAnsi="Arial" w:cs="Arial"/>
                <w:sz w:val="18"/>
                <w:szCs w:val="18"/>
              </w:rPr>
            </w:pPr>
          </w:p>
        </w:tc>
      </w:tr>
      <w:tr w:rsidR="00345C97" w14:paraId="7AA357D8" w14:textId="77777777" w:rsidTr="006D6434">
        <w:tc>
          <w:tcPr>
            <w:tcW w:w="557" w:type="dxa"/>
          </w:tcPr>
          <w:p w14:paraId="22FF82C6" w14:textId="77777777" w:rsidR="00345C97" w:rsidRDefault="00E336F0">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Pr>
          <w:p w14:paraId="3F48AA1D" w14:textId="77777777" w:rsidR="00345C97" w:rsidRDefault="00E336F0">
            <w:pPr>
              <w:rPr>
                <w:rFonts w:ascii="Arial" w:eastAsia="Arial" w:hAnsi="Arial" w:cs="Arial"/>
                <w:b/>
                <w:sz w:val="18"/>
                <w:szCs w:val="18"/>
              </w:rPr>
            </w:pPr>
            <w:r>
              <w:rPr>
                <w:rFonts w:ascii="Arial" w:eastAsia="Arial" w:hAnsi="Arial" w:cs="Arial"/>
                <w:b/>
                <w:sz w:val="18"/>
                <w:szCs w:val="18"/>
              </w:rPr>
              <w:t>Project Duration</w:t>
            </w:r>
          </w:p>
        </w:tc>
        <w:tc>
          <w:tcPr>
            <w:tcW w:w="276" w:type="dxa"/>
          </w:tcPr>
          <w:p w14:paraId="61B2FF9D" w14:textId="77777777" w:rsidR="00345C97" w:rsidRDefault="00345C97">
            <w:pPr>
              <w:rPr>
                <w:rFonts w:ascii="Arial" w:eastAsia="Arial" w:hAnsi="Arial" w:cs="Arial"/>
                <w:b/>
                <w:sz w:val="18"/>
                <w:szCs w:val="18"/>
              </w:rPr>
            </w:pPr>
          </w:p>
        </w:tc>
        <w:tc>
          <w:tcPr>
            <w:tcW w:w="8004" w:type="dxa"/>
            <w:gridSpan w:val="9"/>
          </w:tcPr>
          <w:p w14:paraId="2B050526" w14:textId="77777777" w:rsidR="00345C97" w:rsidRDefault="00345C97">
            <w:pPr>
              <w:rPr>
                <w:rFonts w:ascii="Arial" w:eastAsia="Arial" w:hAnsi="Arial" w:cs="Arial"/>
                <w:sz w:val="18"/>
                <w:szCs w:val="18"/>
              </w:rPr>
            </w:pPr>
          </w:p>
        </w:tc>
      </w:tr>
      <w:tr w:rsidR="001419C3" w14:paraId="1DBFF91C" w14:textId="77777777" w:rsidTr="006D6434">
        <w:trPr>
          <w:trHeight w:val="277"/>
        </w:trPr>
        <w:tc>
          <w:tcPr>
            <w:tcW w:w="557" w:type="dxa"/>
          </w:tcPr>
          <w:p w14:paraId="676DFFE3" w14:textId="77777777" w:rsidR="001419C3" w:rsidRDefault="001419C3">
            <w:pPr>
              <w:jc w:val="right"/>
              <w:rPr>
                <w:rFonts w:ascii="Arial" w:eastAsia="Arial" w:hAnsi="Arial" w:cs="Arial"/>
                <w:sz w:val="18"/>
                <w:szCs w:val="18"/>
              </w:rPr>
            </w:pPr>
          </w:p>
        </w:tc>
        <w:tc>
          <w:tcPr>
            <w:tcW w:w="236" w:type="dxa"/>
          </w:tcPr>
          <w:p w14:paraId="01FEA293" w14:textId="77777777" w:rsidR="001419C3" w:rsidRDefault="001419C3">
            <w:pPr>
              <w:rPr>
                <w:rFonts w:ascii="Arial" w:eastAsia="Arial" w:hAnsi="Arial" w:cs="Arial"/>
                <w:sz w:val="18"/>
                <w:szCs w:val="18"/>
              </w:rPr>
            </w:pPr>
          </w:p>
        </w:tc>
        <w:tc>
          <w:tcPr>
            <w:tcW w:w="1703" w:type="dxa"/>
          </w:tcPr>
          <w:p w14:paraId="20AFA597" w14:textId="77777777" w:rsidR="001419C3" w:rsidRDefault="001419C3">
            <w:pPr>
              <w:rPr>
                <w:rFonts w:ascii="Arial" w:eastAsia="Arial" w:hAnsi="Arial" w:cs="Arial"/>
                <w:b/>
                <w:i/>
                <w:sz w:val="18"/>
                <w:szCs w:val="18"/>
              </w:rPr>
            </w:pPr>
            <w:r>
              <w:rPr>
                <w:rFonts w:ascii="Arial" w:eastAsia="Arial" w:hAnsi="Arial" w:cs="Arial"/>
                <w:b/>
                <w:i/>
                <w:sz w:val="18"/>
                <w:szCs w:val="18"/>
              </w:rPr>
              <w:t>Target date of start</w:t>
            </w:r>
          </w:p>
        </w:tc>
        <w:tc>
          <w:tcPr>
            <w:tcW w:w="276" w:type="dxa"/>
          </w:tcPr>
          <w:p w14:paraId="0D705094"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A4A4182" w14:textId="27BF9717" w:rsidR="001419C3" w:rsidRDefault="001419C3">
            <w:pPr>
              <w:rPr>
                <w:rFonts w:ascii="Arial" w:eastAsia="Arial" w:hAnsi="Arial" w:cs="Arial"/>
                <w:sz w:val="18"/>
                <w:szCs w:val="18"/>
              </w:rPr>
            </w:pPr>
            <w:r>
              <w:rPr>
                <w:rFonts w:ascii="Arial" w:eastAsia="Arial" w:hAnsi="Arial" w:cs="Arial"/>
                <w:sz w:val="18"/>
                <w:szCs w:val="18"/>
              </w:rPr>
              <w:t>January 1, 2023 - December 31, 2023</w:t>
            </w:r>
          </w:p>
        </w:tc>
      </w:tr>
      <w:tr w:rsidR="001419C3" w14:paraId="2D6CA5CA" w14:textId="77777777" w:rsidTr="006D6434">
        <w:trPr>
          <w:trHeight w:val="425"/>
        </w:trPr>
        <w:tc>
          <w:tcPr>
            <w:tcW w:w="557" w:type="dxa"/>
          </w:tcPr>
          <w:p w14:paraId="57A3C692" w14:textId="77777777" w:rsidR="001419C3" w:rsidRDefault="001419C3">
            <w:pPr>
              <w:jc w:val="right"/>
              <w:rPr>
                <w:rFonts w:ascii="Arial" w:eastAsia="Arial" w:hAnsi="Arial" w:cs="Arial"/>
                <w:sz w:val="18"/>
                <w:szCs w:val="18"/>
              </w:rPr>
            </w:pPr>
          </w:p>
        </w:tc>
        <w:tc>
          <w:tcPr>
            <w:tcW w:w="236" w:type="dxa"/>
          </w:tcPr>
          <w:p w14:paraId="4105BA1D" w14:textId="77777777" w:rsidR="001419C3" w:rsidRDefault="001419C3">
            <w:pPr>
              <w:rPr>
                <w:rFonts w:ascii="Arial" w:eastAsia="Arial" w:hAnsi="Arial" w:cs="Arial"/>
                <w:sz w:val="18"/>
                <w:szCs w:val="18"/>
              </w:rPr>
            </w:pPr>
          </w:p>
        </w:tc>
        <w:tc>
          <w:tcPr>
            <w:tcW w:w="1703" w:type="dxa"/>
          </w:tcPr>
          <w:p w14:paraId="09166564" w14:textId="13509B96" w:rsidR="001419C3" w:rsidRDefault="001419C3">
            <w:pPr>
              <w:rPr>
                <w:rFonts w:ascii="Arial" w:eastAsia="Arial" w:hAnsi="Arial" w:cs="Arial"/>
                <w:b/>
                <w:i/>
                <w:sz w:val="18"/>
                <w:szCs w:val="18"/>
              </w:rPr>
            </w:pPr>
            <w:r>
              <w:rPr>
                <w:rFonts w:ascii="Arial" w:eastAsia="Arial" w:hAnsi="Arial" w:cs="Arial"/>
                <w:b/>
                <w:i/>
                <w:sz w:val="18"/>
                <w:szCs w:val="18"/>
              </w:rPr>
              <w:t>Target date of completion</w:t>
            </w:r>
          </w:p>
        </w:tc>
        <w:tc>
          <w:tcPr>
            <w:tcW w:w="276" w:type="dxa"/>
          </w:tcPr>
          <w:p w14:paraId="3B3C5EA2" w14:textId="77777777" w:rsidR="001419C3" w:rsidRDefault="001419C3">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6073443" w14:textId="77777777" w:rsidR="001419C3" w:rsidRDefault="001419C3">
            <w:pPr>
              <w:rPr>
                <w:rFonts w:ascii="Arial" w:eastAsia="Arial" w:hAnsi="Arial" w:cs="Arial"/>
                <w:sz w:val="18"/>
                <w:szCs w:val="18"/>
              </w:rPr>
            </w:pPr>
            <w:r>
              <w:rPr>
                <w:rFonts w:ascii="Arial" w:eastAsia="Arial" w:hAnsi="Arial" w:cs="Arial"/>
                <w:sz w:val="18"/>
                <w:szCs w:val="18"/>
              </w:rPr>
              <w:t>December 31, 2023</w:t>
            </w:r>
          </w:p>
        </w:tc>
      </w:tr>
      <w:tr w:rsidR="00345C97" w14:paraId="1D4D471C" w14:textId="77777777" w:rsidTr="006D6434">
        <w:tc>
          <w:tcPr>
            <w:tcW w:w="557" w:type="dxa"/>
          </w:tcPr>
          <w:p w14:paraId="0587BF7B" w14:textId="77777777" w:rsidR="00345C97" w:rsidRDefault="00E336F0">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Pr>
          <w:p w14:paraId="227CA4CC" w14:textId="3D078939" w:rsidR="00345C97" w:rsidRDefault="00E336F0">
            <w:pPr>
              <w:rPr>
                <w:rFonts w:ascii="Arial" w:eastAsia="Arial" w:hAnsi="Arial" w:cs="Arial"/>
                <w:b/>
                <w:sz w:val="18"/>
                <w:szCs w:val="18"/>
              </w:rPr>
            </w:pPr>
            <w:r>
              <w:rPr>
                <w:rFonts w:ascii="Arial" w:eastAsia="Arial" w:hAnsi="Arial" w:cs="Arial"/>
                <w:b/>
                <w:sz w:val="18"/>
                <w:szCs w:val="18"/>
              </w:rPr>
              <w:t>Mode of Implementation</w:t>
            </w:r>
          </w:p>
        </w:tc>
        <w:tc>
          <w:tcPr>
            <w:tcW w:w="276" w:type="dxa"/>
          </w:tcPr>
          <w:p w14:paraId="22CAE3C7"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2953" w:type="dxa"/>
            <w:gridSpan w:val="3"/>
          </w:tcPr>
          <w:p w14:paraId="5C910F93" w14:textId="77777777" w:rsidR="00345C97" w:rsidRDefault="00E336F0">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 by administration</w:t>
            </w:r>
          </w:p>
        </w:tc>
        <w:tc>
          <w:tcPr>
            <w:tcW w:w="5051" w:type="dxa"/>
            <w:gridSpan w:val="6"/>
          </w:tcPr>
          <w:p w14:paraId="440F62C7" w14:textId="77777777" w:rsidR="00345C97" w:rsidRDefault="00E336F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      ( / ) combination of IPs and NCIP</w:t>
            </w:r>
          </w:p>
        </w:tc>
      </w:tr>
      <w:tr w:rsidR="00345C97" w14:paraId="03756A16" w14:textId="77777777" w:rsidTr="006D6434">
        <w:tc>
          <w:tcPr>
            <w:tcW w:w="557" w:type="dxa"/>
          </w:tcPr>
          <w:p w14:paraId="38ADB658" w14:textId="77777777" w:rsidR="00345C97" w:rsidRDefault="00E336F0">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Pr>
          <w:p w14:paraId="7B391825" w14:textId="77777777" w:rsidR="00345C97" w:rsidRDefault="00E336F0">
            <w:pPr>
              <w:rPr>
                <w:rFonts w:ascii="Arial" w:eastAsia="Arial" w:hAnsi="Arial" w:cs="Arial"/>
                <w:b/>
                <w:sz w:val="18"/>
                <w:szCs w:val="18"/>
              </w:rPr>
            </w:pPr>
            <w:r>
              <w:rPr>
                <w:rFonts w:ascii="Arial" w:eastAsia="Arial" w:hAnsi="Arial" w:cs="Arial"/>
                <w:b/>
                <w:sz w:val="18"/>
                <w:szCs w:val="18"/>
              </w:rPr>
              <w:t>Implementer and Address</w:t>
            </w:r>
          </w:p>
        </w:tc>
        <w:tc>
          <w:tcPr>
            <w:tcW w:w="276" w:type="dxa"/>
          </w:tcPr>
          <w:p w14:paraId="58603CE6" w14:textId="77777777" w:rsidR="00345C97" w:rsidRDefault="00E336F0">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affff0"/>
              <w:tblpPr w:leftFromText="180" w:rightFromText="180" w:vertAnchor="text" w:horzAnchor="margin" w:tblpY="-235"/>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1419C3" w14:paraId="6BF0AF37" w14:textId="77777777" w:rsidTr="001419C3">
              <w:tc>
                <w:tcPr>
                  <w:tcW w:w="2116" w:type="dxa"/>
                </w:tcPr>
                <w:p w14:paraId="70985306"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EB6006C"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473AF0CC"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B34997A" w14:textId="77777777" w:rsidR="001419C3" w:rsidRDefault="001419C3" w:rsidP="001419C3">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1419C3" w14:paraId="28DBAAE1" w14:textId="77777777" w:rsidTr="001419C3">
              <w:tc>
                <w:tcPr>
                  <w:tcW w:w="2116" w:type="dxa"/>
                </w:tcPr>
                <w:p w14:paraId="0B7EBF47" w14:textId="77777777" w:rsidR="001419C3" w:rsidRDefault="001419C3" w:rsidP="001419C3">
                  <w:pPr>
                    <w:rPr>
                      <w:rFonts w:ascii="Arial" w:eastAsia="Arial" w:hAnsi="Arial" w:cs="Arial"/>
                      <w:sz w:val="16"/>
                      <w:szCs w:val="16"/>
                    </w:rPr>
                  </w:pPr>
                  <w:r>
                    <w:rPr>
                      <w:rFonts w:ascii="Arial" w:eastAsia="Arial" w:hAnsi="Arial" w:cs="Arial"/>
                      <w:sz w:val="16"/>
                      <w:szCs w:val="16"/>
                    </w:rPr>
                    <w:t>NCIP - Region 15</w:t>
                  </w:r>
                </w:p>
                <w:p w14:paraId="187CC8A8" w14:textId="77777777" w:rsidR="001419C3" w:rsidRDefault="001419C3" w:rsidP="001419C3">
                  <w:pPr>
                    <w:rPr>
                      <w:rFonts w:ascii="Arial" w:eastAsia="Arial" w:hAnsi="Arial" w:cs="Arial"/>
                      <w:sz w:val="16"/>
                      <w:szCs w:val="16"/>
                    </w:rPr>
                  </w:pPr>
                  <w:r>
                    <w:rPr>
                      <w:rFonts w:ascii="Arial" w:eastAsia="Arial" w:hAnsi="Arial" w:cs="Arial"/>
                      <w:sz w:val="16"/>
                      <w:szCs w:val="16"/>
                    </w:rPr>
                    <w:t>Proponent - IPs/ICC</w:t>
                  </w:r>
                </w:p>
              </w:tc>
              <w:tc>
                <w:tcPr>
                  <w:tcW w:w="1827" w:type="dxa"/>
                </w:tcPr>
                <w:p w14:paraId="062AA1E9" w14:textId="77777777" w:rsidR="001419C3" w:rsidRDefault="001419C3" w:rsidP="001419C3">
                  <w:pPr>
                    <w:rPr>
                      <w:rFonts w:ascii="Arial" w:eastAsia="Arial" w:hAnsi="Arial" w:cs="Arial"/>
                      <w:sz w:val="16"/>
                      <w:szCs w:val="16"/>
                    </w:rPr>
                  </w:pPr>
                </w:p>
              </w:tc>
              <w:tc>
                <w:tcPr>
                  <w:tcW w:w="1827" w:type="dxa"/>
                </w:tcPr>
                <w:p w14:paraId="2C92290F" w14:textId="77777777" w:rsidR="001419C3" w:rsidRDefault="001419C3" w:rsidP="001419C3">
                  <w:pPr>
                    <w:rPr>
                      <w:rFonts w:ascii="Arial" w:eastAsia="Arial" w:hAnsi="Arial" w:cs="Arial"/>
                      <w:sz w:val="16"/>
                      <w:szCs w:val="16"/>
                    </w:rPr>
                  </w:pPr>
                </w:p>
              </w:tc>
              <w:tc>
                <w:tcPr>
                  <w:tcW w:w="1827" w:type="dxa"/>
                </w:tcPr>
                <w:p w14:paraId="7E3DEDE0" w14:textId="77777777" w:rsidR="001419C3" w:rsidRDefault="001419C3" w:rsidP="001419C3">
                  <w:pPr>
                    <w:rPr>
                      <w:rFonts w:ascii="Arial" w:eastAsia="Arial" w:hAnsi="Arial" w:cs="Arial"/>
                      <w:sz w:val="16"/>
                      <w:szCs w:val="16"/>
                    </w:rPr>
                  </w:pPr>
                </w:p>
              </w:tc>
            </w:tr>
          </w:tbl>
          <w:p w14:paraId="0CD5DC69" w14:textId="77777777" w:rsidR="00345C97" w:rsidRDefault="00345C97">
            <w:pPr>
              <w:rPr>
                <w:rFonts w:ascii="Arial" w:eastAsia="Arial" w:hAnsi="Arial" w:cs="Arial"/>
                <w:sz w:val="18"/>
                <w:szCs w:val="18"/>
              </w:rPr>
            </w:pPr>
          </w:p>
        </w:tc>
      </w:tr>
    </w:tbl>
    <w:p w14:paraId="4A737B79" w14:textId="77777777" w:rsidR="00345C97" w:rsidRDefault="00345C97">
      <w:pPr>
        <w:rPr>
          <w:rFonts w:ascii="Arial" w:eastAsia="Arial" w:hAnsi="Arial" w:cs="Arial"/>
          <w:b/>
          <w:sz w:val="22"/>
          <w:szCs w:val="22"/>
        </w:rPr>
      </w:pPr>
    </w:p>
    <w:p w14:paraId="4B54B49C" w14:textId="77777777" w:rsidR="00345C97" w:rsidRDefault="00345C97">
      <w:pPr>
        <w:rPr>
          <w:rFonts w:ascii="Arial" w:eastAsia="Arial" w:hAnsi="Arial" w:cs="Arial"/>
          <w:b/>
          <w:sz w:val="22"/>
          <w:szCs w:val="22"/>
        </w:rPr>
      </w:pPr>
    </w:p>
    <w:p w14:paraId="0BA1B4D8"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bookmarkStart w:id="2" w:name="_heading=h.1fob9te" w:colFirst="0" w:colLast="0"/>
      <w:bookmarkEnd w:id="2"/>
      <w:r>
        <w:rPr>
          <w:rFonts w:ascii="Arial" w:eastAsia="Arial" w:hAnsi="Arial" w:cs="Arial"/>
          <w:b/>
          <w:color w:val="000000"/>
          <w:sz w:val="22"/>
          <w:szCs w:val="22"/>
        </w:rPr>
        <w:t>BACKGROUND AND RATIONALE</w:t>
      </w:r>
    </w:p>
    <w:p w14:paraId="55A372B9" w14:textId="77777777" w:rsidR="00345C97" w:rsidRDefault="00345C97">
      <w:pPr>
        <w:rPr>
          <w:rFonts w:ascii="Arial" w:eastAsia="Arial" w:hAnsi="Arial" w:cs="Arial"/>
          <w:b/>
          <w:sz w:val="22"/>
          <w:szCs w:val="22"/>
        </w:rPr>
      </w:pPr>
    </w:p>
    <w:p w14:paraId="7A74FC25" w14:textId="11AF9461" w:rsidR="00345C97" w:rsidRDefault="00E336F0">
      <w:pPr>
        <w:jc w:val="both"/>
        <w:rPr>
          <w:rFonts w:ascii="Arial" w:eastAsia="Arial" w:hAnsi="Arial" w:cs="Arial"/>
          <w:sz w:val="22"/>
          <w:szCs w:val="22"/>
        </w:rPr>
      </w:pPr>
      <w:r>
        <w:rPr>
          <w:rFonts w:ascii="Arial" w:eastAsia="Arial" w:hAnsi="Arial" w:cs="Arial"/>
          <w:sz w:val="22"/>
          <w:szCs w:val="22"/>
        </w:rPr>
        <w:t xml:space="preserve">The Barangay </w:t>
      </w:r>
      <w:proofErr w:type="spellStart"/>
      <w:r>
        <w:rPr>
          <w:rFonts w:ascii="Arial" w:eastAsia="Arial" w:hAnsi="Arial" w:cs="Arial"/>
          <w:sz w:val="22"/>
          <w:szCs w:val="22"/>
        </w:rPr>
        <w:t>Maginoo</w:t>
      </w:r>
      <w:proofErr w:type="spellEnd"/>
      <w:r>
        <w:rPr>
          <w:rFonts w:ascii="Arial" w:eastAsia="Arial" w:hAnsi="Arial" w:cs="Arial"/>
          <w:sz w:val="22"/>
          <w:szCs w:val="22"/>
        </w:rPr>
        <w:t xml:space="preserve">, Makisig is an Ancestral Domain area applied by the </w:t>
      </w:r>
      <w:proofErr w:type="spellStart"/>
      <w:r>
        <w:rPr>
          <w:rFonts w:ascii="Arial" w:eastAsia="Arial" w:hAnsi="Arial" w:cs="Arial"/>
          <w:sz w:val="22"/>
          <w:szCs w:val="22"/>
        </w:rPr>
        <w:t>maganda</w:t>
      </w:r>
      <w:proofErr w:type="spellEnd"/>
      <w:r>
        <w:rPr>
          <w:rFonts w:ascii="Arial" w:eastAsia="Arial" w:hAnsi="Arial" w:cs="Arial"/>
          <w:sz w:val="22"/>
          <w:szCs w:val="22"/>
        </w:rPr>
        <w:t xml:space="preserve"> ICCs with a population of 551 IP households with 25% poverty incidence. The Ancestral Domain area is geographically </w:t>
      </w:r>
      <w:r w:rsidR="001419C3">
        <w:rPr>
          <w:rFonts w:ascii="Arial" w:eastAsia="Arial" w:hAnsi="Arial" w:cs="Arial"/>
          <w:sz w:val="22"/>
          <w:szCs w:val="22"/>
        </w:rPr>
        <w:t>located in</w:t>
      </w:r>
      <w:r>
        <w:rPr>
          <w:rFonts w:ascii="Arial" w:eastAsia="Arial" w:hAnsi="Arial" w:cs="Arial"/>
          <w:sz w:val="22"/>
          <w:szCs w:val="22"/>
        </w:rPr>
        <w:t xml:space="preserve"> the Southwest portion of the City of Makisig and is about a </w:t>
      </w:r>
      <w:r w:rsidR="00742044">
        <w:rPr>
          <w:rFonts w:ascii="Arial" w:eastAsia="Arial" w:hAnsi="Arial" w:cs="Arial"/>
          <w:sz w:val="22"/>
          <w:szCs w:val="22"/>
        </w:rPr>
        <w:t>40-minute</w:t>
      </w:r>
      <w:r>
        <w:rPr>
          <w:rFonts w:ascii="Arial" w:eastAsia="Arial" w:hAnsi="Arial" w:cs="Arial"/>
          <w:sz w:val="22"/>
          <w:szCs w:val="22"/>
        </w:rPr>
        <w:t xml:space="preserve"> ride by the jeepney/motorcycles through any means of land transportation from </w:t>
      </w:r>
      <w:proofErr w:type="spellStart"/>
      <w:r>
        <w:rPr>
          <w:rFonts w:ascii="Arial" w:eastAsia="Arial" w:hAnsi="Arial" w:cs="Arial"/>
          <w:sz w:val="22"/>
          <w:szCs w:val="22"/>
        </w:rPr>
        <w:t>Maginoo</w:t>
      </w:r>
      <w:proofErr w:type="spellEnd"/>
      <w:r>
        <w:rPr>
          <w:rFonts w:ascii="Arial" w:eastAsia="Arial" w:hAnsi="Arial" w:cs="Arial"/>
          <w:sz w:val="22"/>
          <w:szCs w:val="22"/>
        </w:rPr>
        <w:t xml:space="preserve"> City. It has a plain area of about 10% and the other portions are classified from rolling to very steep with a clayish type soil which is very suitable to Sloping Agricultural Land Technology farming. </w:t>
      </w:r>
    </w:p>
    <w:p w14:paraId="74FA0895" w14:textId="77777777" w:rsidR="00345C97" w:rsidRDefault="00345C97">
      <w:pPr>
        <w:jc w:val="both"/>
        <w:rPr>
          <w:rFonts w:ascii="Arial" w:eastAsia="Arial" w:hAnsi="Arial" w:cs="Arial"/>
          <w:sz w:val="22"/>
          <w:szCs w:val="22"/>
        </w:rPr>
      </w:pPr>
    </w:p>
    <w:p w14:paraId="372820C2" w14:textId="77777777" w:rsidR="00345C97" w:rsidRDefault="00E336F0">
      <w:pPr>
        <w:jc w:val="both"/>
        <w:rPr>
          <w:rFonts w:ascii="Arial" w:eastAsia="Arial" w:hAnsi="Arial" w:cs="Arial"/>
          <w:sz w:val="22"/>
          <w:szCs w:val="22"/>
        </w:rPr>
      </w:pPr>
      <w:r>
        <w:rPr>
          <w:rFonts w:ascii="Arial" w:eastAsia="Arial" w:hAnsi="Arial" w:cs="Arial"/>
          <w:sz w:val="22"/>
          <w:szCs w:val="22"/>
        </w:rPr>
        <w:t>Farming is the main occupation of the IPs in the ancestral domain. Abaca, corn, sweet potato and other cash crops are their primary source of food. ADSPP formulation was facilitated by NCIP with support under the OPAPP FY 2017 PAMANA Project for IPs.</w:t>
      </w:r>
    </w:p>
    <w:p w14:paraId="197D8A38" w14:textId="77777777" w:rsidR="00345C97" w:rsidRDefault="00345C97">
      <w:pPr>
        <w:jc w:val="both"/>
        <w:rPr>
          <w:rFonts w:ascii="Arial" w:eastAsia="Arial" w:hAnsi="Arial" w:cs="Arial"/>
          <w:sz w:val="22"/>
          <w:szCs w:val="22"/>
        </w:rPr>
      </w:pPr>
    </w:p>
    <w:p w14:paraId="002C54B9" w14:textId="77777777" w:rsidR="00345C97" w:rsidRDefault="00E336F0">
      <w:pPr>
        <w:jc w:val="both"/>
        <w:rPr>
          <w:rFonts w:ascii="Arial" w:eastAsia="Arial" w:hAnsi="Arial" w:cs="Arial"/>
          <w:sz w:val="22"/>
          <w:szCs w:val="22"/>
        </w:rPr>
      </w:pPr>
      <w:r>
        <w:rPr>
          <w:rFonts w:ascii="Arial" w:eastAsia="Arial" w:hAnsi="Arial" w:cs="Arial"/>
          <w:sz w:val="22"/>
          <w:szCs w:val="22"/>
        </w:rPr>
        <w:t xml:space="preserve">Among the issues and concerns identified by the community in their plan is cutting of trees, use of chemical spraying to dry up the grass, use of synthetic fertilizers and soil erosion. As a result of these environmental concerns, there is no remaining hunting ground and water supply is insufficient for the community needs. While the community wants to implement an </w:t>
      </w:r>
      <w:proofErr w:type="spellStart"/>
      <w:r>
        <w:rPr>
          <w:rFonts w:ascii="Arial" w:eastAsia="Arial" w:hAnsi="Arial" w:cs="Arial"/>
          <w:sz w:val="22"/>
          <w:szCs w:val="22"/>
        </w:rPr>
        <w:t>agro</w:t>
      </w:r>
      <w:proofErr w:type="spellEnd"/>
      <w:r>
        <w:rPr>
          <w:rFonts w:ascii="Arial" w:eastAsia="Arial" w:hAnsi="Arial" w:cs="Arial"/>
          <w:sz w:val="22"/>
          <w:szCs w:val="22"/>
        </w:rPr>
        <w:t>-forestry project to rehabilitate the status of their ancestral domain area, they do not have the capital to purchase seedlings.</w:t>
      </w:r>
    </w:p>
    <w:p w14:paraId="3FBAF089" w14:textId="77777777" w:rsidR="00345C97" w:rsidRDefault="00345C97">
      <w:pPr>
        <w:jc w:val="both"/>
        <w:rPr>
          <w:rFonts w:ascii="Arial" w:eastAsia="Arial" w:hAnsi="Arial" w:cs="Arial"/>
          <w:sz w:val="22"/>
          <w:szCs w:val="22"/>
        </w:rPr>
      </w:pPr>
    </w:p>
    <w:p w14:paraId="01AA7B83" w14:textId="77777777" w:rsidR="00345C97" w:rsidRDefault="00E336F0">
      <w:pPr>
        <w:jc w:val="both"/>
        <w:rPr>
          <w:rFonts w:ascii="Arial" w:eastAsia="Arial" w:hAnsi="Arial" w:cs="Arial"/>
          <w:sz w:val="22"/>
          <w:szCs w:val="22"/>
        </w:rPr>
      </w:pPr>
      <w:r>
        <w:rPr>
          <w:rFonts w:ascii="Arial" w:eastAsia="Arial" w:hAnsi="Arial" w:cs="Arial"/>
          <w:sz w:val="22"/>
          <w:szCs w:val="22"/>
        </w:rPr>
        <w:t xml:space="preserve">Furthermore, among the priority interventions needed by the community are appropriate seminars, training and capacity-building to increase awareness and knowledge on IPRA, ENR laws, Disaster Risk Reduction and Management, Climate Change Adaptation and other related policies and regulations. The area is also part of the watershed and hence immediate actions are needed to improve its existing conditions to protect the environment while providing an additional source of income for the community. </w:t>
      </w:r>
    </w:p>
    <w:p w14:paraId="0450F3E3" w14:textId="77777777" w:rsidR="00345C97" w:rsidRDefault="00345C97">
      <w:pPr>
        <w:jc w:val="both"/>
        <w:rPr>
          <w:rFonts w:ascii="Arial" w:eastAsia="Arial" w:hAnsi="Arial" w:cs="Arial"/>
          <w:sz w:val="22"/>
          <w:szCs w:val="22"/>
        </w:rPr>
      </w:pPr>
    </w:p>
    <w:p w14:paraId="30A8EDC9" w14:textId="61FA0620" w:rsidR="00345C97" w:rsidRDefault="001419C3">
      <w:pPr>
        <w:jc w:val="both"/>
        <w:rPr>
          <w:rFonts w:ascii="Arial" w:eastAsia="Arial" w:hAnsi="Arial" w:cs="Arial"/>
          <w:sz w:val="22"/>
          <w:szCs w:val="22"/>
        </w:rPr>
      </w:pPr>
      <w:r>
        <w:rPr>
          <w:rFonts w:ascii="Arial" w:eastAsia="Arial" w:hAnsi="Arial" w:cs="Arial"/>
          <w:sz w:val="22"/>
          <w:szCs w:val="22"/>
        </w:rPr>
        <w:t>Also,</w:t>
      </w:r>
      <w:r w:rsidR="00E336F0">
        <w:rPr>
          <w:rFonts w:ascii="Arial" w:eastAsia="Arial" w:hAnsi="Arial" w:cs="Arial"/>
          <w:sz w:val="22"/>
          <w:szCs w:val="22"/>
        </w:rPr>
        <w:t xml:space="preserve"> in line with the vision under the </w:t>
      </w:r>
      <w:proofErr w:type="spellStart"/>
      <w:r w:rsidR="00E336F0">
        <w:rPr>
          <w:rFonts w:ascii="Arial" w:eastAsia="Arial" w:hAnsi="Arial" w:cs="Arial"/>
          <w:sz w:val="22"/>
          <w:szCs w:val="22"/>
        </w:rPr>
        <w:t>Ambisyon</w:t>
      </w:r>
      <w:proofErr w:type="spellEnd"/>
      <w:r w:rsidR="00E336F0">
        <w:rPr>
          <w:rFonts w:ascii="Arial" w:eastAsia="Arial" w:hAnsi="Arial" w:cs="Arial"/>
          <w:sz w:val="22"/>
          <w:szCs w:val="22"/>
        </w:rPr>
        <w:t xml:space="preserve"> Natin 2040 to Zero out poverty in the Philippines, this proposal has been formulated in consultation with the IP community.</w:t>
      </w:r>
    </w:p>
    <w:p w14:paraId="5BB709D5" w14:textId="5DC808A0" w:rsidR="00345C97" w:rsidRDefault="00345C97">
      <w:pPr>
        <w:jc w:val="both"/>
        <w:rPr>
          <w:rFonts w:ascii="Arial" w:eastAsia="Arial" w:hAnsi="Arial" w:cs="Arial"/>
          <w:sz w:val="22"/>
          <w:szCs w:val="22"/>
        </w:rPr>
      </w:pPr>
    </w:p>
    <w:p w14:paraId="5DFFDCA2" w14:textId="77777777" w:rsidR="006D6434" w:rsidRDefault="006D6434">
      <w:pPr>
        <w:jc w:val="both"/>
        <w:rPr>
          <w:rFonts w:ascii="Arial" w:eastAsia="Arial" w:hAnsi="Arial" w:cs="Arial"/>
          <w:sz w:val="22"/>
          <w:szCs w:val="22"/>
        </w:rPr>
      </w:pPr>
    </w:p>
    <w:p w14:paraId="18010876"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7AAE4B04" w14:textId="77777777" w:rsidR="00345C97" w:rsidRDefault="00E336F0">
      <w:pPr>
        <w:numPr>
          <w:ilvl w:val="0"/>
          <w:numId w:val="3"/>
        </w:numPr>
        <w:rPr>
          <w:rFonts w:ascii="Arial" w:eastAsia="Arial" w:hAnsi="Arial" w:cs="Arial"/>
          <w:b/>
          <w:sz w:val="22"/>
          <w:szCs w:val="22"/>
        </w:rPr>
      </w:pPr>
      <w:r>
        <w:rPr>
          <w:rFonts w:ascii="Arial" w:eastAsia="Arial" w:hAnsi="Arial" w:cs="Arial"/>
          <w:b/>
          <w:sz w:val="22"/>
          <w:szCs w:val="22"/>
        </w:rPr>
        <w:t>General Objective:</w:t>
      </w:r>
    </w:p>
    <w:p w14:paraId="0B80C27B" w14:textId="77777777" w:rsidR="00345C97" w:rsidRDefault="00345C97">
      <w:pPr>
        <w:rPr>
          <w:rFonts w:ascii="Arial" w:eastAsia="Arial" w:hAnsi="Arial" w:cs="Arial"/>
          <w:b/>
          <w:sz w:val="22"/>
          <w:szCs w:val="22"/>
        </w:rPr>
      </w:pPr>
    </w:p>
    <w:p w14:paraId="65B19D0E" w14:textId="77777777" w:rsidR="00345C97" w:rsidRDefault="00E336F0">
      <w:pPr>
        <w:ind w:left="720"/>
        <w:jc w:val="both"/>
        <w:rPr>
          <w:rFonts w:ascii="Arial" w:eastAsia="Arial" w:hAnsi="Arial" w:cs="Arial"/>
          <w:sz w:val="22"/>
          <w:szCs w:val="22"/>
        </w:rPr>
      </w:pPr>
      <w:r>
        <w:rPr>
          <w:rFonts w:ascii="Arial" w:eastAsia="Arial" w:hAnsi="Arial" w:cs="Arial"/>
          <w:sz w:val="22"/>
          <w:szCs w:val="22"/>
        </w:rPr>
        <w:t xml:space="preserve">To establish inclusive and culturally responsive economic programs through the Integrated Ancestral Domain Development Approach towards an improved, sustained, and resilient ICCs/IPs by Year 2023 </w:t>
      </w:r>
    </w:p>
    <w:p w14:paraId="69E32103" w14:textId="77777777" w:rsidR="00345C97" w:rsidRDefault="00345C97">
      <w:pPr>
        <w:ind w:left="720"/>
        <w:jc w:val="both"/>
        <w:rPr>
          <w:rFonts w:ascii="Arial" w:eastAsia="Arial" w:hAnsi="Arial" w:cs="Arial"/>
          <w:b/>
          <w:sz w:val="22"/>
          <w:szCs w:val="22"/>
        </w:rPr>
      </w:pPr>
    </w:p>
    <w:p w14:paraId="497664C1" w14:textId="77777777" w:rsidR="00345C97" w:rsidRDefault="00E336F0">
      <w:pPr>
        <w:numPr>
          <w:ilvl w:val="0"/>
          <w:numId w:val="3"/>
        </w:numPr>
        <w:rPr>
          <w:rFonts w:ascii="Arial" w:eastAsia="Arial" w:hAnsi="Arial" w:cs="Arial"/>
          <w:b/>
          <w:sz w:val="22"/>
          <w:szCs w:val="22"/>
        </w:rPr>
      </w:pPr>
      <w:r>
        <w:rPr>
          <w:rFonts w:ascii="Arial" w:eastAsia="Arial" w:hAnsi="Arial" w:cs="Arial"/>
          <w:b/>
          <w:sz w:val="22"/>
          <w:szCs w:val="22"/>
        </w:rPr>
        <w:t>Specific Objectives:</w:t>
      </w:r>
    </w:p>
    <w:p w14:paraId="5E0412D5" w14:textId="746528D2"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provide Capacity Building (IP potential and Resiliency Development Training, Leadership Training, gender sensitive training, Livelihood Enterprise Development Training, Agricultural Training, Climate Change Awareness Training)</w:t>
      </w:r>
    </w:p>
    <w:p w14:paraId="5D536399" w14:textId="7777777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 xml:space="preserve">To provide </w:t>
      </w:r>
      <w:proofErr w:type="spellStart"/>
      <w:r>
        <w:rPr>
          <w:rFonts w:ascii="Arial" w:eastAsia="Arial" w:hAnsi="Arial" w:cs="Arial"/>
          <w:sz w:val="22"/>
          <w:szCs w:val="22"/>
        </w:rPr>
        <w:t>agroforestation</w:t>
      </w:r>
      <w:proofErr w:type="spellEnd"/>
      <w:r>
        <w:rPr>
          <w:rFonts w:ascii="Arial" w:eastAsia="Arial" w:hAnsi="Arial" w:cs="Arial"/>
          <w:sz w:val="22"/>
          <w:szCs w:val="22"/>
        </w:rPr>
        <w:t xml:space="preserve"> assistance to address climate change mitigation;</w:t>
      </w:r>
    </w:p>
    <w:p w14:paraId="6320C5D6" w14:textId="7DDAE40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promote collaboration with IP communities and partner agencies in the socio</w:t>
      </w:r>
      <w:r w:rsidR="00303445">
        <w:rPr>
          <w:rFonts w:ascii="Arial" w:eastAsia="Arial" w:hAnsi="Arial" w:cs="Arial"/>
          <w:sz w:val="22"/>
          <w:szCs w:val="22"/>
        </w:rPr>
        <w:t>-</w:t>
      </w:r>
      <w:r>
        <w:rPr>
          <w:rFonts w:ascii="Arial" w:eastAsia="Arial" w:hAnsi="Arial" w:cs="Arial"/>
          <w:sz w:val="22"/>
          <w:szCs w:val="22"/>
        </w:rPr>
        <w:t>economic program;</w:t>
      </w:r>
    </w:p>
    <w:p w14:paraId="7B529A1A" w14:textId="7777777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establish stable marketing strategies for the IP communities</w:t>
      </w:r>
    </w:p>
    <w:p w14:paraId="2AEEBED9" w14:textId="77777777" w:rsidR="00345C97" w:rsidRDefault="00E336F0" w:rsidP="0071382C">
      <w:pPr>
        <w:numPr>
          <w:ilvl w:val="0"/>
          <w:numId w:val="4"/>
        </w:numPr>
        <w:jc w:val="both"/>
        <w:rPr>
          <w:rFonts w:ascii="Arial" w:eastAsia="Arial" w:hAnsi="Arial" w:cs="Arial"/>
          <w:sz w:val="22"/>
          <w:szCs w:val="22"/>
        </w:rPr>
      </w:pPr>
      <w:r>
        <w:rPr>
          <w:rFonts w:ascii="Arial" w:eastAsia="Arial" w:hAnsi="Arial" w:cs="Arial"/>
          <w:sz w:val="22"/>
          <w:szCs w:val="22"/>
        </w:rPr>
        <w:t>To improve the economic status of the IP household</w:t>
      </w:r>
    </w:p>
    <w:p w14:paraId="241C57C9" w14:textId="77777777" w:rsidR="00345C97" w:rsidRDefault="00345C97">
      <w:pPr>
        <w:rPr>
          <w:rFonts w:ascii="Arial" w:eastAsia="Arial" w:hAnsi="Arial" w:cs="Arial"/>
          <w:b/>
          <w:sz w:val="22"/>
          <w:szCs w:val="22"/>
        </w:rPr>
      </w:pPr>
    </w:p>
    <w:p w14:paraId="6E608266"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5199D523" w14:textId="77777777" w:rsidR="006D6434" w:rsidRDefault="006D6434">
      <w:pPr>
        <w:pBdr>
          <w:top w:val="nil"/>
          <w:left w:val="nil"/>
          <w:bottom w:val="nil"/>
          <w:right w:val="nil"/>
          <w:between w:val="nil"/>
        </w:pBdr>
        <w:jc w:val="both"/>
        <w:rPr>
          <w:rFonts w:ascii="Arial" w:eastAsia="Arial" w:hAnsi="Arial" w:cs="Arial"/>
          <w:sz w:val="22"/>
          <w:szCs w:val="22"/>
        </w:rPr>
      </w:pPr>
    </w:p>
    <w:p w14:paraId="07776EBB" w14:textId="3BC00C04" w:rsidR="00345C97" w:rsidRDefault="00E336F0">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This Project will focus on the establishment of an estimated ten (10) hectares or more sloping agricultural land technology farm and a nursery station. To ensure its sustainability it shall have a component on strengthening of the Tribal Council and the Officers of the ancestral domain management office to exercise their rights in the development, protection, management and control of their ancestral domain.</w:t>
      </w:r>
    </w:p>
    <w:p w14:paraId="0BDFB02A" w14:textId="77777777" w:rsidR="00345C97" w:rsidRDefault="00345C97">
      <w:pPr>
        <w:pBdr>
          <w:top w:val="nil"/>
          <w:left w:val="nil"/>
          <w:bottom w:val="nil"/>
          <w:right w:val="nil"/>
          <w:between w:val="nil"/>
        </w:pBdr>
        <w:jc w:val="both"/>
        <w:rPr>
          <w:rFonts w:ascii="Arial" w:eastAsia="Arial" w:hAnsi="Arial" w:cs="Arial"/>
          <w:sz w:val="22"/>
          <w:szCs w:val="22"/>
        </w:rPr>
      </w:pPr>
    </w:p>
    <w:p w14:paraId="1F75DF87" w14:textId="77777777" w:rsidR="00345C97" w:rsidRDefault="00E336F0">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Indigenous Political structure as the highest governing body will define, guide and decide the direction of economic development affairs in the ancestral domain following the consensus building process. they shall decide on the area development identifying actual beneficiaries. Active engagement of the IPO/s IP Association/s is on the project management. with technical support from NCIP and relevant government agencies.</w:t>
      </w:r>
    </w:p>
    <w:p w14:paraId="080CEE3A" w14:textId="77777777" w:rsidR="00345C97" w:rsidRDefault="00345C97">
      <w:pPr>
        <w:pBdr>
          <w:top w:val="nil"/>
          <w:left w:val="nil"/>
          <w:bottom w:val="nil"/>
          <w:right w:val="nil"/>
          <w:between w:val="nil"/>
        </w:pBdr>
        <w:jc w:val="both"/>
        <w:rPr>
          <w:rFonts w:ascii="Arial" w:eastAsia="Arial" w:hAnsi="Arial" w:cs="Arial"/>
          <w:sz w:val="22"/>
          <w:szCs w:val="22"/>
        </w:rPr>
      </w:pPr>
    </w:p>
    <w:p w14:paraId="751FFC65" w14:textId="77504731" w:rsidR="001419C3" w:rsidRPr="006D6434" w:rsidRDefault="00E336F0" w:rsidP="006D6434">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The Project will take-off through a convergence collaborative forum with various partner stakeholders after validation process and area delineation was undertaken. The forum will provide a venue to define mechanisms for harmonization and complementation with IPOs, NGOs BLGU/LGU, PGO and Relevant National Government Agencies. It is important to connect the IPs with the relevant government agencies and other partners to work on a common framework to create a substantial impact in the lives of the Maganda ICCs in the long term.</w:t>
      </w:r>
    </w:p>
    <w:p w14:paraId="2F0BF13C" w14:textId="78324FE1" w:rsidR="006D6434" w:rsidRDefault="006D6434">
      <w:pPr>
        <w:rPr>
          <w:rFonts w:ascii="Arial" w:eastAsia="Arial" w:hAnsi="Arial" w:cs="Arial"/>
          <w:b/>
          <w:sz w:val="22"/>
          <w:szCs w:val="22"/>
        </w:rPr>
      </w:pPr>
    </w:p>
    <w:p w14:paraId="3D2F56B6" w14:textId="5C1E5437" w:rsidR="006D6434" w:rsidRDefault="006D6434">
      <w:pPr>
        <w:rPr>
          <w:rFonts w:ascii="Arial" w:eastAsia="Arial" w:hAnsi="Arial" w:cs="Arial"/>
          <w:b/>
          <w:sz w:val="22"/>
          <w:szCs w:val="22"/>
        </w:rPr>
      </w:pPr>
    </w:p>
    <w:p w14:paraId="1291A27E" w14:textId="77777777" w:rsidR="006D6434" w:rsidRDefault="006D6434">
      <w:pPr>
        <w:rPr>
          <w:rFonts w:ascii="Arial" w:eastAsia="Arial" w:hAnsi="Arial" w:cs="Arial"/>
          <w:b/>
          <w:sz w:val="22"/>
          <w:szCs w:val="22"/>
        </w:rPr>
      </w:pPr>
    </w:p>
    <w:p w14:paraId="2F8FDAEB" w14:textId="47A59BFA" w:rsidR="00345C97" w:rsidRPr="001419C3" w:rsidRDefault="00E336F0" w:rsidP="001419C3">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p>
    <w:p w14:paraId="3CCE2324" w14:textId="77777777" w:rsidR="00345C97" w:rsidRDefault="00E336F0">
      <w:pPr>
        <w:numPr>
          <w:ilvl w:val="1"/>
          <w:numId w:val="9"/>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Project Implementation</w:t>
      </w:r>
    </w:p>
    <w:p w14:paraId="4B26F7A4" w14:textId="77777777" w:rsidR="00345C97" w:rsidRDefault="00E336F0">
      <w:pPr>
        <w:numPr>
          <w:ilvl w:val="0"/>
          <w:numId w:val="2"/>
        </w:numPr>
        <w:rPr>
          <w:rFonts w:ascii="Arial" w:eastAsia="Arial" w:hAnsi="Arial" w:cs="Arial"/>
          <w:sz w:val="22"/>
          <w:szCs w:val="22"/>
        </w:rPr>
      </w:pPr>
      <w:r>
        <w:rPr>
          <w:rFonts w:ascii="Arial" w:eastAsia="Arial" w:hAnsi="Arial" w:cs="Arial"/>
          <w:sz w:val="22"/>
          <w:szCs w:val="22"/>
        </w:rPr>
        <w:t>IADDA (Sloping Agricultural Land Technology (SALT)</w:t>
      </w:r>
    </w:p>
    <w:p w14:paraId="30F72712" w14:textId="77777777" w:rsidR="00345C97" w:rsidRDefault="00E336F0">
      <w:pPr>
        <w:numPr>
          <w:ilvl w:val="0"/>
          <w:numId w:val="2"/>
        </w:numPr>
        <w:rPr>
          <w:rFonts w:ascii="Arial" w:eastAsia="Arial" w:hAnsi="Arial" w:cs="Arial"/>
          <w:sz w:val="22"/>
          <w:szCs w:val="22"/>
        </w:rPr>
      </w:pPr>
      <w:r>
        <w:rPr>
          <w:rFonts w:ascii="Arial" w:eastAsia="Arial" w:hAnsi="Arial" w:cs="Arial"/>
          <w:sz w:val="22"/>
          <w:szCs w:val="22"/>
        </w:rPr>
        <w:t>Livestock production and marketing</w:t>
      </w:r>
    </w:p>
    <w:p w14:paraId="14A2A4E0" w14:textId="77777777" w:rsidR="00345C97" w:rsidRDefault="00345C97">
      <w:pPr>
        <w:ind w:left="426"/>
        <w:rPr>
          <w:rFonts w:ascii="Arial" w:eastAsia="Arial" w:hAnsi="Arial" w:cs="Arial"/>
          <w:sz w:val="22"/>
          <w:szCs w:val="22"/>
        </w:rPr>
      </w:pPr>
    </w:p>
    <w:p w14:paraId="3E9BD5DB" w14:textId="77777777" w:rsidR="00345C97" w:rsidRDefault="00E336F0">
      <w:pPr>
        <w:ind w:left="426"/>
        <w:rPr>
          <w:rFonts w:ascii="Arial" w:eastAsia="Arial" w:hAnsi="Arial" w:cs="Arial"/>
          <w:sz w:val="22"/>
          <w:szCs w:val="22"/>
        </w:rPr>
      </w:pPr>
      <w:r>
        <w:rPr>
          <w:rFonts w:ascii="Arial" w:eastAsia="Arial" w:hAnsi="Arial" w:cs="Arial"/>
          <w:sz w:val="22"/>
          <w:szCs w:val="22"/>
        </w:rPr>
        <w:lastRenderedPageBreak/>
        <w:t xml:space="preserve">IADDA CREP COMPONENTS: </w:t>
      </w:r>
    </w:p>
    <w:p w14:paraId="7B67FA09" w14:textId="77777777" w:rsidR="00345C97" w:rsidRDefault="00345C97">
      <w:pPr>
        <w:ind w:left="426"/>
        <w:rPr>
          <w:rFonts w:ascii="Arial" w:eastAsia="Arial" w:hAnsi="Arial" w:cs="Arial"/>
          <w:sz w:val="22"/>
          <w:szCs w:val="22"/>
        </w:rPr>
      </w:pPr>
    </w:p>
    <w:p w14:paraId="5EF03669" w14:textId="77777777" w:rsidR="00345C97" w:rsidRDefault="00E336F0">
      <w:pPr>
        <w:ind w:left="426"/>
        <w:rPr>
          <w:rFonts w:ascii="Arial" w:eastAsia="Arial" w:hAnsi="Arial" w:cs="Arial"/>
          <w:sz w:val="22"/>
          <w:szCs w:val="22"/>
        </w:rPr>
      </w:pPr>
      <w:r>
        <w:rPr>
          <w:rFonts w:ascii="Arial" w:eastAsia="Arial" w:hAnsi="Arial" w:cs="Arial"/>
          <w:sz w:val="22"/>
          <w:szCs w:val="22"/>
        </w:rPr>
        <w:t>I. Preparatory Phase/ Social Preparatory Phase</w:t>
      </w:r>
    </w:p>
    <w:p w14:paraId="40643FD3"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Benchmarking</w:t>
      </w:r>
    </w:p>
    <w:p w14:paraId="60F147C9"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 xml:space="preserve">Coordination, Community Consultation </w:t>
      </w:r>
    </w:p>
    <w:p w14:paraId="235BC476"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Community Validation/FPIC</w:t>
      </w:r>
    </w:p>
    <w:p w14:paraId="128C9F90"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Stakeholders Forum/Commitment Setting</w:t>
      </w:r>
    </w:p>
    <w:p w14:paraId="37D20FBC"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 xml:space="preserve">IP potential and resiliency development </w:t>
      </w:r>
    </w:p>
    <w:p w14:paraId="10B27086" w14:textId="77777777" w:rsidR="00345C97" w:rsidRPr="00303445" w:rsidRDefault="00E336F0" w:rsidP="00303445">
      <w:pPr>
        <w:pStyle w:val="ListParagraph"/>
        <w:numPr>
          <w:ilvl w:val="0"/>
          <w:numId w:val="10"/>
        </w:numPr>
        <w:ind w:left="993"/>
        <w:rPr>
          <w:rFonts w:ascii="Arial" w:eastAsia="Arial" w:hAnsi="Arial" w:cs="Arial"/>
          <w:sz w:val="22"/>
          <w:szCs w:val="22"/>
        </w:rPr>
      </w:pPr>
      <w:r w:rsidRPr="00303445">
        <w:rPr>
          <w:rFonts w:ascii="Arial" w:eastAsia="Arial" w:hAnsi="Arial" w:cs="Arial"/>
          <w:sz w:val="22"/>
          <w:szCs w:val="22"/>
        </w:rPr>
        <w:t>Pre-Project Implementation Technology Enhancement Training</w:t>
      </w:r>
    </w:p>
    <w:p w14:paraId="28937443" w14:textId="77777777" w:rsidR="00345C97" w:rsidRDefault="00E336F0">
      <w:pPr>
        <w:rPr>
          <w:rFonts w:ascii="Arial" w:eastAsia="Arial" w:hAnsi="Arial" w:cs="Arial"/>
          <w:sz w:val="22"/>
          <w:szCs w:val="22"/>
        </w:rPr>
      </w:pPr>
      <w:r>
        <w:rPr>
          <w:rFonts w:ascii="Arial" w:eastAsia="Arial" w:hAnsi="Arial" w:cs="Arial"/>
          <w:sz w:val="22"/>
          <w:szCs w:val="22"/>
        </w:rPr>
        <w:t xml:space="preserve"> </w:t>
      </w:r>
    </w:p>
    <w:p w14:paraId="3BDFEEEE" w14:textId="77777777" w:rsidR="00345C97" w:rsidRDefault="00E336F0">
      <w:pPr>
        <w:ind w:left="426"/>
        <w:rPr>
          <w:rFonts w:ascii="Arial" w:eastAsia="Arial" w:hAnsi="Arial" w:cs="Arial"/>
          <w:sz w:val="22"/>
          <w:szCs w:val="22"/>
        </w:rPr>
      </w:pPr>
      <w:r>
        <w:rPr>
          <w:rFonts w:ascii="Arial" w:eastAsia="Arial" w:hAnsi="Arial" w:cs="Arial"/>
          <w:sz w:val="22"/>
          <w:szCs w:val="22"/>
        </w:rPr>
        <w:t>II. Capacity Building / Training</w:t>
      </w:r>
    </w:p>
    <w:p w14:paraId="18DDE9F8" w14:textId="77777777"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Establishment of IADDA SALT and Demarcation of Project Site</w:t>
      </w:r>
    </w:p>
    <w:p w14:paraId="146589D7" w14:textId="0DA6A5EB"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Livestock Care and Management</w:t>
      </w:r>
    </w:p>
    <w:p w14:paraId="1665C02B" w14:textId="139EDE1D"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 xml:space="preserve">Organization </w:t>
      </w:r>
      <w:proofErr w:type="spellStart"/>
      <w:r w:rsidRPr="00303445">
        <w:rPr>
          <w:rFonts w:ascii="Arial" w:eastAsia="Arial" w:hAnsi="Arial" w:cs="Arial"/>
          <w:sz w:val="22"/>
          <w:szCs w:val="22"/>
        </w:rPr>
        <w:t>Dev’t</w:t>
      </w:r>
      <w:proofErr w:type="spellEnd"/>
      <w:r w:rsidRPr="00303445">
        <w:rPr>
          <w:rFonts w:ascii="Arial" w:eastAsia="Arial" w:hAnsi="Arial" w:cs="Arial"/>
          <w:sz w:val="22"/>
          <w:szCs w:val="22"/>
        </w:rPr>
        <w:t>. Trainings (Project Mgt. and Financial Literacy Trainings) cum Policy Formulations</w:t>
      </w:r>
    </w:p>
    <w:p w14:paraId="5889FAE6" w14:textId="7DA8AD79"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Enterprise Development Training</w:t>
      </w:r>
    </w:p>
    <w:p w14:paraId="406B3C1F" w14:textId="1FB76A46" w:rsidR="00345C97" w:rsidRPr="00303445" w:rsidRDefault="00E336F0" w:rsidP="00303445">
      <w:pPr>
        <w:pStyle w:val="ListParagraph"/>
        <w:numPr>
          <w:ilvl w:val="0"/>
          <w:numId w:val="11"/>
        </w:numPr>
        <w:ind w:left="993"/>
        <w:rPr>
          <w:rFonts w:ascii="Arial" w:eastAsia="Arial" w:hAnsi="Arial" w:cs="Arial"/>
          <w:sz w:val="22"/>
          <w:szCs w:val="22"/>
        </w:rPr>
      </w:pPr>
      <w:r w:rsidRPr="00303445">
        <w:rPr>
          <w:rFonts w:ascii="Arial" w:eastAsia="Arial" w:hAnsi="Arial" w:cs="Arial"/>
          <w:sz w:val="22"/>
          <w:szCs w:val="22"/>
        </w:rPr>
        <w:t>Benchmarking</w:t>
      </w:r>
    </w:p>
    <w:p w14:paraId="6CEE40AF" w14:textId="77777777" w:rsidR="00345C97" w:rsidRDefault="00E336F0">
      <w:pPr>
        <w:ind w:left="426"/>
        <w:rPr>
          <w:rFonts w:ascii="Arial" w:eastAsia="Arial" w:hAnsi="Arial" w:cs="Arial"/>
          <w:sz w:val="22"/>
          <w:szCs w:val="22"/>
        </w:rPr>
      </w:pPr>
      <w:r>
        <w:rPr>
          <w:rFonts w:ascii="Arial" w:eastAsia="Arial" w:hAnsi="Arial" w:cs="Arial"/>
          <w:sz w:val="22"/>
          <w:szCs w:val="22"/>
        </w:rPr>
        <w:t xml:space="preserve"> </w:t>
      </w:r>
    </w:p>
    <w:p w14:paraId="748A378F" w14:textId="19FB197D" w:rsidR="00345C97" w:rsidRDefault="00E336F0" w:rsidP="00303445">
      <w:pPr>
        <w:ind w:left="426"/>
        <w:rPr>
          <w:rFonts w:ascii="Arial" w:eastAsia="Arial" w:hAnsi="Arial" w:cs="Arial"/>
          <w:sz w:val="22"/>
          <w:szCs w:val="22"/>
        </w:rPr>
      </w:pPr>
      <w:r>
        <w:rPr>
          <w:rFonts w:ascii="Arial" w:eastAsia="Arial" w:hAnsi="Arial" w:cs="Arial"/>
          <w:sz w:val="22"/>
          <w:szCs w:val="22"/>
        </w:rPr>
        <w:t>III. Establishment of 10-hectare IADDA-CREP Farm</w:t>
      </w:r>
      <w:r w:rsidR="00303445">
        <w:rPr>
          <w:rFonts w:ascii="Arial" w:eastAsia="Arial" w:hAnsi="Arial" w:cs="Arial"/>
          <w:sz w:val="22"/>
          <w:szCs w:val="22"/>
        </w:rPr>
        <w:t xml:space="preserve"> </w:t>
      </w:r>
      <w:r>
        <w:rPr>
          <w:rFonts w:ascii="Arial" w:eastAsia="Arial" w:hAnsi="Arial" w:cs="Arial"/>
          <w:sz w:val="22"/>
          <w:szCs w:val="22"/>
        </w:rPr>
        <w:t>Land Preparation (Labor Cost &amp; Farm Tools)</w:t>
      </w:r>
    </w:p>
    <w:p w14:paraId="758256CB" w14:textId="0D9DB7BF"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Vegetable Production / Corn Production</w:t>
      </w:r>
    </w:p>
    <w:p w14:paraId="0E96501A" w14:textId="73D248BC"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 xml:space="preserve">High Value Crop Production (durian, </w:t>
      </w:r>
      <w:proofErr w:type="spellStart"/>
      <w:r w:rsidRPr="00303445">
        <w:rPr>
          <w:rFonts w:ascii="Arial" w:eastAsia="Arial" w:hAnsi="Arial" w:cs="Arial"/>
          <w:sz w:val="22"/>
          <w:szCs w:val="22"/>
        </w:rPr>
        <w:t>lanzones</w:t>
      </w:r>
      <w:proofErr w:type="spellEnd"/>
      <w:r w:rsidRPr="00303445">
        <w:rPr>
          <w:rFonts w:ascii="Arial" w:eastAsia="Arial" w:hAnsi="Arial" w:cs="Arial"/>
          <w:sz w:val="22"/>
          <w:szCs w:val="22"/>
        </w:rPr>
        <w:t xml:space="preserve">, cacao, coffee, banana, </w:t>
      </w:r>
      <w:proofErr w:type="spellStart"/>
      <w:r w:rsidRPr="00303445">
        <w:rPr>
          <w:rFonts w:ascii="Arial" w:eastAsia="Arial" w:hAnsi="Arial" w:cs="Arial"/>
          <w:sz w:val="22"/>
          <w:szCs w:val="22"/>
        </w:rPr>
        <w:t>guyabano</w:t>
      </w:r>
      <w:proofErr w:type="spellEnd"/>
      <w:r w:rsidRPr="00303445">
        <w:rPr>
          <w:rFonts w:ascii="Arial" w:eastAsia="Arial" w:hAnsi="Arial" w:cs="Arial"/>
          <w:sz w:val="22"/>
          <w:szCs w:val="22"/>
        </w:rPr>
        <w:t>, mangosteen, abaca depending on crop suitability of the area)</w:t>
      </w:r>
    </w:p>
    <w:p w14:paraId="378BB356" w14:textId="7C6C896B"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Nitrogen Fixing Trees/Shrubs Seedlings</w:t>
      </w:r>
    </w:p>
    <w:p w14:paraId="056BC56F" w14:textId="4A3DC408"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Production of Organic Fertilizer / Vermiculture</w:t>
      </w:r>
    </w:p>
    <w:p w14:paraId="1281E8FA" w14:textId="23674645"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Establishment of Nursery</w:t>
      </w:r>
    </w:p>
    <w:p w14:paraId="1CD37466" w14:textId="263B5614"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Establishment of Impounding Water Tank (Level 1 Water System)</w:t>
      </w:r>
    </w:p>
    <w:p w14:paraId="77251BA8" w14:textId="45514D2C"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Livestock Production</w:t>
      </w:r>
    </w:p>
    <w:p w14:paraId="65A2FB7B" w14:textId="190E6DB4"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Construction of Goat Barn and Poultry House</w:t>
      </w:r>
    </w:p>
    <w:p w14:paraId="38969CD6" w14:textId="6ED153EC"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Provision of livestock (22 does, 3 bucks, 50 chicken or ducts)</w:t>
      </w:r>
    </w:p>
    <w:p w14:paraId="050BA0F3" w14:textId="3AC0A4E0"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Biologics</w:t>
      </w:r>
    </w:p>
    <w:p w14:paraId="2A2A50A3" w14:textId="13376907"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 xml:space="preserve">Establishment of Fish Ponds </w:t>
      </w:r>
    </w:p>
    <w:p w14:paraId="34644632" w14:textId="52DCFC98"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Construction of Farm House (storage for farm implements, stocks and farm products)</w:t>
      </w:r>
    </w:p>
    <w:p w14:paraId="05E5C2DC" w14:textId="7D68681B" w:rsidR="00345C97" w:rsidRPr="00303445" w:rsidRDefault="00E336F0" w:rsidP="00303445">
      <w:pPr>
        <w:pStyle w:val="ListParagraph"/>
        <w:numPr>
          <w:ilvl w:val="0"/>
          <w:numId w:val="12"/>
        </w:numPr>
        <w:ind w:left="993"/>
        <w:rPr>
          <w:rFonts w:ascii="Arial" w:eastAsia="Arial" w:hAnsi="Arial" w:cs="Arial"/>
          <w:sz w:val="22"/>
          <w:szCs w:val="22"/>
        </w:rPr>
      </w:pPr>
      <w:r w:rsidRPr="00303445">
        <w:rPr>
          <w:rFonts w:ascii="Arial" w:eastAsia="Arial" w:hAnsi="Arial" w:cs="Arial"/>
          <w:sz w:val="22"/>
          <w:szCs w:val="22"/>
        </w:rPr>
        <w:t>Solar Panel and Wirings</w:t>
      </w:r>
    </w:p>
    <w:p w14:paraId="5A712B77" w14:textId="77777777" w:rsidR="00345C97" w:rsidRDefault="00345C97">
      <w:pPr>
        <w:ind w:left="426"/>
        <w:rPr>
          <w:rFonts w:ascii="Arial" w:eastAsia="Arial" w:hAnsi="Arial" w:cs="Arial"/>
          <w:sz w:val="22"/>
          <w:szCs w:val="22"/>
        </w:rPr>
      </w:pPr>
    </w:p>
    <w:p w14:paraId="429D6140" w14:textId="77777777" w:rsidR="00345C97" w:rsidRDefault="00E336F0">
      <w:pPr>
        <w:ind w:left="426"/>
        <w:rPr>
          <w:rFonts w:ascii="Arial" w:eastAsia="Arial" w:hAnsi="Arial" w:cs="Arial"/>
          <w:sz w:val="22"/>
          <w:szCs w:val="22"/>
        </w:rPr>
      </w:pPr>
      <w:r>
        <w:rPr>
          <w:rFonts w:ascii="Arial" w:eastAsia="Arial" w:hAnsi="Arial" w:cs="Arial"/>
          <w:sz w:val="22"/>
          <w:szCs w:val="22"/>
        </w:rPr>
        <w:t>IV. Establishment of FAITH Garden/Vegetable Garden in IP Homelot/Farm Lots (Seedlings)</w:t>
      </w:r>
    </w:p>
    <w:p w14:paraId="2AA8B91B" w14:textId="77777777" w:rsidR="00345C97" w:rsidRDefault="00E336F0">
      <w:pPr>
        <w:ind w:left="426"/>
        <w:rPr>
          <w:rFonts w:ascii="Arial" w:eastAsia="Arial" w:hAnsi="Arial" w:cs="Arial"/>
          <w:sz w:val="22"/>
          <w:szCs w:val="22"/>
        </w:rPr>
      </w:pPr>
      <w:r>
        <w:rPr>
          <w:rFonts w:ascii="Arial" w:eastAsia="Arial" w:hAnsi="Arial" w:cs="Arial"/>
          <w:sz w:val="22"/>
          <w:szCs w:val="22"/>
        </w:rPr>
        <w:t>Administrative Cost &amp; Information, Communication, Visibility</w:t>
      </w:r>
    </w:p>
    <w:p w14:paraId="25D20705" w14:textId="77777777" w:rsidR="00345C97" w:rsidRDefault="00345C97">
      <w:pPr>
        <w:ind w:left="426"/>
        <w:rPr>
          <w:rFonts w:ascii="Arial" w:eastAsia="Arial" w:hAnsi="Arial" w:cs="Arial"/>
          <w:b/>
          <w:sz w:val="22"/>
          <w:szCs w:val="22"/>
        </w:rPr>
      </w:pPr>
    </w:p>
    <w:p w14:paraId="056405DD" w14:textId="77777777" w:rsidR="00345C97" w:rsidRDefault="00E336F0">
      <w:pPr>
        <w:numPr>
          <w:ilvl w:val="1"/>
          <w:numId w:val="9"/>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6941A7DB" w14:textId="77777777" w:rsidR="00345C97" w:rsidRDefault="00345C97">
      <w:pPr>
        <w:ind w:left="284"/>
        <w:rPr>
          <w:rFonts w:ascii="Arial" w:eastAsia="Arial" w:hAnsi="Arial" w:cs="Arial"/>
          <w:b/>
          <w:sz w:val="22"/>
          <w:szCs w:val="22"/>
        </w:rPr>
      </w:pPr>
    </w:p>
    <w:p w14:paraId="78B86F8B" w14:textId="77777777" w:rsidR="00345C97" w:rsidRDefault="00345C97">
      <w:pPr>
        <w:rPr>
          <w:rFonts w:ascii="Arial" w:eastAsia="Arial" w:hAnsi="Arial" w:cs="Arial"/>
          <w:b/>
          <w:sz w:val="22"/>
          <w:szCs w:val="22"/>
        </w:rPr>
      </w:pPr>
    </w:p>
    <w:p w14:paraId="569C0F32"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 </w:t>
      </w:r>
    </w:p>
    <w:p w14:paraId="3BFFD9FD"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 xml:space="preserve">Peace and Order Situation </w:t>
      </w:r>
    </w:p>
    <w:p w14:paraId="615A9D2B"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Pandemic / Community Quarantine/ Health Protocols</w:t>
      </w:r>
    </w:p>
    <w:p w14:paraId="6C4C67CA"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Changes of IPS/IPMR</w:t>
      </w:r>
    </w:p>
    <w:p w14:paraId="4A36A32C"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Internal conflict within the community</w:t>
      </w:r>
    </w:p>
    <w:p w14:paraId="2D1EB351"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 xml:space="preserve">Natural Calamities </w:t>
      </w:r>
    </w:p>
    <w:p w14:paraId="0DD1E639" w14:textId="77777777" w:rsidR="00345C97" w:rsidRPr="00DA513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Price inflation/Cost</w:t>
      </w:r>
    </w:p>
    <w:p w14:paraId="4879CA3C" w14:textId="70C0647B" w:rsidR="00345C97" w:rsidRDefault="00E336F0" w:rsidP="00DA5137">
      <w:pPr>
        <w:pStyle w:val="ListParagraph"/>
        <w:numPr>
          <w:ilvl w:val="0"/>
          <w:numId w:val="13"/>
        </w:numPr>
        <w:ind w:left="709"/>
        <w:rPr>
          <w:rFonts w:ascii="Arial" w:eastAsia="Arial" w:hAnsi="Arial" w:cs="Arial"/>
          <w:sz w:val="22"/>
          <w:szCs w:val="22"/>
        </w:rPr>
      </w:pPr>
      <w:r w:rsidRPr="00DA5137">
        <w:rPr>
          <w:rFonts w:ascii="Arial" w:eastAsia="Arial" w:hAnsi="Arial" w:cs="Arial"/>
          <w:sz w:val="22"/>
          <w:szCs w:val="22"/>
        </w:rPr>
        <w:t>Delays</w:t>
      </w:r>
    </w:p>
    <w:p w14:paraId="65F38258" w14:textId="77777777" w:rsidR="001419C3" w:rsidRPr="001419C3" w:rsidRDefault="001419C3" w:rsidP="001419C3">
      <w:pPr>
        <w:rPr>
          <w:rFonts w:ascii="Arial" w:eastAsia="Arial" w:hAnsi="Arial" w:cs="Arial"/>
          <w:sz w:val="22"/>
          <w:szCs w:val="22"/>
        </w:rPr>
      </w:pPr>
    </w:p>
    <w:p w14:paraId="03503C1D"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381ECF9F" w14:textId="77777777" w:rsidR="00345C97" w:rsidRPr="00DA513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 xml:space="preserve">Project Implementation Structure to be register as IPO/Cooperatives, Monitoring  </w:t>
      </w:r>
    </w:p>
    <w:p w14:paraId="110FCB40" w14:textId="77777777" w:rsidR="00345C97" w:rsidRPr="00DA513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Sustain collaboration with partner agencies/stakeholders by conducting periodic assessment of the IPO (Inter-agency assessment team NCIP, DA, DENR, BFAR, DTI)</w:t>
      </w:r>
    </w:p>
    <w:p w14:paraId="25F5217B" w14:textId="77777777" w:rsidR="00345C97" w:rsidRPr="00DA513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Strengthen IPO, Women and Youth thru Organizational Developmental Training</w:t>
      </w:r>
    </w:p>
    <w:p w14:paraId="7C5EA140" w14:textId="78136D73" w:rsidR="00345C97" w:rsidRDefault="00E336F0" w:rsidP="0071382C">
      <w:pPr>
        <w:pStyle w:val="ListParagraph"/>
        <w:numPr>
          <w:ilvl w:val="0"/>
          <w:numId w:val="14"/>
        </w:numPr>
        <w:ind w:left="709"/>
        <w:jc w:val="both"/>
        <w:rPr>
          <w:rFonts w:ascii="Arial" w:eastAsia="Arial" w:hAnsi="Arial" w:cs="Arial"/>
          <w:sz w:val="22"/>
          <w:szCs w:val="22"/>
        </w:rPr>
      </w:pPr>
      <w:r w:rsidRPr="00DA5137">
        <w:rPr>
          <w:rFonts w:ascii="Arial" w:eastAsia="Arial" w:hAnsi="Arial" w:cs="Arial"/>
          <w:sz w:val="22"/>
          <w:szCs w:val="22"/>
        </w:rPr>
        <w:t>Resource accessing to funding institutions/potential funding window</w:t>
      </w:r>
    </w:p>
    <w:p w14:paraId="1C5ABF07" w14:textId="1A315D51" w:rsidR="006D6434" w:rsidRDefault="006D6434" w:rsidP="006D6434">
      <w:pPr>
        <w:rPr>
          <w:rFonts w:ascii="Arial" w:eastAsia="Arial" w:hAnsi="Arial" w:cs="Arial"/>
          <w:sz w:val="22"/>
          <w:szCs w:val="22"/>
        </w:rPr>
      </w:pPr>
    </w:p>
    <w:p w14:paraId="72D5B0FB" w14:textId="0AF3951B" w:rsidR="006D6434" w:rsidRDefault="006D6434" w:rsidP="006D6434">
      <w:pPr>
        <w:rPr>
          <w:rFonts w:ascii="Arial" w:eastAsia="Arial" w:hAnsi="Arial" w:cs="Arial"/>
          <w:sz w:val="22"/>
          <w:szCs w:val="22"/>
        </w:rPr>
      </w:pPr>
    </w:p>
    <w:p w14:paraId="3DABF377" w14:textId="08A80116" w:rsidR="006D6434" w:rsidRDefault="006D6434" w:rsidP="006D6434">
      <w:pPr>
        <w:rPr>
          <w:rFonts w:ascii="Arial" w:eastAsia="Arial" w:hAnsi="Arial" w:cs="Arial"/>
          <w:sz w:val="22"/>
          <w:szCs w:val="22"/>
        </w:rPr>
      </w:pPr>
    </w:p>
    <w:p w14:paraId="303E6F34" w14:textId="663CD8EF" w:rsidR="006D6434" w:rsidRDefault="006D6434" w:rsidP="006D6434">
      <w:pPr>
        <w:rPr>
          <w:rFonts w:ascii="Arial" w:eastAsia="Arial" w:hAnsi="Arial" w:cs="Arial"/>
          <w:sz w:val="22"/>
          <w:szCs w:val="22"/>
        </w:rPr>
      </w:pPr>
    </w:p>
    <w:p w14:paraId="475B27C2" w14:textId="77777777" w:rsidR="006D6434" w:rsidRPr="006D6434" w:rsidRDefault="006D6434" w:rsidP="006D6434">
      <w:pPr>
        <w:rPr>
          <w:rFonts w:ascii="Arial" w:eastAsia="Arial" w:hAnsi="Arial" w:cs="Arial"/>
          <w:sz w:val="22"/>
          <w:szCs w:val="22"/>
        </w:rPr>
      </w:pPr>
    </w:p>
    <w:p w14:paraId="555D0C82"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lastRenderedPageBreak/>
        <w:t>BUDGET REQUIREMENTS</w:t>
      </w:r>
    </w:p>
    <w:p w14:paraId="716A4769" w14:textId="67D097A4" w:rsidR="00345C97" w:rsidRDefault="00345C97">
      <w:pPr>
        <w:rPr>
          <w:rFonts w:ascii="Arial" w:eastAsia="Arial" w:hAnsi="Arial" w:cs="Arial"/>
          <w:b/>
          <w:sz w:val="22"/>
          <w:szCs w:val="22"/>
        </w:rPr>
      </w:pPr>
    </w:p>
    <w:tbl>
      <w:tblPr>
        <w:tblStyle w:val="TableGrid"/>
        <w:tblW w:w="0" w:type="auto"/>
        <w:tblLook w:val="04A0" w:firstRow="1" w:lastRow="0" w:firstColumn="1" w:lastColumn="0" w:noHBand="0" w:noVBand="1"/>
      </w:tblPr>
      <w:tblGrid>
        <w:gridCol w:w="6799"/>
        <w:gridCol w:w="2835"/>
      </w:tblGrid>
      <w:tr w:rsidR="00DA5137" w14:paraId="32C384AD" w14:textId="77777777" w:rsidTr="00DA5137">
        <w:tc>
          <w:tcPr>
            <w:tcW w:w="6799" w:type="dxa"/>
            <w:shd w:val="clear" w:color="auto" w:fill="B6DDE8" w:themeFill="accent5" w:themeFillTint="66"/>
          </w:tcPr>
          <w:p w14:paraId="2CB6306D" w14:textId="72C9096B" w:rsidR="00DA5137" w:rsidRDefault="00DA5137" w:rsidP="00DA5137">
            <w:pPr>
              <w:jc w:val="center"/>
              <w:rPr>
                <w:rFonts w:ascii="Arial" w:eastAsia="Arial" w:hAnsi="Arial" w:cs="Arial"/>
                <w:b/>
                <w:sz w:val="22"/>
                <w:szCs w:val="22"/>
              </w:rPr>
            </w:pPr>
            <w:r>
              <w:rPr>
                <w:rFonts w:ascii="Arial" w:eastAsia="Arial" w:hAnsi="Arial" w:cs="Arial"/>
                <w:b/>
                <w:sz w:val="22"/>
                <w:szCs w:val="22"/>
              </w:rPr>
              <w:t>COMPONENTS</w:t>
            </w:r>
          </w:p>
        </w:tc>
        <w:tc>
          <w:tcPr>
            <w:tcW w:w="2835" w:type="dxa"/>
            <w:shd w:val="clear" w:color="auto" w:fill="B6DDE8" w:themeFill="accent5" w:themeFillTint="66"/>
          </w:tcPr>
          <w:p w14:paraId="646C88A8" w14:textId="257B30C7" w:rsidR="00DA5137" w:rsidRDefault="00DA5137" w:rsidP="00DA5137">
            <w:pPr>
              <w:jc w:val="center"/>
              <w:rPr>
                <w:rFonts w:ascii="Arial" w:eastAsia="Arial" w:hAnsi="Arial" w:cs="Arial"/>
                <w:b/>
                <w:sz w:val="22"/>
                <w:szCs w:val="22"/>
              </w:rPr>
            </w:pPr>
            <w:r>
              <w:rPr>
                <w:rFonts w:ascii="Arial" w:eastAsia="Arial" w:hAnsi="Arial" w:cs="Arial"/>
                <w:b/>
                <w:sz w:val="22"/>
                <w:szCs w:val="22"/>
              </w:rPr>
              <w:t>COST</w:t>
            </w:r>
          </w:p>
        </w:tc>
      </w:tr>
      <w:tr w:rsidR="00DA5137" w14:paraId="1828C8F7" w14:textId="77777777" w:rsidTr="00DA5137">
        <w:tc>
          <w:tcPr>
            <w:tcW w:w="9634" w:type="dxa"/>
            <w:gridSpan w:val="2"/>
            <w:shd w:val="clear" w:color="auto" w:fill="DAEEF3" w:themeFill="accent5" w:themeFillTint="33"/>
          </w:tcPr>
          <w:p w14:paraId="678C9B25" w14:textId="5E71C81C" w:rsidR="00DA5137" w:rsidRDefault="00DA5137" w:rsidP="00DA5137">
            <w:pPr>
              <w:rPr>
                <w:rFonts w:ascii="Arial" w:eastAsia="Arial" w:hAnsi="Arial" w:cs="Arial"/>
                <w:b/>
                <w:sz w:val="22"/>
                <w:szCs w:val="22"/>
              </w:rPr>
            </w:pPr>
            <w:r>
              <w:rPr>
                <w:rFonts w:ascii="Arial" w:eastAsia="Arial" w:hAnsi="Arial" w:cs="Arial"/>
                <w:b/>
                <w:sz w:val="22"/>
                <w:szCs w:val="22"/>
              </w:rPr>
              <w:t>Preparatory Phase</w:t>
            </w:r>
          </w:p>
        </w:tc>
      </w:tr>
      <w:tr w:rsidR="00DA5137" w14:paraId="216F790C" w14:textId="77777777" w:rsidTr="00DA5137">
        <w:tc>
          <w:tcPr>
            <w:tcW w:w="6799" w:type="dxa"/>
          </w:tcPr>
          <w:p w14:paraId="6FB25C22" w14:textId="7CA40EF0" w:rsidR="00DA5137" w:rsidRDefault="00DA5137" w:rsidP="00DA5137">
            <w:pPr>
              <w:rPr>
                <w:rFonts w:ascii="Arial" w:eastAsia="Arial" w:hAnsi="Arial" w:cs="Arial"/>
                <w:b/>
                <w:sz w:val="22"/>
                <w:szCs w:val="22"/>
              </w:rPr>
            </w:pPr>
            <w:r>
              <w:rPr>
                <w:rFonts w:ascii="Arial" w:eastAsia="Arial" w:hAnsi="Arial" w:cs="Arial"/>
                <w:sz w:val="22"/>
                <w:szCs w:val="22"/>
              </w:rPr>
              <w:t>Coordination, Community Consultation</w:t>
            </w:r>
          </w:p>
        </w:tc>
        <w:tc>
          <w:tcPr>
            <w:tcW w:w="2835" w:type="dxa"/>
          </w:tcPr>
          <w:p w14:paraId="28856B3B" w14:textId="3CDE0500" w:rsidR="00DA5137" w:rsidRDefault="00DA5137" w:rsidP="00DA5137">
            <w:pPr>
              <w:jc w:val="right"/>
              <w:rPr>
                <w:rFonts w:ascii="Arial" w:eastAsia="Arial" w:hAnsi="Arial" w:cs="Arial"/>
                <w:b/>
                <w:sz w:val="22"/>
                <w:szCs w:val="22"/>
              </w:rPr>
            </w:pPr>
            <w:r>
              <w:rPr>
                <w:rFonts w:ascii="Arial" w:eastAsia="Arial" w:hAnsi="Arial" w:cs="Arial"/>
                <w:b/>
                <w:sz w:val="22"/>
                <w:szCs w:val="22"/>
              </w:rPr>
              <w:t>30,000.00</w:t>
            </w:r>
          </w:p>
        </w:tc>
      </w:tr>
      <w:tr w:rsidR="00DA5137" w14:paraId="22582C3D" w14:textId="77777777" w:rsidTr="00DA5137">
        <w:tc>
          <w:tcPr>
            <w:tcW w:w="6799" w:type="dxa"/>
          </w:tcPr>
          <w:p w14:paraId="795633ED" w14:textId="2C729590" w:rsidR="00DA5137" w:rsidRDefault="00DA5137" w:rsidP="00DA5137">
            <w:pPr>
              <w:rPr>
                <w:rFonts w:ascii="Arial" w:eastAsia="Arial" w:hAnsi="Arial" w:cs="Arial"/>
                <w:b/>
                <w:sz w:val="22"/>
                <w:szCs w:val="22"/>
              </w:rPr>
            </w:pPr>
            <w:r>
              <w:rPr>
                <w:rFonts w:ascii="Arial" w:eastAsia="Arial" w:hAnsi="Arial" w:cs="Arial"/>
                <w:sz w:val="22"/>
                <w:szCs w:val="22"/>
              </w:rPr>
              <w:t>Demarcation of Project Site</w:t>
            </w:r>
          </w:p>
        </w:tc>
        <w:tc>
          <w:tcPr>
            <w:tcW w:w="2835" w:type="dxa"/>
          </w:tcPr>
          <w:p w14:paraId="7B12FBF0" w14:textId="42E07082" w:rsidR="00DA5137" w:rsidRDefault="00DA5137" w:rsidP="00DA5137">
            <w:pPr>
              <w:jc w:val="right"/>
              <w:rPr>
                <w:rFonts w:ascii="Arial" w:eastAsia="Arial" w:hAnsi="Arial" w:cs="Arial"/>
                <w:b/>
                <w:sz w:val="22"/>
                <w:szCs w:val="22"/>
              </w:rPr>
            </w:pPr>
            <w:r>
              <w:rPr>
                <w:rFonts w:ascii="Arial" w:eastAsia="Arial" w:hAnsi="Arial" w:cs="Arial"/>
                <w:b/>
                <w:sz w:val="22"/>
                <w:szCs w:val="22"/>
              </w:rPr>
              <w:t>35,000.00</w:t>
            </w:r>
          </w:p>
        </w:tc>
      </w:tr>
      <w:tr w:rsidR="00DA5137" w14:paraId="76EA29A7" w14:textId="77777777" w:rsidTr="00DA5137">
        <w:tc>
          <w:tcPr>
            <w:tcW w:w="6799" w:type="dxa"/>
          </w:tcPr>
          <w:p w14:paraId="23D6F543" w14:textId="3748F1BC" w:rsidR="00DA5137" w:rsidRDefault="00DA5137" w:rsidP="00DA5137">
            <w:pPr>
              <w:rPr>
                <w:rFonts w:ascii="Arial" w:eastAsia="Arial" w:hAnsi="Arial" w:cs="Arial"/>
                <w:b/>
                <w:sz w:val="22"/>
                <w:szCs w:val="22"/>
              </w:rPr>
            </w:pPr>
            <w:r>
              <w:rPr>
                <w:rFonts w:ascii="Arial" w:eastAsia="Arial" w:hAnsi="Arial" w:cs="Arial"/>
                <w:sz w:val="22"/>
                <w:szCs w:val="22"/>
              </w:rPr>
              <w:t>Stakeholders’ Forum</w:t>
            </w:r>
          </w:p>
        </w:tc>
        <w:tc>
          <w:tcPr>
            <w:tcW w:w="2835" w:type="dxa"/>
          </w:tcPr>
          <w:p w14:paraId="088BD154" w14:textId="046E9038" w:rsidR="00DA5137" w:rsidRDefault="00DA5137" w:rsidP="00DA5137">
            <w:pPr>
              <w:jc w:val="right"/>
              <w:rPr>
                <w:rFonts w:ascii="Arial" w:eastAsia="Arial" w:hAnsi="Arial" w:cs="Arial"/>
                <w:b/>
                <w:sz w:val="22"/>
                <w:szCs w:val="22"/>
              </w:rPr>
            </w:pPr>
            <w:r>
              <w:rPr>
                <w:rFonts w:ascii="Arial" w:eastAsia="Arial" w:hAnsi="Arial" w:cs="Arial"/>
                <w:b/>
                <w:sz w:val="22"/>
                <w:szCs w:val="22"/>
              </w:rPr>
              <w:t>70,000.00</w:t>
            </w:r>
          </w:p>
        </w:tc>
      </w:tr>
      <w:tr w:rsidR="00DA5137" w14:paraId="7C22A08B" w14:textId="77777777" w:rsidTr="00DA5137">
        <w:tc>
          <w:tcPr>
            <w:tcW w:w="6799" w:type="dxa"/>
          </w:tcPr>
          <w:p w14:paraId="1400FA79" w14:textId="209F5C6F" w:rsidR="00DA5137" w:rsidRDefault="00DA5137" w:rsidP="00DA5137">
            <w:pPr>
              <w:rPr>
                <w:rFonts w:ascii="Arial" w:eastAsia="Arial" w:hAnsi="Arial" w:cs="Arial"/>
                <w:b/>
                <w:sz w:val="22"/>
                <w:szCs w:val="22"/>
              </w:rPr>
            </w:pPr>
            <w:r>
              <w:rPr>
                <w:rFonts w:ascii="Arial" w:eastAsia="Arial" w:hAnsi="Arial" w:cs="Arial"/>
                <w:sz w:val="22"/>
                <w:szCs w:val="22"/>
              </w:rPr>
              <w:t>Capacity Building / Trainings</w:t>
            </w:r>
          </w:p>
        </w:tc>
        <w:tc>
          <w:tcPr>
            <w:tcW w:w="2835" w:type="dxa"/>
          </w:tcPr>
          <w:p w14:paraId="0495A68A" w14:textId="77777777" w:rsidR="00DA5137" w:rsidRDefault="00DA5137" w:rsidP="00DA5137">
            <w:pPr>
              <w:jc w:val="right"/>
              <w:rPr>
                <w:rFonts w:ascii="Arial" w:eastAsia="Arial" w:hAnsi="Arial" w:cs="Arial"/>
                <w:b/>
                <w:sz w:val="22"/>
                <w:szCs w:val="22"/>
              </w:rPr>
            </w:pPr>
          </w:p>
        </w:tc>
      </w:tr>
      <w:tr w:rsidR="00DA5137" w14:paraId="6578E06F" w14:textId="77777777" w:rsidTr="00DA5137">
        <w:tc>
          <w:tcPr>
            <w:tcW w:w="6799" w:type="dxa"/>
          </w:tcPr>
          <w:p w14:paraId="52B870C3" w14:textId="1CA9C89F" w:rsidR="00DA5137" w:rsidRDefault="00DA5137" w:rsidP="00DA5137">
            <w:pPr>
              <w:rPr>
                <w:rFonts w:ascii="Arial" w:eastAsia="Arial" w:hAnsi="Arial" w:cs="Arial"/>
                <w:b/>
                <w:sz w:val="22"/>
                <w:szCs w:val="22"/>
              </w:rPr>
            </w:pPr>
            <w:r>
              <w:rPr>
                <w:rFonts w:ascii="Arial" w:eastAsia="Arial" w:hAnsi="Arial" w:cs="Arial"/>
                <w:sz w:val="22"/>
                <w:szCs w:val="22"/>
              </w:rPr>
              <w:t>Sloping Agriculture Land Technology with DRRM</w:t>
            </w:r>
          </w:p>
        </w:tc>
        <w:tc>
          <w:tcPr>
            <w:tcW w:w="2835" w:type="dxa"/>
          </w:tcPr>
          <w:p w14:paraId="08CAC1C9" w14:textId="38823B60" w:rsidR="00DA5137" w:rsidRDefault="00DA5137" w:rsidP="00DA5137">
            <w:pPr>
              <w:jc w:val="right"/>
              <w:rPr>
                <w:rFonts w:ascii="Arial" w:eastAsia="Arial" w:hAnsi="Arial" w:cs="Arial"/>
                <w:b/>
                <w:sz w:val="22"/>
                <w:szCs w:val="22"/>
              </w:rPr>
            </w:pPr>
            <w:r>
              <w:rPr>
                <w:rFonts w:ascii="Arial" w:eastAsia="Arial" w:hAnsi="Arial" w:cs="Arial"/>
                <w:b/>
                <w:sz w:val="22"/>
                <w:szCs w:val="22"/>
              </w:rPr>
              <w:t>150,000.00</w:t>
            </w:r>
          </w:p>
        </w:tc>
      </w:tr>
      <w:tr w:rsidR="00DA5137" w14:paraId="4D3A6962" w14:textId="77777777" w:rsidTr="00DA5137">
        <w:tc>
          <w:tcPr>
            <w:tcW w:w="6799" w:type="dxa"/>
          </w:tcPr>
          <w:p w14:paraId="0F672854" w14:textId="772CB3E1" w:rsidR="00DA5137" w:rsidRDefault="00DA5137" w:rsidP="00DA5137">
            <w:pPr>
              <w:rPr>
                <w:rFonts w:ascii="Arial" w:eastAsia="Arial" w:hAnsi="Arial" w:cs="Arial"/>
                <w:b/>
                <w:sz w:val="22"/>
                <w:szCs w:val="22"/>
              </w:rPr>
            </w:pPr>
            <w:r>
              <w:rPr>
                <w:rFonts w:ascii="Arial" w:eastAsia="Arial" w:hAnsi="Arial" w:cs="Arial"/>
                <w:sz w:val="22"/>
                <w:szCs w:val="22"/>
              </w:rPr>
              <w:t>Livestock Care and Management</w:t>
            </w:r>
          </w:p>
        </w:tc>
        <w:tc>
          <w:tcPr>
            <w:tcW w:w="2835" w:type="dxa"/>
          </w:tcPr>
          <w:p w14:paraId="0382D538" w14:textId="08FDAF0F" w:rsidR="00DA5137" w:rsidRDefault="00DA5137" w:rsidP="00DA5137">
            <w:pPr>
              <w:jc w:val="right"/>
              <w:rPr>
                <w:rFonts w:ascii="Arial" w:eastAsia="Arial" w:hAnsi="Arial" w:cs="Arial"/>
                <w:b/>
                <w:sz w:val="22"/>
                <w:szCs w:val="22"/>
              </w:rPr>
            </w:pPr>
            <w:r>
              <w:rPr>
                <w:rFonts w:ascii="Arial" w:eastAsia="Arial" w:hAnsi="Arial" w:cs="Arial"/>
                <w:b/>
                <w:sz w:val="22"/>
                <w:szCs w:val="22"/>
              </w:rPr>
              <w:t>20,000.00</w:t>
            </w:r>
          </w:p>
        </w:tc>
      </w:tr>
      <w:tr w:rsidR="00DA5137" w14:paraId="7BAA30B0" w14:textId="77777777" w:rsidTr="00DA5137">
        <w:tc>
          <w:tcPr>
            <w:tcW w:w="6799" w:type="dxa"/>
          </w:tcPr>
          <w:p w14:paraId="4C631DEE" w14:textId="073190B8" w:rsidR="00DA5137" w:rsidRDefault="00DA5137" w:rsidP="00DA5137">
            <w:pPr>
              <w:rPr>
                <w:rFonts w:ascii="Arial" w:eastAsia="Arial" w:hAnsi="Arial" w:cs="Arial"/>
                <w:b/>
                <w:sz w:val="22"/>
                <w:szCs w:val="22"/>
              </w:rPr>
            </w:pPr>
            <w:r>
              <w:rPr>
                <w:rFonts w:ascii="Arial" w:eastAsia="Arial" w:hAnsi="Arial" w:cs="Arial"/>
                <w:sz w:val="22"/>
                <w:szCs w:val="22"/>
              </w:rPr>
              <w:t xml:space="preserve">Organization </w:t>
            </w:r>
            <w:proofErr w:type="spellStart"/>
            <w:r>
              <w:rPr>
                <w:rFonts w:ascii="Arial" w:eastAsia="Arial" w:hAnsi="Arial" w:cs="Arial"/>
                <w:sz w:val="22"/>
                <w:szCs w:val="22"/>
              </w:rPr>
              <w:t>Dev’t</w:t>
            </w:r>
            <w:proofErr w:type="spellEnd"/>
            <w:r>
              <w:rPr>
                <w:rFonts w:ascii="Arial" w:eastAsia="Arial" w:hAnsi="Arial" w:cs="Arial"/>
                <w:sz w:val="22"/>
                <w:szCs w:val="22"/>
              </w:rPr>
              <w:t>. Trainings (Project Mgt. and Financial Literacy Trainings) cum Policy Formulations</w:t>
            </w:r>
          </w:p>
        </w:tc>
        <w:tc>
          <w:tcPr>
            <w:tcW w:w="2835" w:type="dxa"/>
          </w:tcPr>
          <w:p w14:paraId="11802222" w14:textId="13899426" w:rsidR="00DA5137" w:rsidRDefault="00DA5137" w:rsidP="00DA5137">
            <w:pPr>
              <w:jc w:val="right"/>
              <w:rPr>
                <w:rFonts w:ascii="Arial" w:eastAsia="Arial" w:hAnsi="Arial" w:cs="Arial"/>
                <w:b/>
                <w:sz w:val="22"/>
                <w:szCs w:val="22"/>
              </w:rPr>
            </w:pPr>
            <w:r>
              <w:rPr>
                <w:rFonts w:ascii="Arial" w:eastAsia="Arial" w:hAnsi="Arial" w:cs="Arial"/>
                <w:b/>
                <w:sz w:val="22"/>
                <w:szCs w:val="22"/>
              </w:rPr>
              <w:t>75,000.00</w:t>
            </w:r>
          </w:p>
        </w:tc>
      </w:tr>
      <w:tr w:rsidR="00DA5137" w14:paraId="5CF8DFE8" w14:textId="77777777" w:rsidTr="00DA5137">
        <w:tc>
          <w:tcPr>
            <w:tcW w:w="6799" w:type="dxa"/>
          </w:tcPr>
          <w:p w14:paraId="2A05E604" w14:textId="20053D37" w:rsidR="00DA5137" w:rsidRDefault="00DA5137" w:rsidP="00DA5137">
            <w:pPr>
              <w:rPr>
                <w:rFonts w:ascii="Arial" w:eastAsia="Arial" w:hAnsi="Arial" w:cs="Arial"/>
                <w:b/>
                <w:sz w:val="22"/>
                <w:szCs w:val="22"/>
              </w:rPr>
            </w:pPr>
            <w:r>
              <w:rPr>
                <w:rFonts w:ascii="Arial" w:eastAsia="Arial" w:hAnsi="Arial" w:cs="Arial"/>
                <w:sz w:val="22"/>
                <w:szCs w:val="22"/>
              </w:rPr>
              <w:t>Enterprise Development Training</w:t>
            </w:r>
          </w:p>
        </w:tc>
        <w:tc>
          <w:tcPr>
            <w:tcW w:w="2835" w:type="dxa"/>
          </w:tcPr>
          <w:p w14:paraId="3F55E32C" w14:textId="040A1E6E" w:rsidR="00DA5137" w:rsidRDefault="00DA5137" w:rsidP="00DA5137">
            <w:pPr>
              <w:jc w:val="right"/>
              <w:rPr>
                <w:rFonts w:ascii="Arial" w:eastAsia="Arial" w:hAnsi="Arial" w:cs="Arial"/>
                <w:b/>
                <w:sz w:val="22"/>
                <w:szCs w:val="22"/>
              </w:rPr>
            </w:pPr>
            <w:r>
              <w:rPr>
                <w:rFonts w:ascii="Arial" w:eastAsia="Arial" w:hAnsi="Arial" w:cs="Arial"/>
                <w:b/>
                <w:sz w:val="22"/>
                <w:szCs w:val="22"/>
              </w:rPr>
              <w:t>100,000.00</w:t>
            </w:r>
          </w:p>
        </w:tc>
      </w:tr>
      <w:tr w:rsidR="00DA5137" w14:paraId="65A75A7A" w14:textId="77777777" w:rsidTr="00DA5137">
        <w:tc>
          <w:tcPr>
            <w:tcW w:w="6799" w:type="dxa"/>
          </w:tcPr>
          <w:p w14:paraId="5E5E5797" w14:textId="133E2553" w:rsidR="00DA5137" w:rsidRDefault="00DA5137" w:rsidP="00DA5137">
            <w:pPr>
              <w:rPr>
                <w:rFonts w:ascii="Arial" w:eastAsia="Arial" w:hAnsi="Arial" w:cs="Arial"/>
                <w:b/>
                <w:sz w:val="22"/>
                <w:szCs w:val="22"/>
              </w:rPr>
            </w:pPr>
            <w:r>
              <w:rPr>
                <w:rFonts w:ascii="Arial" w:eastAsia="Arial" w:hAnsi="Arial" w:cs="Arial"/>
                <w:sz w:val="22"/>
                <w:szCs w:val="22"/>
              </w:rPr>
              <w:t>Benchmarking</w:t>
            </w:r>
          </w:p>
        </w:tc>
        <w:tc>
          <w:tcPr>
            <w:tcW w:w="2835" w:type="dxa"/>
          </w:tcPr>
          <w:p w14:paraId="64532B0C" w14:textId="522A9FF1" w:rsidR="00DA5137" w:rsidRDefault="00DA5137" w:rsidP="00DA5137">
            <w:pPr>
              <w:jc w:val="right"/>
              <w:rPr>
                <w:rFonts w:ascii="Arial" w:eastAsia="Arial" w:hAnsi="Arial" w:cs="Arial"/>
                <w:b/>
                <w:sz w:val="22"/>
                <w:szCs w:val="22"/>
              </w:rPr>
            </w:pPr>
            <w:r>
              <w:rPr>
                <w:rFonts w:ascii="Arial" w:eastAsia="Arial" w:hAnsi="Arial" w:cs="Arial"/>
                <w:b/>
                <w:sz w:val="22"/>
                <w:szCs w:val="22"/>
              </w:rPr>
              <w:t>70,000.00</w:t>
            </w:r>
          </w:p>
        </w:tc>
      </w:tr>
      <w:tr w:rsidR="00DA5137" w14:paraId="1D24B2A7" w14:textId="77777777" w:rsidTr="00DA5137">
        <w:tc>
          <w:tcPr>
            <w:tcW w:w="9634" w:type="dxa"/>
            <w:gridSpan w:val="2"/>
            <w:shd w:val="clear" w:color="auto" w:fill="DAEEF3" w:themeFill="accent5" w:themeFillTint="33"/>
          </w:tcPr>
          <w:p w14:paraId="4D0A3F21" w14:textId="5CA021E4" w:rsidR="00DA5137" w:rsidRDefault="00DA5137" w:rsidP="00DA5137">
            <w:pPr>
              <w:rPr>
                <w:rFonts w:ascii="Arial" w:eastAsia="Arial" w:hAnsi="Arial" w:cs="Arial"/>
                <w:b/>
                <w:sz w:val="22"/>
                <w:szCs w:val="22"/>
              </w:rPr>
            </w:pPr>
            <w:r>
              <w:rPr>
                <w:rFonts w:ascii="Arial" w:eastAsia="Arial" w:hAnsi="Arial" w:cs="Arial"/>
                <w:b/>
                <w:sz w:val="22"/>
                <w:szCs w:val="22"/>
              </w:rPr>
              <w:t>Establishment of 10-hectare IADDA-CREP Farm</w:t>
            </w:r>
          </w:p>
        </w:tc>
      </w:tr>
      <w:tr w:rsidR="00DA5137" w14:paraId="5D2CD37F" w14:textId="77777777" w:rsidTr="00DA5137">
        <w:tc>
          <w:tcPr>
            <w:tcW w:w="6799" w:type="dxa"/>
          </w:tcPr>
          <w:p w14:paraId="416A4015" w14:textId="5DA591C6" w:rsidR="00DA5137" w:rsidRDefault="00DA5137" w:rsidP="00DA5137">
            <w:pPr>
              <w:rPr>
                <w:rFonts w:ascii="Arial" w:eastAsia="Arial" w:hAnsi="Arial" w:cs="Arial"/>
                <w:b/>
                <w:sz w:val="22"/>
                <w:szCs w:val="22"/>
              </w:rPr>
            </w:pPr>
            <w:r>
              <w:rPr>
                <w:rFonts w:ascii="Arial" w:eastAsia="Arial" w:hAnsi="Arial" w:cs="Arial"/>
                <w:sz w:val="22"/>
                <w:szCs w:val="22"/>
              </w:rPr>
              <w:t>Land Preparation (Labor Cost &amp; Farm Tools)</w:t>
            </w:r>
          </w:p>
        </w:tc>
        <w:tc>
          <w:tcPr>
            <w:tcW w:w="2835" w:type="dxa"/>
          </w:tcPr>
          <w:p w14:paraId="24293D99" w14:textId="33D6395D" w:rsidR="00DA5137" w:rsidRDefault="00DA5137" w:rsidP="00DA5137">
            <w:pPr>
              <w:jc w:val="right"/>
              <w:rPr>
                <w:rFonts w:ascii="Arial" w:eastAsia="Arial" w:hAnsi="Arial" w:cs="Arial"/>
                <w:b/>
                <w:sz w:val="22"/>
                <w:szCs w:val="22"/>
              </w:rPr>
            </w:pPr>
            <w:r>
              <w:rPr>
                <w:rFonts w:ascii="Arial" w:eastAsia="Arial" w:hAnsi="Arial" w:cs="Arial"/>
                <w:b/>
                <w:sz w:val="22"/>
                <w:szCs w:val="22"/>
              </w:rPr>
              <w:t>200,000.00</w:t>
            </w:r>
          </w:p>
        </w:tc>
      </w:tr>
      <w:tr w:rsidR="00DA5137" w14:paraId="4BBCF71A" w14:textId="77777777" w:rsidTr="00DA5137">
        <w:tc>
          <w:tcPr>
            <w:tcW w:w="6799" w:type="dxa"/>
          </w:tcPr>
          <w:p w14:paraId="03D55F72" w14:textId="3C6375DC" w:rsidR="00DA5137" w:rsidRDefault="00DA5137" w:rsidP="00DA5137">
            <w:pPr>
              <w:rPr>
                <w:rFonts w:ascii="Arial" w:eastAsia="Arial" w:hAnsi="Arial" w:cs="Arial"/>
                <w:b/>
                <w:sz w:val="22"/>
                <w:szCs w:val="22"/>
              </w:rPr>
            </w:pPr>
            <w:r>
              <w:rPr>
                <w:rFonts w:ascii="Arial" w:eastAsia="Arial" w:hAnsi="Arial" w:cs="Arial"/>
                <w:sz w:val="22"/>
                <w:szCs w:val="22"/>
              </w:rPr>
              <w:t>Vegetable Production / Corn Production</w:t>
            </w:r>
          </w:p>
        </w:tc>
        <w:tc>
          <w:tcPr>
            <w:tcW w:w="2835" w:type="dxa"/>
          </w:tcPr>
          <w:p w14:paraId="2BBB4E70" w14:textId="4EAD40ED" w:rsidR="00DA5137" w:rsidRDefault="00DA5137" w:rsidP="00DA5137">
            <w:pPr>
              <w:jc w:val="right"/>
              <w:rPr>
                <w:rFonts w:ascii="Arial" w:eastAsia="Arial" w:hAnsi="Arial" w:cs="Arial"/>
                <w:b/>
                <w:sz w:val="22"/>
                <w:szCs w:val="22"/>
              </w:rPr>
            </w:pPr>
            <w:r>
              <w:rPr>
                <w:rFonts w:ascii="Arial" w:eastAsia="Arial" w:hAnsi="Arial" w:cs="Arial"/>
                <w:b/>
                <w:sz w:val="22"/>
                <w:szCs w:val="22"/>
              </w:rPr>
              <w:t>30,000.00</w:t>
            </w:r>
          </w:p>
        </w:tc>
      </w:tr>
      <w:tr w:rsidR="00DA5137" w14:paraId="71D67926" w14:textId="77777777" w:rsidTr="00DA5137">
        <w:tc>
          <w:tcPr>
            <w:tcW w:w="6799" w:type="dxa"/>
          </w:tcPr>
          <w:p w14:paraId="7B45C472" w14:textId="3300DFE8" w:rsidR="00DA5137" w:rsidRDefault="00DA5137" w:rsidP="00DA5137">
            <w:pPr>
              <w:rPr>
                <w:rFonts w:ascii="Arial" w:eastAsia="Arial" w:hAnsi="Arial" w:cs="Arial"/>
                <w:sz w:val="22"/>
                <w:szCs w:val="22"/>
              </w:rPr>
            </w:pPr>
            <w:r>
              <w:rPr>
                <w:rFonts w:ascii="Arial" w:eastAsia="Arial" w:hAnsi="Arial" w:cs="Arial"/>
                <w:sz w:val="22"/>
                <w:szCs w:val="22"/>
              </w:rPr>
              <w:t xml:space="preserve">High Value Crop Production (durian, </w:t>
            </w:r>
            <w:proofErr w:type="spellStart"/>
            <w:r>
              <w:rPr>
                <w:rFonts w:ascii="Arial" w:eastAsia="Arial" w:hAnsi="Arial" w:cs="Arial"/>
                <w:sz w:val="22"/>
                <w:szCs w:val="22"/>
              </w:rPr>
              <w:t>lanzones</w:t>
            </w:r>
            <w:proofErr w:type="spellEnd"/>
            <w:r>
              <w:rPr>
                <w:rFonts w:ascii="Arial" w:eastAsia="Arial" w:hAnsi="Arial" w:cs="Arial"/>
                <w:sz w:val="22"/>
                <w:szCs w:val="22"/>
              </w:rPr>
              <w:t xml:space="preserve">, cacao, coffee, banana, </w:t>
            </w:r>
            <w:proofErr w:type="spellStart"/>
            <w:r>
              <w:rPr>
                <w:rFonts w:ascii="Arial" w:eastAsia="Arial" w:hAnsi="Arial" w:cs="Arial"/>
                <w:sz w:val="22"/>
                <w:szCs w:val="22"/>
              </w:rPr>
              <w:t>guyabano</w:t>
            </w:r>
            <w:proofErr w:type="spellEnd"/>
            <w:r>
              <w:rPr>
                <w:rFonts w:ascii="Arial" w:eastAsia="Arial" w:hAnsi="Arial" w:cs="Arial"/>
                <w:sz w:val="22"/>
                <w:szCs w:val="22"/>
              </w:rPr>
              <w:t>, mangosteen, abaca depending on crop suitability of the area)</w:t>
            </w:r>
          </w:p>
        </w:tc>
        <w:tc>
          <w:tcPr>
            <w:tcW w:w="2835" w:type="dxa"/>
          </w:tcPr>
          <w:p w14:paraId="3E8E3D67" w14:textId="439A8DA4" w:rsidR="00DA5137" w:rsidRDefault="00DA5137" w:rsidP="00DA5137">
            <w:pPr>
              <w:jc w:val="right"/>
              <w:rPr>
                <w:rFonts w:ascii="Arial" w:eastAsia="Arial" w:hAnsi="Arial" w:cs="Arial"/>
                <w:b/>
                <w:sz w:val="22"/>
                <w:szCs w:val="22"/>
              </w:rPr>
            </w:pPr>
            <w:r>
              <w:rPr>
                <w:rFonts w:ascii="Arial" w:eastAsia="Arial" w:hAnsi="Arial" w:cs="Arial"/>
                <w:b/>
                <w:sz w:val="22"/>
                <w:szCs w:val="22"/>
              </w:rPr>
              <w:t>70,000.00</w:t>
            </w:r>
          </w:p>
        </w:tc>
      </w:tr>
      <w:tr w:rsidR="00DA5137" w14:paraId="7C069B75" w14:textId="77777777" w:rsidTr="00DA5137">
        <w:tc>
          <w:tcPr>
            <w:tcW w:w="6799" w:type="dxa"/>
          </w:tcPr>
          <w:p w14:paraId="60E5550F" w14:textId="70791B13" w:rsidR="00DA5137" w:rsidRDefault="00DA5137" w:rsidP="00DA5137">
            <w:pPr>
              <w:rPr>
                <w:rFonts w:ascii="Arial" w:eastAsia="Arial" w:hAnsi="Arial" w:cs="Arial"/>
                <w:b/>
                <w:sz w:val="22"/>
                <w:szCs w:val="22"/>
              </w:rPr>
            </w:pPr>
            <w:r>
              <w:rPr>
                <w:rFonts w:ascii="Arial" w:eastAsia="Arial" w:hAnsi="Arial" w:cs="Arial"/>
                <w:sz w:val="22"/>
                <w:szCs w:val="22"/>
              </w:rPr>
              <w:t>Nitrogen Fixing Trees/Shrubs Seedlings</w:t>
            </w:r>
          </w:p>
        </w:tc>
        <w:tc>
          <w:tcPr>
            <w:tcW w:w="2835" w:type="dxa"/>
          </w:tcPr>
          <w:p w14:paraId="58FCF9C3" w14:textId="711093CC" w:rsidR="00DA5137" w:rsidRDefault="00DA5137" w:rsidP="00DA5137">
            <w:pPr>
              <w:jc w:val="right"/>
              <w:rPr>
                <w:rFonts w:ascii="Arial" w:eastAsia="Arial" w:hAnsi="Arial" w:cs="Arial"/>
                <w:b/>
                <w:sz w:val="22"/>
                <w:szCs w:val="22"/>
              </w:rPr>
            </w:pPr>
            <w:r>
              <w:rPr>
                <w:rFonts w:ascii="Arial" w:eastAsia="Arial" w:hAnsi="Arial" w:cs="Arial"/>
                <w:b/>
                <w:sz w:val="22"/>
                <w:szCs w:val="22"/>
              </w:rPr>
              <w:t>20,000.00</w:t>
            </w:r>
          </w:p>
        </w:tc>
      </w:tr>
      <w:tr w:rsidR="00DA5137" w14:paraId="115CF8CD" w14:textId="77777777" w:rsidTr="00DA5137">
        <w:tc>
          <w:tcPr>
            <w:tcW w:w="6799" w:type="dxa"/>
          </w:tcPr>
          <w:p w14:paraId="3F704745" w14:textId="2402E888" w:rsidR="00DA5137" w:rsidRDefault="00DA5137" w:rsidP="00DA5137">
            <w:pPr>
              <w:rPr>
                <w:rFonts w:ascii="Arial" w:eastAsia="Arial" w:hAnsi="Arial" w:cs="Arial"/>
                <w:b/>
                <w:sz w:val="22"/>
                <w:szCs w:val="22"/>
              </w:rPr>
            </w:pPr>
            <w:r>
              <w:rPr>
                <w:rFonts w:ascii="Arial" w:eastAsia="Arial" w:hAnsi="Arial" w:cs="Arial"/>
                <w:sz w:val="22"/>
                <w:szCs w:val="22"/>
              </w:rPr>
              <w:t>Production of Organic Fertilizer / Vermiculture</w:t>
            </w:r>
          </w:p>
        </w:tc>
        <w:tc>
          <w:tcPr>
            <w:tcW w:w="2835" w:type="dxa"/>
          </w:tcPr>
          <w:p w14:paraId="516B02F3" w14:textId="1E9F60C8" w:rsidR="00DA5137" w:rsidRDefault="00DA5137" w:rsidP="00DA5137">
            <w:pPr>
              <w:jc w:val="right"/>
              <w:rPr>
                <w:rFonts w:ascii="Arial" w:eastAsia="Arial" w:hAnsi="Arial" w:cs="Arial"/>
                <w:b/>
                <w:sz w:val="22"/>
                <w:szCs w:val="22"/>
              </w:rPr>
            </w:pPr>
            <w:r>
              <w:rPr>
                <w:rFonts w:ascii="Arial" w:eastAsia="Arial" w:hAnsi="Arial" w:cs="Arial"/>
                <w:b/>
                <w:sz w:val="22"/>
                <w:szCs w:val="22"/>
              </w:rPr>
              <w:t>6,000.00</w:t>
            </w:r>
          </w:p>
        </w:tc>
      </w:tr>
      <w:tr w:rsidR="00DA5137" w14:paraId="7D18B06B" w14:textId="77777777" w:rsidTr="00DA5137">
        <w:tc>
          <w:tcPr>
            <w:tcW w:w="6799" w:type="dxa"/>
          </w:tcPr>
          <w:p w14:paraId="441563CA" w14:textId="6350950C" w:rsidR="00DA5137" w:rsidRDefault="00DA5137" w:rsidP="00DA5137">
            <w:pPr>
              <w:rPr>
                <w:rFonts w:ascii="Arial" w:eastAsia="Arial" w:hAnsi="Arial" w:cs="Arial"/>
                <w:b/>
                <w:sz w:val="22"/>
                <w:szCs w:val="22"/>
              </w:rPr>
            </w:pPr>
            <w:r>
              <w:rPr>
                <w:rFonts w:ascii="Arial" w:eastAsia="Arial" w:hAnsi="Arial" w:cs="Arial"/>
                <w:sz w:val="22"/>
                <w:szCs w:val="22"/>
              </w:rPr>
              <w:t>Establishment of Nursery</w:t>
            </w:r>
          </w:p>
        </w:tc>
        <w:tc>
          <w:tcPr>
            <w:tcW w:w="2835" w:type="dxa"/>
          </w:tcPr>
          <w:p w14:paraId="03A21BFF" w14:textId="2572D6A3" w:rsidR="00DA5137" w:rsidRDefault="00DA5137" w:rsidP="00DA5137">
            <w:pPr>
              <w:jc w:val="right"/>
              <w:rPr>
                <w:rFonts w:ascii="Arial" w:eastAsia="Arial" w:hAnsi="Arial" w:cs="Arial"/>
                <w:b/>
                <w:sz w:val="22"/>
                <w:szCs w:val="22"/>
              </w:rPr>
            </w:pPr>
            <w:r>
              <w:rPr>
                <w:rFonts w:ascii="Arial" w:eastAsia="Arial" w:hAnsi="Arial" w:cs="Arial"/>
                <w:b/>
                <w:sz w:val="22"/>
                <w:szCs w:val="22"/>
              </w:rPr>
              <w:t>25,000.00</w:t>
            </w:r>
          </w:p>
        </w:tc>
      </w:tr>
      <w:tr w:rsidR="00DA5137" w14:paraId="3C28F01C" w14:textId="77777777" w:rsidTr="00DA5137">
        <w:tc>
          <w:tcPr>
            <w:tcW w:w="6799" w:type="dxa"/>
          </w:tcPr>
          <w:p w14:paraId="089FE964" w14:textId="41A0E68F" w:rsidR="00DA5137" w:rsidRDefault="00DA5137" w:rsidP="00DA5137">
            <w:pPr>
              <w:rPr>
                <w:rFonts w:ascii="Arial" w:eastAsia="Arial" w:hAnsi="Arial" w:cs="Arial"/>
                <w:b/>
                <w:sz w:val="22"/>
                <w:szCs w:val="22"/>
              </w:rPr>
            </w:pPr>
            <w:r>
              <w:rPr>
                <w:rFonts w:ascii="Arial" w:eastAsia="Arial" w:hAnsi="Arial" w:cs="Arial"/>
                <w:sz w:val="22"/>
                <w:szCs w:val="22"/>
              </w:rPr>
              <w:t>Establishment of Impounding Water Tank (Level 1 Water System)</w:t>
            </w:r>
          </w:p>
        </w:tc>
        <w:tc>
          <w:tcPr>
            <w:tcW w:w="2835" w:type="dxa"/>
          </w:tcPr>
          <w:p w14:paraId="79C95759" w14:textId="54B9D064" w:rsidR="00DA5137" w:rsidRDefault="00DA5137" w:rsidP="00DA5137">
            <w:pPr>
              <w:jc w:val="right"/>
              <w:rPr>
                <w:rFonts w:ascii="Arial" w:eastAsia="Arial" w:hAnsi="Arial" w:cs="Arial"/>
                <w:b/>
                <w:sz w:val="22"/>
                <w:szCs w:val="22"/>
              </w:rPr>
            </w:pPr>
            <w:r>
              <w:rPr>
                <w:rFonts w:ascii="Arial" w:eastAsia="Arial" w:hAnsi="Arial" w:cs="Arial"/>
                <w:b/>
                <w:sz w:val="22"/>
                <w:szCs w:val="22"/>
              </w:rPr>
              <w:t>150,000.00</w:t>
            </w:r>
          </w:p>
        </w:tc>
      </w:tr>
      <w:tr w:rsidR="00DA5137" w14:paraId="352E157C" w14:textId="77777777" w:rsidTr="00DA5137">
        <w:tc>
          <w:tcPr>
            <w:tcW w:w="9634" w:type="dxa"/>
            <w:gridSpan w:val="2"/>
            <w:shd w:val="clear" w:color="auto" w:fill="DAEEF3" w:themeFill="accent5" w:themeFillTint="33"/>
          </w:tcPr>
          <w:p w14:paraId="069FA29D" w14:textId="1A2C3CF7" w:rsidR="00DA5137" w:rsidRDefault="00DA5137" w:rsidP="00DA5137">
            <w:pPr>
              <w:rPr>
                <w:rFonts w:ascii="Arial" w:eastAsia="Arial" w:hAnsi="Arial" w:cs="Arial"/>
                <w:b/>
                <w:sz w:val="22"/>
                <w:szCs w:val="22"/>
              </w:rPr>
            </w:pPr>
            <w:r>
              <w:rPr>
                <w:rFonts w:ascii="Arial" w:eastAsia="Arial" w:hAnsi="Arial" w:cs="Arial"/>
                <w:b/>
                <w:sz w:val="22"/>
                <w:szCs w:val="22"/>
              </w:rPr>
              <w:t>Livestock Production</w:t>
            </w:r>
          </w:p>
        </w:tc>
      </w:tr>
      <w:tr w:rsidR="00DA5137" w14:paraId="51508C11" w14:textId="77777777" w:rsidTr="00DA5137">
        <w:tc>
          <w:tcPr>
            <w:tcW w:w="6799" w:type="dxa"/>
          </w:tcPr>
          <w:p w14:paraId="16F30CCC" w14:textId="71CE43A4" w:rsidR="00DA5137" w:rsidRDefault="00DA5137" w:rsidP="00DA5137">
            <w:pPr>
              <w:rPr>
                <w:rFonts w:ascii="Arial" w:eastAsia="Arial" w:hAnsi="Arial" w:cs="Arial"/>
                <w:b/>
                <w:sz w:val="22"/>
                <w:szCs w:val="22"/>
              </w:rPr>
            </w:pPr>
            <w:r>
              <w:rPr>
                <w:rFonts w:ascii="Arial" w:eastAsia="Arial" w:hAnsi="Arial" w:cs="Arial"/>
                <w:sz w:val="22"/>
                <w:szCs w:val="22"/>
              </w:rPr>
              <w:t>Construction of Goat Barn and Poultry House</w:t>
            </w:r>
          </w:p>
        </w:tc>
        <w:tc>
          <w:tcPr>
            <w:tcW w:w="2835" w:type="dxa"/>
          </w:tcPr>
          <w:p w14:paraId="053EB273" w14:textId="4DBDDCA5" w:rsidR="00DA5137" w:rsidRDefault="00DA5137" w:rsidP="00DA5137">
            <w:pPr>
              <w:jc w:val="right"/>
              <w:rPr>
                <w:rFonts w:ascii="Arial" w:eastAsia="Arial" w:hAnsi="Arial" w:cs="Arial"/>
                <w:b/>
                <w:sz w:val="22"/>
                <w:szCs w:val="22"/>
              </w:rPr>
            </w:pPr>
            <w:r>
              <w:rPr>
                <w:rFonts w:ascii="Arial" w:eastAsia="Arial" w:hAnsi="Arial" w:cs="Arial"/>
                <w:b/>
                <w:sz w:val="22"/>
                <w:szCs w:val="22"/>
              </w:rPr>
              <w:t>230,000.00</w:t>
            </w:r>
          </w:p>
        </w:tc>
      </w:tr>
      <w:tr w:rsidR="00DA5137" w14:paraId="3A6592B9" w14:textId="77777777" w:rsidTr="00DA5137">
        <w:tc>
          <w:tcPr>
            <w:tcW w:w="6799" w:type="dxa"/>
          </w:tcPr>
          <w:p w14:paraId="7C96DE2E" w14:textId="1105D3B5" w:rsidR="00DA5137" w:rsidRDefault="00DA5137" w:rsidP="00DA5137">
            <w:pPr>
              <w:rPr>
                <w:rFonts w:ascii="Arial" w:eastAsia="Arial" w:hAnsi="Arial" w:cs="Arial"/>
                <w:b/>
                <w:sz w:val="22"/>
                <w:szCs w:val="22"/>
              </w:rPr>
            </w:pPr>
            <w:r>
              <w:rPr>
                <w:rFonts w:ascii="Arial" w:eastAsia="Arial" w:hAnsi="Arial" w:cs="Arial"/>
                <w:sz w:val="22"/>
                <w:szCs w:val="22"/>
              </w:rPr>
              <w:t>Provision of livestock (22 does, 3 bucks, 50 chicken or ducts)</w:t>
            </w:r>
          </w:p>
        </w:tc>
        <w:tc>
          <w:tcPr>
            <w:tcW w:w="2835" w:type="dxa"/>
          </w:tcPr>
          <w:p w14:paraId="42D682D2" w14:textId="646055FE" w:rsidR="00DA5137" w:rsidRDefault="00DA5137" w:rsidP="00DA5137">
            <w:pPr>
              <w:jc w:val="right"/>
              <w:rPr>
                <w:rFonts w:ascii="Arial" w:eastAsia="Arial" w:hAnsi="Arial" w:cs="Arial"/>
                <w:b/>
                <w:sz w:val="22"/>
                <w:szCs w:val="22"/>
              </w:rPr>
            </w:pPr>
            <w:r>
              <w:rPr>
                <w:rFonts w:ascii="Arial" w:eastAsia="Arial" w:hAnsi="Arial" w:cs="Arial"/>
                <w:b/>
                <w:sz w:val="22"/>
                <w:szCs w:val="22"/>
              </w:rPr>
              <w:t>220,000.00</w:t>
            </w:r>
          </w:p>
        </w:tc>
      </w:tr>
      <w:tr w:rsidR="00DA5137" w14:paraId="02DBEB67" w14:textId="77777777" w:rsidTr="00DA5137">
        <w:tc>
          <w:tcPr>
            <w:tcW w:w="6799" w:type="dxa"/>
          </w:tcPr>
          <w:p w14:paraId="7D115216" w14:textId="2797743D" w:rsidR="00DA5137" w:rsidRDefault="00DA5137" w:rsidP="00DA5137">
            <w:pPr>
              <w:rPr>
                <w:rFonts w:ascii="Arial" w:eastAsia="Arial" w:hAnsi="Arial" w:cs="Arial"/>
                <w:b/>
                <w:sz w:val="22"/>
                <w:szCs w:val="22"/>
              </w:rPr>
            </w:pPr>
            <w:r>
              <w:rPr>
                <w:rFonts w:ascii="Arial" w:eastAsia="Arial" w:hAnsi="Arial" w:cs="Arial"/>
                <w:sz w:val="22"/>
                <w:szCs w:val="22"/>
              </w:rPr>
              <w:t>Biologics</w:t>
            </w:r>
          </w:p>
        </w:tc>
        <w:tc>
          <w:tcPr>
            <w:tcW w:w="2835" w:type="dxa"/>
          </w:tcPr>
          <w:p w14:paraId="1C87051D" w14:textId="65C0FCEB" w:rsidR="00DA5137" w:rsidRDefault="00DA5137" w:rsidP="00DA5137">
            <w:pPr>
              <w:jc w:val="right"/>
              <w:rPr>
                <w:rFonts w:ascii="Arial" w:eastAsia="Arial" w:hAnsi="Arial" w:cs="Arial"/>
                <w:b/>
                <w:sz w:val="22"/>
                <w:szCs w:val="22"/>
              </w:rPr>
            </w:pPr>
            <w:r>
              <w:rPr>
                <w:rFonts w:ascii="Arial" w:eastAsia="Arial" w:hAnsi="Arial" w:cs="Arial"/>
                <w:b/>
                <w:sz w:val="22"/>
                <w:szCs w:val="22"/>
              </w:rPr>
              <w:t>10,000.00</w:t>
            </w:r>
          </w:p>
        </w:tc>
      </w:tr>
      <w:tr w:rsidR="00DA5137" w14:paraId="7F62EF66" w14:textId="77777777" w:rsidTr="00DA5137">
        <w:tc>
          <w:tcPr>
            <w:tcW w:w="6799" w:type="dxa"/>
          </w:tcPr>
          <w:p w14:paraId="6FD82297" w14:textId="37B3BB42" w:rsidR="00DA5137" w:rsidRDefault="00DA5137" w:rsidP="00DA5137">
            <w:pPr>
              <w:rPr>
                <w:rFonts w:ascii="Arial" w:eastAsia="Arial" w:hAnsi="Arial" w:cs="Arial"/>
                <w:b/>
                <w:sz w:val="22"/>
                <w:szCs w:val="22"/>
              </w:rPr>
            </w:pPr>
            <w:r>
              <w:rPr>
                <w:rFonts w:ascii="Arial" w:eastAsia="Arial" w:hAnsi="Arial" w:cs="Arial"/>
                <w:sz w:val="22"/>
                <w:szCs w:val="22"/>
              </w:rPr>
              <w:t>Establishment of Fish Ponds</w:t>
            </w:r>
          </w:p>
        </w:tc>
        <w:tc>
          <w:tcPr>
            <w:tcW w:w="2835" w:type="dxa"/>
          </w:tcPr>
          <w:p w14:paraId="51B3F24A" w14:textId="05239E6F" w:rsidR="00DA5137" w:rsidRDefault="00DA5137" w:rsidP="00DA5137">
            <w:pPr>
              <w:jc w:val="right"/>
              <w:rPr>
                <w:rFonts w:ascii="Arial" w:eastAsia="Arial" w:hAnsi="Arial" w:cs="Arial"/>
                <w:b/>
                <w:sz w:val="22"/>
                <w:szCs w:val="22"/>
              </w:rPr>
            </w:pPr>
            <w:r>
              <w:rPr>
                <w:rFonts w:ascii="Arial" w:eastAsia="Arial" w:hAnsi="Arial" w:cs="Arial"/>
                <w:b/>
                <w:sz w:val="22"/>
                <w:szCs w:val="22"/>
              </w:rPr>
              <w:t>10,000.00</w:t>
            </w:r>
          </w:p>
        </w:tc>
      </w:tr>
      <w:tr w:rsidR="00DA5137" w14:paraId="1C1710DC" w14:textId="77777777" w:rsidTr="00DA5137">
        <w:tc>
          <w:tcPr>
            <w:tcW w:w="6799" w:type="dxa"/>
          </w:tcPr>
          <w:p w14:paraId="0EC340EC" w14:textId="4281B86E" w:rsidR="00DA5137" w:rsidRDefault="00DA5137" w:rsidP="00DA5137">
            <w:pPr>
              <w:rPr>
                <w:rFonts w:ascii="Arial" w:eastAsia="Arial" w:hAnsi="Arial" w:cs="Arial"/>
                <w:b/>
                <w:sz w:val="22"/>
                <w:szCs w:val="22"/>
              </w:rPr>
            </w:pPr>
            <w:r>
              <w:rPr>
                <w:rFonts w:ascii="Arial" w:eastAsia="Arial" w:hAnsi="Arial" w:cs="Arial"/>
                <w:sz w:val="22"/>
                <w:szCs w:val="22"/>
              </w:rPr>
              <w:t>Construction of Farm House (storage for farm implements, stocks and farm products)</w:t>
            </w:r>
          </w:p>
        </w:tc>
        <w:tc>
          <w:tcPr>
            <w:tcW w:w="2835" w:type="dxa"/>
          </w:tcPr>
          <w:p w14:paraId="739E545B" w14:textId="058D1EF8" w:rsidR="00DA5137" w:rsidRDefault="00DA5137" w:rsidP="00DA5137">
            <w:pPr>
              <w:jc w:val="right"/>
              <w:rPr>
                <w:rFonts w:ascii="Arial" w:eastAsia="Arial" w:hAnsi="Arial" w:cs="Arial"/>
                <w:b/>
                <w:sz w:val="22"/>
                <w:szCs w:val="22"/>
              </w:rPr>
            </w:pPr>
            <w:r>
              <w:rPr>
                <w:rFonts w:ascii="Arial" w:eastAsia="Arial" w:hAnsi="Arial" w:cs="Arial"/>
                <w:b/>
                <w:sz w:val="22"/>
                <w:szCs w:val="22"/>
              </w:rPr>
              <w:t>168,000.00</w:t>
            </w:r>
          </w:p>
        </w:tc>
      </w:tr>
      <w:tr w:rsidR="00DA5137" w14:paraId="02BA5D03" w14:textId="77777777" w:rsidTr="00DA5137">
        <w:tc>
          <w:tcPr>
            <w:tcW w:w="6799" w:type="dxa"/>
          </w:tcPr>
          <w:p w14:paraId="1F64AB49" w14:textId="11E9BCC1" w:rsidR="00DA5137" w:rsidRDefault="00DA5137" w:rsidP="00DA5137">
            <w:pPr>
              <w:rPr>
                <w:rFonts w:ascii="Arial" w:eastAsia="Arial" w:hAnsi="Arial" w:cs="Arial"/>
                <w:b/>
                <w:sz w:val="22"/>
                <w:szCs w:val="22"/>
              </w:rPr>
            </w:pPr>
            <w:r>
              <w:rPr>
                <w:rFonts w:ascii="Arial" w:eastAsia="Arial" w:hAnsi="Arial" w:cs="Arial"/>
                <w:sz w:val="22"/>
                <w:szCs w:val="22"/>
              </w:rPr>
              <w:t>Solar Panel and Wirings</w:t>
            </w:r>
          </w:p>
        </w:tc>
        <w:tc>
          <w:tcPr>
            <w:tcW w:w="2835" w:type="dxa"/>
          </w:tcPr>
          <w:p w14:paraId="740BC611" w14:textId="4EFAF57B" w:rsidR="00DA5137" w:rsidRDefault="00DA5137" w:rsidP="00DA5137">
            <w:pPr>
              <w:jc w:val="right"/>
              <w:rPr>
                <w:rFonts w:ascii="Arial" w:eastAsia="Arial" w:hAnsi="Arial" w:cs="Arial"/>
                <w:b/>
                <w:sz w:val="22"/>
                <w:szCs w:val="22"/>
              </w:rPr>
            </w:pPr>
            <w:r>
              <w:rPr>
                <w:rFonts w:ascii="Arial" w:eastAsia="Arial" w:hAnsi="Arial" w:cs="Arial"/>
                <w:b/>
                <w:sz w:val="22"/>
                <w:szCs w:val="22"/>
              </w:rPr>
              <w:t>35,000.00</w:t>
            </w:r>
          </w:p>
        </w:tc>
      </w:tr>
      <w:tr w:rsidR="00DA5137" w14:paraId="0D47DD49" w14:textId="77777777" w:rsidTr="00DA5137">
        <w:tc>
          <w:tcPr>
            <w:tcW w:w="6799" w:type="dxa"/>
          </w:tcPr>
          <w:p w14:paraId="5ECC18E7" w14:textId="0CA84076" w:rsidR="00DA5137" w:rsidRDefault="00DA5137" w:rsidP="00DA5137">
            <w:pPr>
              <w:rPr>
                <w:rFonts w:ascii="Arial" w:eastAsia="Arial" w:hAnsi="Arial" w:cs="Arial"/>
                <w:b/>
                <w:sz w:val="22"/>
                <w:szCs w:val="22"/>
              </w:rPr>
            </w:pPr>
            <w:r>
              <w:rPr>
                <w:rFonts w:ascii="Arial" w:eastAsia="Arial" w:hAnsi="Arial" w:cs="Arial"/>
                <w:sz w:val="22"/>
                <w:szCs w:val="22"/>
              </w:rPr>
              <w:t>Establishment of FAITH Garden/Vegetable Garden in IP Homelot/Farm Lots (Seedlings)</w:t>
            </w:r>
          </w:p>
        </w:tc>
        <w:tc>
          <w:tcPr>
            <w:tcW w:w="2835" w:type="dxa"/>
          </w:tcPr>
          <w:p w14:paraId="56E43EBE" w14:textId="2DBD9B00" w:rsidR="00DA5137" w:rsidRDefault="00DA5137" w:rsidP="00DA5137">
            <w:pPr>
              <w:jc w:val="right"/>
              <w:rPr>
                <w:rFonts w:ascii="Arial" w:eastAsia="Arial" w:hAnsi="Arial" w:cs="Arial"/>
                <w:b/>
                <w:sz w:val="22"/>
                <w:szCs w:val="22"/>
              </w:rPr>
            </w:pPr>
            <w:r>
              <w:rPr>
                <w:rFonts w:ascii="Arial" w:eastAsia="Arial" w:hAnsi="Arial" w:cs="Arial"/>
                <w:b/>
                <w:sz w:val="22"/>
                <w:szCs w:val="22"/>
              </w:rPr>
              <w:t>30,000.00</w:t>
            </w:r>
          </w:p>
        </w:tc>
      </w:tr>
      <w:tr w:rsidR="00DA5137" w14:paraId="595A9E1C" w14:textId="77777777" w:rsidTr="00DA5137">
        <w:tc>
          <w:tcPr>
            <w:tcW w:w="6799" w:type="dxa"/>
          </w:tcPr>
          <w:p w14:paraId="4C838731" w14:textId="5DF02850" w:rsidR="00DA5137" w:rsidRDefault="00DA5137" w:rsidP="00DA5137">
            <w:pPr>
              <w:rPr>
                <w:rFonts w:ascii="Arial" w:eastAsia="Arial" w:hAnsi="Arial" w:cs="Arial"/>
                <w:b/>
                <w:sz w:val="22"/>
                <w:szCs w:val="22"/>
              </w:rPr>
            </w:pPr>
            <w:r>
              <w:rPr>
                <w:rFonts w:ascii="Arial" w:eastAsia="Arial" w:hAnsi="Arial" w:cs="Arial"/>
                <w:sz w:val="22"/>
                <w:szCs w:val="22"/>
              </w:rPr>
              <w:t>Administrative Cost &amp; Information, Communication, Visibility</w:t>
            </w:r>
          </w:p>
        </w:tc>
        <w:tc>
          <w:tcPr>
            <w:tcW w:w="2835" w:type="dxa"/>
          </w:tcPr>
          <w:p w14:paraId="6CE647BA" w14:textId="614772AE" w:rsidR="00DA5137" w:rsidRDefault="00DA5137" w:rsidP="00DA5137">
            <w:pPr>
              <w:jc w:val="right"/>
              <w:rPr>
                <w:rFonts w:ascii="Arial" w:eastAsia="Arial" w:hAnsi="Arial" w:cs="Arial"/>
                <w:b/>
                <w:sz w:val="22"/>
                <w:szCs w:val="22"/>
              </w:rPr>
            </w:pPr>
            <w:r>
              <w:rPr>
                <w:rFonts w:ascii="Arial" w:eastAsia="Arial" w:hAnsi="Arial" w:cs="Arial"/>
                <w:b/>
                <w:sz w:val="22"/>
                <w:szCs w:val="22"/>
              </w:rPr>
              <w:t>246,000.00</w:t>
            </w:r>
          </w:p>
        </w:tc>
      </w:tr>
      <w:tr w:rsidR="00DA5137" w14:paraId="22BB22FC" w14:textId="77777777" w:rsidTr="00DA5137">
        <w:tc>
          <w:tcPr>
            <w:tcW w:w="6799" w:type="dxa"/>
            <w:shd w:val="clear" w:color="auto" w:fill="B6DDE8" w:themeFill="accent5" w:themeFillTint="66"/>
          </w:tcPr>
          <w:p w14:paraId="0470759D" w14:textId="0D077374" w:rsidR="00DA5137" w:rsidRDefault="00DA5137" w:rsidP="00DA5137">
            <w:pPr>
              <w:jc w:val="right"/>
              <w:rPr>
                <w:rFonts w:ascii="Arial" w:eastAsia="Arial" w:hAnsi="Arial" w:cs="Arial"/>
                <w:b/>
                <w:sz w:val="22"/>
                <w:szCs w:val="22"/>
              </w:rPr>
            </w:pPr>
            <w:r>
              <w:rPr>
                <w:rFonts w:ascii="Arial" w:eastAsia="Arial" w:hAnsi="Arial" w:cs="Arial"/>
                <w:b/>
                <w:sz w:val="22"/>
                <w:szCs w:val="22"/>
              </w:rPr>
              <w:t>TOTAL PROJECT COST</w:t>
            </w:r>
          </w:p>
        </w:tc>
        <w:tc>
          <w:tcPr>
            <w:tcW w:w="2835" w:type="dxa"/>
            <w:shd w:val="clear" w:color="auto" w:fill="B6DDE8" w:themeFill="accent5" w:themeFillTint="66"/>
          </w:tcPr>
          <w:p w14:paraId="695CA88D" w14:textId="71E4CE61" w:rsidR="00DA5137" w:rsidRDefault="00DA5137" w:rsidP="00DA5137">
            <w:pPr>
              <w:jc w:val="right"/>
              <w:rPr>
                <w:rFonts w:ascii="Arial" w:eastAsia="Arial" w:hAnsi="Arial" w:cs="Arial"/>
                <w:b/>
                <w:sz w:val="22"/>
                <w:szCs w:val="22"/>
              </w:rPr>
            </w:pPr>
            <w:r>
              <w:rPr>
                <w:rFonts w:ascii="Arial" w:eastAsia="Arial" w:hAnsi="Arial" w:cs="Arial"/>
                <w:b/>
                <w:sz w:val="22"/>
                <w:szCs w:val="22"/>
              </w:rPr>
              <w:t>2,000,000.00</w:t>
            </w:r>
          </w:p>
        </w:tc>
      </w:tr>
    </w:tbl>
    <w:p w14:paraId="6F780F4C" w14:textId="0F111CA4" w:rsidR="00345C97" w:rsidRDefault="00345C97">
      <w:pPr>
        <w:rPr>
          <w:rFonts w:ascii="Arial" w:eastAsia="Arial" w:hAnsi="Arial" w:cs="Arial"/>
          <w:b/>
          <w:sz w:val="22"/>
          <w:szCs w:val="22"/>
        </w:rPr>
      </w:pPr>
    </w:p>
    <w:p w14:paraId="1E8466EB" w14:textId="77777777" w:rsidR="006D6434" w:rsidRDefault="006D6434">
      <w:pPr>
        <w:rPr>
          <w:rFonts w:ascii="Arial" w:eastAsia="Arial" w:hAnsi="Arial" w:cs="Arial"/>
          <w:b/>
          <w:sz w:val="22"/>
          <w:szCs w:val="22"/>
        </w:rPr>
      </w:pPr>
    </w:p>
    <w:p w14:paraId="6BEFC7E6" w14:textId="77777777" w:rsidR="00345C97" w:rsidRDefault="00E336F0">
      <w:pPr>
        <w:numPr>
          <w:ilvl w:val="0"/>
          <w:numId w:val="9"/>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68D4B4F8"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432F7605"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0ECF7530"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47CF5DF8" w14:textId="77777777" w:rsidR="00345C97" w:rsidRDefault="00E336F0">
      <w:pPr>
        <w:numPr>
          <w:ilvl w:val="1"/>
          <w:numId w:val="9"/>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List of Beneficiaries – PPF 1d (Annex E)</w:t>
      </w:r>
    </w:p>
    <w:p w14:paraId="7954E163" w14:textId="77777777" w:rsidR="00345C97" w:rsidRDefault="00E336F0">
      <w:pPr>
        <w:numPr>
          <w:ilvl w:val="1"/>
          <w:numId w:val="9"/>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48577B31"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16515B7F" w14:textId="586D06B5"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69A73694" w14:textId="77777777" w:rsidR="006D6434" w:rsidRDefault="006D6434">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fff3"/>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345C97" w14:paraId="072E0817" w14:textId="77777777">
        <w:trPr>
          <w:jc w:val="center"/>
        </w:trPr>
        <w:tc>
          <w:tcPr>
            <w:tcW w:w="3256" w:type="dxa"/>
          </w:tcPr>
          <w:p w14:paraId="4A2FDC72" w14:textId="77777777" w:rsidR="00345C97" w:rsidRDefault="00E336F0">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Prepared by:</w:t>
            </w:r>
          </w:p>
        </w:tc>
        <w:tc>
          <w:tcPr>
            <w:tcW w:w="283" w:type="dxa"/>
          </w:tcPr>
          <w:p w14:paraId="2928DBEE"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Pr>
          <w:p w14:paraId="1F89FD20"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Evaluated by:</w:t>
            </w:r>
          </w:p>
        </w:tc>
        <w:tc>
          <w:tcPr>
            <w:tcW w:w="284" w:type="dxa"/>
          </w:tcPr>
          <w:p w14:paraId="0BC068EE"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Pr>
          <w:p w14:paraId="6F861DB1"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Confirmed by:</w:t>
            </w:r>
          </w:p>
        </w:tc>
      </w:tr>
      <w:tr w:rsidR="00345C97" w14:paraId="7B308D71" w14:textId="77777777">
        <w:trPr>
          <w:trHeight w:val="802"/>
          <w:jc w:val="center"/>
        </w:trPr>
        <w:tc>
          <w:tcPr>
            <w:tcW w:w="3256" w:type="dxa"/>
            <w:tcBorders>
              <w:bottom w:val="single" w:sz="4" w:space="0" w:color="000000"/>
            </w:tcBorders>
            <w:vAlign w:val="bottom"/>
          </w:tcPr>
          <w:p w14:paraId="0BF90658"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3" w:type="dxa"/>
          </w:tcPr>
          <w:p w14:paraId="6B7502FB"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402" w:type="dxa"/>
            <w:tcBorders>
              <w:bottom w:val="single" w:sz="4" w:space="0" w:color="000000"/>
            </w:tcBorders>
            <w:vAlign w:val="bottom"/>
          </w:tcPr>
          <w:p w14:paraId="03004D0D"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84" w:type="dxa"/>
          </w:tcPr>
          <w:p w14:paraId="3D98948F"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260" w:type="dxa"/>
            <w:tcBorders>
              <w:bottom w:val="single" w:sz="4" w:space="0" w:color="000000"/>
            </w:tcBorders>
            <w:vAlign w:val="bottom"/>
          </w:tcPr>
          <w:p w14:paraId="21880B91"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14139ADE" w14:textId="77777777">
        <w:trPr>
          <w:trHeight w:val="258"/>
          <w:jc w:val="center"/>
        </w:trPr>
        <w:tc>
          <w:tcPr>
            <w:tcW w:w="3256" w:type="dxa"/>
            <w:tcBorders>
              <w:top w:val="single" w:sz="4" w:space="0" w:color="000000"/>
            </w:tcBorders>
          </w:tcPr>
          <w:p w14:paraId="10AF2B1B"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CSC Staff</w:t>
            </w:r>
          </w:p>
        </w:tc>
        <w:tc>
          <w:tcPr>
            <w:tcW w:w="283" w:type="dxa"/>
          </w:tcPr>
          <w:p w14:paraId="2B155273"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402" w:type="dxa"/>
            <w:tcBorders>
              <w:top w:val="single" w:sz="4" w:space="0" w:color="000000"/>
            </w:tcBorders>
          </w:tcPr>
          <w:p w14:paraId="6C08BC9F"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Provincial Officer</w:t>
            </w:r>
          </w:p>
        </w:tc>
        <w:tc>
          <w:tcPr>
            <w:tcW w:w="284" w:type="dxa"/>
          </w:tcPr>
          <w:p w14:paraId="26391E78"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rPr>
            </w:pPr>
          </w:p>
        </w:tc>
        <w:tc>
          <w:tcPr>
            <w:tcW w:w="3260" w:type="dxa"/>
            <w:tcBorders>
              <w:top w:val="single" w:sz="4" w:space="0" w:color="000000"/>
            </w:tcBorders>
          </w:tcPr>
          <w:p w14:paraId="78529B10" w14:textId="77777777" w:rsidR="00345C97" w:rsidRDefault="00E336F0">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rPr>
            </w:pPr>
            <w:r>
              <w:rPr>
                <w:rFonts w:ascii="Arial" w:eastAsia="Arial" w:hAnsi="Arial" w:cs="Arial"/>
                <w:b/>
                <w:color w:val="000000"/>
              </w:rPr>
              <w:t>IPS/IPO Heads/IP Leader/Elder</w:t>
            </w:r>
          </w:p>
        </w:tc>
      </w:tr>
    </w:tbl>
    <w:p w14:paraId="4F28F969"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71F504E9"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fff4"/>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345C97" w14:paraId="13AFEF70" w14:textId="77777777">
        <w:trPr>
          <w:trHeight w:val="376"/>
          <w:jc w:val="center"/>
        </w:trPr>
        <w:tc>
          <w:tcPr>
            <w:tcW w:w="3600" w:type="dxa"/>
          </w:tcPr>
          <w:p w14:paraId="5FCA61B1" w14:textId="77777777" w:rsidR="00345C97" w:rsidRDefault="00E336F0">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Validated by:</w:t>
            </w:r>
          </w:p>
        </w:tc>
        <w:tc>
          <w:tcPr>
            <w:tcW w:w="2183" w:type="dxa"/>
          </w:tcPr>
          <w:p w14:paraId="7212B7A9" w14:textId="77777777" w:rsidR="00345C97" w:rsidRDefault="00345C97">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p>
        </w:tc>
        <w:tc>
          <w:tcPr>
            <w:tcW w:w="3738" w:type="dxa"/>
          </w:tcPr>
          <w:p w14:paraId="531CD1F8"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Endorsed by:</w:t>
            </w:r>
          </w:p>
        </w:tc>
      </w:tr>
      <w:tr w:rsidR="00345C97" w14:paraId="75B75770" w14:textId="77777777">
        <w:trPr>
          <w:trHeight w:val="756"/>
          <w:jc w:val="center"/>
        </w:trPr>
        <w:tc>
          <w:tcPr>
            <w:tcW w:w="3600" w:type="dxa"/>
            <w:tcBorders>
              <w:bottom w:val="single" w:sz="4" w:space="0" w:color="000000"/>
            </w:tcBorders>
            <w:vAlign w:val="bottom"/>
          </w:tcPr>
          <w:p w14:paraId="5F815515"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2183" w:type="dxa"/>
          </w:tcPr>
          <w:p w14:paraId="7FA9E5B6"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c>
          <w:tcPr>
            <w:tcW w:w="3738" w:type="dxa"/>
            <w:tcBorders>
              <w:bottom w:val="single" w:sz="4" w:space="0" w:color="000000"/>
            </w:tcBorders>
            <w:vAlign w:val="bottom"/>
          </w:tcPr>
          <w:p w14:paraId="33DE6437"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6C5CD28E" w14:textId="77777777">
        <w:trPr>
          <w:jc w:val="center"/>
        </w:trPr>
        <w:tc>
          <w:tcPr>
            <w:tcW w:w="3600" w:type="dxa"/>
            <w:tcBorders>
              <w:top w:val="single" w:sz="4" w:space="0" w:color="000000"/>
            </w:tcBorders>
          </w:tcPr>
          <w:p w14:paraId="15A24C24"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Staff</w:t>
            </w:r>
          </w:p>
        </w:tc>
        <w:tc>
          <w:tcPr>
            <w:tcW w:w="2183" w:type="dxa"/>
          </w:tcPr>
          <w:p w14:paraId="0E4FBCA6" w14:textId="77777777" w:rsidR="00345C97" w:rsidRDefault="00345C97">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p>
        </w:tc>
        <w:tc>
          <w:tcPr>
            <w:tcW w:w="3738" w:type="dxa"/>
            <w:tcBorders>
              <w:top w:val="single" w:sz="4" w:space="0" w:color="000000"/>
            </w:tcBorders>
          </w:tcPr>
          <w:p w14:paraId="2404EF4B"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Regional Director</w:t>
            </w:r>
          </w:p>
        </w:tc>
      </w:tr>
    </w:tbl>
    <w:p w14:paraId="40068846"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5A6B47A"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5"/>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345C97" w14:paraId="36D61ACC" w14:textId="77777777">
        <w:tc>
          <w:tcPr>
            <w:tcW w:w="3211" w:type="dxa"/>
          </w:tcPr>
          <w:p w14:paraId="77669E5C" w14:textId="77777777" w:rsidR="00345C97" w:rsidRDefault="00E336F0">
            <w:pPr>
              <w:pBdr>
                <w:top w:val="nil"/>
                <w:left w:val="nil"/>
                <w:bottom w:val="nil"/>
                <w:right w:val="nil"/>
                <w:between w:val="nil"/>
              </w:pBdr>
              <w:tabs>
                <w:tab w:val="center" w:pos="4320"/>
                <w:tab w:val="right" w:pos="8640"/>
              </w:tabs>
              <w:ind w:right="-288"/>
              <w:jc w:val="center"/>
              <w:rPr>
                <w:rFonts w:ascii="Arial" w:eastAsia="Arial" w:hAnsi="Arial" w:cs="Arial"/>
                <w:color w:val="000000"/>
              </w:rPr>
            </w:pPr>
            <w:r>
              <w:rPr>
                <w:rFonts w:ascii="Arial" w:eastAsia="Arial" w:hAnsi="Arial" w:cs="Arial"/>
                <w:color w:val="000000"/>
              </w:rPr>
              <w:t>Recommending approval:</w:t>
            </w:r>
          </w:p>
        </w:tc>
      </w:tr>
      <w:tr w:rsidR="00345C97" w14:paraId="6D14F3C3" w14:textId="77777777">
        <w:trPr>
          <w:trHeight w:val="742"/>
        </w:trPr>
        <w:tc>
          <w:tcPr>
            <w:tcW w:w="3211" w:type="dxa"/>
            <w:tcBorders>
              <w:bottom w:val="single" w:sz="4" w:space="0" w:color="000000"/>
            </w:tcBorders>
            <w:vAlign w:val="bottom"/>
          </w:tcPr>
          <w:p w14:paraId="4ECEC2D3"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26FD0006" w14:textId="77777777">
        <w:tc>
          <w:tcPr>
            <w:tcW w:w="3211" w:type="dxa"/>
            <w:tcBorders>
              <w:top w:val="single" w:sz="4" w:space="0" w:color="000000"/>
            </w:tcBorders>
          </w:tcPr>
          <w:p w14:paraId="57D87B3F"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Executive Director</w:t>
            </w:r>
          </w:p>
        </w:tc>
      </w:tr>
    </w:tbl>
    <w:p w14:paraId="52F69B61"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59B3B0BA"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5D8FBD44"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ff6"/>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345C97" w14:paraId="74EDB257" w14:textId="77777777">
        <w:tc>
          <w:tcPr>
            <w:tcW w:w="3211" w:type="dxa"/>
          </w:tcPr>
          <w:p w14:paraId="6E5CB08B"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rPr>
            </w:pPr>
            <w:r>
              <w:rPr>
                <w:rFonts w:ascii="Arial" w:eastAsia="Arial" w:hAnsi="Arial" w:cs="Arial"/>
                <w:color w:val="000000"/>
              </w:rPr>
              <w:t>Approved:</w:t>
            </w:r>
          </w:p>
        </w:tc>
      </w:tr>
      <w:tr w:rsidR="00345C97" w14:paraId="65EB8D05" w14:textId="77777777">
        <w:trPr>
          <w:trHeight w:val="720"/>
        </w:trPr>
        <w:tc>
          <w:tcPr>
            <w:tcW w:w="3211" w:type="dxa"/>
            <w:tcBorders>
              <w:bottom w:val="single" w:sz="4" w:space="0" w:color="000000"/>
            </w:tcBorders>
            <w:vAlign w:val="bottom"/>
          </w:tcPr>
          <w:p w14:paraId="5DDF9888" w14:textId="77777777" w:rsidR="00345C97" w:rsidRDefault="00345C97">
            <w:pPr>
              <w:pBdr>
                <w:top w:val="nil"/>
                <w:left w:val="nil"/>
                <w:bottom w:val="nil"/>
                <w:right w:val="nil"/>
                <w:between w:val="nil"/>
              </w:pBdr>
              <w:tabs>
                <w:tab w:val="center" w:pos="4320"/>
                <w:tab w:val="right" w:pos="8640"/>
                <w:tab w:val="left" w:pos="5782"/>
              </w:tabs>
              <w:ind w:right="-288"/>
              <w:rPr>
                <w:rFonts w:ascii="Arial" w:eastAsia="Arial" w:hAnsi="Arial" w:cs="Arial"/>
                <w:color w:val="000000"/>
              </w:rPr>
            </w:pPr>
          </w:p>
        </w:tc>
      </w:tr>
      <w:tr w:rsidR="00345C97" w14:paraId="1566D6BB" w14:textId="77777777">
        <w:tc>
          <w:tcPr>
            <w:tcW w:w="3211" w:type="dxa"/>
            <w:tcBorders>
              <w:top w:val="single" w:sz="4" w:space="0" w:color="000000"/>
            </w:tcBorders>
          </w:tcPr>
          <w:p w14:paraId="188DDD13" w14:textId="77777777" w:rsidR="00345C97" w:rsidRDefault="00E336F0">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rPr>
            </w:pPr>
            <w:r>
              <w:rPr>
                <w:rFonts w:ascii="Arial" w:eastAsia="Arial" w:hAnsi="Arial" w:cs="Arial"/>
                <w:b/>
                <w:color w:val="000000"/>
              </w:rPr>
              <w:t>Chairperson</w:t>
            </w:r>
          </w:p>
        </w:tc>
      </w:tr>
    </w:tbl>
    <w:p w14:paraId="25487996" w14:textId="77777777" w:rsidR="00345C97" w:rsidRDefault="00345C97">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sectPr w:rsidR="00345C97">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E947" w14:textId="77777777" w:rsidR="00F247CE" w:rsidRDefault="00F247CE">
      <w:r>
        <w:separator/>
      </w:r>
    </w:p>
  </w:endnote>
  <w:endnote w:type="continuationSeparator" w:id="0">
    <w:p w14:paraId="6DB76D8E" w14:textId="77777777" w:rsidR="00F247CE" w:rsidRDefault="00F2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A6E3C" w14:textId="77777777" w:rsidR="00345C97" w:rsidRDefault="00E336F0">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FE0411">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FE0411">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F559" w14:textId="77777777" w:rsidR="00F247CE" w:rsidRDefault="00F247CE">
      <w:r>
        <w:separator/>
      </w:r>
    </w:p>
  </w:footnote>
  <w:footnote w:type="continuationSeparator" w:id="0">
    <w:p w14:paraId="4058C389" w14:textId="77777777" w:rsidR="00F247CE" w:rsidRDefault="00F24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74F0" w14:textId="77777777" w:rsidR="00345C97" w:rsidRDefault="00E336F0">
    <w:pPr>
      <w:ind w:left="7088" w:firstLine="720"/>
      <w:rPr>
        <w:rFonts w:ascii="Arial" w:eastAsia="Arial" w:hAnsi="Arial" w:cs="Arial"/>
        <w:b/>
        <w:sz w:val="18"/>
        <w:szCs w:val="18"/>
      </w:rPr>
    </w:pPr>
    <w:r>
      <w:rPr>
        <w:rFonts w:ascii="Arial" w:eastAsia="Arial" w:hAnsi="Arial" w:cs="Arial"/>
        <w:b/>
        <w:sz w:val="18"/>
        <w:szCs w:val="18"/>
      </w:rPr>
      <w:t>PPF NO. 1 (Annex A)</w:t>
    </w:r>
  </w:p>
  <w:p w14:paraId="5D7EDC73" w14:textId="77777777" w:rsidR="00345C97" w:rsidRDefault="00345C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5CC8"/>
    <w:multiLevelType w:val="hybridMultilevel"/>
    <w:tmpl w:val="4074F04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96E1A44"/>
    <w:multiLevelType w:val="hybridMultilevel"/>
    <w:tmpl w:val="93DE19D6"/>
    <w:lvl w:ilvl="0" w:tplc="34090001">
      <w:start w:val="1"/>
      <w:numFmt w:val="bullet"/>
      <w:lvlText w:val=""/>
      <w:lvlJc w:val="left"/>
      <w:pPr>
        <w:ind w:left="1146" w:hanging="360"/>
      </w:pPr>
      <w:rPr>
        <w:rFonts w:ascii="Symbol" w:hAnsi="Symbol" w:hint="default"/>
      </w:rPr>
    </w:lvl>
    <w:lvl w:ilvl="1" w:tplc="34090003" w:tentative="1">
      <w:start w:val="1"/>
      <w:numFmt w:val="bullet"/>
      <w:lvlText w:val="o"/>
      <w:lvlJc w:val="left"/>
      <w:pPr>
        <w:ind w:left="1866" w:hanging="360"/>
      </w:pPr>
      <w:rPr>
        <w:rFonts w:ascii="Courier New" w:hAnsi="Courier New" w:cs="Courier New" w:hint="default"/>
      </w:rPr>
    </w:lvl>
    <w:lvl w:ilvl="2" w:tplc="34090005" w:tentative="1">
      <w:start w:val="1"/>
      <w:numFmt w:val="bullet"/>
      <w:lvlText w:val=""/>
      <w:lvlJc w:val="left"/>
      <w:pPr>
        <w:ind w:left="2586" w:hanging="360"/>
      </w:pPr>
      <w:rPr>
        <w:rFonts w:ascii="Wingdings" w:hAnsi="Wingdings" w:hint="default"/>
      </w:rPr>
    </w:lvl>
    <w:lvl w:ilvl="3" w:tplc="34090001" w:tentative="1">
      <w:start w:val="1"/>
      <w:numFmt w:val="bullet"/>
      <w:lvlText w:val=""/>
      <w:lvlJc w:val="left"/>
      <w:pPr>
        <w:ind w:left="3306" w:hanging="360"/>
      </w:pPr>
      <w:rPr>
        <w:rFonts w:ascii="Symbol" w:hAnsi="Symbol" w:hint="default"/>
      </w:rPr>
    </w:lvl>
    <w:lvl w:ilvl="4" w:tplc="34090003" w:tentative="1">
      <w:start w:val="1"/>
      <w:numFmt w:val="bullet"/>
      <w:lvlText w:val="o"/>
      <w:lvlJc w:val="left"/>
      <w:pPr>
        <w:ind w:left="4026" w:hanging="360"/>
      </w:pPr>
      <w:rPr>
        <w:rFonts w:ascii="Courier New" w:hAnsi="Courier New" w:cs="Courier New" w:hint="default"/>
      </w:rPr>
    </w:lvl>
    <w:lvl w:ilvl="5" w:tplc="34090005" w:tentative="1">
      <w:start w:val="1"/>
      <w:numFmt w:val="bullet"/>
      <w:lvlText w:val=""/>
      <w:lvlJc w:val="left"/>
      <w:pPr>
        <w:ind w:left="4746" w:hanging="360"/>
      </w:pPr>
      <w:rPr>
        <w:rFonts w:ascii="Wingdings" w:hAnsi="Wingdings" w:hint="default"/>
      </w:rPr>
    </w:lvl>
    <w:lvl w:ilvl="6" w:tplc="34090001" w:tentative="1">
      <w:start w:val="1"/>
      <w:numFmt w:val="bullet"/>
      <w:lvlText w:val=""/>
      <w:lvlJc w:val="left"/>
      <w:pPr>
        <w:ind w:left="5466" w:hanging="360"/>
      </w:pPr>
      <w:rPr>
        <w:rFonts w:ascii="Symbol" w:hAnsi="Symbol" w:hint="default"/>
      </w:rPr>
    </w:lvl>
    <w:lvl w:ilvl="7" w:tplc="34090003" w:tentative="1">
      <w:start w:val="1"/>
      <w:numFmt w:val="bullet"/>
      <w:lvlText w:val="o"/>
      <w:lvlJc w:val="left"/>
      <w:pPr>
        <w:ind w:left="6186" w:hanging="360"/>
      </w:pPr>
      <w:rPr>
        <w:rFonts w:ascii="Courier New" w:hAnsi="Courier New" w:cs="Courier New" w:hint="default"/>
      </w:rPr>
    </w:lvl>
    <w:lvl w:ilvl="8" w:tplc="34090005" w:tentative="1">
      <w:start w:val="1"/>
      <w:numFmt w:val="bullet"/>
      <w:lvlText w:val=""/>
      <w:lvlJc w:val="left"/>
      <w:pPr>
        <w:ind w:left="6906" w:hanging="360"/>
      </w:pPr>
      <w:rPr>
        <w:rFonts w:ascii="Wingdings" w:hAnsi="Wingdings" w:hint="default"/>
      </w:rPr>
    </w:lvl>
  </w:abstractNum>
  <w:abstractNum w:abstractNumId="2" w15:restartNumberingAfterBreak="0">
    <w:nsid w:val="31F956DC"/>
    <w:multiLevelType w:val="multilevel"/>
    <w:tmpl w:val="F8708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687183"/>
    <w:multiLevelType w:val="multilevel"/>
    <w:tmpl w:val="FAE2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4A4A3E"/>
    <w:multiLevelType w:val="multilevel"/>
    <w:tmpl w:val="F4261266"/>
    <w:lvl w:ilvl="0">
      <w:start w:val="2"/>
      <w:numFmt w:val="upperRoman"/>
      <w:lvlText w:val="%1."/>
      <w:lvlJc w:val="righ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6A0A73"/>
    <w:multiLevelType w:val="hybridMultilevel"/>
    <w:tmpl w:val="2CE223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28344D2"/>
    <w:multiLevelType w:val="multilevel"/>
    <w:tmpl w:val="C89EE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744ED3"/>
    <w:multiLevelType w:val="hybridMultilevel"/>
    <w:tmpl w:val="81CE4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FE7C20"/>
    <w:multiLevelType w:val="multilevel"/>
    <w:tmpl w:val="59C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2F6184"/>
    <w:multiLevelType w:val="multilevel"/>
    <w:tmpl w:val="9C74B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60543C47"/>
    <w:multiLevelType w:val="multilevel"/>
    <w:tmpl w:val="671E7F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DD28DF"/>
    <w:multiLevelType w:val="multilevel"/>
    <w:tmpl w:val="4F46B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E2453B"/>
    <w:multiLevelType w:val="multilevel"/>
    <w:tmpl w:val="6792A5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3403446"/>
    <w:multiLevelType w:val="hybridMultilevel"/>
    <w:tmpl w:val="51B61A5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9"/>
  </w:num>
  <w:num w:numId="4">
    <w:abstractNumId w:val="12"/>
  </w:num>
  <w:num w:numId="5">
    <w:abstractNumId w:val="8"/>
  </w:num>
  <w:num w:numId="6">
    <w:abstractNumId w:val="11"/>
  </w:num>
  <w:num w:numId="7">
    <w:abstractNumId w:val="6"/>
  </w:num>
  <w:num w:numId="8">
    <w:abstractNumId w:val="10"/>
  </w:num>
  <w:num w:numId="9">
    <w:abstractNumId w:val="4"/>
  </w:num>
  <w:num w:numId="10">
    <w:abstractNumId w:val="5"/>
  </w:num>
  <w:num w:numId="11">
    <w:abstractNumId w:val="7"/>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C97"/>
    <w:rsid w:val="001419C3"/>
    <w:rsid w:val="00303445"/>
    <w:rsid w:val="00345C97"/>
    <w:rsid w:val="006A15B8"/>
    <w:rsid w:val="006D6434"/>
    <w:rsid w:val="0071382C"/>
    <w:rsid w:val="00742044"/>
    <w:rsid w:val="008C3144"/>
    <w:rsid w:val="009126D8"/>
    <w:rsid w:val="00DA5137"/>
    <w:rsid w:val="00E336F0"/>
    <w:rsid w:val="00E9511F"/>
    <w:rsid w:val="00F247CE"/>
    <w:rsid w:val="00FE04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345"/>
  <w15:docId w15:val="{471A7191-0C35-4179-B1FA-569B3B10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 w:type="table" w:customStyle="1" w:styleId="afffb">
    <w:basedOn w:val="TableNormal"/>
    <w:rPr>
      <w:rFonts w:ascii="Calibri" w:eastAsia="Calibri" w:hAnsi="Calibri" w:cs="Calibri"/>
      <w:sz w:val="22"/>
      <w:szCs w:val="22"/>
    </w:rPr>
    <w:tblPr>
      <w:tblStyleRowBandSize w:val="1"/>
      <w:tblStyleColBandSize w:val="1"/>
    </w:tblPr>
  </w:style>
  <w:style w:type="table" w:customStyle="1" w:styleId="afffc">
    <w:basedOn w:val="TableNormal"/>
    <w:rPr>
      <w:rFonts w:ascii="Calibri" w:eastAsia="Calibri" w:hAnsi="Calibri" w:cs="Calibri"/>
      <w:sz w:val="22"/>
      <w:szCs w:val="22"/>
    </w:rPr>
    <w:tblPr>
      <w:tblStyleRowBandSize w:val="1"/>
      <w:tblStyleColBandSize w:val="1"/>
    </w:tblPr>
  </w:style>
  <w:style w:type="table" w:customStyle="1" w:styleId="afffd">
    <w:basedOn w:val="TableNormal"/>
    <w:rPr>
      <w:rFonts w:ascii="Calibri" w:eastAsia="Calibri" w:hAnsi="Calibri" w:cs="Calibri"/>
      <w:sz w:val="22"/>
      <w:szCs w:val="22"/>
    </w:rPr>
    <w:tblPr>
      <w:tblStyleRowBandSize w:val="1"/>
      <w:tblStyleColBandSize w:val="1"/>
    </w:tblPr>
  </w:style>
  <w:style w:type="table" w:customStyle="1" w:styleId="afffe">
    <w:basedOn w:val="TableNormal"/>
    <w:rPr>
      <w:rFonts w:ascii="Calibri" w:eastAsia="Calibri" w:hAnsi="Calibri" w:cs="Calibri"/>
      <w:sz w:val="22"/>
      <w:szCs w:val="22"/>
    </w:rPr>
    <w:tblPr>
      <w:tblStyleRowBandSize w:val="1"/>
      <w:tblStyleColBandSize w:val="1"/>
    </w:tblPr>
  </w:style>
  <w:style w:type="table" w:customStyle="1" w:styleId="affff">
    <w:basedOn w:val="TableNormal"/>
    <w:rPr>
      <w:rFonts w:ascii="Calibri" w:eastAsia="Calibri" w:hAnsi="Calibri" w:cs="Calibri"/>
      <w:sz w:val="22"/>
      <w:szCs w:val="22"/>
    </w:rPr>
    <w:tblPr>
      <w:tblStyleRowBandSize w:val="1"/>
      <w:tblStyleColBandSize w:val="1"/>
    </w:tblPr>
  </w:style>
  <w:style w:type="table" w:customStyle="1" w:styleId="affff0">
    <w:basedOn w:val="TableNormal"/>
    <w:rPr>
      <w:rFonts w:ascii="Calibri" w:eastAsia="Calibri" w:hAnsi="Calibri" w:cs="Calibri"/>
      <w:sz w:val="22"/>
      <w:szCs w:val="22"/>
    </w:rPr>
    <w:tblPr>
      <w:tblStyleRowBandSize w:val="1"/>
      <w:tblStyleColBandSize w:val="1"/>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rPr>
      <w:rFonts w:ascii="Calibri" w:eastAsia="Calibri" w:hAnsi="Calibri" w:cs="Calibri"/>
      <w:sz w:val="22"/>
      <w:szCs w:val="22"/>
    </w:rPr>
    <w:tblPr>
      <w:tblStyleRowBandSize w:val="1"/>
      <w:tblStyleColBandSize w:val="1"/>
    </w:tblPr>
  </w:style>
  <w:style w:type="table" w:customStyle="1" w:styleId="affff4">
    <w:basedOn w:val="TableNormal"/>
    <w:rPr>
      <w:rFonts w:ascii="Calibri" w:eastAsia="Calibri" w:hAnsi="Calibri" w:cs="Calibri"/>
      <w:sz w:val="22"/>
      <w:szCs w:val="22"/>
    </w:rPr>
    <w:tblPr>
      <w:tblStyleRowBandSize w:val="1"/>
      <w:tblStyleColBandSize w:val="1"/>
    </w:tblPr>
  </w:style>
  <w:style w:type="table" w:customStyle="1" w:styleId="affff5">
    <w:basedOn w:val="TableNormal"/>
    <w:rPr>
      <w:rFonts w:ascii="Calibri" w:eastAsia="Calibri" w:hAnsi="Calibri" w:cs="Calibri"/>
      <w:sz w:val="22"/>
      <w:szCs w:val="22"/>
    </w:rPr>
    <w:tblPr>
      <w:tblStyleRowBandSize w:val="1"/>
      <w:tblStyleColBandSize w:val="1"/>
    </w:tblPr>
  </w:style>
  <w:style w:type="table" w:customStyle="1" w:styleId="affff6">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hsxm5DbTfx89oMCAEzK+Rdklg==">AMUW2mVa1PbTugx4TWhfpw7LrJdzPKfs3qMOTiD9o6gFTQTRRTHcgKe/kAb5jLXyyARpvbO5ZPiXTmxJmoj9WNyav5fjzxDf7/uCBjeR7VCH7DHsPsymYOBaV1D47r1dVwiPkAjCjkF+qYltXORprznjJt2m6A+xOA==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9</cp:revision>
  <dcterms:created xsi:type="dcterms:W3CDTF">2021-09-17T23:06:00Z</dcterms:created>
  <dcterms:modified xsi:type="dcterms:W3CDTF">2021-10-13T01:14:00Z</dcterms:modified>
</cp:coreProperties>
</file>