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D59E" w14:textId="6E8C3B3D" w:rsidR="00BA0F08" w:rsidRDefault="00897FA2" w:rsidP="00AC0623">
      <w:pPr>
        <w:keepNext/>
        <w:jc w:val="center"/>
        <w:rPr>
          <w:rFonts w:ascii="Arial" w:eastAsia="Arial" w:hAnsi="Arial" w:cs="Arial"/>
          <w:b/>
          <w:color w:val="000000"/>
          <w:sz w:val="22"/>
          <w:szCs w:val="22"/>
        </w:rPr>
      </w:pPr>
      <w:bookmarkStart w:id="0" w:name="bookmark=id.gjdgxs" w:colFirst="0" w:colLast="0"/>
      <w:bookmarkStart w:id="1" w:name="bookmark=id.30j0zll" w:colFirst="0" w:colLast="0"/>
      <w:bookmarkEnd w:id="0"/>
      <w:bookmarkEnd w:id="1"/>
      <w:r>
        <w:rPr>
          <w:rFonts w:ascii="Arial" w:eastAsia="Arial" w:hAnsi="Arial" w:cs="Arial"/>
          <w:b/>
          <w:color w:val="000000"/>
          <w:sz w:val="22"/>
          <w:szCs w:val="22"/>
        </w:rPr>
        <w:t>PROJECT PROPOSAL FORMAT</w:t>
      </w:r>
    </w:p>
    <w:p w14:paraId="230ED1B0" w14:textId="228D5D58" w:rsidR="00BA0F08" w:rsidRDefault="00897FA2" w:rsidP="00AC0623">
      <w:pPr>
        <w:keepNext/>
        <w:jc w:val="center"/>
        <w:rPr>
          <w:rFonts w:ascii="Arial" w:eastAsia="Arial" w:hAnsi="Arial" w:cs="Arial"/>
          <w:b/>
          <w:sz w:val="22"/>
          <w:szCs w:val="22"/>
        </w:rPr>
      </w:pPr>
      <w:r>
        <w:rPr>
          <w:rFonts w:ascii="Arial" w:eastAsia="Arial" w:hAnsi="Arial" w:cs="Arial"/>
          <w:b/>
          <w:highlight w:val="white"/>
        </w:rPr>
        <w:t>Group 5 - Legal Services</w:t>
      </w:r>
      <w:r w:rsidR="007D2193">
        <w:rPr>
          <w:rFonts w:ascii="Arial" w:eastAsia="Arial" w:hAnsi="Arial" w:cs="Arial"/>
          <w:b/>
        </w:rPr>
        <w:t xml:space="preserve"> (1)</w:t>
      </w:r>
    </w:p>
    <w:p w14:paraId="0A8F04C3" w14:textId="77777777" w:rsidR="00BA0F08" w:rsidRDefault="00BA0F08" w:rsidP="00423A52">
      <w:pPr>
        <w:jc w:val="both"/>
        <w:rPr>
          <w:rFonts w:ascii="Arial" w:eastAsia="Arial" w:hAnsi="Arial" w:cs="Arial"/>
          <w:sz w:val="18"/>
          <w:szCs w:val="18"/>
        </w:rPr>
      </w:pPr>
    </w:p>
    <w:p w14:paraId="2BB66CAE" w14:textId="77777777" w:rsidR="00BA0F08" w:rsidRDefault="00897FA2" w:rsidP="00AC0623">
      <w:pPr>
        <w:numPr>
          <w:ilvl w:val="0"/>
          <w:numId w:val="1"/>
        </w:numPr>
        <w:ind w:left="-284" w:hanging="284"/>
        <w:jc w:val="both"/>
        <w:rPr>
          <w:rFonts w:ascii="Arial" w:eastAsia="Arial" w:hAnsi="Arial" w:cs="Arial"/>
          <w:b/>
          <w:color w:val="000000"/>
          <w:sz w:val="22"/>
          <w:szCs w:val="22"/>
        </w:rPr>
      </w:pPr>
      <w:r>
        <w:rPr>
          <w:rFonts w:ascii="Arial" w:eastAsia="Arial" w:hAnsi="Arial" w:cs="Arial"/>
          <w:b/>
          <w:color w:val="000000"/>
          <w:sz w:val="22"/>
          <w:szCs w:val="22"/>
        </w:rPr>
        <w:t xml:space="preserve"> GENERAL INFORMATION</w:t>
      </w:r>
    </w:p>
    <w:p w14:paraId="10741FC3" w14:textId="77777777" w:rsidR="00BA0F08" w:rsidRDefault="00BA0F08" w:rsidP="00423A52">
      <w:pPr>
        <w:jc w:val="both"/>
        <w:rPr>
          <w:rFonts w:ascii="Arial" w:eastAsia="Arial" w:hAnsi="Arial" w:cs="Arial"/>
          <w:sz w:val="18"/>
          <w:szCs w:val="18"/>
        </w:rPr>
      </w:pPr>
    </w:p>
    <w:tbl>
      <w:tblPr>
        <w:tblStyle w:val="Style187"/>
        <w:tblW w:w="10635" w:type="dxa"/>
        <w:tblInd w:w="-431" w:type="dxa"/>
        <w:tblLayout w:type="fixed"/>
        <w:tblCellMar>
          <w:left w:w="57" w:type="dxa"/>
          <w:right w:w="57" w:type="dxa"/>
        </w:tblCellMar>
        <w:tblLook w:val="04A0" w:firstRow="1" w:lastRow="0" w:firstColumn="1" w:lastColumn="0" w:noHBand="0" w:noVBand="1"/>
      </w:tblPr>
      <w:tblGrid>
        <w:gridCol w:w="416"/>
        <w:gridCol w:w="236"/>
        <w:gridCol w:w="1703"/>
        <w:gridCol w:w="276"/>
        <w:gridCol w:w="1561"/>
        <w:gridCol w:w="1156"/>
        <w:gridCol w:w="236"/>
        <w:gridCol w:w="1053"/>
        <w:gridCol w:w="648"/>
        <w:gridCol w:w="331"/>
        <w:gridCol w:w="283"/>
        <w:gridCol w:w="1054"/>
        <w:gridCol w:w="1682"/>
      </w:tblGrid>
      <w:tr w:rsidR="00BA0F08" w14:paraId="3A398783" w14:textId="77777777" w:rsidTr="00F67935">
        <w:trPr>
          <w:trHeight w:val="205"/>
        </w:trPr>
        <w:tc>
          <w:tcPr>
            <w:tcW w:w="416" w:type="dxa"/>
            <w:vMerge w:val="restart"/>
          </w:tcPr>
          <w:p w14:paraId="51F3396E"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1.</w:t>
            </w:r>
          </w:p>
        </w:tc>
        <w:tc>
          <w:tcPr>
            <w:tcW w:w="1939" w:type="dxa"/>
            <w:gridSpan w:val="2"/>
            <w:vMerge w:val="restart"/>
          </w:tcPr>
          <w:p w14:paraId="7AEF16A3"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Project Title</w:t>
            </w:r>
          </w:p>
          <w:p w14:paraId="414457B6" w14:textId="77777777" w:rsidR="00BA0F08" w:rsidRDefault="00BA0F08" w:rsidP="00423A52">
            <w:pPr>
              <w:jc w:val="both"/>
              <w:rPr>
                <w:rFonts w:ascii="Arial" w:eastAsia="Arial" w:hAnsi="Arial" w:cs="Arial"/>
                <w:b/>
                <w:sz w:val="18"/>
                <w:szCs w:val="18"/>
              </w:rPr>
            </w:pPr>
          </w:p>
        </w:tc>
        <w:tc>
          <w:tcPr>
            <w:tcW w:w="276" w:type="dxa"/>
            <w:vMerge w:val="restart"/>
          </w:tcPr>
          <w:p w14:paraId="75E5BB8D"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8004" w:type="dxa"/>
            <w:gridSpan w:val="9"/>
          </w:tcPr>
          <w:p w14:paraId="095919A5" w14:textId="77777777" w:rsidR="00BA0F08" w:rsidRDefault="00897FA2" w:rsidP="00423A52">
            <w:pPr>
              <w:jc w:val="both"/>
              <w:rPr>
                <w:rFonts w:ascii="Arial" w:eastAsia="Arial" w:hAnsi="Arial" w:cs="Arial"/>
                <w:sz w:val="18"/>
                <w:szCs w:val="18"/>
              </w:rPr>
            </w:pPr>
            <w:r>
              <w:rPr>
                <w:rFonts w:ascii="Arial" w:eastAsia="Arial" w:hAnsi="Arial" w:cs="Arial"/>
                <w:sz w:val="18"/>
                <w:szCs w:val="18"/>
              </w:rPr>
              <w:t>Indigenous Peoples Legal Assistance</w:t>
            </w:r>
          </w:p>
        </w:tc>
      </w:tr>
      <w:tr w:rsidR="00BA0F08" w14:paraId="0B440BB4" w14:textId="77777777" w:rsidTr="00F67935">
        <w:trPr>
          <w:trHeight w:val="205"/>
        </w:trPr>
        <w:tc>
          <w:tcPr>
            <w:tcW w:w="416" w:type="dxa"/>
            <w:vMerge/>
          </w:tcPr>
          <w:p w14:paraId="4C108BC0" w14:textId="77777777" w:rsidR="00BA0F08" w:rsidRPr="00AC0623" w:rsidRDefault="00BA0F08" w:rsidP="00423A52">
            <w:pPr>
              <w:widowControl w:val="0"/>
              <w:spacing w:line="276" w:lineRule="auto"/>
              <w:jc w:val="both"/>
              <w:rPr>
                <w:rFonts w:ascii="Arial" w:eastAsia="Arial" w:hAnsi="Arial" w:cs="Arial"/>
                <w:sz w:val="16"/>
                <w:szCs w:val="16"/>
              </w:rPr>
            </w:pPr>
          </w:p>
        </w:tc>
        <w:tc>
          <w:tcPr>
            <w:tcW w:w="1939" w:type="dxa"/>
            <w:gridSpan w:val="2"/>
            <w:vMerge/>
          </w:tcPr>
          <w:p w14:paraId="31CE1274" w14:textId="77777777" w:rsidR="00BA0F08" w:rsidRDefault="00BA0F08" w:rsidP="00423A52">
            <w:pPr>
              <w:widowControl w:val="0"/>
              <w:spacing w:line="276" w:lineRule="auto"/>
              <w:jc w:val="both"/>
              <w:rPr>
                <w:rFonts w:ascii="Arial" w:eastAsia="Arial" w:hAnsi="Arial" w:cs="Arial"/>
                <w:sz w:val="18"/>
                <w:szCs w:val="18"/>
              </w:rPr>
            </w:pPr>
          </w:p>
        </w:tc>
        <w:tc>
          <w:tcPr>
            <w:tcW w:w="276" w:type="dxa"/>
            <w:vMerge/>
          </w:tcPr>
          <w:p w14:paraId="49A6AD7A" w14:textId="77777777" w:rsidR="00BA0F08" w:rsidRDefault="00BA0F08" w:rsidP="00423A52">
            <w:pPr>
              <w:widowControl w:val="0"/>
              <w:spacing w:line="276" w:lineRule="auto"/>
              <w:jc w:val="both"/>
              <w:rPr>
                <w:rFonts w:ascii="Arial" w:eastAsia="Arial" w:hAnsi="Arial" w:cs="Arial"/>
                <w:sz w:val="18"/>
                <w:szCs w:val="18"/>
              </w:rPr>
            </w:pPr>
          </w:p>
        </w:tc>
        <w:tc>
          <w:tcPr>
            <w:tcW w:w="8004" w:type="dxa"/>
            <w:gridSpan w:val="9"/>
          </w:tcPr>
          <w:p w14:paraId="1A5A0A26" w14:textId="77777777" w:rsidR="00BA0F08" w:rsidRDefault="00BA0F08" w:rsidP="00423A52">
            <w:pPr>
              <w:jc w:val="both"/>
              <w:rPr>
                <w:rFonts w:ascii="Arial" w:eastAsia="Arial" w:hAnsi="Arial" w:cs="Arial"/>
                <w:sz w:val="18"/>
                <w:szCs w:val="18"/>
              </w:rPr>
            </w:pPr>
          </w:p>
        </w:tc>
      </w:tr>
      <w:tr w:rsidR="00BA0F08" w14:paraId="2B30FE24" w14:textId="77777777" w:rsidTr="00F67935">
        <w:tc>
          <w:tcPr>
            <w:tcW w:w="416" w:type="dxa"/>
          </w:tcPr>
          <w:p w14:paraId="4C81BF33"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2.</w:t>
            </w:r>
          </w:p>
        </w:tc>
        <w:tc>
          <w:tcPr>
            <w:tcW w:w="1939" w:type="dxa"/>
            <w:gridSpan w:val="2"/>
          </w:tcPr>
          <w:p w14:paraId="2890D3F5"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Project Site</w:t>
            </w:r>
          </w:p>
        </w:tc>
        <w:tc>
          <w:tcPr>
            <w:tcW w:w="276" w:type="dxa"/>
          </w:tcPr>
          <w:p w14:paraId="57201BF8" w14:textId="77777777" w:rsidR="00BA0F08" w:rsidRDefault="00BA0F08" w:rsidP="00423A52">
            <w:pPr>
              <w:jc w:val="both"/>
              <w:rPr>
                <w:rFonts w:ascii="Arial" w:eastAsia="Arial" w:hAnsi="Arial" w:cs="Arial"/>
                <w:b/>
                <w:sz w:val="18"/>
                <w:szCs w:val="18"/>
              </w:rPr>
            </w:pPr>
          </w:p>
        </w:tc>
        <w:tc>
          <w:tcPr>
            <w:tcW w:w="8004" w:type="dxa"/>
            <w:gridSpan w:val="9"/>
          </w:tcPr>
          <w:p w14:paraId="05DDDB41" w14:textId="77777777" w:rsidR="00BA0F08" w:rsidRDefault="00BA0F08" w:rsidP="00423A52">
            <w:pPr>
              <w:jc w:val="both"/>
              <w:rPr>
                <w:rFonts w:ascii="Arial" w:eastAsia="Arial" w:hAnsi="Arial" w:cs="Arial"/>
                <w:sz w:val="18"/>
                <w:szCs w:val="18"/>
              </w:rPr>
            </w:pPr>
          </w:p>
        </w:tc>
      </w:tr>
      <w:tr w:rsidR="00BA0F08" w14:paraId="6A03438B" w14:textId="77777777" w:rsidTr="00F67935">
        <w:tc>
          <w:tcPr>
            <w:tcW w:w="416" w:type="dxa"/>
          </w:tcPr>
          <w:p w14:paraId="11928765" w14:textId="77777777" w:rsidR="00BA0F08" w:rsidRPr="00AC0623" w:rsidRDefault="00BA0F08" w:rsidP="00423A52">
            <w:pPr>
              <w:jc w:val="both"/>
              <w:rPr>
                <w:rFonts w:ascii="Arial" w:eastAsia="Arial" w:hAnsi="Arial" w:cs="Arial"/>
                <w:sz w:val="16"/>
                <w:szCs w:val="16"/>
              </w:rPr>
            </w:pPr>
          </w:p>
        </w:tc>
        <w:tc>
          <w:tcPr>
            <w:tcW w:w="236" w:type="dxa"/>
          </w:tcPr>
          <w:p w14:paraId="3D60D8C7" w14:textId="77777777" w:rsidR="00BA0F08" w:rsidRDefault="00BA0F08" w:rsidP="00423A52">
            <w:pPr>
              <w:jc w:val="both"/>
              <w:rPr>
                <w:rFonts w:ascii="Arial" w:eastAsia="Arial" w:hAnsi="Arial" w:cs="Arial"/>
                <w:sz w:val="18"/>
                <w:szCs w:val="18"/>
              </w:rPr>
            </w:pPr>
          </w:p>
        </w:tc>
        <w:tc>
          <w:tcPr>
            <w:tcW w:w="1703" w:type="dxa"/>
          </w:tcPr>
          <w:p w14:paraId="47690EC7"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Sitio</w:t>
            </w:r>
          </w:p>
        </w:tc>
        <w:tc>
          <w:tcPr>
            <w:tcW w:w="276" w:type="dxa"/>
          </w:tcPr>
          <w:p w14:paraId="2468C2E2"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2717" w:type="dxa"/>
            <w:gridSpan w:val="2"/>
          </w:tcPr>
          <w:p w14:paraId="620922BA" w14:textId="77777777" w:rsidR="00BA0F08" w:rsidRDefault="00BA0F08" w:rsidP="00423A52">
            <w:pPr>
              <w:jc w:val="both"/>
              <w:rPr>
                <w:rFonts w:ascii="Arial" w:eastAsia="Arial" w:hAnsi="Arial" w:cs="Arial"/>
                <w:sz w:val="18"/>
                <w:szCs w:val="18"/>
              </w:rPr>
            </w:pPr>
          </w:p>
        </w:tc>
        <w:tc>
          <w:tcPr>
            <w:tcW w:w="2268" w:type="dxa"/>
            <w:gridSpan w:val="4"/>
          </w:tcPr>
          <w:p w14:paraId="1386367B"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Barangay</w:t>
            </w:r>
          </w:p>
        </w:tc>
        <w:tc>
          <w:tcPr>
            <w:tcW w:w="283" w:type="dxa"/>
          </w:tcPr>
          <w:p w14:paraId="1EE4B84B"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2736" w:type="dxa"/>
            <w:gridSpan w:val="2"/>
          </w:tcPr>
          <w:p w14:paraId="477EE425" w14:textId="77777777" w:rsidR="00BA0F08" w:rsidRDefault="00BA0F08" w:rsidP="00423A52">
            <w:pPr>
              <w:jc w:val="both"/>
              <w:rPr>
                <w:rFonts w:ascii="Arial" w:eastAsia="Arial" w:hAnsi="Arial" w:cs="Arial"/>
                <w:sz w:val="18"/>
                <w:szCs w:val="18"/>
              </w:rPr>
            </w:pPr>
          </w:p>
        </w:tc>
      </w:tr>
      <w:tr w:rsidR="00BA0F08" w14:paraId="006C79F8" w14:textId="77777777" w:rsidTr="00F67935">
        <w:tc>
          <w:tcPr>
            <w:tcW w:w="416" w:type="dxa"/>
          </w:tcPr>
          <w:p w14:paraId="1A431F1D" w14:textId="77777777" w:rsidR="00BA0F08" w:rsidRPr="00AC0623" w:rsidRDefault="00BA0F08" w:rsidP="00423A52">
            <w:pPr>
              <w:jc w:val="both"/>
              <w:rPr>
                <w:rFonts w:ascii="Arial" w:eastAsia="Arial" w:hAnsi="Arial" w:cs="Arial"/>
                <w:sz w:val="16"/>
                <w:szCs w:val="16"/>
              </w:rPr>
            </w:pPr>
          </w:p>
        </w:tc>
        <w:tc>
          <w:tcPr>
            <w:tcW w:w="236" w:type="dxa"/>
          </w:tcPr>
          <w:p w14:paraId="1C0D596E" w14:textId="77777777" w:rsidR="00BA0F08" w:rsidRDefault="00BA0F08" w:rsidP="00423A52">
            <w:pPr>
              <w:jc w:val="both"/>
              <w:rPr>
                <w:rFonts w:ascii="Arial" w:eastAsia="Arial" w:hAnsi="Arial" w:cs="Arial"/>
                <w:sz w:val="18"/>
                <w:szCs w:val="18"/>
              </w:rPr>
            </w:pPr>
          </w:p>
        </w:tc>
        <w:tc>
          <w:tcPr>
            <w:tcW w:w="1703" w:type="dxa"/>
          </w:tcPr>
          <w:p w14:paraId="472C85C9"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Municipality</w:t>
            </w:r>
          </w:p>
        </w:tc>
        <w:tc>
          <w:tcPr>
            <w:tcW w:w="276" w:type="dxa"/>
          </w:tcPr>
          <w:p w14:paraId="12154C09"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2717" w:type="dxa"/>
            <w:gridSpan w:val="2"/>
          </w:tcPr>
          <w:p w14:paraId="5612AAD8" w14:textId="77777777" w:rsidR="00BA0F08" w:rsidRDefault="00897FA2" w:rsidP="00423A52">
            <w:pPr>
              <w:jc w:val="both"/>
              <w:rPr>
                <w:rFonts w:ascii="Arial" w:eastAsia="Arial" w:hAnsi="Arial" w:cs="Arial"/>
                <w:sz w:val="18"/>
                <w:szCs w:val="18"/>
              </w:rPr>
            </w:pPr>
            <w:r>
              <w:rPr>
                <w:rFonts w:ascii="Arial" w:eastAsia="Arial" w:hAnsi="Arial" w:cs="Arial"/>
                <w:sz w:val="18"/>
                <w:szCs w:val="18"/>
              </w:rPr>
              <w:t>Ocampo</w:t>
            </w:r>
          </w:p>
        </w:tc>
        <w:tc>
          <w:tcPr>
            <w:tcW w:w="2268" w:type="dxa"/>
            <w:gridSpan w:val="4"/>
          </w:tcPr>
          <w:p w14:paraId="2530F570"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Congressional District</w:t>
            </w:r>
          </w:p>
        </w:tc>
        <w:tc>
          <w:tcPr>
            <w:tcW w:w="283" w:type="dxa"/>
          </w:tcPr>
          <w:p w14:paraId="6244A2C7"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2736" w:type="dxa"/>
            <w:gridSpan w:val="2"/>
          </w:tcPr>
          <w:p w14:paraId="7E258501" w14:textId="77777777" w:rsidR="00BA0F08" w:rsidRDefault="00BA0F08" w:rsidP="00423A52">
            <w:pPr>
              <w:jc w:val="both"/>
              <w:rPr>
                <w:rFonts w:ascii="Arial" w:eastAsia="Arial" w:hAnsi="Arial" w:cs="Arial"/>
                <w:sz w:val="18"/>
                <w:szCs w:val="18"/>
              </w:rPr>
            </w:pPr>
          </w:p>
        </w:tc>
      </w:tr>
      <w:tr w:rsidR="00BA0F08" w14:paraId="74918502" w14:textId="77777777" w:rsidTr="00F67935">
        <w:tc>
          <w:tcPr>
            <w:tcW w:w="416" w:type="dxa"/>
          </w:tcPr>
          <w:p w14:paraId="5C8FC348" w14:textId="77777777" w:rsidR="00BA0F08" w:rsidRPr="00AC0623" w:rsidRDefault="00BA0F08" w:rsidP="00423A52">
            <w:pPr>
              <w:jc w:val="both"/>
              <w:rPr>
                <w:rFonts w:ascii="Arial" w:eastAsia="Arial" w:hAnsi="Arial" w:cs="Arial"/>
                <w:sz w:val="16"/>
                <w:szCs w:val="16"/>
              </w:rPr>
            </w:pPr>
          </w:p>
        </w:tc>
        <w:tc>
          <w:tcPr>
            <w:tcW w:w="236" w:type="dxa"/>
          </w:tcPr>
          <w:p w14:paraId="12439719" w14:textId="77777777" w:rsidR="00BA0F08" w:rsidRDefault="00BA0F08" w:rsidP="00423A52">
            <w:pPr>
              <w:jc w:val="both"/>
              <w:rPr>
                <w:rFonts w:ascii="Arial" w:eastAsia="Arial" w:hAnsi="Arial" w:cs="Arial"/>
                <w:sz w:val="18"/>
                <w:szCs w:val="18"/>
              </w:rPr>
            </w:pPr>
          </w:p>
        </w:tc>
        <w:tc>
          <w:tcPr>
            <w:tcW w:w="1703" w:type="dxa"/>
          </w:tcPr>
          <w:p w14:paraId="46085546"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Province</w:t>
            </w:r>
          </w:p>
        </w:tc>
        <w:tc>
          <w:tcPr>
            <w:tcW w:w="276" w:type="dxa"/>
          </w:tcPr>
          <w:p w14:paraId="48BC4B4D"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2717" w:type="dxa"/>
            <w:gridSpan w:val="2"/>
          </w:tcPr>
          <w:p w14:paraId="7AA19FE3" w14:textId="77777777" w:rsidR="00BA0F08" w:rsidRDefault="00897FA2" w:rsidP="00423A52">
            <w:pPr>
              <w:jc w:val="both"/>
              <w:rPr>
                <w:rFonts w:ascii="Arial" w:eastAsia="Arial" w:hAnsi="Arial" w:cs="Arial"/>
                <w:sz w:val="18"/>
                <w:szCs w:val="18"/>
              </w:rPr>
            </w:pPr>
            <w:r>
              <w:rPr>
                <w:rFonts w:ascii="Arial" w:eastAsia="Arial" w:hAnsi="Arial" w:cs="Arial"/>
                <w:sz w:val="18"/>
                <w:szCs w:val="18"/>
              </w:rPr>
              <w:t>Camarines Sur</w:t>
            </w:r>
          </w:p>
        </w:tc>
        <w:tc>
          <w:tcPr>
            <w:tcW w:w="2268" w:type="dxa"/>
            <w:gridSpan w:val="4"/>
          </w:tcPr>
          <w:p w14:paraId="257FBC48"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Region</w:t>
            </w:r>
          </w:p>
        </w:tc>
        <w:tc>
          <w:tcPr>
            <w:tcW w:w="283" w:type="dxa"/>
          </w:tcPr>
          <w:p w14:paraId="3066D087"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2736" w:type="dxa"/>
            <w:gridSpan w:val="2"/>
          </w:tcPr>
          <w:p w14:paraId="735A919F" w14:textId="77777777" w:rsidR="00BA0F08" w:rsidRDefault="00897FA2" w:rsidP="00423A52">
            <w:pPr>
              <w:jc w:val="both"/>
              <w:rPr>
                <w:rFonts w:ascii="Arial" w:eastAsia="Arial" w:hAnsi="Arial" w:cs="Arial"/>
                <w:sz w:val="18"/>
                <w:szCs w:val="18"/>
              </w:rPr>
            </w:pPr>
            <w:r>
              <w:rPr>
                <w:rFonts w:ascii="Arial" w:eastAsia="Arial" w:hAnsi="Arial" w:cs="Arial"/>
                <w:sz w:val="18"/>
                <w:szCs w:val="18"/>
              </w:rPr>
              <w:t>Region 5</w:t>
            </w:r>
          </w:p>
        </w:tc>
      </w:tr>
      <w:tr w:rsidR="00BA0F08" w14:paraId="3AFC4A28" w14:textId="77777777" w:rsidTr="00F67935">
        <w:trPr>
          <w:trHeight w:val="205"/>
        </w:trPr>
        <w:tc>
          <w:tcPr>
            <w:tcW w:w="416" w:type="dxa"/>
            <w:vMerge w:val="restart"/>
          </w:tcPr>
          <w:p w14:paraId="0DA88E7F" w14:textId="77777777" w:rsidR="00BA0F08" w:rsidRPr="00AC0623" w:rsidRDefault="00BA0F08" w:rsidP="00423A52">
            <w:pPr>
              <w:jc w:val="both"/>
              <w:rPr>
                <w:rFonts w:ascii="Arial" w:eastAsia="Arial" w:hAnsi="Arial" w:cs="Arial"/>
                <w:sz w:val="16"/>
                <w:szCs w:val="16"/>
              </w:rPr>
            </w:pPr>
          </w:p>
        </w:tc>
        <w:tc>
          <w:tcPr>
            <w:tcW w:w="236" w:type="dxa"/>
            <w:vMerge w:val="restart"/>
          </w:tcPr>
          <w:p w14:paraId="166F5FDA" w14:textId="77777777" w:rsidR="00BA0F08" w:rsidRDefault="00BA0F08" w:rsidP="00423A52">
            <w:pPr>
              <w:jc w:val="both"/>
              <w:rPr>
                <w:rFonts w:ascii="Arial" w:eastAsia="Arial" w:hAnsi="Arial" w:cs="Arial"/>
                <w:sz w:val="18"/>
                <w:szCs w:val="18"/>
              </w:rPr>
            </w:pPr>
          </w:p>
        </w:tc>
        <w:tc>
          <w:tcPr>
            <w:tcW w:w="1703" w:type="dxa"/>
            <w:vMerge w:val="restart"/>
          </w:tcPr>
          <w:p w14:paraId="49BCED23"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 xml:space="preserve">CADT/CALT </w:t>
            </w:r>
          </w:p>
        </w:tc>
        <w:tc>
          <w:tcPr>
            <w:tcW w:w="276" w:type="dxa"/>
            <w:vMerge w:val="restart"/>
          </w:tcPr>
          <w:p w14:paraId="6FE2215E"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2717" w:type="dxa"/>
            <w:gridSpan w:val="2"/>
          </w:tcPr>
          <w:p w14:paraId="51270231" w14:textId="77777777" w:rsidR="00BA0F08" w:rsidRDefault="00897FA2" w:rsidP="00423A52">
            <w:pPr>
              <w:jc w:val="both"/>
              <w:rPr>
                <w:rFonts w:ascii="Arial" w:eastAsia="Arial" w:hAnsi="Arial" w:cs="Arial"/>
                <w:sz w:val="18"/>
                <w:szCs w:val="18"/>
              </w:rPr>
            </w:pPr>
            <w:r>
              <w:rPr>
                <w:rFonts w:ascii="Arial" w:eastAsia="Arial" w:hAnsi="Arial" w:cs="Arial"/>
                <w:sz w:val="18"/>
                <w:szCs w:val="18"/>
              </w:rPr>
              <w:t>CADT-ROV-OCA-0403-003</w:t>
            </w:r>
          </w:p>
        </w:tc>
        <w:tc>
          <w:tcPr>
            <w:tcW w:w="2268" w:type="dxa"/>
            <w:gridSpan w:val="4"/>
            <w:vMerge w:val="restart"/>
          </w:tcPr>
          <w:p w14:paraId="608BF322"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Name of AD</w:t>
            </w:r>
          </w:p>
        </w:tc>
        <w:tc>
          <w:tcPr>
            <w:tcW w:w="283" w:type="dxa"/>
            <w:vMerge w:val="restart"/>
          </w:tcPr>
          <w:p w14:paraId="73FB3751"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2736" w:type="dxa"/>
            <w:gridSpan w:val="2"/>
          </w:tcPr>
          <w:p w14:paraId="078601B6" w14:textId="77777777" w:rsidR="00BA0F08" w:rsidRDefault="00BA0F08" w:rsidP="00423A52">
            <w:pPr>
              <w:jc w:val="both"/>
              <w:rPr>
                <w:rFonts w:ascii="Arial" w:eastAsia="Arial" w:hAnsi="Arial" w:cs="Arial"/>
                <w:sz w:val="18"/>
                <w:szCs w:val="18"/>
              </w:rPr>
            </w:pPr>
          </w:p>
        </w:tc>
      </w:tr>
      <w:tr w:rsidR="00BA0F08" w14:paraId="1916B4DF" w14:textId="77777777" w:rsidTr="00F67935">
        <w:trPr>
          <w:trHeight w:val="205"/>
        </w:trPr>
        <w:tc>
          <w:tcPr>
            <w:tcW w:w="416" w:type="dxa"/>
            <w:vMerge/>
          </w:tcPr>
          <w:p w14:paraId="7BB5AC5B" w14:textId="77777777" w:rsidR="00BA0F08" w:rsidRPr="00AC0623" w:rsidRDefault="00BA0F08" w:rsidP="00423A52">
            <w:pPr>
              <w:widowControl w:val="0"/>
              <w:spacing w:line="276" w:lineRule="auto"/>
              <w:jc w:val="both"/>
              <w:rPr>
                <w:rFonts w:ascii="Arial" w:eastAsia="Arial" w:hAnsi="Arial" w:cs="Arial"/>
                <w:sz w:val="16"/>
                <w:szCs w:val="16"/>
              </w:rPr>
            </w:pPr>
          </w:p>
        </w:tc>
        <w:tc>
          <w:tcPr>
            <w:tcW w:w="236" w:type="dxa"/>
            <w:vMerge/>
          </w:tcPr>
          <w:p w14:paraId="03A2185F" w14:textId="77777777" w:rsidR="00BA0F08" w:rsidRDefault="00BA0F08" w:rsidP="00423A52">
            <w:pPr>
              <w:widowControl w:val="0"/>
              <w:spacing w:line="276" w:lineRule="auto"/>
              <w:jc w:val="both"/>
              <w:rPr>
                <w:rFonts w:ascii="Arial" w:eastAsia="Arial" w:hAnsi="Arial" w:cs="Arial"/>
                <w:sz w:val="18"/>
                <w:szCs w:val="18"/>
              </w:rPr>
            </w:pPr>
          </w:p>
        </w:tc>
        <w:tc>
          <w:tcPr>
            <w:tcW w:w="1703" w:type="dxa"/>
            <w:vMerge/>
          </w:tcPr>
          <w:p w14:paraId="7C8DAAFB" w14:textId="77777777" w:rsidR="00BA0F08" w:rsidRDefault="00BA0F08" w:rsidP="00423A52">
            <w:pPr>
              <w:widowControl w:val="0"/>
              <w:spacing w:line="276" w:lineRule="auto"/>
              <w:jc w:val="both"/>
              <w:rPr>
                <w:rFonts w:ascii="Arial" w:eastAsia="Arial" w:hAnsi="Arial" w:cs="Arial"/>
                <w:sz w:val="18"/>
                <w:szCs w:val="18"/>
              </w:rPr>
            </w:pPr>
          </w:p>
        </w:tc>
        <w:tc>
          <w:tcPr>
            <w:tcW w:w="276" w:type="dxa"/>
            <w:vMerge/>
          </w:tcPr>
          <w:p w14:paraId="61E56168" w14:textId="77777777" w:rsidR="00BA0F08" w:rsidRDefault="00BA0F08" w:rsidP="00423A52">
            <w:pPr>
              <w:widowControl w:val="0"/>
              <w:spacing w:line="276" w:lineRule="auto"/>
              <w:jc w:val="both"/>
              <w:rPr>
                <w:rFonts w:ascii="Arial" w:eastAsia="Arial" w:hAnsi="Arial" w:cs="Arial"/>
                <w:sz w:val="18"/>
                <w:szCs w:val="18"/>
              </w:rPr>
            </w:pPr>
          </w:p>
        </w:tc>
        <w:tc>
          <w:tcPr>
            <w:tcW w:w="2717" w:type="dxa"/>
            <w:gridSpan w:val="2"/>
          </w:tcPr>
          <w:p w14:paraId="37D6C74C" w14:textId="77777777" w:rsidR="00BA0F08" w:rsidRDefault="00BA0F08" w:rsidP="00423A52">
            <w:pPr>
              <w:jc w:val="both"/>
              <w:rPr>
                <w:rFonts w:ascii="Arial" w:eastAsia="Arial" w:hAnsi="Arial" w:cs="Arial"/>
                <w:sz w:val="18"/>
                <w:szCs w:val="18"/>
              </w:rPr>
            </w:pPr>
          </w:p>
        </w:tc>
        <w:tc>
          <w:tcPr>
            <w:tcW w:w="2268" w:type="dxa"/>
            <w:gridSpan w:val="4"/>
            <w:vMerge/>
          </w:tcPr>
          <w:p w14:paraId="45A87365" w14:textId="77777777" w:rsidR="00BA0F08" w:rsidRDefault="00BA0F08" w:rsidP="00423A52">
            <w:pPr>
              <w:widowControl w:val="0"/>
              <w:spacing w:line="276" w:lineRule="auto"/>
              <w:jc w:val="both"/>
              <w:rPr>
                <w:rFonts w:ascii="Arial" w:eastAsia="Arial" w:hAnsi="Arial" w:cs="Arial"/>
                <w:sz w:val="18"/>
                <w:szCs w:val="18"/>
              </w:rPr>
            </w:pPr>
          </w:p>
        </w:tc>
        <w:tc>
          <w:tcPr>
            <w:tcW w:w="283" w:type="dxa"/>
            <w:vMerge/>
          </w:tcPr>
          <w:p w14:paraId="6A5FB9CA" w14:textId="77777777" w:rsidR="00BA0F08" w:rsidRDefault="00BA0F08" w:rsidP="00423A52">
            <w:pPr>
              <w:widowControl w:val="0"/>
              <w:spacing w:line="276" w:lineRule="auto"/>
              <w:jc w:val="both"/>
              <w:rPr>
                <w:rFonts w:ascii="Arial" w:eastAsia="Arial" w:hAnsi="Arial" w:cs="Arial"/>
                <w:sz w:val="18"/>
                <w:szCs w:val="18"/>
              </w:rPr>
            </w:pPr>
          </w:p>
        </w:tc>
        <w:tc>
          <w:tcPr>
            <w:tcW w:w="2736" w:type="dxa"/>
            <w:gridSpan w:val="2"/>
          </w:tcPr>
          <w:p w14:paraId="75675AE3" w14:textId="77777777" w:rsidR="00BA0F08" w:rsidRDefault="00BA0F08" w:rsidP="00423A52">
            <w:pPr>
              <w:jc w:val="both"/>
              <w:rPr>
                <w:rFonts w:ascii="Arial" w:eastAsia="Arial" w:hAnsi="Arial" w:cs="Arial"/>
                <w:sz w:val="18"/>
                <w:szCs w:val="18"/>
              </w:rPr>
            </w:pPr>
          </w:p>
        </w:tc>
      </w:tr>
      <w:tr w:rsidR="00BA0F08" w14:paraId="7CC10E24" w14:textId="77777777" w:rsidTr="00F67935">
        <w:trPr>
          <w:trHeight w:val="205"/>
        </w:trPr>
        <w:tc>
          <w:tcPr>
            <w:tcW w:w="416" w:type="dxa"/>
            <w:vMerge w:val="restart"/>
          </w:tcPr>
          <w:p w14:paraId="172592F9"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3.</w:t>
            </w:r>
          </w:p>
        </w:tc>
        <w:tc>
          <w:tcPr>
            <w:tcW w:w="1939" w:type="dxa"/>
            <w:gridSpan w:val="2"/>
            <w:vMerge w:val="restart"/>
          </w:tcPr>
          <w:p w14:paraId="17842AA2"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Project Basis/es</w:t>
            </w:r>
          </w:p>
          <w:p w14:paraId="446449F7" w14:textId="77777777" w:rsidR="00BA0F08" w:rsidRDefault="00BA0F08" w:rsidP="00423A52">
            <w:pPr>
              <w:jc w:val="both"/>
              <w:rPr>
                <w:rFonts w:ascii="Arial" w:eastAsia="Arial" w:hAnsi="Arial" w:cs="Arial"/>
                <w:b/>
                <w:sz w:val="18"/>
                <w:szCs w:val="18"/>
              </w:rPr>
            </w:pPr>
          </w:p>
        </w:tc>
        <w:tc>
          <w:tcPr>
            <w:tcW w:w="276" w:type="dxa"/>
            <w:vMerge w:val="restart"/>
          </w:tcPr>
          <w:p w14:paraId="56765CA6"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8004" w:type="dxa"/>
            <w:gridSpan w:val="9"/>
          </w:tcPr>
          <w:p w14:paraId="15CD36EE" w14:textId="77777777" w:rsidR="00BA0F08" w:rsidRDefault="00897FA2" w:rsidP="00423A52">
            <w:pPr>
              <w:jc w:val="both"/>
              <w:rPr>
                <w:rFonts w:ascii="Arial" w:eastAsia="Arial" w:hAnsi="Arial" w:cs="Arial"/>
                <w:sz w:val="18"/>
                <w:szCs w:val="18"/>
              </w:rPr>
            </w:pPr>
            <w:r>
              <w:rPr>
                <w:rFonts w:ascii="Arial" w:eastAsia="Arial" w:hAnsi="Arial" w:cs="Arial"/>
                <w:sz w:val="18"/>
                <w:szCs w:val="18"/>
              </w:rPr>
              <w:t>IPRA, Strategic Work Flow, IP Master Plan, 11 Building Blocks, Ancestral Domain Sustainable Development and Protection Program, Program Expenditure Classification</w:t>
            </w:r>
          </w:p>
        </w:tc>
      </w:tr>
      <w:tr w:rsidR="00BA0F08" w14:paraId="7E8744A8" w14:textId="77777777" w:rsidTr="00F67935">
        <w:trPr>
          <w:trHeight w:val="205"/>
        </w:trPr>
        <w:tc>
          <w:tcPr>
            <w:tcW w:w="416" w:type="dxa"/>
            <w:vMerge/>
          </w:tcPr>
          <w:p w14:paraId="15487870" w14:textId="77777777" w:rsidR="00BA0F08" w:rsidRPr="00AC0623" w:rsidRDefault="00BA0F08" w:rsidP="00423A52">
            <w:pPr>
              <w:widowControl w:val="0"/>
              <w:spacing w:line="276" w:lineRule="auto"/>
              <w:jc w:val="both"/>
              <w:rPr>
                <w:rFonts w:ascii="Arial" w:eastAsia="Arial" w:hAnsi="Arial" w:cs="Arial"/>
                <w:sz w:val="16"/>
                <w:szCs w:val="16"/>
              </w:rPr>
            </w:pPr>
          </w:p>
        </w:tc>
        <w:tc>
          <w:tcPr>
            <w:tcW w:w="1939" w:type="dxa"/>
            <w:gridSpan w:val="2"/>
            <w:vMerge/>
          </w:tcPr>
          <w:p w14:paraId="18410FD2" w14:textId="77777777" w:rsidR="00BA0F08" w:rsidRDefault="00BA0F08" w:rsidP="00423A52">
            <w:pPr>
              <w:widowControl w:val="0"/>
              <w:spacing w:line="276" w:lineRule="auto"/>
              <w:jc w:val="both"/>
              <w:rPr>
                <w:rFonts w:ascii="Arial" w:eastAsia="Arial" w:hAnsi="Arial" w:cs="Arial"/>
                <w:sz w:val="18"/>
                <w:szCs w:val="18"/>
              </w:rPr>
            </w:pPr>
          </w:p>
        </w:tc>
        <w:tc>
          <w:tcPr>
            <w:tcW w:w="276" w:type="dxa"/>
            <w:vMerge/>
          </w:tcPr>
          <w:p w14:paraId="1308A86F" w14:textId="77777777" w:rsidR="00BA0F08" w:rsidRDefault="00BA0F08" w:rsidP="00423A52">
            <w:pPr>
              <w:widowControl w:val="0"/>
              <w:spacing w:line="276" w:lineRule="auto"/>
              <w:jc w:val="both"/>
              <w:rPr>
                <w:rFonts w:ascii="Arial" w:eastAsia="Arial" w:hAnsi="Arial" w:cs="Arial"/>
                <w:sz w:val="18"/>
                <w:szCs w:val="18"/>
              </w:rPr>
            </w:pPr>
          </w:p>
        </w:tc>
        <w:tc>
          <w:tcPr>
            <w:tcW w:w="8004" w:type="dxa"/>
            <w:gridSpan w:val="9"/>
          </w:tcPr>
          <w:p w14:paraId="4E326631" w14:textId="77777777" w:rsidR="00BA0F08" w:rsidRDefault="00BA0F08" w:rsidP="00423A52">
            <w:pPr>
              <w:jc w:val="both"/>
              <w:rPr>
                <w:rFonts w:ascii="Arial" w:eastAsia="Arial" w:hAnsi="Arial" w:cs="Arial"/>
                <w:sz w:val="18"/>
                <w:szCs w:val="18"/>
              </w:rPr>
            </w:pPr>
          </w:p>
        </w:tc>
      </w:tr>
      <w:tr w:rsidR="00BA0F08" w14:paraId="2ED622D8" w14:textId="77777777" w:rsidTr="00F67935">
        <w:tc>
          <w:tcPr>
            <w:tcW w:w="416" w:type="dxa"/>
          </w:tcPr>
          <w:p w14:paraId="2661DF96"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4.</w:t>
            </w:r>
          </w:p>
        </w:tc>
        <w:tc>
          <w:tcPr>
            <w:tcW w:w="1939" w:type="dxa"/>
            <w:gridSpan w:val="2"/>
          </w:tcPr>
          <w:p w14:paraId="13CB4F64"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Total Project Cost</w:t>
            </w:r>
          </w:p>
        </w:tc>
        <w:tc>
          <w:tcPr>
            <w:tcW w:w="276" w:type="dxa"/>
          </w:tcPr>
          <w:p w14:paraId="79B17742"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8004" w:type="dxa"/>
            <w:gridSpan w:val="9"/>
          </w:tcPr>
          <w:p w14:paraId="28390734" w14:textId="77777777" w:rsidR="00BA0F08" w:rsidRDefault="00897FA2" w:rsidP="00423A52">
            <w:pPr>
              <w:jc w:val="both"/>
              <w:rPr>
                <w:rFonts w:ascii="Arial" w:eastAsia="Arial" w:hAnsi="Arial" w:cs="Arial"/>
                <w:sz w:val="18"/>
                <w:szCs w:val="18"/>
              </w:rPr>
            </w:pPr>
            <w:r>
              <w:rPr>
                <w:rFonts w:ascii="Arial" w:eastAsia="Arial" w:hAnsi="Arial" w:cs="Arial"/>
                <w:sz w:val="18"/>
                <w:szCs w:val="18"/>
              </w:rPr>
              <w:t>Php 18,000.00</w:t>
            </w:r>
          </w:p>
        </w:tc>
      </w:tr>
      <w:tr w:rsidR="00BA0F08" w14:paraId="63BE66E2" w14:textId="77777777" w:rsidTr="00F67935">
        <w:tc>
          <w:tcPr>
            <w:tcW w:w="416" w:type="dxa"/>
          </w:tcPr>
          <w:p w14:paraId="680380D9" w14:textId="77777777" w:rsidR="00BA0F08" w:rsidRPr="00AC0623" w:rsidRDefault="00BA0F08" w:rsidP="00423A52">
            <w:pPr>
              <w:jc w:val="both"/>
              <w:rPr>
                <w:rFonts w:ascii="Arial" w:eastAsia="Arial" w:hAnsi="Arial" w:cs="Arial"/>
                <w:sz w:val="16"/>
                <w:szCs w:val="16"/>
              </w:rPr>
            </w:pPr>
          </w:p>
        </w:tc>
        <w:tc>
          <w:tcPr>
            <w:tcW w:w="236" w:type="dxa"/>
          </w:tcPr>
          <w:p w14:paraId="6972F080" w14:textId="77777777" w:rsidR="00BA0F08" w:rsidRDefault="00BA0F08" w:rsidP="00423A52">
            <w:pPr>
              <w:jc w:val="both"/>
              <w:rPr>
                <w:rFonts w:ascii="Arial" w:eastAsia="Arial" w:hAnsi="Arial" w:cs="Arial"/>
                <w:sz w:val="18"/>
                <w:szCs w:val="18"/>
              </w:rPr>
            </w:pPr>
          </w:p>
        </w:tc>
        <w:tc>
          <w:tcPr>
            <w:tcW w:w="1703" w:type="dxa"/>
          </w:tcPr>
          <w:p w14:paraId="79815F60"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Direct</w:t>
            </w:r>
          </w:p>
        </w:tc>
        <w:tc>
          <w:tcPr>
            <w:tcW w:w="276" w:type="dxa"/>
          </w:tcPr>
          <w:p w14:paraId="7334CFE5"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8004" w:type="dxa"/>
            <w:gridSpan w:val="9"/>
          </w:tcPr>
          <w:p w14:paraId="4C18854B" w14:textId="77777777" w:rsidR="00BA0F08" w:rsidRDefault="00897FA2" w:rsidP="00423A52">
            <w:pPr>
              <w:jc w:val="both"/>
              <w:rPr>
                <w:rFonts w:ascii="Arial" w:eastAsia="Arial" w:hAnsi="Arial" w:cs="Arial"/>
                <w:sz w:val="18"/>
                <w:szCs w:val="18"/>
              </w:rPr>
            </w:pPr>
            <w:r>
              <w:rPr>
                <w:rFonts w:ascii="Arial" w:eastAsia="Arial" w:hAnsi="Arial" w:cs="Arial"/>
                <w:sz w:val="18"/>
                <w:szCs w:val="18"/>
              </w:rPr>
              <w:t>Php 15,384.62</w:t>
            </w:r>
          </w:p>
        </w:tc>
      </w:tr>
      <w:tr w:rsidR="00BA0F08" w14:paraId="2AB2B271" w14:textId="77777777" w:rsidTr="00F67935">
        <w:trPr>
          <w:trHeight w:val="205"/>
        </w:trPr>
        <w:tc>
          <w:tcPr>
            <w:tcW w:w="416" w:type="dxa"/>
            <w:vMerge w:val="restart"/>
          </w:tcPr>
          <w:p w14:paraId="1A7DE7BC" w14:textId="77777777" w:rsidR="00BA0F08" w:rsidRPr="00AC0623" w:rsidRDefault="00BA0F08" w:rsidP="00423A52">
            <w:pPr>
              <w:jc w:val="both"/>
              <w:rPr>
                <w:rFonts w:ascii="Arial" w:eastAsia="Arial" w:hAnsi="Arial" w:cs="Arial"/>
                <w:sz w:val="16"/>
                <w:szCs w:val="16"/>
              </w:rPr>
            </w:pPr>
          </w:p>
        </w:tc>
        <w:tc>
          <w:tcPr>
            <w:tcW w:w="236" w:type="dxa"/>
            <w:vMerge w:val="restart"/>
          </w:tcPr>
          <w:p w14:paraId="6B2FE5E5" w14:textId="77777777" w:rsidR="00BA0F08" w:rsidRDefault="00BA0F08" w:rsidP="00423A52">
            <w:pPr>
              <w:jc w:val="both"/>
              <w:rPr>
                <w:rFonts w:ascii="Arial" w:eastAsia="Arial" w:hAnsi="Arial" w:cs="Arial"/>
                <w:sz w:val="18"/>
                <w:szCs w:val="18"/>
              </w:rPr>
            </w:pPr>
          </w:p>
        </w:tc>
        <w:tc>
          <w:tcPr>
            <w:tcW w:w="1703" w:type="dxa"/>
            <w:vMerge w:val="restart"/>
          </w:tcPr>
          <w:p w14:paraId="279370CA"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Indirect</w:t>
            </w:r>
          </w:p>
          <w:p w14:paraId="5E5AACC1" w14:textId="77777777" w:rsidR="00BA0F08" w:rsidRDefault="00BA0F08" w:rsidP="00423A52">
            <w:pPr>
              <w:jc w:val="both"/>
              <w:rPr>
                <w:rFonts w:ascii="Arial" w:eastAsia="Arial" w:hAnsi="Arial" w:cs="Arial"/>
                <w:b/>
                <w:i/>
                <w:sz w:val="18"/>
                <w:szCs w:val="18"/>
              </w:rPr>
            </w:pPr>
          </w:p>
        </w:tc>
        <w:tc>
          <w:tcPr>
            <w:tcW w:w="276" w:type="dxa"/>
            <w:vMerge w:val="restart"/>
          </w:tcPr>
          <w:p w14:paraId="57A24ADE"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8004" w:type="dxa"/>
            <w:gridSpan w:val="9"/>
          </w:tcPr>
          <w:p w14:paraId="081F0FED" w14:textId="77777777" w:rsidR="00BA0F08" w:rsidRDefault="00897FA2" w:rsidP="00423A52">
            <w:pPr>
              <w:jc w:val="both"/>
              <w:rPr>
                <w:rFonts w:ascii="Arial" w:eastAsia="Arial" w:hAnsi="Arial" w:cs="Arial"/>
                <w:sz w:val="18"/>
                <w:szCs w:val="18"/>
              </w:rPr>
            </w:pPr>
            <w:r>
              <w:rPr>
                <w:rFonts w:ascii="Arial" w:eastAsia="Arial" w:hAnsi="Arial" w:cs="Arial"/>
                <w:sz w:val="18"/>
                <w:szCs w:val="18"/>
              </w:rPr>
              <w:t>Php 2,615.38</w:t>
            </w:r>
          </w:p>
        </w:tc>
      </w:tr>
      <w:tr w:rsidR="00BA0F08" w14:paraId="3FBEF0E5" w14:textId="77777777" w:rsidTr="00F67935">
        <w:trPr>
          <w:trHeight w:val="205"/>
        </w:trPr>
        <w:tc>
          <w:tcPr>
            <w:tcW w:w="416" w:type="dxa"/>
            <w:vMerge/>
          </w:tcPr>
          <w:p w14:paraId="24746D7F" w14:textId="77777777" w:rsidR="00BA0F08" w:rsidRPr="00AC0623" w:rsidRDefault="00BA0F08" w:rsidP="00423A52">
            <w:pPr>
              <w:widowControl w:val="0"/>
              <w:spacing w:line="276" w:lineRule="auto"/>
              <w:jc w:val="both"/>
              <w:rPr>
                <w:rFonts w:ascii="Arial" w:eastAsia="Arial" w:hAnsi="Arial" w:cs="Arial"/>
                <w:sz w:val="16"/>
                <w:szCs w:val="16"/>
              </w:rPr>
            </w:pPr>
          </w:p>
        </w:tc>
        <w:tc>
          <w:tcPr>
            <w:tcW w:w="236" w:type="dxa"/>
            <w:vMerge/>
          </w:tcPr>
          <w:p w14:paraId="21996FD0" w14:textId="77777777" w:rsidR="00BA0F08" w:rsidRDefault="00BA0F08" w:rsidP="00423A52">
            <w:pPr>
              <w:widowControl w:val="0"/>
              <w:spacing w:line="276" w:lineRule="auto"/>
              <w:jc w:val="both"/>
              <w:rPr>
                <w:rFonts w:ascii="Arial" w:eastAsia="Arial" w:hAnsi="Arial" w:cs="Arial"/>
                <w:sz w:val="18"/>
                <w:szCs w:val="18"/>
              </w:rPr>
            </w:pPr>
          </w:p>
        </w:tc>
        <w:tc>
          <w:tcPr>
            <w:tcW w:w="1703" w:type="dxa"/>
            <w:vMerge/>
          </w:tcPr>
          <w:p w14:paraId="16634DC4" w14:textId="77777777" w:rsidR="00BA0F08" w:rsidRDefault="00BA0F08" w:rsidP="00423A52">
            <w:pPr>
              <w:widowControl w:val="0"/>
              <w:spacing w:line="276" w:lineRule="auto"/>
              <w:jc w:val="both"/>
              <w:rPr>
                <w:rFonts w:ascii="Arial" w:eastAsia="Arial" w:hAnsi="Arial" w:cs="Arial"/>
                <w:sz w:val="18"/>
                <w:szCs w:val="18"/>
              </w:rPr>
            </w:pPr>
          </w:p>
        </w:tc>
        <w:tc>
          <w:tcPr>
            <w:tcW w:w="276" w:type="dxa"/>
            <w:vMerge/>
          </w:tcPr>
          <w:p w14:paraId="7AAB0B73" w14:textId="77777777" w:rsidR="00BA0F08" w:rsidRDefault="00BA0F08" w:rsidP="00423A52">
            <w:pPr>
              <w:widowControl w:val="0"/>
              <w:spacing w:line="276" w:lineRule="auto"/>
              <w:jc w:val="both"/>
              <w:rPr>
                <w:rFonts w:ascii="Arial" w:eastAsia="Arial" w:hAnsi="Arial" w:cs="Arial"/>
                <w:sz w:val="18"/>
                <w:szCs w:val="18"/>
              </w:rPr>
            </w:pPr>
          </w:p>
        </w:tc>
        <w:tc>
          <w:tcPr>
            <w:tcW w:w="8004" w:type="dxa"/>
            <w:gridSpan w:val="9"/>
          </w:tcPr>
          <w:p w14:paraId="0EE34446" w14:textId="77777777" w:rsidR="00BA0F08" w:rsidRDefault="00BA0F08" w:rsidP="00423A52">
            <w:pPr>
              <w:jc w:val="both"/>
              <w:rPr>
                <w:rFonts w:ascii="Arial" w:eastAsia="Arial" w:hAnsi="Arial" w:cs="Arial"/>
                <w:sz w:val="18"/>
                <w:szCs w:val="18"/>
              </w:rPr>
            </w:pPr>
          </w:p>
        </w:tc>
      </w:tr>
      <w:tr w:rsidR="00BA0F08" w14:paraId="38F3FBC4" w14:textId="77777777" w:rsidTr="00F67935">
        <w:trPr>
          <w:trHeight w:val="205"/>
        </w:trPr>
        <w:tc>
          <w:tcPr>
            <w:tcW w:w="416" w:type="dxa"/>
            <w:vMerge w:val="restart"/>
          </w:tcPr>
          <w:p w14:paraId="1B2C5543"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5.</w:t>
            </w:r>
          </w:p>
        </w:tc>
        <w:tc>
          <w:tcPr>
            <w:tcW w:w="1939" w:type="dxa"/>
            <w:gridSpan w:val="2"/>
            <w:vMerge w:val="restart"/>
          </w:tcPr>
          <w:p w14:paraId="0ECFBD8A"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Source of Fund/ Budget Year</w:t>
            </w:r>
          </w:p>
          <w:p w14:paraId="52A71493" w14:textId="77777777" w:rsidR="00BA0F08" w:rsidRDefault="00BA0F08" w:rsidP="00423A52">
            <w:pPr>
              <w:jc w:val="both"/>
              <w:rPr>
                <w:rFonts w:ascii="Arial" w:eastAsia="Arial" w:hAnsi="Arial" w:cs="Arial"/>
                <w:b/>
                <w:sz w:val="18"/>
                <w:szCs w:val="18"/>
              </w:rPr>
            </w:pPr>
          </w:p>
        </w:tc>
        <w:tc>
          <w:tcPr>
            <w:tcW w:w="276" w:type="dxa"/>
            <w:vMerge w:val="restart"/>
          </w:tcPr>
          <w:p w14:paraId="6ECD2324"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8004" w:type="dxa"/>
            <w:gridSpan w:val="9"/>
          </w:tcPr>
          <w:p w14:paraId="4ECA10D1" w14:textId="77777777" w:rsidR="00BA0F08" w:rsidRDefault="00897FA2" w:rsidP="00423A52">
            <w:pPr>
              <w:jc w:val="both"/>
              <w:rPr>
                <w:rFonts w:ascii="Arial" w:eastAsia="Arial" w:hAnsi="Arial" w:cs="Arial"/>
                <w:sz w:val="18"/>
                <w:szCs w:val="18"/>
              </w:rPr>
            </w:pPr>
            <w:r>
              <w:rPr>
                <w:rFonts w:ascii="Arial" w:eastAsia="Arial" w:hAnsi="Arial" w:cs="Arial"/>
                <w:sz w:val="18"/>
                <w:szCs w:val="18"/>
              </w:rPr>
              <w:t>GAA 2023</w:t>
            </w:r>
          </w:p>
        </w:tc>
      </w:tr>
      <w:tr w:rsidR="00BA0F08" w14:paraId="2ACA71C2" w14:textId="77777777" w:rsidTr="00F67935">
        <w:trPr>
          <w:trHeight w:val="205"/>
        </w:trPr>
        <w:tc>
          <w:tcPr>
            <w:tcW w:w="416" w:type="dxa"/>
            <w:vMerge/>
          </w:tcPr>
          <w:p w14:paraId="030E5FE1" w14:textId="77777777" w:rsidR="00BA0F08" w:rsidRPr="00AC0623" w:rsidRDefault="00BA0F08" w:rsidP="00423A52">
            <w:pPr>
              <w:widowControl w:val="0"/>
              <w:spacing w:line="276" w:lineRule="auto"/>
              <w:jc w:val="both"/>
              <w:rPr>
                <w:rFonts w:ascii="Arial" w:eastAsia="Arial" w:hAnsi="Arial" w:cs="Arial"/>
                <w:sz w:val="16"/>
                <w:szCs w:val="16"/>
              </w:rPr>
            </w:pPr>
          </w:p>
        </w:tc>
        <w:tc>
          <w:tcPr>
            <w:tcW w:w="1939" w:type="dxa"/>
            <w:gridSpan w:val="2"/>
            <w:vMerge/>
          </w:tcPr>
          <w:p w14:paraId="5980EDC3" w14:textId="77777777" w:rsidR="00BA0F08" w:rsidRDefault="00BA0F08" w:rsidP="00423A52">
            <w:pPr>
              <w:widowControl w:val="0"/>
              <w:spacing w:line="276" w:lineRule="auto"/>
              <w:jc w:val="both"/>
              <w:rPr>
                <w:rFonts w:ascii="Arial" w:eastAsia="Arial" w:hAnsi="Arial" w:cs="Arial"/>
                <w:sz w:val="18"/>
                <w:szCs w:val="18"/>
              </w:rPr>
            </w:pPr>
          </w:p>
        </w:tc>
        <w:tc>
          <w:tcPr>
            <w:tcW w:w="276" w:type="dxa"/>
            <w:vMerge/>
          </w:tcPr>
          <w:p w14:paraId="422E466E" w14:textId="77777777" w:rsidR="00BA0F08" w:rsidRDefault="00BA0F08" w:rsidP="00423A52">
            <w:pPr>
              <w:widowControl w:val="0"/>
              <w:spacing w:line="276" w:lineRule="auto"/>
              <w:jc w:val="both"/>
              <w:rPr>
                <w:rFonts w:ascii="Arial" w:eastAsia="Arial" w:hAnsi="Arial" w:cs="Arial"/>
                <w:sz w:val="18"/>
                <w:szCs w:val="18"/>
              </w:rPr>
            </w:pPr>
          </w:p>
        </w:tc>
        <w:tc>
          <w:tcPr>
            <w:tcW w:w="8004" w:type="dxa"/>
            <w:gridSpan w:val="9"/>
          </w:tcPr>
          <w:p w14:paraId="0450CCB8" w14:textId="77777777" w:rsidR="00BA0F08" w:rsidRDefault="00BA0F08" w:rsidP="00423A52">
            <w:pPr>
              <w:jc w:val="both"/>
              <w:rPr>
                <w:rFonts w:ascii="Arial" w:eastAsia="Arial" w:hAnsi="Arial" w:cs="Arial"/>
                <w:sz w:val="18"/>
                <w:szCs w:val="18"/>
              </w:rPr>
            </w:pPr>
          </w:p>
        </w:tc>
      </w:tr>
      <w:tr w:rsidR="00BA0F08" w14:paraId="40C5E212" w14:textId="77777777" w:rsidTr="00F67935">
        <w:trPr>
          <w:trHeight w:val="221"/>
        </w:trPr>
        <w:tc>
          <w:tcPr>
            <w:tcW w:w="416" w:type="dxa"/>
          </w:tcPr>
          <w:p w14:paraId="337ADAD2"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6.</w:t>
            </w:r>
          </w:p>
        </w:tc>
        <w:tc>
          <w:tcPr>
            <w:tcW w:w="1939" w:type="dxa"/>
            <w:gridSpan w:val="2"/>
            <w:vMerge w:val="restart"/>
          </w:tcPr>
          <w:p w14:paraId="0B297EBD"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Estimated Number of Partner Beneficiaries per IP Group</w:t>
            </w:r>
          </w:p>
        </w:tc>
        <w:tc>
          <w:tcPr>
            <w:tcW w:w="276" w:type="dxa"/>
            <w:vMerge w:val="restart"/>
          </w:tcPr>
          <w:p w14:paraId="51EFC0F9"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4006" w:type="dxa"/>
            <w:gridSpan w:val="4"/>
          </w:tcPr>
          <w:p w14:paraId="75CADFA7"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Direct Beneficiaries:</w:t>
            </w:r>
          </w:p>
        </w:tc>
        <w:tc>
          <w:tcPr>
            <w:tcW w:w="3998" w:type="dxa"/>
            <w:gridSpan w:val="5"/>
          </w:tcPr>
          <w:p w14:paraId="02F309A6"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Indirect Beneficiaries:</w:t>
            </w:r>
          </w:p>
        </w:tc>
      </w:tr>
      <w:tr w:rsidR="00BA0F08" w14:paraId="53EB4C59" w14:textId="77777777" w:rsidTr="00F67935">
        <w:trPr>
          <w:trHeight w:val="330"/>
        </w:trPr>
        <w:tc>
          <w:tcPr>
            <w:tcW w:w="416" w:type="dxa"/>
          </w:tcPr>
          <w:p w14:paraId="027EB24C" w14:textId="77777777" w:rsidR="00BA0F08" w:rsidRPr="00AC0623" w:rsidRDefault="00BA0F08" w:rsidP="00423A52">
            <w:pPr>
              <w:jc w:val="both"/>
              <w:rPr>
                <w:rFonts w:ascii="Arial" w:eastAsia="Arial" w:hAnsi="Arial" w:cs="Arial"/>
                <w:b/>
                <w:sz w:val="16"/>
                <w:szCs w:val="16"/>
              </w:rPr>
            </w:pPr>
          </w:p>
        </w:tc>
        <w:tc>
          <w:tcPr>
            <w:tcW w:w="1939" w:type="dxa"/>
            <w:gridSpan w:val="2"/>
            <w:vMerge/>
          </w:tcPr>
          <w:p w14:paraId="518ACB59" w14:textId="77777777" w:rsidR="00BA0F08" w:rsidRDefault="00BA0F08" w:rsidP="00423A52">
            <w:pPr>
              <w:widowControl w:val="0"/>
              <w:spacing w:line="276" w:lineRule="auto"/>
              <w:jc w:val="both"/>
              <w:rPr>
                <w:rFonts w:ascii="Arial" w:eastAsia="Arial" w:hAnsi="Arial" w:cs="Arial"/>
                <w:b/>
                <w:sz w:val="18"/>
                <w:szCs w:val="18"/>
              </w:rPr>
            </w:pPr>
          </w:p>
        </w:tc>
        <w:tc>
          <w:tcPr>
            <w:tcW w:w="276" w:type="dxa"/>
            <w:vMerge/>
          </w:tcPr>
          <w:p w14:paraId="54A808F3" w14:textId="77777777" w:rsidR="00BA0F08" w:rsidRDefault="00BA0F08" w:rsidP="00423A52">
            <w:pPr>
              <w:widowControl w:val="0"/>
              <w:spacing w:line="276" w:lineRule="auto"/>
              <w:jc w:val="both"/>
              <w:rPr>
                <w:rFonts w:ascii="Arial" w:eastAsia="Arial" w:hAnsi="Arial" w:cs="Arial"/>
                <w:b/>
                <w:sz w:val="18"/>
                <w:szCs w:val="18"/>
              </w:rPr>
            </w:pPr>
          </w:p>
        </w:tc>
        <w:tc>
          <w:tcPr>
            <w:tcW w:w="4006" w:type="dxa"/>
            <w:gridSpan w:val="4"/>
          </w:tcPr>
          <w:tbl>
            <w:tblPr>
              <w:tblStyle w:val="Style188"/>
              <w:tblpPr w:leftFromText="180" w:rightFromText="180" w:vertAnchor="text" w:tblpY="-274"/>
              <w:tblOverlap w:val="never"/>
              <w:tblW w:w="3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2"/>
              <w:gridCol w:w="720"/>
              <w:gridCol w:w="630"/>
              <w:gridCol w:w="900"/>
            </w:tblGrid>
            <w:tr w:rsidR="00AC0623" w14:paraId="7EF58FEB" w14:textId="77777777" w:rsidTr="00AC0623">
              <w:tc>
                <w:tcPr>
                  <w:tcW w:w="1552" w:type="dxa"/>
                </w:tcPr>
                <w:p w14:paraId="56C76A54" w14:textId="77777777" w:rsidR="00AC0623" w:rsidRDefault="00AC0623" w:rsidP="00AC0623">
                  <w:pPr>
                    <w:jc w:val="both"/>
                    <w:rPr>
                      <w:rFonts w:ascii="Arial" w:eastAsia="Arial" w:hAnsi="Arial" w:cs="Arial"/>
                      <w:b/>
                      <w:color w:val="7030A0"/>
                      <w:sz w:val="18"/>
                      <w:szCs w:val="18"/>
                    </w:rPr>
                  </w:pPr>
                  <w:r>
                    <w:rPr>
                      <w:rFonts w:ascii="Arial" w:eastAsia="Arial" w:hAnsi="Arial" w:cs="Arial"/>
                      <w:b/>
                      <w:color w:val="7030A0"/>
                      <w:sz w:val="18"/>
                      <w:szCs w:val="18"/>
                    </w:rPr>
                    <w:t>Beneficiaries</w:t>
                  </w:r>
                </w:p>
              </w:tc>
              <w:tc>
                <w:tcPr>
                  <w:tcW w:w="720" w:type="dxa"/>
                </w:tcPr>
                <w:p w14:paraId="3B47059D" w14:textId="77777777" w:rsidR="00AC0623" w:rsidRDefault="00AC0623" w:rsidP="00AC0623">
                  <w:pPr>
                    <w:jc w:val="both"/>
                    <w:rPr>
                      <w:rFonts w:ascii="Arial" w:eastAsia="Arial" w:hAnsi="Arial" w:cs="Arial"/>
                      <w:b/>
                      <w:color w:val="7030A0"/>
                      <w:sz w:val="18"/>
                      <w:szCs w:val="18"/>
                    </w:rPr>
                  </w:pPr>
                  <w:r>
                    <w:rPr>
                      <w:rFonts w:ascii="Arial" w:eastAsia="Arial" w:hAnsi="Arial" w:cs="Arial"/>
                      <w:b/>
                      <w:color w:val="7030A0"/>
                      <w:sz w:val="18"/>
                      <w:szCs w:val="18"/>
                    </w:rPr>
                    <w:t>Total</w:t>
                  </w:r>
                </w:p>
              </w:tc>
              <w:tc>
                <w:tcPr>
                  <w:tcW w:w="630" w:type="dxa"/>
                </w:tcPr>
                <w:p w14:paraId="2EAF3480" w14:textId="77777777" w:rsidR="00AC0623" w:rsidRDefault="00AC0623" w:rsidP="00AC0623">
                  <w:pPr>
                    <w:tabs>
                      <w:tab w:val="left" w:pos="898"/>
                    </w:tabs>
                    <w:jc w:val="both"/>
                    <w:rPr>
                      <w:rFonts w:ascii="Arial" w:eastAsia="Arial" w:hAnsi="Arial" w:cs="Arial"/>
                      <w:b/>
                      <w:color w:val="7030A0"/>
                      <w:sz w:val="18"/>
                      <w:szCs w:val="18"/>
                    </w:rPr>
                  </w:pPr>
                  <w:r>
                    <w:rPr>
                      <w:rFonts w:ascii="Arial" w:eastAsia="Arial" w:hAnsi="Arial" w:cs="Arial"/>
                      <w:b/>
                      <w:color w:val="7030A0"/>
                      <w:sz w:val="18"/>
                      <w:szCs w:val="18"/>
                    </w:rPr>
                    <w:t>Male</w:t>
                  </w:r>
                </w:p>
              </w:tc>
              <w:tc>
                <w:tcPr>
                  <w:tcW w:w="900" w:type="dxa"/>
                </w:tcPr>
                <w:p w14:paraId="127DCB86" w14:textId="77777777" w:rsidR="00AC0623" w:rsidRDefault="00AC0623" w:rsidP="00AC0623">
                  <w:pPr>
                    <w:jc w:val="both"/>
                    <w:rPr>
                      <w:rFonts w:ascii="Arial" w:eastAsia="Arial" w:hAnsi="Arial" w:cs="Arial"/>
                      <w:b/>
                      <w:color w:val="7030A0"/>
                      <w:sz w:val="18"/>
                      <w:szCs w:val="18"/>
                    </w:rPr>
                  </w:pPr>
                  <w:r>
                    <w:rPr>
                      <w:rFonts w:ascii="Arial" w:eastAsia="Arial" w:hAnsi="Arial" w:cs="Arial"/>
                      <w:b/>
                      <w:color w:val="7030A0"/>
                      <w:sz w:val="18"/>
                      <w:szCs w:val="18"/>
                    </w:rPr>
                    <w:t>Female</w:t>
                  </w:r>
                </w:p>
              </w:tc>
            </w:tr>
            <w:tr w:rsidR="00AC0623" w14:paraId="5524594B" w14:textId="77777777" w:rsidTr="00AC0623">
              <w:tc>
                <w:tcPr>
                  <w:tcW w:w="1552" w:type="dxa"/>
                </w:tcPr>
                <w:p w14:paraId="2D9F2C13" w14:textId="77777777" w:rsidR="00AC0623" w:rsidRDefault="00AC0623" w:rsidP="00AC0623">
                  <w:pPr>
                    <w:rPr>
                      <w:rFonts w:ascii="Arial" w:eastAsia="Arial" w:hAnsi="Arial" w:cs="Arial"/>
                      <w:sz w:val="18"/>
                      <w:szCs w:val="18"/>
                    </w:rPr>
                  </w:pPr>
                  <w:r>
                    <w:rPr>
                      <w:rFonts w:ascii="Arial" w:eastAsia="Arial" w:hAnsi="Arial" w:cs="Arial"/>
                      <w:sz w:val="18"/>
                      <w:szCs w:val="18"/>
                    </w:rPr>
                    <w:t xml:space="preserve">IP Group- Ata/Agta </w:t>
                  </w:r>
                  <w:proofErr w:type="spellStart"/>
                  <w:r>
                    <w:rPr>
                      <w:rFonts w:ascii="Arial" w:eastAsia="Arial" w:hAnsi="Arial" w:cs="Arial"/>
                      <w:sz w:val="18"/>
                      <w:szCs w:val="18"/>
                    </w:rPr>
                    <w:t>Tabagnon</w:t>
                  </w:r>
                  <w:proofErr w:type="spellEnd"/>
                  <w:r>
                    <w:rPr>
                      <w:rFonts w:ascii="Arial" w:eastAsia="Arial" w:hAnsi="Arial" w:cs="Arial"/>
                      <w:sz w:val="18"/>
                      <w:szCs w:val="18"/>
                    </w:rPr>
                    <w:t xml:space="preserve">/Agta </w:t>
                  </w:r>
                  <w:proofErr w:type="spellStart"/>
                  <w:r>
                    <w:rPr>
                      <w:rFonts w:ascii="Arial" w:eastAsia="Arial" w:hAnsi="Arial" w:cs="Arial"/>
                      <w:sz w:val="18"/>
                      <w:szCs w:val="18"/>
                    </w:rPr>
                    <w:t>Cimaro</w:t>
                  </w:r>
                  <w:proofErr w:type="spellEnd"/>
                </w:p>
              </w:tc>
              <w:tc>
                <w:tcPr>
                  <w:tcW w:w="720" w:type="dxa"/>
                </w:tcPr>
                <w:p w14:paraId="4E6A9890" w14:textId="77777777" w:rsidR="00AC0623" w:rsidRDefault="00AC0623" w:rsidP="00AC0623">
                  <w:pPr>
                    <w:jc w:val="both"/>
                    <w:rPr>
                      <w:rFonts w:ascii="Arial" w:eastAsia="Arial" w:hAnsi="Arial" w:cs="Arial"/>
                      <w:color w:val="7030A0"/>
                      <w:sz w:val="18"/>
                      <w:szCs w:val="18"/>
                    </w:rPr>
                  </w:pPr>
                  <w:r>
                    <w:rPr>
                      <w:rFonts w:ascii="Arial" w:eastAsia="Arial" w:hAnsi="Arial" w:cs="Arial"/>
                      <w:color w:val="7030A0"/>
                      <w:sz w:val="18"/>
                      <w:szCs w:val="18"/>
                    </w:rPr>
                    <w:t>40</w:t>
                  </w:r>
                </w:p>
              </w:tc>
              <w:tc>
                <w:tcPr>
                  <w:tcW w:w="630" w:type="dxa"/>
                </w:tcPr>
                <w:p w14:paraId="6A6BA6F9" w14:textId="77777777" w:rsidR="00AC0623" w:rsidRDefault="00AC0623" w:rsidP="00AC0623">
                  <w:pPr>
                    <w:jc w:val="both"/>
                    <w:rPr>
                      <w:rFonts w:ascii="Arial" w:eastAsia="Arial" w:hAnsi="Arial" w:cs="Arial"/>
                      <w:color w:val="7030A0"/>
                      <w:sz w:val="18"/>
                      <w:szCs w:val="18"/>
                    </w:rPr>
                  </w:pPr>
                  <w:r>
                    <w:rPr>
                      <w:rFonts w:ascii="Arial" w:eastAsia="Arial" w:hAnsi="Arial" w:cs="Arial"/>
                      <w:color w:val="7030A0"/>
                      <w:sz w:val="18"/>
                      <w:szCs w:val="18"/>
                    </w:rPr>
                    <w:t>20</w:t>
                  </w:r>
                </w:p>
              </w:tc>
              <w:tc>
                <w:tcPr>
                  <w:tcW w:w="900" w:type="dxa"/>
                </w:tcPr>
                <w:p w14:paraId="3EF1966B" w14:textId="77777777" w:rsidR="00AC0623" w:rsidRDefault="00AC0623" w:rsidP="00AC0623">
                  <w:pPr>
                    <w:jc w:val="both"/>
                    <w:rPr>
                      <w:rFonts w:ascii="Arial" w:eastAsia="Arial" w:hAnsi="Arial" w:cs="Arial"/>
                      <w:color w:val="7030A0"/>
                      <w:sz w:val="18"/>
                      <w:szCs w:val="18"/>
                    </w:rPr>
                  </w:pPr>
                  <w:r>
                    <w:rPr>
                      <w:rFonts w:ascii="Arial" w:eastAsia="Arial" w:hAnsi="Arial" w:cs="Arial"/>
                      <w:color w:val="7030A0"/>
                      <w:sz w:val="18"/>
                      <w:szCs w:val="18"/>
                    </w:rPr>
                    <w:t>20</w:t>
                  </w:r>
                </w:p>
              </w:tc>
            </w:tr>
            <w:tr w:rsidR="00AC0623" w14:paraId="35C4198B" w14:textId="77777777" w:rsidTr="00AC0623">
              <w:tc>
                <w:tcPr>
                  <w:tcW w:w="1552" w:type="dxa"/>
                </w:tcPr>
                <w:p w14:paraId="6E826497" w14:textId="77777777" w:rsidR="00AC0623" w:rsidRDefault="00AC0623" w:rsidP="00AC0623">
                  <w:pPr>
                    <w:rPr>
                      <w:rFonts w:ascii="Arial" w:eastAsia="Arial" w:hAnsi="Arial" w:cs="Arial"/>
                      <w:sz w:val="18"/>
                      <w:szCs w:val="18"/>
                    </w:rPr>
                  </w:pPr>
                  <w:r>
                    <w:rPr>
                      <w:rFonts w:ascii="Arial" w:eastAsia="Arial" w:hAnsi="Arial" w:cs="Arial"/>
                      <w:sz w:val="18"/>
                      <w:szCs w:val="18"/>
                    </w:rPr>
                    <w:t xml:space="preserve">     PWD</w:t>
                  </w:r>
                </w:p>
              </w:tc>
              <w:tc>
                <w:tcPr>
                  <w:tcW w:w="720" w:type="dxa"/>
                </w:tcPr>
                <w:p w14:paraId="1B59E699" w14:textId="77777777" w:rsidR="00AC0623" w:rsidRDefault="00AC0623" w:rsidP="00AC0623">
                  <w:pPr>
                    <w:jc w:val="both"/>
                    <w:rPr>
                      <w:rFonts w:ascii="Arial" w:eastAsia="Arial" w:hAnsi="Arial" w:cs="Arial"/>
                      <w:color w:val="7030A0"/>
                      <w:sz w:val="18"/>
                      <w:szCs w:val="18"/>
                    </w:rPr>
                  </w:pPr>
                </w:p>
              </w:tc>
              <w:tc>
                <w:tcPr>
                  <w:tcW w:w="630" w:type="dxa"/>
                </w:tcPr>
                <w:p w14:paraId="62F04B3B" w14:textId="77777777" w:rsidR="00AC0623" w:rsidRDefault="00AC0623" w:rsidP="00AC0623">
                  <w:pPr>
                    <w:jc w:val="both"/>
                    <w:rPr>
                      <w:rFonts w:ascii="Arial" w:eastAsia="Arial" w:hAnsi="Arial" w:cs="Arial"/>
                      <w:color w:val="7030A0"/>
                      <w:sz w:val="18"/>
                      <w:szCs w:val="18"/>
                    </w:rPr>
                  </w:pPr>
                </w:p>
              </w:tc>
              <w:tc>
                <w:tcPr>
                  <w:tcW w:w="900" w:type="dxa"/>
                </w:tcPr>
                <w:p w14:paraId="3782F37F" w14:textId="77777777" w:rsidR="00AC0623" w:rsidRDefault="00AC0623" w:rsidP="00AC0623">
                  <w:pPr>
                    <w:jc w:val="both"/>
                    <w:rPr>
                      <w:rFonts w:ascii="Arial" w:eastAsia="Arial" w:hAnsi="Arial" w:cs="Arial"/>
                      <w:color w:val="7030A0"/>
                      <w:sz w:val="18"/>
                      <w:szCs w:val="18"/>
                    </w:rPr>
                  </w:pPr>
                </w:p>
              </w:tc>
            </w:tr>
            <w:tr w:rsidR="00AC0623" w14:paraId="43AFA5CC" w14:textId="77777777" w:rsidTr="00AC0623">
              <w:tc>
                <w:tcPr>
                  <w:tcW w:w="1552" w:type="dxa"/>
                </w:tcPr>
                <w:p w14:paraId="3F14AB22" w14:textId="77777777" w:rsidR="00AC0623" w:rsidRDefault="00AC0623" w:rsidP="00AC0623">
                  <w:pPr>
                    <w:rPr>
                      <w:rFonts w:ascii="Arial" w:eastAsia="Arial" w:hAnsi="Arial" w:cs="Arial"/>
                      <w:sz w:val="18"/>
                      <w:szCs w:val="18"/>
                    </w:rPr>
                  </w:pPr>
                  <w:r>
                    <w:rPr>
                      <w:rFonts w:ascii="Arial" w:eastAsia="Arial" w:hAnsi="Arial" w:cs="Arial"/>
                      <w:sz w:val="18"/>
                      <w:szCs w:val="18"/>
                    </w:rPr>
                    <w:t>Children</w:t>
                  </w:r>
                </w:p>
              </w:tc>
              <w:tc>
                <w:tcPr>
                  <w:tcW w:w="720" w:type="dxa"/>
                </w:tcPr>
                <w:p w14:paraId="16F615B0" w14:textId="77777777" w:rsidR="00AC0623" w:rsidRDefault="00AC0623" w:rsidP="00AC0623">
                  <w:pPr>
                    <w:jc w:val="both"/>
                    <w:rPr>
                      <w:rFonts w:ascii="Arial" w:eastAsia="Arial" w:hAnsi="Arial" w:cs="Arial"/>
                      <w:color w:val="7030A0"/>
                      <w:sz w:val="18"/>
                      <w:szCs w:val="18"/>
                    </w:rPr>
                  </w:pPr>
                </w:p>
              </w:tc>
              <w:tc>
                <w:tcPr>
                  <w:tcW w:w="630" w:type="dxa"/>
                </w:tcPr>
                <w:p w14:paraId="79AACEB6" w14:textId="77777777" w:rsidR="00AC0623" w:rsidRDefault="00AC0623" w:rsidP="00AC0623">
                  <w:pPr>
                    <w:jc w:val="both"/>
                    <w:rPr>
                      <w:rFonts w:ascii="Arial" w:eastAsia="Arial" w:hAnsi="Arial" w:cs="Arial"/>
                      <w:color w:val="7030A0"/>
                      <w:sz w:val="18"/>
                      <w:szCs w:val="18"/>
                    </w:rPr>
                  </w:pPr>
                </w:p>
              </w:tc>
              <w:tc>
                <w:tcPr>
                  <w:tcW w:w="900" w:type="dxa"/>
                </w:tcPr>
                <w:p w14:paraId="28C90ACA" w14:textId="77777777" w:rsidR="00AC0623" w:rsidRDefault="00AC0623" w:rsidP="00AC0623">
                  <w:pPr>
                    <w:jc w:val="both"/>
                    <w:rPr>
                      <w:rFonts w:ascii="Arial" w:eastAsia="Arial" w:hAnsi="Arial" w:cs="Arial"/>
                      <w:color w:val="7030A0"/>
                      <w:sz w:val="18"/>
                      <w:szCs w:val="18"/>
                    </w:rPr>
                  </w:pPr>
                </w:p>
              </w:tc>
            </w:tr>
            <w:tr w:rsidR="00AC0623" w14:paraId="64820B04" w14:textId="77777777" w:rsidTr="00AC0623">
              <w:tc>
                <w:tcPr>
                  <w:tcW w:w="1552" w:type="dxa"/>
                </w:tcPr>
                <w:p w14:paraId="447868B6" w14:textId="77777777" w:rsidR="00AC0623" w:rsidRDefault="00AC0623" w:rsidP="00AC0623">
                  <w:pPr>
                    <w:rPr>
                      <w:rFonts w:ascii="Arial" w:eastAsia="Arial" w:hAnsi="Arial" w:cs="Arial"/>
                      <w:sz w:val="18"/>
                      <w:szCs w:val="18"/>
                    </w:rPr>
                  </w:pPr>
                  <w:r>
                    <w:rPr>
                      <w:rFonts w:ascii="Arial" w:eastAsia="Arial" w:hAnsi="Arial" w:cs="Arial"/>
                      <w:sz w:val="18"/>
                      <w:szCs w:val="18"/>
                    </w:rPr>
                    <w:t xml:space="preserve">     PWD</w:t>
                  </w:r>
                </w:p>
              </w:tc>
              <w:tc>
                <w:tcPr>
                  <w:tcW w:w="720" w:type="dxa"/>
                </w:tcPr>
                <w:p w14:paraId="5A55F3A5" w14:textId="77777777" w:rsidR="00AC0623" w:rsidRDefault="00AC0623" w:rsidP="00AC0623">
                  <w:pPr>
                    <w:jc w:val="both"/>
                    <w:rPr>
                      <w:rFonts w:ascii="Arial" w:eastAsia="Arial" w:hAnsi="Arial" w:cs="Arial"/>
                      <w:color w:val="7030A0"/>
                      <w:sz w:val="18"/>
                      <w:szCs w:val="18"/>
                    </w:rPr>
                  </w:pPr>
                </w:p>
              </w:tc>
              <w:tc>
                <w:tcPr>
                  <w:tcW w:w="630" w:type="dxa"/>
                </w:tcPr>
                <w:p w14:paraId="2E70DF81" w14:textId="77777777" w:rsidR="00AC0623" w:rsidRDefault="00AC0623" w:rsidP="00AC0623">
                  <w:pPr>
                    <w:jc w:val="both"/>
                    <w:rPr>
                      <w:rFonts w:ascii="Arial" w:eastAsia="Arial" w:hAnsi="Arial" w:cs="Arial"/>
                      <w:color w:val="7030A0"/>
                      <w:sz w:val="18"/>
                      <w:szCs w:val="18"/>
                    </w:rPr>
                  </w:pPr>
                </w:p>
              </w:tc>
              <w:tc>
                <w:tcPr>
                  <w:tcW w:w="900" w:type="dxa"/>
                </w:tcPr>
                <w:p w14:paraId="3B3B142E" w14:textId="77777777" w:rsidR="00AC0623" w:rsidRDefault="00AC0623" w:rsidP="00AC0623">
                  <w:pPr>
                    <w:jc w:val="both"/>
                    <w:rPr>
                      <w:rFonts w:ascii="Arial" w:eastAsia="Arial" w:hAnsi="Arial" w:cs="Arial"/>
                      <w:color w:val="7030A0"/>
                      <w:sz w:val="18"/>
                      <w:szCs w:val="18"/>
                    </w:rPr>
                  </w:pPr>
                </w:p>
              </w:tc>
            </w:tr>
            <w:tr w:rsidR="00AC0623" w14:paraId="3E1E39C0" w14:textId="77777777" w:rsidTr="00AC0623">
              <w:tc>
                <w:tcPr>
                  <w:tcW w:w="1552" w:type="dxa"/>
                </w:tcPr>
                <w:p w14:paraId="6BED7E47" w14:textId="77777777" w:rsidR="00AC0623" w:rsidRDefault="00AC0623" w:rsidP="00AC0623">
                  <w:pPr>
                    <w:rPr>
                      <w:rFonts w:ascii="Arial" w:eastAsia="Arial" w:hAnsi="Arial" w:cs="Arial"/>
                      <w:sz w:val="18"/>
                      <w:szCs w:val="18"/>
                    </w:rPr>
                  </w:pPr>
                  <w:r>
                    <w:rPr>
                      <w:rFonts w:ascii="Arial" w:eastAsia="Arial" w:hAnsi="Arial" w:cs="Arial"/>
                      <w:sz w:val="18"/>
                      <w:szCs w:val="18"/>
                    </w:rPr>
                    <w:t>Youth</w:t>
                  </w:r>
                </w:p>
              </w:tc>
              <w:tc>
                <w:tcPr>
                  <w:tcW w:w="720" w:type="dxa"/>
                </w:tcPr>
                <w:p w14:paraId="1112643B" w14:textId="77777777" w:rsidR="00AC0623" w:rsidRDefault="00AC0623" w:rsidP="00AC0623">
                  <w:pPr>
                    <w:jc w:val="both"/>
                    <w:rPr>
                      <w:rFonts w:ascii="Arial" w:eastAsia="Arial" w:hAnsi="Arial" w:cs="Arial"/>
                      <w:color w:val="7030A0"/>
                      <w:sz w:val="18"/>
                      <w:szCs w:val="18"/>
                    </w:rPr>
                  </w:pPr>
                </w:p>
              </w:tc>
              <w:tc>
                <w:tcPr>
                  <w:tcW w:w="630" w:type="dxa"/>
                </w:tcPr>
                <w:p w14:paraId="099BD76C" w14:textId="77777777" w:rsidR="00AC0623" w:rsidRDefault="00AC0623" w:rsidP="00AC0623">
                  <w:pPr>
                    <w:jc w:val="both"/>
                    <w:rPr>
                      <w:rFonts w:ascii="Arial" w:eastAsia="Arial" w:hAnsi="Arial" w:cs="Arial"/>
                      <w:color w:val="7030A0"/>
                      <w:sz w:val="18"/>
                      <w:szCs w:val="18"/>
                    </w:rPr>
                  </w:pPr>
                </w:p>
              </w:tc>
              <w:tc>
                <w:tcPr>
                  <w:tcW w:w="900" w:type="dxa"/>
                </w:tcPr>
                <w:p w14:paraId="3AA3EF40" w14:textId="77777777" w:rsidR="00AC0623" w:rsidRDefault="00AC0623" w:rsidP="00AC0623">
                  <w:pPr>
                    <w:jc w:val="both"/>
                    <w:rPr>
                      <w:rFonts w:ascii="Arial" w:eastAsia="Arial" w:hAnsi="Arial" w:cs="Arial"/>
                      <w:color w:val="7030A0"/>
                      <w:sz w:val="18"/>
                      <w:szCs w:val="18"/>
                    </w:rPr>
                  </w:pPr>
                </w:p>
              </w:tc>
            </w:tr>
            <w:tr w:rsidR="00AC0623" w14:paraId="30E3D136" w14:textId="77777777" w:rsidTr="00AC0623">
              <w:tc>
                <w:tcPr>
                  <w:tcW w:w="1552" w:type="dxa"/>
                </w:tcPr>
                <w:p w14:paraId="289A49E0" w14:textId="77777777" w:rsidR="00AC0623" w:rsidRDefault="00AC0623" w:rsidP="00AC0623">
                  <w:pPr>
                    <w:rPr>
                      <w:rFonts w:ascii="Arial" w:eastAsia="Arial" w:hAnsi="Arial" w:cs="Arial"/>
                      <w:sz w:val="18"/>
                      <w:szCs w:val="18"/>
                    </w:rPr>
                  </w:pPr>
                  <w:r>
                    <w:rPr>
                      <w:rFonts w:ascii="Arial" w:eastAsia="Arial" w:hAnsi="Arial" w:cs="Arial"/>
                      <w:sz w:val="18"/>
                      <w:szCs w:val="18"/>
                    </w:rPr>
                    <w:t xml:space="preserve">     PWD</w:t>
                  </w:r>
                </w:p>
              </w:tc>
              <w:tc>
                <w:tcPr>
                  <w:tcW w:w="720" w:type="dxa"/>
                </w:tcPr>
                <w:p w14:paraId="4210E905" w14:textId="77777777" w:rsidR="00AC0623" w:rsidRDefault="00AC0623" w:rsidP="00AC0623">
                  <w:pPr>
                    <w:jc w:val="both"/>
                    <w:rPr>
                      <w:rFonts w:ascii="Arial" w:eastAsia="Arial" w:hAnsi="Arial" w:cs="Arial"/>
                      <w:color w:val="7030A0"/>
                      <w:sz w:val="18"/>
                      <w:szCs w:val="18"/>
                    </w:rPr>
                  </w:pPr>
                </w:p>
              </w:tc>
              <w:tc>
                <w:tcPr>
                  <w:tcW w:w="630" w:type="dxa"/>
                </w:tcPr>
                <w:p w14:paraId="1DC84C12" w14:textId="77777777" w:rsidR="00AC0623" w:rsidRDefault="00AC0623" w:rsidP="00AC0623">
                  <w:pPr>
                    <w:jc w:val="both"/>
                    <w:rPr>
                      <w:rFonts w:ascii="Arial" w:eastAsia="Arial" w:hAnsi="Arial" w:cs="Arial"/>
                      <w:color w:val="7030A0"/>
                      <w:sz w:val="18"/>
                      <w:szCs w:val="18"/>
                    </w:rPr>
                  </w:pPr>
                </w:p>
              </w:tc>
              <w:tc>
                <w:tcPr>
                  <w:tcW w:w="900" w:type="dxa"/>
                </w:tcPr>
                <w:p w14:paraId="281B0D8E" w14:textId="77777777" w:rsidR="00AC0623" w:rsidRDefault="00AC0623" w:rsidP="00AC0623">
                  <w:pPr>
                    <w:jc w:val="both"/>
                    <w:rPr>
                      <w:rFonts w:ascii="Arial" w:eastAsia="Arial" w:hAnsi="Arial" w:cs="Arial"/>
                      <w:color w:val="7030A0"/>
                      <w:sz w:val="18"/>
                      <w:szCs w:val="18"/>
                    </w:rPr>
                  </w:pPr>
                </w:p>
              </w:tc>
            </w:tr>
            <w:tr w:rsidR="00AC0623" w14:paraId="4EA9126C" w14:textId="77777777" w:rsidTr="00AC0623">
              <w:tc>
                <w:tcPr>
                  <w:tcW w:w="1552" w:type="dxa"/>
                </w:tcPr>
                <w:p w14:paraId="2EDDC92E" w14:textId="77777777" w:rsidR="00AC0623" w:rsidRDefault="00AC0623" w:rsidP="00AC0623">
                  <w:pPr>
                    <w:rPr>
                      <w:rFonts w:ascii="Arial" w:eastAsia="Arial" w:hAnsi="Arial" w:cs="Arial"/>
                      <w:sz w:val="18"/>
                      <w:szCs w:val="18"/>
                    </w:rPr>
                  </w:pPr>
                  <w:r>
                    <w:rPr>
                      <w:rFonts w:ascii="Arial" w:eastAsia="Arial" w:hAnsi="Arial" w:cs="Arial"/>
                      <w:sz w:val="18"/>
                      <w:szCs w:val="18"/>
                    </w:rPr>
                    <w:t>Adult</w:t>
                  </w:r>
                </w:p>
              </w:tc>
              <w:tc>
                <w:tcPr>
                  <w:tcW w:w="720" w:type="dxa"/>
                </w:tcPr>
                <w:p w14:paraId="0D7BA4E8" w14:textId="77777777" w:rsidR="00AC0623" w:rsidRDefault="00AC0623" w:rsidP="00AC0623">
                  <w:pPr>
                    <w:jc w:val="both"/>
                    <w:rPr>
                      <w:rFonts w:ascii="Arial" w:eastAsia="Arial" w:hAnsi="Arial" w:cs="Arial"/>
                      <w:color w:val="7030A0"/>
                      <w:sz w:val="18"/>
                      <w:szCs w:val="18"/>
                    </w:rPr>
                  </w:pPr>
                </w:p>
              </w:tc>
              <w:tc>
                <w:tcPr>
                  <w:tcW w:w="630" w:type="dxa"/>
                </w:tcPr>
                <w:p w14:paraId="5B721ECA" w14:textId="77777777" w:rsidR="00AC0623" w:rsidRDefault="00AC0623" w:rsidP="00AC0623">
                  <w:pPr>
                    <w:jc w:val="both"/>
                    <w:rPr>
                      <w:rFonts w:ascii="Arial" w:eastAsia="Arial" w:hAnsi="Arial" w:cs="Arial"/>
                      <w:color w:val="7030A0"/>
                      <w:sz w:val="18"/>
                      <w:szCs w:val="18"/>
                    </w:rPr>
                  </w:pPr>
                </w:p>
              </w:tc>
              <w:tc>
                <w:tcPr>
                  <w:tcW w:w="900" w:type="dxa"/>
                </w:tcPr>
                <w:p w14:paraId="4414024D" w14:textId="77777777" w:rsidR="00AC0623" w:rsidRDefault="00AC0623" w:rsidP="00AC0623">
                  <w:pPr>
                    <w:jc w:val="both"/>
                    <w:rPr>
                      <w:rFonts w:ascii="Arial" w:eastAsia="Arial" w:hAnsi="Arial" w:cs="Arial"/>
                      <w:color w:val="7030A0"/>
                      <w:sz w:val="18"/>
                      <w:szCs w:val="18"/>
                    </w:rPr>
                  </w:pPr>
                </w:p>
              </w:tc>
            </w:tr>
            <w:tr w:rsidR="00AC0623" w14:paraId="787994C9" w14:textId="77777777" w:rsidTr="00AC0623">
              <w:tc>
                <w:tcPr>
                  <w:tcW w:w="1552" w:type="dxa"/>
                </w:tcPr>
                <w:p w14:paraId="473499E4" w14:textId="77777777" w:rsidR="00AC0623" w:rsidRDefault="00AC0623" w:rsidP="00AC0623">
                  <w:pPr>
                    <w:rPr>
                      <w:rFonts w:ascii="Arial" w:eastAsia="Arial" w:hAnsi="Arial" w:cs="Arial"/>
                      <w:sz w:val="18"/>
                      <w:szCs w:val="18"/>
                    </w:rPr>
                  </w:pPr>
                  <w:r>
                    <w:rPr>
                      <w:rFonts w:ascii="Arial" w:eastAsia="Arial" w:hAnsi="Arial" w:cs="Arial"/>
                      <w:sz w:val="18"/>
                      <w:szCs w:val="18"/>
                    </w:rPr>
                    <w:t xml:space="preserve">    PWD</w:t>
                  </w:r>
                </w:p>
              </w:tc>
              <w:tc>
                <w:tcPr>
                  <w:tcW w:w="720" w:type="dxa"/>
                </w:tcPr>
                <w:p w14:paraId="4800A5CE" w14:textId="77777777" w:rsidR="00AC0623" w:rsidRDefault="00AC0623" w:rsidP="00AC0623">
                  <w:pPr>
                    <w:jc w:val="both"/>
                    <w:rPr>
                      <w:rFonts w:ascii="Arial" w:eastAsia="Arial" w:hAnsi="Arial" w:cs="Arial"/>
                      <w:color w:val="7030A0"/>
                      <w:sz w:val="18"/>
                      <w:szCs w:val="18"/>
                    </w:rPr>
                  </w:pPr>
                </w:p>
              </w:tc>
              <w:tc>
                <w:tcPr>
                  <w:tcW w:w="630" w:type="dxa"/>
                </w:tcPr>
                <w:p w14:paraId="5BE5B1D7" w14:textId="77777777" w:rsidR="00AC0623" w:rsidRDefault="00AC0623" w:rsidP="00AC0623">
                  <w:pPr>
                    <w:jc w:val="both"/>
                    <w:rPr>
                      <w:rFonts w:ascii="Arial" w:eastAsia="Arial" w:hAnsi="Arial" w:cs="Arial"/>
                      <w:color w:val="7030A0"/>
                      <w:sz w:val="18"/>
                      <w:szCs w:val="18"/>
                    </w:rPr>
                  </w:pPr>
                </w:p>
              </w:tc>
              <w:tc>
                <w:tcPr>
                  <w:tcW w:w="900" w:type="dxa"/>
                </w:tcPr>
                <w:p w14:paraId="15E4756D" w14:textId="77777777" w:rsidR="00AC0623" w:rsidRDefault="00AC0623" w:rsidP="00AC0623">
                  <w:pPr>
                    <w:jc w:val="both"/>
                    <w:rPr>
                      <w:rFonts w:ascii="Arial" w:eastAsia="Arial" w:hAnsi="Arial" w:cs="Arial"/>
                      <w:color w:val="7030A0"/>
                      <w:sz w:val="18"/>
                      <w:szCs w:val="18"/>
                    </w:rPr>
                  </w:pPr>
                </w:p>
              </w:tc>
            </w:tr>
            <w:tr w:rsidR="00AC0623" w14:paraId="35E2D64F" w14:textId="77777777" w:rsidTr="00AC0623">
              <w:tc>
                <w:tcPr>
                  <w:tcW w:w="1552" w:type="dxa"/>
                </w:tcPr>
                <w:p w14:paraId="6B4DDA14" w14:textId="77777777" w:rsidR="00AC0623" w:rsidRDefault="00AC0623" w:rsidP="00AC0623">
                  <w:pPr>
                    <w:rPr>
                      <w:rFonts w:ascii="Arial" w:eastAsia="Arial" w:hAnsi="Arial" w:cs="Arial"/>
                      <w:sz w:val="18"/>
                      <w:szCs w:val="18"/>
                    </w:rPr>
                  </w:pPr>
                  <w:r>
                    <w:rPr>
                      <w:rFonts w:ascii="Arial" w:eastAsia="Arial" w:hAnsi="Arial" w:cs="Arial"/>
                      <w:sz w:val="18"/>
                      <w:szCs w:val="18"/>
                    </w:rPr>
                    <w:t>Older</w:t>
                  </w:r>
                </w:p>
              </w:tc>
              <w:tc>
                <w:tcPr>
                  <w:tcW w:w="720" w:type="dxa"/>
                </w:tcPr>
                <w:p w14:paraId="24B4233C" w14:textId="77777777" w:rsidR="00AC0623" w:rsidRDefault="00AC0623" w:rsidP="00AC0623">
                  <w:pPr>
                    <w:jc w:val="both"/>
                    <w:rPr>
                      <w:rFonts w:ascii="Arial" w:eastAsia="Arial" w:hAnsi="Arial" w:cs="Arial"/>
                      <w:color w:val="7030A0"/>
                      <w:sz w:val="18"/>
                      <w:szCs w:val="18"/>
                    </w:rPr>
                  </w:pPr>
                </w:p>
              </w:tc>
              <w:tc>
                <w:tcPr>
                  <w:tcW w:w="630" w:type="dxa"/>
                </w:tcPr>
                <w:p w14:paraId="2DB872EA" w14:textId="77777777" w:rsidR="00AC0623" w:rsidRDefault="00AC0623" w:rsidP="00AC0623">
                  <w:pPr>
                    <w:jc w:val="both"/>
                    <w:rPr>
                      <w:rFonts w:ascii="Arial" w:eastAsia="Arial" w:hAnsi="Arial" w:cs="Arial"/>
                      <w:color w:val="7030A0"/>
                      <w:sz w:val="18"/>
                      <w:szCs w:val="18"/>
                    </w:rPr>
                  </w:pPr>
                </w:p>
              </w:tc>
              <w:tc>
                <w:tcPr>
                  <w:tcW w:w="900" w:type="dxa"/>
                </w:tcPr>
                <w:p w14:paraId="181D44BD" w14:textId="77777777" w:rsidR="00AC0623" w:rsidRDefault="00AC0623" w:rsidP="00AC0623">
                  <w:pPr>
                    <w:jc w:val="both"/>
                    <w:rPr>
                      <w:rFonts w:ascii="Arial" w:eastAsia="Arial" w:hAnsi="Arial" w:cs="Arial"/>
                      <w:color w:val="7030A0"/>
                      <w:sz w:val="18"/>
                      <w:szCs w:val="18"/>
                    </w:rPr>
                  </w:pPr>
                </w:p>
              </w:tc>
            </w:tr>
            <w:tr w:rsidR="00AC0623" w14:paraId="7DF0404D" w14:textId="77777777" w:rsidTr="00AC0623">
              <w:tc>
                <w:tcPr>
                  <w:tcW w:w="1552" w:type="dxa"/>
                </w:tcPr>
                <w:p w14:paraId="5A4471C2" w14:textId="77777777" w:rsidR="00AC0623" w:rsidRDefault="00AC0623" w:rsidP="00AC0623">
                  <w:pPr>
                    <w:rPr>
                      <w:rFonts w:ascii="Arial" w:eastAsia="Arial" w:hAnsi="Arial" w:cs="Arial"/>
                      <w:sz w:val="18"/>
                      <w:szCs w:val="18"/>
                    </w:rPr>
                  </w:pPr>
                  <w:r>
                    <w:rPr>
                      <w:rFonts w:ascii="Arial" w:eastAsia="Arial" w:hAnsi="Arial" w:cs="Arial"/>
                      <w:sz w:val="18"/>
                      <w:szCs w:val="18"/>
                    </w:rPr>
                    <w:t xml:space="preserve">    PWD</w:t>
                  </w:r>
                </w:p>
              </w:tc>
              <w:tc>
                <w:tcPr>
                  <w:tcW w:w="720" w:type="dxa"/>
                </w:tcPr>
                <w:p w14:paraId="0ECD103F" w14:textId="77777777" w:rsidR="00AC0623" w:rsidRDefault="00AC0623" w:rsidP="00AC0623">
                  <w:pPr>
                    <w:jc w:val="both"/>
                    <w:rPr>
                      <w:rFonts w:ascii="Arial" w:eastAsia="Arial" w:hAnsi="Arial" w:cs="Arial"/>
                      <w:color w:val="7030A0"/>
                      <w:sz w:val="18"/>
                      <w:szCs w:val="18"/>
                    </w:rPr>
                  </w:pPr>
                </w:p>
              </w:tc>
              <w:tc>
                <w:tcPr>
                  <w:tcW w:w="630" w:type="dxa"/>
                </w:tcPr>
                <w:p w14:paraId="6BF50286" w14:textId="77777777" w:rsidR="00AC0623" w:rsidRDefault="00AC0623" w:rsidP="00AC0623">
                  <w:pPr>
                    <w:jc w:val="both"/>
                    <w:rPr>
                      <w:rFonts w:ascii="Arial" w:eastAsia="Arial" w:hAnsi="Arial" w:cs="Arial"/>
                      <w:color w:val="7030A0"/>
                      <w:sz w:val="18"/>
                      <w:szCs w:val="18"/>
                    </w:rPr>
                  </w:pPr>
                </w:p>
              </w:tc>
              <w:tc>
                <w:tcPr>
                  <w:tcW w:w="900" w:type="dxa"/>
                </w:tcPr>
                <w:p w14:paraId="316EAD04" w14:textId="77777777" w:rsidR="00AC0623" w:rsidRDefault="00AC0623" w:rsidP="00AC0623">
                  <w:pPr>
                    <w:jc w:val="both"/>
                    <w:rPr>
                      <w:rFonts w:ascii="Arial" w:eastAsia="Arial" w:hAnsi="Arial" w:cs="Arial"/>
                      <w:color w:val="7030A0"/>
                      <w:sz w:val="18"/>
                      <w:szCs w:val="18"/>
                    </w:rPr>
                  </w:pPr>
                </w:p>
              </w:tc>
            </w:tr>
          </w:tbl>
          <w:p w14:paraId="6BDCADF8" w14:textId="77777777" w:rsidR="00BA0F08" w:rsidRDefault="00BA0F08" w:rsidP="00423A52">
            <w:pPr>
              <w:jc w:val="both"/>
              <w:rPr>
                <w:rFonts w:ascii="Arial" w:eastAsia="Arial" w:hAnsi="Arial" w:cs="Arial"/>
                <w:sz w:val="18"/>
                <w:szCs w:val="18"/>
              </w:rPr>
            </w:pPr>
          </w:p>
        </w:tc>
        <w:tc>
          <w:tcPr>
            <w:tcW w:w="3998" w:type="dxa"/>
            <w:gridSpan w:val="5"/>
          </w:tcPr>
          <w:tbl>
            <w:tblPr>
              <w:tblStyle w:val="Style189"/>
              <w:tblpPr w:leftFromText="180" w:rightFromText="180" w:vertAnchor="text" w:tblpY="-274"/>
              <w:tblOverlap w:val="never"/>
              <w:tblW w:w="3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0"/>
              <w:gridCol w:w="690"/>
              <w:gridCol w:w="668"/>
              <w:gridCol w:w="862"/>
            </w:tblGrid>
            <w:tr w:rsidR="00AC0623" w14:paraId="54724DC8" w14:textId="77777777" w:rsidTr="00AC0623">
              <w:tc>
                <w:tcPr>
                  <w:tcW w:w="1410" w:type="dxa"/>
                </w:tcPr>
                <w:p w14:paraId="6CD9BED7" w14:textId="77777777" w:rsidR="00AC0623" w:rsidRDefault="00AC0623" w:rsidP="00AC0623">
                  <w:pPr>
                    <w:jc w:val="both"/>
                    <w:rPr>
                      <w:rFonts w:ascii="Arial" w:eastAsia="Arial" w:hAnsi="Arial" w:cs="Arial"/>
                      <w:b/>
                      <w:color w:val="7030A0"/>
                      <w:sz w:val="18"/>
                      <w:szCs w:val="18"/>
                    </w:rPr>
                  </w:pPr>
                  <w:r>
                    <w:rPr>
                      <w:rFonts w:ascii="Arial" w:eastAsia="Arial" w:hAnsi="Arial" w:cs="Arial"/>
                      <w:b/>
                      <w:color w:val="7030A0"/>
                      <w:sz w:val="18"/>
                      <w:szCs w:val="18"/>
                    </w:rPr>
                    <w:t>Beneficiaries</w:t>
                  </w:r>
                </w:p>
              </w:tc>
              <w:tc>
                <w:tcPr>
                  <w:tcW w:w="690" w:type="dxa"/>
                </w:tcPr>
                <w:p w14:paraId="787B3DEE" w14:textId="77777777" w:rsidR="00AC0623" w:rsidRDefault="00AC0623" w:rsidP="00AC0623">
                  <w:pPr>
                    <w:jc w:val="both"/>
                    <w:rPr>
                      <w:rFonts w:ascii="Arial" w:eastAsia="Arial" w:hAnsi="Arial" w:cs="Arial"/>
                      <w:b/>
                      <w:color w:val="7030A0"/>
                      <w:sz w:val="18"/>
                      <w:szCs w:val="18"/>
                    </w:rPr>
                  </w:pPr>
                  <w:r>
                    <w:rPr>
                      <w:rFonts w:ascii="Arial" w:eastAsia="Arial" w:hAnsi="Arial" w:cs="Arial"/>
                      <w:b/>
                      <w:color w:val="7030A0"/>
                      <w:sz w:val="18"/>
                      <w:szCs w:val="18"/>
                    </w:rPr>
                    <w:t>Total</w:t>
                  </w:r>
                </w:p>
              </w:tc>
              <w:tc>
                <w:tcPr>
                  <w:tcW w:w="668" w:type="dxa"/>
                </w:tcPr>
                <w:p w14:paraId="2B03CF2B" w14:textId="77777777" w:rsidR="00AC0623" w:rsidRDefault="00AC0623" w:rsidP="00AC0623">
                  <w:pPr>
                    <w:tabs>
                      <w:tab w:val="left" w:pos="898"/>
                    </w:tabs>
                    <w:jc w:val="both"/>
                    <w:rPr>
                      <w:rFonts w:ascii="Arial" w:eastAsia="Arial" w:hAnsi="Arial" w:cs="Arial"/>
                      <w:b/>
                      <w:color w:val="7030A0"/>
                      <w:sz w:val="18"/>
                      <w:szCs w:val="18"/>
                    </w:rPr>
                  </w:pPr>
                  <w:r>
                    <w:rPr>
                      <w:rFonts w:ascii="Arial" w:eastAsia="Arial" w:hAnsi="Arial" w:cs="Arial"/>
                      <w:b/>
                      <w:color w:val="7030A0"/>
                      <w:sz w:val="18"/>
                      <w:szCs w:val="18"/>
                    </w:rPr>
                    <w:t>Male</w:t>
                  </w:r>
                </w:p>
              </w:tc>
              <w:tc>
                <w:tcPr>
                  <w:tcW w:w="862" w:type="dxa"/>
                </w:tcPr>
                <w:p w14:paraId="4C2F7A44" w14:textId="77777777" w:rsidR="00AC0623" w:rsidRDefault="00AC0623" w:rsidP="00AC0623">
                  <w:pPr>
                    <w:jc w:val="both"/>
                    <w:rPr>
                      <w:rFonts w:ascii="Arial" w:eastAsia="Arial" w:hAnsi="Arial" w:cs="Arial"/>
                      <w:b/>
                      <w:color w:val="7030A0"/>
                      <w:sz w:val="18"/>
                      <w:szCs w:val="18"/>
                    </w:rPr>
                  </w:pPr>
                  <w:r>
                    <w:rPr>
                      <w:rFonts w:ascii="Arial" w:eastAsia="Arial" w:hAnsi="Arial" w:cs="Arial"/>
                      <w:b/>
                      <w:color w:val="7030A0"/>
                      <w:sz w:val="18"/>
                      <w:szCs w:val="18"/>
                    </w:rPr>
                    <w:t>Female</w:t>
                  </w:r>
                </w:p>
              </w:tc>
            </w:tr>
            <w:tr w:rsidR="00AC0623" w14:paraId="01FD18FF" w14:textId="77777777" w:rsidTr="00AC0623">
              <w:tc>
                <w:tcPr>
                  <w:tcW w:w="1410" w:type="dxa"/>
                </w:tcPr>
                <w:p w14:paraId="401ECBA5" w14:textId="77777777" w:rsidR="00AC0623" w:rsidRDefault="00AC0623" w:rsidP="00AC0623">
                  <w:pPr>
                    <w:jc w:val="both"/>
                    <w:rPr>
                      <w:rFonts w:ascii="Arial" w:eastAsia="Arial" w:hAnsi="Arial" w:cs="Arial"/>
                      <w:sz w:val="18"/>
                      <w:szCs w:val="18"/>
                    </w:rPr>
                  </w:pPr>
                  <w:r>
                    <w:rPr>
                      <w:rFonts w:ascii="Arial" w:eastAsia="Arial" w:hAnsi="Arial" w:cs="Arial"/>
                      <w:sz w:val="18"/>
                      <w:szCs w:val="18"/>
                    </w:rPr>
                    <w:t>IP Group</w:t>
                  </w:r>
                </w:p>
              </w:tc>
              <w:tc>
                <w:tcPr>
                  <w:tcW w:w="690" w:type="dxa"/>
                </w:tcPr>
                <w:p w14:paraId="7877588C" w14:textId="77777777" w:rsidR="00AC0623" w:rsidRDefault="00AC0623" w:rsidP="00AC0623">
                  <w:pPr>
                    <w:jc w:val="both"/>
                    <w:rPr>
                      <w:rFonts w:ascii="Arial" w:eastAsia="Arial" w:hAnsi="Arial" w:cs="Arial"/>
                      <w:color w:val="7030A0"/>
                      <w:sz w:val="18"/>
                      <w:szCs w:val="18"/>
                    </w:rPr>
                  </w:pPr>
                </w:p>
              </w:tc>
              <w:tc>
                <w:tcPr>
                  <w:tcW w:w="668" w:type="dxa"/>
                </w:tcPr>
                <w:p w14:paraId="158CEA5F" w14:textId="77777777" w:rsidR="00AC0623" w:rsidRDefault="00AC0623" w:rsidP="00AC0623">
                  <w:pPr>
                    <w:jc w:val="both"/>
                    <w:rPr>
                      <w:rFonts w:ascii="Arial" w:eastAsia="Arial" w:hAnsi="Arial" w:cs="Arial"/>
                      <w:color w:val="7030A0"/>
                      <w:sz w:val="18"/>
                      <w:szCs w:val="18"/>
                    </w:rPr>
                  </w:pPr>
                </w:p>
              </w:tc>
              <w:tc>
                <w:tcPr>
                  <w:tcW w:w="862" w:type="dxa"/>
                </w:tcPr>
                <w:p w14:paraId="5A080D8F" w14:textId="77777777" w:rsidR="00AC0623" w:rsidRDefault="00AC0623" w:rsidP="00AC0623">
                  <w:pPr>
                    <w:jc w:val="both"/>
                    <w:rPr>
                      <w:rFonts w:ascii="Arial" w:eastAsia="Arial" w:hAnsi="Arial" w:cs="Arial"/>
                      <w:color w:val="7030A0"/>
                      <w:sz w:val="18"/>
                      <w:szCs w:val="18"/>
                    </w:rPr>
                  </w:pPr>
                </w:p>
              </w:tc>
            </w:tr>
            <w:tr w:rsidR="00AC0623" w14:paraId="6BED6F39" w14:textId="77777777" w:rsidTr="00AC0623">
              <w:tc>
                <w:tcPr>
                  <w:tcW w:w="1410" w:type="dxa"/>
                </w:tcPr>
                <w:p w14:paraId="65B48D48" w14:textId="77777777" w:rsidR="00AC0623" w:rsidRDefault="00AC0623" w:rsidP="00AC0623">
                  <w:pPr>
                    <w:jc w:val="both"/>
                    <w:rPr>
                      <w:rFonts w:ascii="Arial" w:eastAsia="Arial" w:hAnsi="Arial" w:cs="Arial"/>
                      <w:sz w:val="18"/>
                      <w:szCs w:val="18"/>
                    </w:rPr>
                  </w:pPr>
                  <w:r>
                    <w:rPr>
                      <w:rFonts w:ascii="Arial" w:eastAsia="Arial" w:hAnsi="Arial" w:cs="Arial"/>
                      <w:sz w:val="18"/>
                      <w:szCs w:val="18"/>
                    </w:rPr>
                    <w:t xml:space="preserve">     PWD</w:t>
                  </w:r>
                </w:p>
              </w:tc>
              <w:tc>
                <w:tcPr>
                  <w:tcW w:w="690" w:type="dxa"/>
                </w:tcPr>
                <w:p w14:paraId="5A9CE829" w14:textId="77777777" w:rsidR="00AC0623" w:rsidRDefault="00AC0623" w:rsidP="00AC0623">
                  <w:pPr>
                    <w:jc w:val="both"/>
                    <w:rPr>
                      <w:rFonts w:ascii="Arial" w:eastAsia="Arial" w:hAnsi="Arial" w:cs="Arial"/>
                      <w:color w:val="7030A0"/>
                      <w:sz w:val="18"/>
                      <w:szCs w:val="18"/>
                    </w:rPr>
                  </w:pPr>
                </w:p>
              </w:tc>
              <w:tc>
                <w:tcPr>
                  <w:tcW w:w="668" w:type="dxa"/>
                </w:tcPr>
                <w:p w14:paraId="5083580B" w14:textId="77777777" w:rsidR="00AC0623" w:rsidRDefault="00AC0623" w:rsidP="00AC0623">
                  <w:pPr>
                    <w:jc w:val="both"/>
                    <w:rPr>
                      <w:rFonts w:ascii="Arial" w:eastAsia="Arial" w:hAnsi="Arial" w:cs="Arial"/>
                      <w:color w:val="7030A0"/>
                      <w:sz w:val="18"/>
                      <w:szCs w:val="18"/>
                    </w:rPr>
                  </w:pPr>
                </w:p>
              </w:tc>
              <w:tc>
                <w:tcPr>
                  <w:tcW w:w="862" w:type="dxa"/>
                </w:tcPr>
                <w:p w14:paraId="59D56E18" w14:textId="77777777" w:rsidR="00AC0623" w:rsidRDefault="00AC0623" w:rsidP="00AC0623">
                  <w:pPr>
                    <w:jc w:val="both"/>
                    <w:rPr>
                      <w:rFonts w:ascii="Arial" w:eastAsia="Arial" w:hAnsi="Arial" w:cs="Arial"/>
                      <w:color w:val="7030A0"/>
                      <w:sz w:val="18"/>
                      <w:szCs w:val="18"/>
                    </w:rPr>
                  </w:pPr>
                </w:p>
              </w:tc>
            </w:tr>
            <w:tr w:rsidR="00AC0623" w14:paraId="30001816" w14:textId="77777777" w:rsidTr="00AC0623">
              <w:tc>
                <w:tcPr>
                  <w:tcW w:w="1410" w:type="dxa"/>
                </w:tcPr>
                <w:p w14:paraId="0ED0DC1D" w14:textId="77777777" w:rsidR="00AC0623" w:rsidRDefault="00AC0623" w:rsidP="00AC0623">
                  <w:pPr>
                    <w:jc w:val="both"/>
                    <w:rPr>
                      <w:rFonts w:ascii="Arial" w:eastAsia="Arial" w:hAnsi="Arial" w:cs="Arial"/>
                      <w:sz w:val="18"/>
                      <w:szCs w:val="18"/>
                    </w:rPr>
                  </w:pPr>
                  <w:r>
                    <w:rPr>
                      <w:rFonts w:ascii="Arial" w:eastAsia="Arial" w:hAnsi="Arial" w:cs="Arial"/>
                      <w:sz w:val="18"/>
                      <w:szCs w:val="18"/>
                    </w:rPr>
                    <w:t>Children</w:t>
                  </w:r>
                </w:p>
              </w:tc>
              <w:tc>
                <w:tcPr>
                  <w:tcW w:w="690" w:type="dxa"/>
                </w:tcPr>
                <w:p w14:paraId="7D99087E" w14:textId="77777777" w:rsidR="00AC0623" w:rsidRDefault="00AC0623" w:rsidP="00AC0623">
                  <w:pPr>
                    <w:jc w:val="both"/>
                    <w:rPr>
                      <w:rFonts w:ascii="Arial" w:eastAsia="Arial" w:hAnsi="Arial" w:cs="Arial"/>
                      <w:color w:val="7030A0"/>
                      <w:sz w:val="18"/>
                      <w:szCs w:val="18"/>
                    </w:rPr>
                  </w:pPr>
                </w:p>
              </w:tc>
              <w:tc>
                <w:tcPr>
                  <w:tcW w:w="668" w:type="dxa"/>
                </w:tcPr>
                <w:p w14:paraId="72E7C04F" w14:textId="77777777" w:rsidR="00AC0623" w:rsidRDefault="00AC0623" w:rsidP="00AC0623">
                  <w:pPr>
                    <w:jc w:val="both"/>
                    <w:rPr>
                      <w:rFonts w:ascii="Arial" w:eastAsia="Arial" w:hAnsi="Arial" w:cs="Arial"/>
                      <w:color w:val="7030A0"/>
                      <w:sz w:val="18"/>
                      <w:szCs w:val="18"/>
                    </w:rPr>
                  </w:pPr>
                </w:p>
              </w:tc>
              <w:tc>
                <w:tcPr>
                  <w:tcW w:w="862" w:type="dxa"/>
                </w:tcPr>
                <w:p w14:paraId="3FC97E53" w14:textId="77777777" w:rsidR="00AC0623" w:rsidRDefault="00AC0623" w:rsidP="00AC0623">
                  <w:pPr>
                    <w:jc w:val="both"/>
                    <w:rPr>
                      <w:rFonts w:ascii="Arial" w:eastAsia="Arial" w:hAnsi="Arial" w:cs="Arial"/>
                      <w:color w:val="7030A0"/>
                      <w:sz w:val="18"/>
                      <w:szCs w:val="18"/>
                    </w:rPr>
                  </w:pPr>
                </w:p>
              </w:tc>
            </w:tr>
            <w:tr w:rsidR="00AC0623" w14:paraId="40F1850D" w14:textId="77777777" w:rsidTr="00AC0623">
              <w:tc>
                <w:tcPr>
                  <w:tcW w:w="1410" w:type="dxa"/>
                </w:tcPr>
                <w:p w14:paraId="0EA8C6FB" w14:textId="77777777" w:rsidR="00AC0623" w:rsidRDefault="00AC0623" w:rsidP="00AC0623">
                  <w:pPr>
                    <w:jc w:val="both"/>
                    <w:rPr>
                      <w:rFonts w:ascii="Arial" w:eastAsia="Arial" w:hAnsi="Arial" w:cs="Arial"/>
                      <w:sz w:val="18"/>
                      <w:szCs w:val="18"/>
                    </w:rPr>
                  </w:pPr>
                  <w:r>
                    <w:rPr>
                      <w:rFonts w:ascii="Arial" w:eastAsia="Arial" w:hAnsi="Arial" w:cs="Arial"/>
                      <w:sz w:val="18"/>
                      <w:szCs w:val="18"/>
                    </w:rPr>
                    <w:t xml:space="preserve">     PWD</w:t>
                  </w:r>
                </w:p>
              </w:tc>
              <w:tc>
                <w:tcPr>
                  <w:tcW w:w="690" w:type="dxa"/>
                </w:tcPr>
                <w:p w14:paraId="7BE64D7E" w14:textId="77777777" w:rsidR="00AC0623" w:rsidRDefault="00AC0623" w:rsidP="00AC0623">
                  <w:pPr>
                    <w:jc w:val="both"/>
                    <w:rPr>
                      <w:rFonts w:ascii="Arial" w:eastAsia="Arial" w:hAnsi="Arial" w:cs="Arial"/>
                      <w:color w:val="7030A0"/>
                      <w:sz w:val="18"/>
                      <w:szCs w:val="18"/>
                    </w:rPr>
                  </w:pPr>
                </w:p>
              </w:tc>
              <w:tc>
                <w:tcPr>
                  <w:tcW w:w="668" w:type="dxa"/>
                </w:tcPr>
                <w:p w14:paraId="4D37D176" w14:textId="77777777" w:rsidR="00AC0623" w:rsidRDefault="00AC0623" w:rsidP="00AC0623">
                  <w:pPr>
                    <w:jc w:val="both"/>
                    <w:rPr>
                      <w:rFonts w:ascii="Arial" w:eastAsia="Arial" w:hAnsi="Arial" w:cs="Arial"/>
                      <w:color w:val="7030A0"/>
                      <w:sz w:val="18"/>
                      <w:szCs w:val="18"/>
                    </w:rPr>
                  </w:pPr>
                </w:p>
              </w:tc>
              <w:tc>
                <w:tcPr>
                  <w:tcW w:w="862" w:type="dxa"/>
                </w:tcPr>
                <w:p w14:paraId="716B6AEA" w14:textId="77777777" w:rsidR="00AC0623" w:rsidRDefault="00AC0623" w:rsidP="00AC0623">
                  <w:pPr>
                    <w:jc w:val="both"/>
                    <w:rPr>
                      <w:rFonts w:ascii="Arial" w:eastAsia="Arial" w:hAnsi="Arial" w:cs="Arial"/>
                      <w:color w:val="7030A0"/>
                      <w:sz w:val="18"/>
                      <w:szCs w:val="18"/>
                    </w:rPr>
                  </w:pPr>
                </w:p>
              </w:tc>
            </w:tr>
            <w:tr w:rsidR="00AC0623" w14:paraId="43932F6B" w14:textId="77777777" w:rsidTr="00AC0623">
              <w:tc>
                <w:tcPr>
                  <w:tcW w:w="1410" w:type="dxa"/>
                </w:tcPr>
                <w:p w14:paraId="0C8A08E3" w14:textId="77777777" w:rsidR="00AC0623" w:rsidRDefault="00AC0623" w:rsidP="00AC0623">
                  <w:pPr>
                    <w:jc w:val="both"/>
                    <w:rPr>
                      <w:rFonts w:ascii="Arial" w:eastAsia="Arial" w:hAnsi="Arial" w:cs="Arial"/>
                      <w:sz w:val="18"/>
                      <w:szCs w:val="18"/>
                    </w:rPr>
                  </w:pPr>
                  <w:r>
                    <w:rPr>
                      <w:rFonts w:ascii="Arial" w:eastAsia="Arial" w:hAnsi="Arial" w:cs="Arial"/>
                      <w:sz w:val="18"/>
                      <w:szCs w:val="18"/>
                    </w:rPr>
                    <w:t>Youth</w:t>
                  </w:r>
                </w:p>
              </w:tc>
              <w:tc>
                <w:tcPr>
                  <w:tcW w:w="690" w:type="dxa"/>
                </w:tcPr>
                <w:p w14:paraId="268392AE" w14:textId="77777777" w:rsidR="00AC0623" w:rsidRDefault="00AC0623" w:rsidP="00AC0623">
                  <w:pPr>
                    <w:jc w:val="both"/>
                    <w:rPr>
                      <w:rFonts w:ascii="Arial" w:eastAsia="Arial" w:hAnsi="Arial" w:cs="Arial"/>
                      <w:color w:val="7030A0"/>
                      <w:sz w:val="18"/>
                      <w:szCs w:val="18"/>
                    </w:rPr>
                  </w:pPr>
                </w:p>
              </w:tc>
              <w:tc>
                <w:tcPr>
                  <w:tcW w:w="668" w:type="dxa"/>
                </w:tcPr>
                <w:p w14:paraId="209EE91E" w14:textId="77777777" w:rsidR="00AC0623" w:rsidRDefault="00AC0623" w:rsidP="00AC0623">
                  <w:pPr>
                    <w:jc w:val="both"/>
                    <w:rPr>
                      <w:rFonts w:ascii="Arial" w:eastAsia="Arial" w:hAnsi="Arial" w:cs="Arial"/>
                      <w:color w:val="7030A0"/>
                      <w:sz w:val="18"/>
                      <w:szCs w:val="18"/>
                    </w:rPr>
                  </w:pPr>
                </w:p>
              </w:tc>
              <w:tc>
                <w:tcPr>
                  <w:tcW w:w="862" w:type="dxa"/>
                </w:tcPr>
                <w:p w14:paraId="0B61D774" w14:textId="77777777" w:rsidR="00AC0623" w:rsidRDefault="00AC0623" w:rsidP="00AC0623">
                  <w:pPr>
                    <w:jc w:val="both"/>
                    <w:rPr>
                      <w:rFonts w:ascii="Arial" w:eastAsia="Arial" w:hAnsi="Arial" w:cs="Arial"/>
                      <w:color w:val="7030A0"/>
                      <w:sz w:val="18"/>
                      <w:szCs w:val="18"/>
                    </w:rPr>
                  </w:pPr>
                </w:p>
              </w:tc>
            </w:tr>
            <w:tr w:rsidR="00AC0623" w14:paraId="290D0D0A" w14:textId="77777777" w:rsidTr="00AC0623">
              <w:tc>
                <w:tcPr>
                  <w:tcW w:w="1410" w:type="dxa"/>
                </w:tcPr>
                <w:p w14:paraId="008EF125" w14:textId="77777777" w:rsidR="00AC0623" w:rsidRDefault="00AC0623" w:rsidP="00AC0623">
                  <w:pPr>
                    <w:jc w:val="both"/>
                    <w:rPr>
                      <w:rFonts w:ascii="Arial" w:eastAsia="Arial" w:hAnsi="Arial" w:cs="Arial"/>
                      <w:sz w:val="18"/>
                      <w:szCs w:val="18"/>
                    </w:rPr>
                  </w:pPr>
                  <w:r>
                    <w:rPr>
                      <w:rFonts w:ascii="Arial" w:eastAsia="Arial" w:hAnsi="Arial" w:cs="Arial"/>
                      <w:sz w:val="18"/>
                      <w:szCs w:val="18"/>
                    </w:rPr>
                    <w:t xml:space="preserve">     PWD</w:t>
                  </w:r>
                </w:p>
              </w:tc>
              <w:tc>
                <w:tcPr>
                  <w:tcW w:w="690" w:type="dxa"/>
                </w:tcPr>
                <w:p w14:paraId="06C5C0AF" w14:textId="77777777" w:rsidR="00AC0623" w:rsidRDefault="00AC0623" w:rsidP="00AC0623">
                  <w:pPr>
                    <w:jc w:val="both"/>
                    <w:rPr>
                      <w:rFonts w:ascii="Arial" w:eastAsia="Arial" w:hAnsi="Arial" w:cs="Arial"/>
                      <w:color w:val="7030A0"/>
                      <w:sz w:val="18"/>
                      <w:szCs w:val="18"/>
                    </w:rPr>
                  </w:pPr>
                </w:p>
              </w:tc>
              <w:tc>
                <w:tcPr>
                  <w:tcW w:w="668" w:type="dxa"/>
                </w:tcPr>
                <w:p w14:paraId="6B7D9B71" w14:textId="77777777" w:rsidR="00AC0623" w:rsidRDefault="00AC0623" w:rsidP="00AC0623">
                  <w:pPr>
                    <w:jc w:val="both"/>
                    <w:rPr>
                      <w:rFonts w:ascii="Arial" w:eastAsia="Arial" w:hAnsi="Arial" w:cs="Arial"/>
                      <w:color w:val="7030A0"/>
                      <w:sz w:val="18"/>
                      <w:szCs w:val="18"/>
                    </w:rPr>
                  </w:pPr>
                </w:p>
              </w:tc>
              <w:tc>
                <w:tcPr>
                  <w:tcW w:w="862" w:type="dxa"/>
                </w:tcPr>
                <w:p w14:paraId="4CC1274A" w14:textId="77777777" w:rsidR="00AC0623" w:rsidRDefault="00AC0623" w:rsidP="00AC0623">
                  <w:pPr>
                    <w:jc w:val="both"/>
                    <w:rPr>
                      <w:rFonts w:ascii="Arial" w:eastAsia="Arial" w:hAnsi="Arial" w:cs="Arial"/>
                      <w:color w:val="7030A0"/>
                      <w:sz w:val="18"/>
                      <w:szCs w:val="18"/>
                    </w:rPr>
                  </w:pPr>
                </w:p>
              </w:tc>
            </w:tr>
            <w:tr w:rsidR="00AC0623" w14:paraId="4F93AB80" w14:textId="77777777" w:rsidTr="00AC0623">
              <w:tc>
                <w:tcPr>
                  <w:tcW w:w="1410" w:type="dxa"/>
                </w:tcPr>
                <w:p w14:paraId="74B9F339" w14:textId="77777777" w:rsidR="00AC0623" w:rsidRDefault="00AC0623" w:rsidP="00AC0623">
                  <w:pPr>
                    <w:jc w:val="both"/>
                    <w:rPr>
                      <w:rFonts w:ascii="Arial" w:eastAsia="Arial" w:hAnsi="Arial" w:cs="Arial"/>
                      <w:sz w:val="18"/>
                      <w:szCs w:val="18"/>
                    </w:rPr>
                  </w:pPr>
                  <w:r>
                    <w:rPr>
                      <w:rFonts w:ascii="Arial" w:eastAsia="Arial" w:hAnsi="Arial" w:cs="Arial"/>
                      <w:sz w:val="18"/>
                      <w:szCs w:val="18"/>
                    </w:rPr>
                    <w:t>Adult</w:t>
                  </w:r>
                </w:p>
              </w:tc>
              <w:tc>
                <w:tcPr>
                  <w:tcW w:w="690" w:type="dxa"/>
                </w:tcPr>
                <w:p w14:paraId="1CB4D38F" w14:textId="77777777" w:rsidR="00AC0623" w:rsidRDefault="00AC0623" w:rsidP="00AC0623">
                  <w:pPr>
                    <w:jc w:val="both"/>
                    <w:rPr>
                      <w:rFonts w:ascii="Arial" w:eastAsia="Arial" w:hAnsi="Arial" w:cs="Arial"/>
                      <w:color w:val="7030A0"/>
                      <w:sz w:val="18"/>
                      <w:szCs w:val="18"/>
                    </w:rPr>
                  </w:pPr>
                </w:p>
              </w:tc>
              <w:tc>
                <w:tcPr>
                  <w:tcW w:w="668" w:type="dxa"/>
                </w:tcPr>
                <w:p w14:paraId="6024E68B" w14:textId="77777777" w:rsidR="00AC0623" w:rsidRDefault="00AC0623" w:rsidP="00AC0623">
                  <w:pPr>
                    <w:jc w:val="both"/>
                    <w:rPr>
                      <w:rFonts w:ascii="Arial" w:eastAsia="Arial" w:hAnsi="Arial" w:cs="Arial"/>
                      <w:color w:val="7030A0"/>
                      <w:sz w:val="18"/>
                      <w:szCs w:val="18"/>
                    </w:rPr>
                  </w:pPr>
                </w:p>
              </w:tc>
              <w:tc>
                <w:tcPr>
                  <w:tcW w:w="862" w:type="dxa"/>
                </w:tcPr>
                <w:p w14:paraId="02AD5B49" w14:textId="77777777" w:rsidR="00AC0623" w:rsidRDefault="00AC0623" w:rsidP="00AC0623">
                  <w:pPr>
                    <w:jc w:val="both"/>
                    <w:rPr>
                      <w:rFonts w:ascii="Arial" w:eastAsia="Arial" w:hAnsi="Arial" w:cs="Arial"/>
                      <w:color w:val="7030A0"/>
                      <w:sz w:val="18"/>
                      <w:szCs w:val="18"/>
                    </w:rPr>
                  </w:pPr>
                </w:p>
              </w:tc>
            </w:tr>
            <w:tr w:rsidR="00AC0623" w14:paraId="156FFAD6" w14:textId="77777777" w:rsidTr="00AC0623">
              <w:tc>
                <w:tcPr>
                  <w:tcW w:w="1410" w:type="dxa"/>
                </w:tcPr>
                <w:p w14:paraId="6F273F3E" w14:textId="77777777" w:rsidR="00AC0623" w:rsidRDefault="00AC0623" w:rsidP="00AC0623">
                  <w:pPr>
                    <w:jc w:val="both"/>
                    <w:rPr>
                      <w:rFonts w:ascii="Arial" w:eastAsia="Arial" w:hAnsi="Arial" w:cs="Arial"/>
                      <w:sz w:val="18"/>
                      <w:szCs w:val="18"/>
                    </w:rPr>
                  </w:pPr>
                  <w:r>
                    <w:rPr>
                      <w:rFonts w:ascii="Arial" w:eastAsia="Arial" w:hAnsi="Arial" w:cs="Arial"/>
                      <w:sz w:val="18"/>
                      <w:szCs w:val="18"/>
                    </w:rPr>
                    <w:t xml:space="preserve">    PWD</w:t>
                  </w:r>
                </w:p>
              </w:tc>
              <w:tc>
                <w:tcPr>
                  <w:tcW w:w="690" w:type="dxa"/>
                </w:tcPr>
                <w:p w14:paraId="4FB21406" w14:textId="77777777" w:rsidR="00AC0623" w:rsidRDefault="00AC0623" w:rsidP="00AC0623">
                  <w:pPr>
                    <w:jc w:val="both"/>
                    <w:rPr>
                      <w:rFonts w:ascii="Arial" w:eastAsia="Arial" w:hAnsi="Arial" w:cs="Arial"/>
                      <w:color w:val="7030A0"/>
                      <w:sz w:val="18"/>
                      <w:szCs w:val="18"/>
                    </w:rPr>
                  </w:pPr>
                </w:p>
              </w:tc>
              <w:tc>
                <w:tcPr>
                  <w:tcW w:w="668" w:type="dxa"/>
                </w:tcPr>
                <w:p w14:paraId="7DB71699" w14:textId="77777777" w:rsidR="00AC0623" w:rsidRDefault="00AC0623" w:rsidP="00AC0623">
                  <w:pPr>
                    <w:jc w:val="both"/>
                    <w:rPr>
                      <w:rFonts w:ascii="Arial" w:eastAsia="Arial" w:hAnsi="Arial" w:cs="Arial"/>
                      <w:color w:val="7030A0"/>
                      <w:sz w:val="18"/>
                      <w:szCs w:val="18"/>
                    </w:rPr>
                  </w:pPr>
                </w:p>
              </w:tc>
              <w:tc>
                <w:tcPr>
                  <w:tcW w:w="862" w:type="dxa"/>
                </w:tcPr>
                <w:p w14:paraId="73EAE56A" w14:textId="77777777" w:rsidR="00AC0623" w:rsidRDefault="00AC0623" w:rsidP="00AC0623">
                  <w:pPr>
                    <w:jc w:val="both"/>
                    <w:rPr>
                      <w:rFonts w:ascii="Arial" w:eastAsia="Arial" w:hAnsi="Arial" w:cs="Arial"/>
                      <w:color w:val="7030A0"/>
                      <w:sz w:val="18"/>
                      <w:szCs w:val="18"/>
                    </w:rPr>
                  </w:pPr>
                </w:p>
              </w:tc>
            </w:tr>
            <w:tr w:rsidR="00AC0623" w14:paraId="424DEEED" w14:textId="77777777" w:rsidTr="00AC0623">
              <w:tc>
                <w:tcPr>
                  <w:tcW w:w="1410" w:type="dxa"/>
                </w:tcPr>
                <w:p w14:paraId="03F6A9CE" w14:textId="77777777" w:rsidR="00AC0623" w:rsidRDefault="00AC0623" w:rsidP="00AC0623">
                  <w:pPr>
                    <w:jc w:val="both"/>
                    <w:rPr>
                      <w:rFonts w:ascii="Arial" w:eastAsia="Arial" w:hAnsi="Arial" w:cs="Arial"/>
                      <w:sz w:val="18"/>
                      <w:szCs w:val="18"/>
                    </w:rPr>
                  </w:pPr>
                  <w:r>
                    <w:rPr>
                      <w:rFonts w:ascii="Arial" w:eastAsia="Arial" w:hAnsi="Arial" w:cs="Arial"/>
                      <w:sz w:val="18"/>
                      <w:szCs w:val="18"/>
                    </w:rPr>
                    <w:t>Older</w:t>
                  </w:r>
                </w:p>
              </w:tc>
              <w:tc>
                <w:tcPr>
                  <w:tcW w:w="690" w:type="dxa"/>
                </w:tcPr>
                <w:p w14:paraId="28DCF0F2" w14:textId="77777777" w:rsidR="00AC0623" w:rsidRDefault="00AC0623" w:rsidP="00AC0623">
                  <w:pPr>
                    <w:jc w:val="both"/>
                    <w:rPr>
                      <w:rFonts w:ascii="Arial" w:eastAsia="Arial" w:hAnsi="Arial" w:cs="Arial"/>
                      <w:color w:val="7030A0"/>
                      <w:sz w:val="18"/>
                      <w:szCs w:val="18"/>
                    </w:rPr>
                  </w:pPr>
                </w:p>
              </w:tc>
              <w:tc>
                <w:tcPr>
                  <w:tcW w:w="668" w:type="dxa"/>
                </w:tcPr>
                <w:p w14:paraId="3F1434BA" w14:textId="77777777" w:rsidR="00AC0623" w:rsidRDefault="00AC0623" w:rsidP="00AC0623">
                  <w:pPr>
                    <w:jc w:val="both"/>
                    <w:rPr>
                      <w:rFonts w:ascii="Arial" w:eastAsia="Arial" w:hAnsi="Arial" w:cs="Arial"/>
                      <w:color w:val="7030A0"/>
                      <w:sz w:val="18"/>
                      <w:szCs w:val="18"/>
                    </w:rPr>
                  </w:pPr>
                </w:p>
              </w:tc>
              <w:tc>
                <w:tcPr>
                  <w:tcW w:w="862" w:type="dxa"/>
                </w:tcPr>
                <w:p w14:paraId="0537A1FC" w14:textId="77777777" w:rsidR="00AC0623" w:rsidRDefault="00AC0623" w:rsidP="00AC0623">
                  <w:pPr>
                    <w:jc w:val="both"/>
                    <w:rPr>
                      <w:rFonts w:ascii="Arial" w:eastAsia="Arial" w:hAnsi="Arial" w:cs="Arial"/>
                      <w:color w:val="7030A0"/>
                      <w:sz w:val="18"/>
                      <w:szCs w:val="18"/>
                    </w:rPr>
                  </w:pPr>
                </w:p>
              </w:tc>
            </w:tr>
            <w:tr w:rsidR="00AC0623" w14:paraId="25A580EC" w14:textId="77777777" w:rsidTr="00AC0623">
              <w:tc>
                <w:tcPr>
                  <w:tcW w:w="1410" w:type="dxa"/>
                </w:tcPr>
                <w:p w14:paraId="42D3E4A5" w14:textId="77777777" w:rsidR="00AC0623" w:rsidRDefault="00AC0623" w:rsidP="00AC0623">
                  <w:pPr>
                    <w:jc w:val="both"/>
                    <w:rPr>
                      <w:rFonts w:ascii="Arial" w:eastAsia="Arial" w:hAnsi="Arial" w:cs="Arial"/>
                      <w:sz w:val="18"/>
                      <w:szCs w:val="18"/>
                    </w:rPr>
                  </w:pPr>
                  <w:r>
                    <w:rPr>
                      <w:rFonts w:ascii="Arial" w:eastAsia="Arial" w:hAnsi="Arial" w:cs="Arial"/>
                      <w:sz w:val="18"/>
                      <w:szCs w:val="18"/>
                    </w:rPr>
                    <w:t xml:space="preserve">    PWD</w:t>
                  </w:r>
                </w:p>
              </w:tc>
              <w:tc>
                <w:tcPr>
                  <w:tcW w:w="690" w:type="dxa"/>
                </w:tcPr>
                <w:p w14:paraId="55F77305" w14:textId="77777777" w:rsidR="00AC0623" w:rsidRDefault="00AC0623" w:rsidP="00AC0623">
                  <w:pPr>
                    <w:jc w:val="both"/>
                    <w:rPr>
                      <w:rFonts w:ascii="Arial" w:eastAsia="Arial" w:hAnsi="Arial" w:cs="Arial"/>
                      <w:color w:val="7030A0"/>
                      <w:sz w:val="18"/>
                      <w:szCs w:val="18"/>
                    </w:rPr>
                  </w:pPr>
                </w:p>
              </w:tc>
              <w:tc>
                <w:tcPr>
                  <w:tcW w:w="668" w:type="dxa"/>
                </w:tcPr>
                <w:p w14:paraId="110461EF" w14:textId="77777777" w:rsidR="00AC0623" w:rsidRDefault="00AC0623" w:rsidP="00AC0623">
                  <w:pPr>
                    <w:jc w:val="both"/>
                    <w:rPr>
                      <w:rFonts w:ascii="Arial" w:eastAsia="Arial" w:hAnsi="Arial" w:cs="Arial"/>
                      <w:color w:val="7030A0"/>
                      <w:sz w:val="18"/>
                      <w:szCs w:val="18"/>
                    </w:rPr>
                  </w:pPr>
                </w:p>
              </w:tc>
              <w:tc>
                <w:tcPr>
                  <w:tcW w:w="862" w:type="dxa"/>
                </w:tcPr>
                <w:p w14:paraId="702DBC80" w14:textId="77777777" w:rsidR="00AC0623" w:rsidRDefault="00AC0623" w:rsidP="00AC0623">
                  <w:pPr>
                    <w:jc w:val="both"/>
                    <w:rPr>
                      <w:rFonts w:ascii="Arial" w:eastAsia="Arial" w:hAnsi="Arial" w:cs="Arial"/>
                      <w:color w:val="7030A0"/>
                      <w:sz w:val="18"/>
                      <w:szCs w:val="18"/>
                    </w:rPr>
                  </w:pPr>
                </w:p>
              </w:tc>
            </w:tr>
          </w:tbl>
          <w:p w14:paraId="0C0AF80F" w14:textId="77777777" w:rsidR="00BA0F08" w:rsidRDefault="00BA0F08" w:rsidP="00423A52">
            <w:pPr>
              <w:jc w:val="both"/>
              <w:rPr>
                <w:rFonts w:ascii="Arial" w:eastAsia="Arial" w:hAnsi="Arial" w:cs="Arial"/>
                <w:sz w:val="18"/>
                <w:szCs w:val="18"/>
              </w:rPr>
            </w:pPr>
          </w:p>
          <w:p w14:paraId="21FBCCC4" w14:textId="77777777" w:rsidR="00BA0F08" w:rsidRDefault="00BA0F08" w:rsidP="00423A52">
            <w:pPr>
              <w:jc w:val="both"/>
              <w:rPr>
                <w:rFonts w:ascii="Arial" w:eastAsia="Arial" w:hAnsi="Arial" w:cs="Arial"/>
                <w:sz w:val="18"/>
                <w:szCs w:val="18"/>
              </w:rPr>
            </w:pPr>
          </w:p>
        </w:tc>
      </w:tr>
      <w:tr w:rsidR="00BA0F08" w14:paraId="403A1446" w14:textId="77777777" w:rsidTr="00F67935">
        <w:trPr>
          <w:trHeight w:val="208"/>
        </w:trPr>
        <w:tc>
          <w:tcPr>
            <w:tcW w:w="416" w:type="dxa"/>
            <w:vMerge w:val="restart"/>
          </w:tcPr>
          <w:p w14:paraId="04DCE7AC"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7.</w:t>
            </w:r>
          </w:p>
        </w:tc>
        <w:tc>
          <w:tcPr>
            <w:tcW w:w="1939" w:type="dxa"/>
            <w:gridSpan w:val="2"/>
            <w:vMerge w:val="restart"/>
          </w:tcPr>
          <w:p w14:paraId="29B07632"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Core Program and Sub-program Addressed</w:t>
            </w:r>
          </w:p>
          <w:p w14:paraId="71B3254B" w14:textId="77777777" w:rsidR="00BA0F08" w:rsidRDefault="00BA0F08" w:rsidP="00423A52">
            <w:pPr>
              <w:jc w:val="both"/>
              <w:rPr>
                <w:rFonts w:ascii="Arial" w:eastAsia="Arial" w:hAnsi="Arial" w:cs="Arial"/>
                <w:b/>
                <w:sz w:val="18"/>
                <w:szCs w:val="18"/>
              </w:rPr>
            </w:pPr>
          </w:p>
        </w:tc>
        <w:tc>
          <w:tcPr>
            <w:tcW w:w="276" w:type="dxa"/>
            <w:vMerge w:val="restart"/>
          </w:tcPr>
          <w:p w14:paraId="00AA92E1"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8004" w:type="dxa"/>
            <w:gridSpan w:val="9"/>
          </w:tcPr>
          <w:p w14:paraId="2AD1731E" w14:textId="77777777" w:rsidR="00BA0F08" w:rsidRDefault="00897FA2" w:rsidP="00423A52">
            <w:pPr>
              <w:jc w:val="both"/>
              <w:rPr>
                <w:rFonts w:ascii="Arial" w:eastAsia="Arial" w:hAnsi="Arial" w:cs="Arial"/>
                <w:sz w:val="18"/>
                <w:szCs w:val="18"/>
              </w:rPr>
            </w:pPr>
            <w:r>
              <w:rPr>
                <w:rFonts w:ascii="Arial" w:eastAsia="Arial" w:hAnsi="Arial" w:cs="Arial"/>
                <w:sz w:val="18"/>
                <w:szCs w:val="18"/>
              </w:rPr>
              <w:t>Indigenous Peoples Rights Protection – Legal Services</w:t>
            </w:r>
          </w:p>
        </w:tc>
      </w:tr>
      <w:tr w:rsidR="00BA0F08" w14:paraId="07E9718A" w14:textId="77777777" w:rsidTr="00F67935">
        <w:trPr>
          <w:trHeight w:val="206"/>
        </w:trPr>
        <w:tc>
          <w:tcPr>
            <w:tcW w:w="416" w:type="dxa"/>
            <w:vMerge/>
          </w:tcPr>
          <w:p w14:paraId="0F28A6A0" w14:textId="77777777" w:rsidR="00BA0F08" w:rsidRPr="00AC0623" w:rsidRDefault="00BA0F08" w:rsidP="00423A52">
            <w:pPr>
              <w:widowControl w:val="0"/>
              <w:spacing w:line="276" w:lineRule="auto"/>
              <w:jc w:val="both"/>
              <w:rPr>
                <w:rFonts w:ascii="Arial" w:eastAsia="Arial" w:hAnsi="Arial" w:cs="Arial"/>
                <w:sz w:val="16"/>
                <w:szCs w:val="16"/>
              </w:rPr>
            </w:pPr>
          </w:p>
        </w:tc>
        <w:tc>
          <w:tcPr>
            <w:tcW w:w="1939" w:type="dxa"/>
            <w:gridSpan w:val="2"/>
            <w:vMerge/>
          </w:tcPr>
          <w:p w14:paraId="258CF42F" w14:textId="77777777" w:rsidR="00BA0F08" w:rsidRDefault="00BA0F08" w:rsidP="00423A52">
            <w:pPr>
              <w:widowControl w:val="0"/>
              <w:spacing w:line="276" w:lineRule="auto"/>
              <w:jc w:val="both"/>
              <w:rPr>
                <w:rFonts w:ascii="Arial" w:eastAsia="Arial" w:hAnsi="Arial" w:cs="Arial"/>
                <w:sz w:val="18"/>
                <w:szCs w:val="18"/>
              </w:rPr>
            </w:pPr>
          </w:p>
        </w:tc>
        <w:tc>
          <w:tcPr>
            <w:tcW w:w="276" w:type="dxa"/>
            <w:vMerge/>
          </w:tcPr>
          <w:p w14:paraId="2B80816C" w14:textId="77777777" w:rsidR="00BA0F08" w:rsidRDefault="00BA0F08" w:rsidP="00423A52">
            <w:pPr>
              <w:widowControl w:val="0"/>
              <w:spacing w:line="276" w:lineRule="auto"/>
              <w:jc w:val="both"/>
              <w:rPr>
                <w:rFonts w:ascii="Arial" w:eastAsia="Arial" w:hAnsi="Arial" w:cs="Arial"/>
                <w:sz w:val="18"/>
                <w:szCs w:val="18"/>
              </w:rPr>
            </w:pPr>
          </w:p>
        </w:tc>
        <w:tc>
          <w:tcPr>
            <w:tcW w:w="8004" w:type="dxa"/>
            <w:gridSpan w:val="9"/>
          </w:tcPr>
          <w:p w14:paraId="7BF1D79C" w14:textId="77777777" w:rsidR="00BA0F08" w:rsidRDefault="00BA0F08" w:rsidP="00423A52">
            <w:pPr>
              <w:jc w:val="both"/>
              <w:rPr>
                <w:rFonts w:ascii="Arial" w:eastAsia="Arial" w:hAnsi="Arial" w:cs="Arial"/>
                <w:sz w:val="18"/>
                <w:szCs w:val="18"/>
              </w:rPr>
            </w:pPr>
          </w:p>
        </w:tc>
      </w:tr>
      <w:tr w:rsidR="00BA0F08" w14:paraId="393CE9A9" w14:textId="77777777" w:rsidTr="00F67935">
        <w:trPr>
          <w:trHeight w:val="206"/>
        </w:trPr>
        <w:tc>
          <w:tcPr>
            <w:tcW w:w="416" w:type="dxa"/>
            <w:vMerge/>
          </w:tcPr>
          <w:p w14:paraId="21B563F9" w14:textId="77777777" w:rsidR="00BA0F08" w:rsidRPr="00AC0623" w:rsidRDefault="00BA0F08" w:rsidP="00423A52">
            <w:pPr>
              <w:widowControl w:val="0"/>
              <w:spacing w:line="276" w:lineRule="auto"/>
              <w:jc w:val="both"/>
              <w:rPr>
                <w:rFonts w:ascii="Arial" w:eastAsia="Arial" w:hAnsi="Arial" w:cs="Arial"/>
                <w:sz w:val="16"/>
                <w:szCs w:val="16"/>
              </w:rPr>
            </w:pPr>
          </w:p>
        </w:tc>
        <w:tc>
          <w:tcPr>
            <w:tcW w:w="1939" w:type="dxa"/>
            <w:gridSpan w:val="2"/>
            <w:vMerge/>
          </w:tcPr>
          <w:p w14:paraId="46C8FAB5" w14:textId="77777777" w:rsidR="00BA0F08" w:rsidRDefault="00BA0F08" w:rsidP="00423A52">
            <w:pPr>
              <w:widowControl w:val="0"/>
              <w:spacing w:line="276" w:lineRule="auto"/>
              <w:jc w:val="both"/>
              <w:rPr>
                <w:rFonts w:ascii="Arial" w:eastAsia="Arial" w:hAnsi="Arial" w:cs="Arial"/>
                <w:sz w:val="18"/>
                <w:szCs w:val="18"/>
              </w:rPr>
            </w:pPr>
          </w:p>
        </w:tc>
        <w:tc>
          <w:tcPr>
            <w:tcW w:w="276" w:type="dxa"/>
            <w:vMerge/>
          </w:tcPr>
          <w:p w14:paraId="2746D4E3" w14:textId="77777777" w:rsidR="00BA0F08" w:rsidRDefault="00BA0F08" w:rsidP="00423A52">
            <w:pPr>
              <w:widowControl w:val="0"/>
              <w:spacing w:line="276" w:lineRule="auto"/>
              <w:jc w:val="both"/>
              <w:rPr>
                <w:rFonts w:ascii="Arial" w:eastAsia="Arial" w:hAnsi="Arial" w:cs="Arial"/>
                <w:sz w:val="18"/>
                <w:szCs w:val="18"/>
              </w:rPr>
            </w:pPr>
          </w:p>
        </w:tc>
        <w:tc>
          <w:tcPr>
            <w:tcW w:w="8004" w:type="dxa"/>
            <w:gridSpan w:val="9"/>
          </w:tcPr>
          <w:p w14:paraId="6361C7DA" w14:textId="77777777" w:rsidR="00BA0F08" w:rsidRDefault="00BA0F08" w:rsidP="00423A52">
            <w:pPr>
              <w:jc w:val="both"/>
              <w:rPr>
                <w:rFonts w:ascii="Arial" w:eastAsia="Arial" w:hAnsi="Arial" w:cs="Arial"/>
                <w:sz w:val="18"/>
                <w:szCs w:val="18"/>
              </w:rPr>
            </w:pPr>
          </w:p>
        </w:tc>
      </w:tr>
      <w:tr w:rsidR="00BA0F08" w14:paraId="2E0DBEA1" w14:textId="77777777" w:rsidTr="00F67935">
        <w:tc>
          <w:tcPr>
            <w:tcW w:w="416" w:type="dxa"/>
          </w:tcPr>
          <w:p w14:paraId="70DCCEB6"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8.</w:t>
            </w:r>
          </w:p>
        </w:tc>
        <w:tc>
          <w:tcPr>
            <w:tcW w:w="1939" w:type="dxa"/>
            <w:gridSpan w:val="2"/>
          </w:tcPr>
          <w:p w14:paraId="61F2FF8C"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Project Status</w:t>
            </w:r>
          </w:p>
          <w:p w14:paraId="42427932" w14:textId="77777777" w:rsidR="00BA0F08" w:rsidRDefault="00BA0F08" w:rsidP="00423A52">
            <w:pPr>
              <w:jc w:val="both"/>
              <w:rPr>
                <w:rFonts w:ascii="Arial" w:eastAsia="Arial" w:hAnsi="Arial" w:cs="Arial"/>
                <w:b/>
                <w:sz w:val="18"/>
                <w:szCs w:val="18"/>
              </w:rPr>
            </w:pPr>
          </w:p>
        </w:tc>
        <w:tc>
          <w:tcPr>
            <w:tcW w:w="276" w:type="dxa"/>
          </w:tcPr>
          <w:p w14:paraId="0B305D1E"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1561" w:type="dxa"/>
          </w:tcPr>
          <w:p w14:paraId="5970F53B" w14:textId="77777777" w:rsidR="00BA0F08" w:rsidRDefault="00897FA2" w:rsidP="00423A52">
            <w:pPr>
              <w:jc w:val="both"/>
              <w:rPr>
                <w:rFonts w:ascii="Arial" w:eastAsia="Arial" w:hAnsi="Arial" w:cs="Arial"/>
                <w:sz w:val="18"/>
                <w:szCs w:val="18"/>
              </w:rPr>
            </w:pPr>
            <w:r>
              <w:rPr>
                <w:rFonts w:ascii="Arial" w:eastAsia="Arial" w:hAnsi="Arial" w:cs="Arial"/>
                <w:sz w:val="18"/>
                <w:szCs w:val="18"/>
              </w:rPr>
              <w:t>(  ) Proposed</w:t>
            </w:r>
          </w:p>
        </w:tc>
        <w:tc>
          <w:tcPr>
            <w:tcW w:w="1392" w:type="dxa"/>
            <w:gridSpan w:val="2"/>
          </w:tcPr>
          <w:p w14:paraId="5D7CAE26" w14:textId="77777777" w:rsidR="00BA0F08" w:rsidRDefault="00897FA2" w:rsidP="00423A52">
            <w:pPr>
              <w:jc w:val="both"/>
              <w:rPr>
                <w:rFonts w:ascii="Arial" w:eastAsia="Arial" w:hAnsi="Arial" w:cs="Arial"/>
                <w:sz w:val="18"/>
                <w:szCs w:val="18"/>
              </w:rPr>
            </w:pPr>
            <w:r>
              <w:rPr>
                <w:rFonts w:ascii="Arial" w:eastAsia="Arial" w:hAnsi="Arial" w:cs="Arial"/>
                <w:sz w:val="18"/>
                <w:szCs w:val="18"/>
              </w:rPr>
              <w:t>(   ) On-going</w:t>
            </w:r>
          </w:p>
        </w:tc>
        <w:tc>
          <w:tcPr>
            <w:tcW w:w="1701" w:type="dxa"/>
            <w:gridSpan w:val="2"/>
          </w:tcPr>
          <w:p w14:paraId="1331E038" w14:textId="77777777" w:rsidR="00BA0F08" w:rsidRDefault="00897FA2" w:rsidP="00423A52">
            <w:pPr>
              <w:jc w:val="both"/>
              <w:rPr>
                <w:rFonts w:ascii="Arial" w:eastAsia="Arial" w:hAnsi="Arial" w:cs="Arial"/>
                <w:sz w:val="18"/>
                <w:szCs w:val="18"/>
              </w:rPr>
            </w:pPr>
            <w:r>
              <w:rPr>
                <w:rFonts w:ascii="Arial" w:eastAsia="Arial" w:hAnsi="Arial" w:cs="Arial"/>
                <w:sz w:val="18"/>
                <w:szCs w:val="18"/>
              </w:rPr>
              <w:t>( X ) Continuing</w:t>
            </w:r>
          </w:p>
        </w:tc>
        <w:tc>
          <w:tcPr>
            <w:tcW w:w="1668" w:type="dxa"/>
            <w:gridSpan w:val="3"/>
          </w:tcPr>
          <w:p w14:paraId="7B7373D8" w14:textId="77777777" w:rsidR="00BA0F08" w:rsidRDefault="00897FA2" w:rsidP="00423A52">
            <w:pPr>
              <w:jc w:val="both"/>
              <w:rPr>
                <w:rFonts w:ascii="Arial" w:eastAsia="Arial" w:hAnsi="Arial" w:cs="Arial"/>
                <w:sz w:val="18"/>
                <w:szCs w:val="18"/>
              </w:rPr>
            </w:pPr>
            <w:r>
              <w:rPr>
                <w:rFonts w:ascii="Arial" w:eastAsia="Arial" w:hAnsi="Arial" w:cs="Arial"/>
                <w:sz w:val="18"/>
                <w:szCs w:val="18"/>
              </w:rPr>
              <w:t>(   ) Terminating</w:t>
            </w:r>
          </w:p>
        </w:tc>
        <w:tc>
          <w:tcPr>
            <w:tcW w:w="1682" w:type="dxa"/>
          </w:tcPr>
          <w:p w14:paraId="17302BD1" w14:textId="77777777" w:rsidR="00BA0F08" w:rsidRDefault="00897FA2" w:rsidP="00423A52">
            <w:pPr>
              <w:jc w:val="both"/>
              <w:rPr>
                <w:rFonts w:ascii="Arial" w:eastAsia="Arial" w:hAnsi="Arial" w:cs="Arial"/>
                <w:sz w:val="18"/>
                <w:szCs w:val="18"/>
              </w:rPr>
            </w:pPr>
            <w:r>
              <w:rPr>
                <w:rFonts w:ascii="Arial" w:eastAsia="Arial" w:hAnsi="Arial" w:cs="Arial"/>
                <w:sz w:val="18"/>
                <w:szCs w:val="18"/>
              </w:rPr>
              <w:t>(   ) Coordinated</w:t>
            </w:r>
          </w:p>
        </w:tc>
      </w:tr>
      <w:tr w:rsidR="00BA0F08" w14:paraId="34B3A3D9" w14:textId="77777777" w:rsidTr="00F67935">
        <w:tc>
          <w:tcPr>
            <w:tcW w:w="416" w:type="dxa"/>
          </w:tcPr>
          <w:p w14:paraId="6056E7D3"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9.</w:t>
            </w:r>
          </w:p>
        </w:tc>
        <w:tc>
          <w:tcPr>
            <w:tcW w:w="1939" w:type="dxa"/>
            <w:gridSpan w:val="2"/>
          </w:tcPr>
          <w:p w14:paraId="0108727B"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Project Stakeholders and Address</w:t>
            </w:r>
          </w:p>
          <w:p w14:paraId="3C1C9095" w14:textId="77777777" w:rsidR="00BA0F08" w:rsidRDefault="00BA0F08" w:rsidP="00423A52">
            <w:pPr>
              <w:jc w:val="both"/>
              <w:rPr>
                <w:rFonts w:ascii="Arial" w:eastAsia="Arial" w:hAnsi="Arial" w:cs="Arial"/>
                <w:b/>
                <w:sz w:val="18"/>
                <w:szCs w:val="18"/>
              </w:rPr>
            </w:pPr>
          </w:p>
          <w:p w14:paraId="7CAAEAD4" w14:textId="77777777" w:rsidR="00BA0F08" w:rsidRDefault="00BA0F08" w:rsidP="00423A52">
            <w:pPr>
              <w:jc w:val="both"/>
              <w:rPr>
                <w:rFonts w:ascii="Arial" w:eastAsia="Arial" w:hAnsi="Arial" w:cs="Arial"/>
                <w:b/>
                <w:sz w:val="18"/>
                <w:szCs w:val="18"/>
              </w:rPr>
            </w:pPr>
          </w:p>
          <w:p w14:paraId="47E37192" w14:textId="77777777" w:rsidR="00AC0623" w:rsidRDefault="00AC0623" w:rsidP="00423A52">
            <w:pPr>
              <w:jc w:val="both"/>
              <w:rPr>
                <w:rFonts w:ascii="Arial" w:eastAsia="Arial" w:hAnsi="Arial" w:cs="Arial"/>
                <w:b/>
                <w:sz w:val="18"/>
                <w:szCs w:val="18"/>
              </w:rPr>
            </w:pPr>
          </w:p>
          <w:p w14:paraId="2EE36AF0" w14:textId="43FFD036" w:rsidR="00AC0623" w:rsidRDefault="00AC0623" w:rsidP="00423A52">
            <w:pPr>
              <w:jc w:val="both"/>
              <w:rPr>
                <w:rFonts w:ascii="Arial" w:eastAsia="Arial" w:hAnsi="Arial" w:cs="Arial"/>
                <w:b/>
                <w:sz w:val="18"/>
                <w:szCs w:val="18"/>
              </w:rPr>
            </w:pPr>
          </w:p>
        </w:tc>
        <w:tc>
          <w:tcPr>
            <w:tcW w:w="276" w:type="dxa"/>
          </w:tcPr>
          <w:p w14:paraId="658A5114"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Style190"/>
              <w:tblpPr w:leftFromText="180" w:rightFromText="180" w:vertAnchor="text" w:horzAnchor="margin" w:tblpY="-257"/>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8"/>
              <w:gridCol w:w="1827"/>
              <w:gridCol w:w="1827"/>
              <w:gridCol w:w="1827"/>
            </w:tblGrid>
            <w:tr w:rsidR="00AC0623" w14:paraId="114AAE4F" w14:textId="77777777" w:rsidTr="00AC0623">
              <w:tc>
                <w:tcPr>
                  <w:tcW w:w="2258" w:type="dxa"/>
                </w:tcPr>
                <w:p w14:paraId="5F9C9CBF" w14:textId="77777777" w:rsidR="00AC0623" w:rsidRDefault="00AC0623" w:rsidP="00AC0623">
                  <w:pPr>
                    <w:ind w:left="-394" w:firstLine="394"/>
                    <w:jc w:val="both"/>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16363A22" w14:textId="77777777" w:rsidR="00AC0623" w:rsidRDefault="00AC0623" w:rsidP="00AC0623">
                  <w:pPr>
                    <w:jc w:val="both"/>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3960EFA9" w14:textId="77777777" w:rsidR="00AC0623" w:rsidRDefault="00AC0623" w:rsidP="00AC0623">
                  <w:pPr>
                    <w:jc w:val="both"/>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56D700E8" w14:textId="77777777" w:rsidR="00AC0623" w:rsidRDefault="00AC0623" w:rsidP="00AC0623">
                  <w:pPr>
                    <w:jc w:val="both"/>
                    <w:rPr>
                      <w:rFonts w:ascii="Arial" w:eastAsia="Arial" w:hAnsi="Arial" w:cs="Arial"/>
                      <w:color w:val="4F81BD"/>
                      <w:sz w:val="16"/>
                      <w:szCs w:val="16"/>
                    </w:rPr>
                  </w:pPr>
                  <w:r>
                    <w:rPr>
                      <w:rFonts w:ascii="Arial" w:eastAsia="Arial" w:hAnsi="Arial" w:cs="Arial"/>
                      <w:color w:val="4F81BD"/>
                      <w:sz w:val="16"/>
                      <w:szCs w:val="16"/>
                    </w:rPr>
                    <w:t>Contact Number</w:t>
                  </w:r>
                </w:p>
              </w:tc>
            </w:tr>
            <w:tr w:rsidR="00AC0623" w14:paraId="082FF964" w14:textId="77777777" w:rsidTr="00AC0623">
              <w:tc>
                <w:tcPr>
                  <w:tcW w:w="2258" w:type="dxa"/>
                </w:tcPr>
                <w:p w14:paraId="790DC0FF" w14:textId="77777777" w:rsidR="00AC0623" w:rsidRDefault="00AC0623" w:rsidP="00AC0623">
                  <w:pPr>
                    <w:jc w:val="both"/>
                    <w:rPr>
                      <w:rFonts w:ascii="Arial" w:eastAsia="Arial" w:hAnsi="Arial" w:cs="Arial"/>
                      <w:sz w:val="16"/>
                      <w:szCs w:val="16"/>
                    </w:rPr>
                  </w:pPr>
                </w:p>
              </w:tc>
              <w:tc>
                <w:tcPr>
                  <w:tcW w:w="1827" w:type="dxa"/>
                </w:tcPr>
                <w:p w14:paraId="1FB1EE99" w14:textId="77777777" w:rsidR="00AC0623" w:rsidRDefault="00AC0623" w:rsidP="00AC0623">
                  <w:pPr>
                    <w:jc w:val="both"/>
                    <w:rPr>
                      <w:rFonts w:ascii="Arial" w:eastAsia="Arial" w:hAnsi="Arial" w:cs="Arial"/>
                      <w:sz w:val="16"/>
                      <w:szCs w:val="16"/>
                    </w:rPr>
                  </w:pPr>
                  <w:r>
                    <w:rPr>
                      <w:rFonts w:ascii="Arial" w:eastAsia="Arial" w:hAnsi="Arial" w:cs="Arial"/>
                      <w:sz w:val="16"/>
                      <w:szCs w:val="16"/>
                    </w:rPr>
                    <w:t>DOJ</w:t>
                  </w:r>
                </w:p>
              </w:tc>
              <w:tc>
                <w:tcPr>
                  <w:tcW w:w="1827" w:type="dxa"/>
                </w:tcPr>
                <w:p w14:paraId="081B3615" w14:textId="77777777" w:rsidR="00AC0623" w:rsidRDefault="00AC0623" w:rsidP="00AC0623">
                  <w:pPr>
                    <w:jc w:val="both"/>
                    <w:rPr>
                      <w:rFonts w:ascii="Arial" w:eastAsia="Arial" w:hAnsi="Arial" w:cs="Arial"/>
                      <w:sz w:val="16"/>
                      <w:szCs w:val="16"/>
                    </w:rPr>
                  </w:pPr>
                </w:p>
              </w:tc>
              <w:tc>
                <w:tcPr>
                  <w:tcW w:w="1827" w:type="dxa"/>
                </w:tcPr>
                <w:p w14:paraId="16F67695" w14:textId="77777777" w:rsidR="00AC0623" w:rsidRDefault="00AC0623" w:rsidP="00AC0623">
                  <w:pPr>
                    <w:jc w:val="both"/>
                    <w:rPr>
                      <w:rFonts w:ascii="Arial" w:eastAsia="Arial" w:hAnsi="Arial" w:cs="Arial"/>
                      <w:sz w:val="16"/>
                      <w:szCs w:val="16"/>
                    </w:rPr>
                  </w:pPr>
                </w:p>
              </w:tc>
            </w:tr>
            <w:tr w:rsidR="00AC0623" w14:paraId="322058CD" w14:textId="77777777" w:rsidTr="00AC0623">
              <w:tc>
                <w:tcPr>
                  <w:tcW w:w="2258" w:type="dxa"/>
                </w:tcPr>
                <w:p w14:paraId="337F1AD7" w14:textId="77777777" w:rsidR="00AC0623" w:rsidRDefault="00AC0623" w:rsidP="00AC0623">
                  <w:pPr>
                    <w:jc w:val="both"/>
                    <w:rPr>
                      <w:rFonts w:ascii="Arial" w:eastAsia="Arial" w:hAnsi="Arial" w:cs="Arial"/>
                      <w:sz w:val="16"/>
                      <w:szCs w:val="16"/>
                    </w:rPr>
                  </w:pPr>
                </w:p>
              </w:tc>
              <w:tc>
                <w:tcPr>
                  <w:tcW w:w="1827" w:type="dxa"/>
                </w:tcPr>
                <w:p w14:paraId="2E3575B6" w14:textId="77777777" w:rsidR="00AC0623" w:rsidRDefault="00AC0623" w:rsidP="00AC0623">
                  <w:pPr>
                    <w:jc w:val="both"/>
                    <w:rPr>
                      <w:rFonts w:ascii="Arial" w:eastAsia="Arial" w:hAnsi="Arial" w:cs="Arial"/>
                      <w:sz w:val="16"/>
                      <w:szCs w:val="16"/>
                    </w:rPr>
                  </w:pPr>
                  <w:r>
                    <w:rPr>
                      <w:rFonts w:ascii="Arial" w:eastAsia="Arial" w:hAnsi="Arial" w:cs="Arial"/>
                      <w:sz w:val="16"/>
                      <w:szCs w:val="16"/>
                    </w:rPr>
                    <w:t>DSWD</w:t>
                  </w:r>
                </w:p>
              </w:tc>
              <w:tc>
                <w:tcPr>
                  <w:tcW w:w="1827" w:type="dxa"/>
                </w:tcPr>
                <w:p w14:paraId="53F18528" w14:textId="77777777" w:rsidR="00AC0623" w:rsidRDefault="00AC0623" w:rsidP="00AC0623">
                  <w:pPr>
                    <w:jc w:val="both"/>
                    <w:rPr>
                      <w:rFonts w:ascii="Arial" w:eastAsia="Arial" w:hAnsi="Arial" w:cs="Arial"/>
                      <w:sz w:val="16"/>
                      <w:szCs w:val="16"/>
                    </w:rPr>
                  </w:pPr>
                </w:p>
              </w:tc>
              <w:tc>
                <w:tcPr>
                  <w:tcW w:w="1827" w:type="dxa"/>
                </w:tcPr>
                <w:p w14:paraId="738E38A7" w14:textId="77777777" w:rsidR="00AC0623" w:rsidRDefault="00AC0623" w:rsidP="00AC0623">
                  <w:pPr>
                    <w:jc w:val="both"/>
                    <w:rPr>
                      <w:rFonts w:ascii="Arial" w:eastAsia="Arial" w:hAnsi="Arial" w:cs="Arial"/>
                      <w:sz w:val="16"/>
                      <w:szCs w:val="16"/>
                    </w:rPr>
                  </w:pPr>
                </w:p>
              </w:tc>
            </w:tr>
            <w:tr w:rsidR="00AC0623" w14:paraId="4A7810C5" w14:textId="77777777" w:rsidTr="00AC0623">
              <w:tc>
                <w:tcPr>
                  <w:tcW w:w="2258" w:type="dxa"/>
                </w:tcPr>
                <w:p w14:paraId="1DFB8D50" w14:textId="77777777" w:rsidR="00AC0623" w:rsidRDefault="00AC0623" w:rsidP="00AC0623">
                  <w:pPr>
                    <w:jc w:val="both"/>
                    <w:rPr>
                      <w:rFonts w:ascii="Arial" w:eastAsia="Arial" w:hAnsi="Arial" w:cs="Arial"/>
                      <w:sz w:val="16"/>
                      <w:szCs w:val="16"/>
                    </w:rPr>
                  </w:pPr>
                </w:p>
              </w:tc>
              <w:tc>
                <w:tcPr>
                  <w:tcW w:w="1827" w:type="dxa"/>
                </w:tcPr>
                <w:p w14:paraId="5668EB8F" w14:textId="77777777" w:rsidR="00AC0623" w:rsidRDefault="00AC0623" w:rsidP="00AC0623">
                  <w:pPr>
                    <w:jc w:val="both"/>
                    <w:rPr>
                      <w:rFonts w:ascii="Arial" w:eastAsia="Arial" w:hAnsi="Arial" w:cs="Arial"/>
                      <w:sz w:val="16"/>
                      <w:szCs w:val="16"/>
                    </w:rPr>
                  </w:pPr>
                  <w:r>
                    <w:rPr>
                      <w:rFonts w:ascii="Arial" w:eastAsia="Arial" w:hAnsi="Arial" w:cs="Arial"/>
                      <w:sz w:val="16"/>
                      <w:szCs w:val="16"/>
                    </w:rPr>
                    <w:t>PNP</w:t>
                  </w:r>
                </w:p>
              </w:tc>
              <w:tc>
                <w:tcPr>
                  <w:tcW w:w="1827" w:type="dxa"/>
                </w:tcPr>
                <w:p w14:paraId="1221C151" w14:textId="77777777" w:rsidR="00AC0623" w:rsidRDefault="00AC0623" w:rsidP="00AC0623">
                  <w:pPr>
                    <w:jc w:val="both"/>
                    <w:rPr>
                      <w:rFonts w:ascii="Arial" w:eastAsia="Arial" w:hAnsi="Arial" w:cs="Arial"/>
                      <w:sz w:val="16"/>
                      <w:szCs w:val="16"/>
                    </w:rPr>
                  </w:pPr>
                </w:p>
              </w:tc>
              <w:tc>
                <w:tcPr>
                  <w:tcW w:w="1827" w:type="dxa"/>
                </w:tcPr>
                <w:p w14:paraId="3401F746" w14:textId="77777777" w:rsidR="00AC0623" w:rsidRDefault="00AC0623" w:rsidP="00AC0623">
                  <w:pPr>
                    <w:jc w:val="both"/>
                    <w:rPr>
                      <w:rFonts w:ascii="Arial" w:eastAsia="Arial" w:hAnsi="Arial" w:cs="Arial"/>
                      <w:sz w:val="16"/>
                      <w:szCs w:val="16"/>
                    </w:rPr>
                  </w:pPr>
                </w:p>
              </w:tc>
            </w:tr>
            <w:tr w:rsidR="00AC0623" w14:paraId="321EBAA6" w14:textId="77777777" w:rsidTr="00AC0623">
              <w:tc>
                <w:tcPr>
                  <w:tcW w:w="2258" w:type="dxa"/>
                </w:tcPr>
                <w:p w14:paraId="7B283552" w14:textId="77777777" w:rsidR="00AC0623" w:rsidRDefault="00AC0623" w:rsidP="00AC0623">
                  <w:pPr>
                    <w:jc w:val="both"/>
                    <w:rPr>
                      <w:rFonts w:ascii="Arial" w:eastAsia="Arial" w:hAnsi="Arial" w:cs="Arial"/>
                      <w:sz w:val="16"/>
                      <w:szCs w:val="16"/>
                    </w:rPr>
                  </w:pPr>
                </w:p>
              </w:tc>
              <w:tc>
                <w:tcPr>
                  <w:tcW w:w="1827" w:type="dxa"/>
                </w:tcPr>
                <w:p w14:paraId="5092903C" w14:textId="77777777" w:rsidR="00AC0623" w:rsidRDefault="00AC0623" w:rsidP="00AC0623">
                  <w:pPr>
                    <w:jc w:val="both"/>
                    <w:rPr>
                      <w:rFonts w:ascii="Arial" w:eastAsia="Arial" w:hAnsi="Arial" w:cs="Arial"/>
                      <w:sz w:val="16"/>
                      <w:szCs w:val="16"/>
                    </w:rPr>
                  </w:pPr>
                  <w:r>
                    <w:rPr>
                      <w:rFonts w:ascii="Arial" w:eastAsia="Arial" w:hAnsi="Arial" w:cs="Arial"/>
                      <w:sz w:val="16"/>
                      <w:szCs w:val="16"/>
                    </w:rPr>
                    <w:t>CHR</w:t>
                  </w:r>
                </w:p>
              </w:tc>
              <w:tc>
                <w:tcPr>
                  <w:tcW w:w="1827" w:type="dxa"/>
                </w:tcPr>
                <w:p w14:paraId="21B43AF8" w14:textId="77777777" w:rsidR="00AC0623" w:rsidRDefault="00AC0623" w:rsidP="00AC0623">
                  <w:pPr>
                    <w:jc w:val="both"/>
                    <w:rPr>
                      <w:rFonts w:ascii="Arial" w:eastAsia="Arial" w:hAnsi="Arial" w:cs="Arial"/>
                      <w:sz w:val="16"/>
                      <w:szCs w:val="16"/>
                    </w:rPr>
                  </w:pPr>
                </w:p>
              </w:tc>
              <w:tc>
                <w:tcPr>
                  <w:tcW w:w="1827" w:type="dxa"/>
                </w:tcPr>
                <w:p w14:paraId="1A470886" w14:textId="77777777" w:rsidR="00AC0623" w:rsidRDefault="00AC0623" w:rsidP="00AC0623">
                  <w:pPr>
                    <w:jc w:val="both"/>
                    <w:rPr>
                      <w:rFonts w:ascii="Arial" w:eastAsia="Arial" w:hAnsi="Arial" w:cs="Arial"/>
                      <w:sz w:val="16"/>
                      <w:szCs w:val="16"/>
                    </w:rPr>
                  </w:pPr>
                </w:p>
              </w:tc>
            </w:tr>
            <w:tr w:rsidR="00AC0623" w14:paraId="483F00F0" w14:textId="77777777" w:rsidTr="00AC0623">
              <w:tc>
                <w:tcPr>
                  <w:tcW w:w="2258" w:type="dxa"/>
                </w:tcPr>
                <w:p w14:paraId="5FEB2E19" w14:textId="77777777" w:rsidR="00AC0623" w:rsidRDefault="00AC0623" w:rsidP="00AC0623">
                  <w:pPr>
                    <w:jc w:val="both"/>
                    <w:rPr>
                      <w:rFonts w:ascii="Arial" w:eastAsia="Arial" w:hAnsi="Arial" w:cs="Arial"/>
                      <w:sz w:val="16"/>
                      <w:szCs w:val="16"/>
                    </w:rPr>
                  </w:pPr>
                </w:p>
              </w:tc>
              <w:tc>
                <w:tcPr>
                  <w:tcW w:w="1827" w:type="dxa"/>
                </w:tcPr>
                <w:p w14:paraId="5C544CF9" w14:textId="77777777" w:rsidR="00AC0623" w:rsidRDefault="00AC0623" w:rsidP="00AC0623">
                  <w:pPr>
                    <w:jc w:val="both"/>
                    <w:rPr>
                      <w:rFonts w:ascii="Arial" w:eastAsia="Arial" w:hAnsi="Arial" w:cs="Arial"/>
                      <w:sz w:val="16"/>
                      <w:szCs w:val="16"/>
                    </w:rPr>
                  </w:pPr>
                  <w:r>
                    <w:rPr>
                      <w:rFonts w:ascii="Arial" w:eastAsia="Arial" w:hAnsi="Arial" w:cs="Arial"/>
                      <w:sz w:val="16"/>
                      <w:szCs w:val="16"/>
                    </w:rPr>
                    <w:t>LGU Cam Sur</w:t>
                  </w:r>
                </w:p>
              </w:tc>
              <w:tc>
                <w:tcPr>
                  <w:tcW w:w="1827" w:type="dxa"/>
                </w:tcPr>
                <w:p w14:paraId="2919C8C5" w14:textId="77777777" w:rsidR="00AC0623" w:rsidRDefault="00AC0623" w:rsidP="00AC0623">
                  <w:pPr>
                    <w:jc w:val="both"/>
                    <w:rPr>
                      <w:rFonts w:ascii="Arial" w:eastAsia="Arial" w:hAnsi="Arial" w:cs="Arial"/>
                      <w:sz w:val="16"/>
                      <w:szCs w:val="16"/>
                    </w:rPr>
                  </w:pPr>
                </w:p>
              </w:tc>
              <w:tc>
                <w:tcPr>
                  <w:tcW w:w="1827" w:type="dxa"/>
                </w:tcPr>
                <w:p w14:paraId="5D37FF03" w14:textId="77777777" w:rsidR="00AC0623" w:rsidRDefault="00AC0623" w:rsidP="00AC0623">
                  <w:pPr>
                    <w:jc w:val="both"/>
                    <w:rPr>
                      <w:rFonts w:ascii="Arial" w:eastAsia="Arial" w:hAnsi="Arial" w:cs="Arial"/>
                      <w:sz w:val="16"/>
                      <w:szCs w:val="16"/>
                    </w:rPr>
                  </w:pPr>
                </w:p>
              </w:tc>
            </w:tr>
          </w:tbl>
          <w:p w14:paraId="0F4A693B" w14:textId="77777777" w:rsidR="00BA0F08" w:rsidRDefault="00BA0F08" w:rsidP="00423A52">
            <w:pPr>
              <w:jc w:val="both"/>
              <w:rPr>
                <w:rFonts w:ascii="Arial" w:eastAsia="Arial" w:hAnsi="Arial" w:cs="Arial"/>
                <w:sz w:val="18"/>
                <w:szCs w:val="18"/>
              </w:rPr>
            </w:pPr>
          </w:p>
        </w:tc>
      </w:tr>
      <w:tr w:rsidR="00BA0F08" w14:paraId="13CEB9A8" w14:textId="77777777" w:rsidTr="00F67935">
        <w:tc>
          <w:tcPr>
            <w:tcW w:w="416" w:type="dxa"/>
          </w:tcPr>
          <w:p w14:paraId="6AA18423"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10.</w:t>
            </w:r>
          </w:p>
        </w:tc>
        <w:tc>
          <w:tcPr>
            <w:tcW w:w="1939" w:type="dxa"/>
            <w:gridSpan w:val="2"/>
          </w:tcPr>
          <w:p w14:paraId="4B03E1EB" w14:textId="77777777" w:rsidR="00BA0F08" w:rsidRDefault="00897FA2" w:rsidP="00AC0623">
            <w:pPr>
              <w:rPr>
                <w:rFonts w:ascii="Arial" w:eastAsia="Arial" w:hAnsi="Arial" w:cs="Arial"/>
                <w:b/>
                <w:sz w:val="18"/>
                <w:szCs w:val="18"/>
              </w:rPr>
            </w:pPr>
            <w:r>
              <w:rPr>
                <w:rFonts w:ascii="Arial" w:eastAsia="Arial" w:hAnsi="Arial" w:cs="Arial"/>
                <w:b/>
                <w:sz w:val="18"/>
                <w:szCs w:val="18"/>
              </w:rPr>
              <w:t>Proponent/s and Address</w:t>
            </w:r>
          </w:p>
          <w:p w14:paraId="5157176B" w14:textId="6EFEBFF9" w:rsidR="00AC0623" w:rsidRDefault="00AC0623" w:rsidP="00AC0623">
            <w:pPr>
              <w:rPr>
                <w:rFonts w:ascii="Arial" w:eastAsia="Arial" w:hAnsi="Arial" w:cs="Arial"/>
                <w:b/>
                <w:sz w:val="18"/>
                <w:szCs w:val="18"/>
              </w:rPr>
            </w:pPr>
          </w:p>
        </w:tc>
        <w:tc>
          <w:tcPr>
            <w:tcW w:w="276" w:type="dxa"/>
          </w:tcPr>
          <w:p w14:paraId="152A4282"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Style191"/>
              <w:tblpPr w:leftFromText="180" w:rightFromText="180" w:vertAnchor="text" w:tblpY="-274"/>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8"/>
              <w:gridCol w:w="1827"/>
              <w:gridCol w:w="1827"/>
              <w:gridCol w:w="1827"/>
            </w:tblGrid>
            <w:tr w:rsidR="00AC0623" w14:paraId="509CD55A" w14:textId="77777777" w:rsidTr="00AC0623">
              <w:tc>
                <w:tcPr>
                  <w:tcW w:w="2258" w:type="dxa"/>
                </w:tcPr>
                <w:p w14:paraId="3886E2A0" w14:textId="77777777" w:rsidR="00AC0623" w:rsidRDefault="00AC0623" w:rsidP="00AC0623">
                  <w:pPr>
                    <w:jc w:val="both"/>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29B0E68C" w14:textId="77777777" w:rsidR="00AC0623" w:rsidRDefault="00AC0623" w:rsidP="00AC0623">
                  <w:pPr>
                    <w:jc w:val="both"/>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02895B36" w14:textId="77777777" w:rsidR="00AC0623" w:rsidRDefault="00AC0623" w:rsidP="00AC0623">
                  <w:pPr>
                    <w:jc w:val="both"/>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6A7CCBA1" w14:textId="77777777" w:rsidR="00AC0623" w:rsidRDefault="00AC0623" w:rsidP="00AC0623">
                  <w:pPr>
                    <w:jc w:val="both"/>
                    <w:rPr>
                      <w:rFonts w:ascii="Arial" w:eastAsia="Arial" w:hAnsi="Arial" w:cs="Arial"/>
                      <w:color w:val="4F81BD"/>
                      <w:sz w:val="16"/>
                      <w:szCs w:val="16"/>
                    </w:rPr>
                  </w:pPr>
                  <w:r>
                    <w:rPr>
                      <w:rFonts w:ascii="Arial" w:eastAsia="Arial" w:hAnsi="Arial" w:cs="Arial"/>
                      <w:color w:val="4F81BD"/>
                      <w:sz w:val="16"/>
                      <w:szCs w:val="16"/>
                    </w:rPr>
                    <w:t>Contact Number</w:t>
                  </w:r>
                </w:p>
              </w:tc>
            </w:tr>
            <w:tr w:rsidR="00AC0623" w14:paraId="19ED3D10" w14:textId="77777777" w:rsidTr="00AC0623">
              <w:tc>
                <w:tcPr>
                  <w:tcW w:w="2258" w:type="dxa"/>
                </w:tcPr>
                <w:p w14:paraId="2BB1C3D3" w14:textId="77777777" w:rsidR="00AC0623" w:rsidRDefault="00AC0623" w:rsidP="00AC0623">
                  <w:pPr>
                    <w:jc w:val="both"/>
                    <w:rPr>
                      <w:rFonts w:ascii="Arial" w:eastAsia="Arial" w:hAnsi="Arial" w:cs="Arial"/>
                      <w:sz w:val="16"/>
                      <w:szCs w:val="16"/>
                    </w:rPr>
                  </w:pPr>
                  <w:r>
                    <w:rPr>
                      <w:rFonts w:ascii="Arial" w:eastAsia="Arial" w:hAnsi="Arial" w:cs="Arial"/>
                      <w:sz w:val="16"/>
                      <w:szCs w:val="16"/>
                    </w:rPr>
                    <w:t>Lee T. Arroyo</w:t>
                  </w:r>
                </w:p>
              </w:tc>
              <w:tc>
                <w:tcPr>
                  <w:tcW w:w="1827" w:type="dxa"/>
                </w:tcPr>
                <w:p w14:paraId="5DB23F3B" w14:textId="77777777" w:rsidR="00AC0623" w:rsidRDefault="00AC0623" w:rsidP="00AC0623">
                  <w:pPr>
                    <w:jc w:val="both"/>
                    <w:rPr>
                      <w:rFonts w:ascii="Arial" w:eastAsia="Arial" w:hAnsi="Arial" w:cs="Arial"/>
                      <w:sz w:val="16"/>
                      <w:szCs w:val="16"/>
                    </w:rPr>
                  </w:pPr>
                  <w:r>
                    <w:rPr>
                      <w:rFonts w:ascii="Arial" w:eastAsia="Arial" w:hAnsi="Arial" w:cs="Arial"/>
                      <w:sz w:val="16"/>
                      <w:szCs w:val="16"/>
                    </w:rPr>
                    <w:t>NCIP-Region V</w:t>
                  </w:r>
                </w:p>
              </w:tc>
              <w:tc>
                <w:tcPr>
                  <w:tcW w:w="1827" w:type="dxa"/>
                </w:tcPr>
                <w:p w14:paraId="1A30A283" w14:textId="77777777" w:rsidR="00AC0623" w:rsidRDefault="00AC0623" w:rsidP="00AC0623">
                  <w:pPr>
                    <w:jc w:val="both"/>
                    <w:rPr>
                      <w:rFonts w:ascii="Arial" w:eastAsia="Arial" w:hAnsi="Arial" w:cs="Arial"/>
                      <w:sz w:val="16"/>
                      <w:szCs w:val="16"/>
                    </w:rPr>
                  </w:pPr>
                  <w:proofErr w:type="spellStart"/>
                  <w:r>
                    <w:rPr>
                      <w:rFonts w:ascii="Arial" w:eastAsia="Arial" w:hAnsi="Arial" w:cs="Arial"/>
                      <w:sz w:val="16"/>
                      <w:szCs w:val="16"/>
                    </w:rPr>
                    <w:t>Iriga</w:t>
                  </w:r>
                  <w:proofErr w:type="spellEnd"/>
                  <w:r>
                    <w:rPr>
                      <w:rFonts w:ascii="Arial" w:eastAsia="Arial" w:hAnsi="Arial" w:cs="Arial"/>
                      <w:sz w:val="16"/>
                      <w:szCs w:val="16"/>
                    </w:rPr>
                    <w:t xml:space="preserve"> City</w:t>
                  </w:r>
                </w:p>
              </w:tc>
              <w:tc>
                <w:tcPr>
                  <w:tcW w:w="1827" w:type="dxa"/>
                </w:tcPr>
                <w:p w14:paraId="56D73A87" w14:textId="77777777" w:rsidR="00AC0623" w:rsidRDefault="00AC0623" w:rsidP="00AC0623">
                  <w:pPr>
                    <w:jc w:val="both"/>
                    <w:rPr>
                      <w:rFonts w:ascii="Arial" w:eastAsia="Arial" w:hAnsi="Arial" w:cs="Arial"/>
                      <w:sz w:val="16"/>
                      <w:szCs w:val="16"/>
                    </w:rPr>
                  </w:pPr>
                  <w:r>
                    <w:rPr>
                      <w:rFonts w:ascii="Arial" w:eastAsia="Arial" w:hAnsi="Arial" w:cs="Arial"/>
                      <w:sz w:val="16"/>
                      <w:szCs w:val="16"/>
                    </w:rPr>
                    <w:t>054-299-27-52</w:t>
                  </w:r>
                </w:p>
              </w:tc>
            </w:tr>
            <w:tr w:rsidR="00AC0623" w14:paraId="0C50488B" w14:textId="77777777" w:rsidTr="00AC0623">
              <w:tc>
                <w:tcPr>
                  <w:tcW w:w="2258" w:type="dxa"/>
                </w:tcPr>
                <w:p w14:paraId="3D4C577E" w14:textId="77777777" w:rsidR="00AC0623" w:rsidRDefault="00AC0623" w:rsidP="00AC0623">
                  <w:pPr>
                    <w:jc w:val="both"/>
                    <w:rPr>
                      <w:rFonts w:ascii="Arial" w:eastAsia="Arial" w:hAnsi="Arial" w:cs="Arial"/>
                      <w:sz w:val="16"/>
                      <w:szCs w:val="16"/>
                    </w:rPr>
                  </w:pPr>
                </w:p>
              </w:tc>
              <w:tc>
                <w:tcPr>
                  <w:tcW w:w="1827" w:type="dxa"/>
                </w:tcPr>
                <w:p w14:paraId="34C55DF5" w14:textId="77777777" w:rsidR="00AC0623" w:rsidRDefault="00AC0623" w:rsidP="00AC0623">
                  <w:pPr>
                    <w:jc w:val="both"/>
                    <w:rPr>
                      <w:rFonts w:ascii="Arial" w:eastAsia="Arial" w:hAnsi="Arial" w:cs="Arial"/>
                      <w:sz w:val="16"/>
                      <w:szCs w:val="16"/>
                    </w:rPr>
                  </w:pPr>
                </w:p>
              </w:tc>
              <w:tc>
                <w:tcPr>
                  <w:tcW w:w="1827" w:type="dxa"/>
                </w:tcPr>
                <w:p w14:paraId="12B24A09" w14:textId="77777777" w:rsidR="00AC0623" w:rsidRDefault="00AC0623" w:rsidP="00AC0623">
                  <w:pPr>
                    <w:jc w:val="both"/>
                    <w:rPr>
                      <w:rFonts w:ascii="Arial" w:eastAsia="Arial" w:hAnsi="Arial" w:cs="Arial"/>
                      <w:sz w:val="16"/>
                      <w:szCs w:val="16"/>
                    </w:rPr>
                  </w:pPr>
                </w:p>
              </w:tc>
              <w:tc>
                <w:tcPr>
                  <w:tcW w:w="1827" w:type="dxa"/>
                </w:tcPr>
                <w:p w14:paraId="5CCF006D" w14:textId="77777777" w:rsidR="00AC0623" w:rsidRDefault="00AC0623" w:rsidP="00AC0623">
                  <w:pPr>
                    <w:jc w:val="both"/>
                    <w:rPr>
                      <w:rFonts w:ascii="Arial" w:eastAsia="Arial" w:hAnsi="Arial" w:cs="Arial"/>
                      <w:sz w:val="16"/>
                      <w:szCs w:val="16"/>
                    </w:rPr>
                  </w:pPr>
                </w:p>
              </w:tc>
            </w:tr>
            <w:tr w:rsidR="00AC0623" w14:paraId="125FAD5A" w14:textId="77777777" w:rsidTr="00AC0623">
              <w:tc>
                <w:tcPr>
                  <w:tcW w:w="2258" w:type="dxa"/>
                  <w:tcBorders>
                    <w:bottom w:val="single" w:sz="4" w:space="0" w:color="000000"/>
                  </w:tcBorders>
                </w:tcPr>
                <w:p w14:paraId="7EFBA208" w14:textId="77777777" w:rsidR="00AC0623" w:rsidRDefault="00AC0623" w:rsidP="00AC0623">
                  <w:pPr>
                    <w:jc w:val="both"/>
                    <w:rPr>
                      <w:rFonts w:ascii="Arial" w:eastAsia="Arial" w:hAnsi="Arial" w:cs="Arial"/>
                      <w:sz w:val="16"/>
                      <w:szCs w:val="16"/>
                    </w:rPr>
                  </w:pPr>
                </w:p>
              </w:tc>
              <w:tc>
                <w:tcPr>
                  <w:tcW w:w="1827" w:type="dxa"/>
                  <w:tcBorders>
                    <w:bottom w:val="single" w:sz="4" w:space="0" w:color="000000"/>
                  </w:tcBorders>
                </w:tcPr>
                <w:p w14:paraId="16840D30" w14:textId="77777777" w:rsidR="00AC0623" w:rsidRDefault="00AC0623" w:rsidP="00AC0623">
                  <w:pPr>
                    <w:jc w:val="both"/>
                    <w:rPr>
                      <w:rFonts w:ascii="Arial" w:eastAsia="Arial" w:hAnsi="Arial" w:cs="Arial"/>
                      <w:sz w:val="16"/>
                      <w:szCs w:val="16"/>
                    </w:rPr>
                  </w:pPr>
                </w:p>
              </w:tc>
              <w:tc>
                <w:tcPr>
                  <w:tcW w:w="1827" w:type="dxa"/>
                  <w:tcBorders>
                    <w:bottom w:val="single" w:sz="4" w:space="0" w:color="000000"/>
                  </w:tcBorders>
                </w:tcPr>
                <w:p w14:paraId="62FA9CB6" w14:textId="77777777" w:rsidR="00AC0623" w:rsidRDefault="00AC0623" w:rsidP="00AC0623">
                  <w:pPr>
                    <w:jc w:val="both"/>
                    <w:rPr>
                      <w:rFonts w:ascii="Arial" w:eastAsia="Arial" w:hAnsi="Arial" w:cs="Arial"/>
                      <w:sz w:val="16"/>
                      <w:szCs w:val="16"/>
                    </w:rPr>
                  </w:pPr>
                </w:p>
              </w:tc>
              <w:tc>
                <w:tcPr>
                  <w:tcW w:w="1827" w:type="dxa"/>
                  <w:tcBorders>
                    <w:bottom w:val="single" w:sz="4" w:space="0" w:color="000000"/>
                  </w:tcBorders>
                </w:tcPr>
                <w:p w14:paraId="435AEDC0" w14:textId="77777777" w:rsidR="00AC0623" w:rsidRDefault="00AC0623" w:rsidP="00AC0623">
                  <w:pPr>
                    <w:jc w:val="both"/>
                    <w:rPr>
                      <w:rFonts w:ascii="Arial" w:eastAsia="Arial" w:hAnsi="Arial" w:cs="Arial"/>
                      <w:sz w:val="16"/>
                      <w:szCs w:val="16"/>
                    </w:rPr>
                  </w:pPr>
                </w:p>
              </w:tc>
            </w:tr>
          </w:tbl>
          <w:p w14:paraId="2D5793D2" w14:textId="77777777" w:rsidR="00BA0F08" w:rsidRDefault="00BA0F08" w:rsidP="00423A52">
            <w:pPr>
              <w:jc w:val="both"/>
              <w:rPr>
                <w:rFonts w:ascii="Arial" w:eastAsia="Arial" w:hAnsi="Arial" w:cs="Arial"/>
                <w:sz w:val="18"/>
                <w:szCs w:val="18"/>
              </w:rPr>
            </w:pPr>
          </w:p>
        </w:tc>
      </w:tr>
      <w:tr w:rsidR="00BA0F08" w14:paraId="33EB690D" w14:textId="77777777" w:rsidTr="00F67935">
        <w:tc>
          <w:tcPr>
            <w:tcW w:w="416" w:type="dxa"/>
          </w:tcPr>
          <w:p w14:paraId="7CB517C0"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11.</w:t>
            </w:r>
          </w:p>
        </w:tc>
        <w:tc>
          <w:tcPr>
            <w:tcW w:w="1939" w:type="dxa"/>
            <w:gridSpan w:val="2"/>
          </w:tcPr>
          <w:p w14:paraId="4A5D2A05"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Project Duration</w:t>
            </w:r>
          </w:p>
        </w:tc>
        <w:tc>
          <w:tcPr>
            <w:tcW w:w="276" w:type="dxa"/>
          </w:tcPr>
          <w:p w14:paraId="7321D2A9" w14:textId="77777777" w:rsidR="00BA0F08" w:rsidRDefault="00BA0F08" w:rsidP="00423A52">
            <w:pPr>
              <w:jc w:val="both"/>
              <w:rPr>
                <w:rFonts w:ascii="Arial" w:eastAsia="Arial" w:hAnsi="Arial" w:cs="Arial"/>
                <w:b/>
                <w:sz w:val="18"/>
                <w:szCs w:val="18"/>
              </w:rPr>
            </w:pPr>
          </w:p>
        </w:tc>
        <w:tc>
          <w:tcPr>
            <w:tcW w:w="8004" w:type="dxa"/>
            <w:gridSpan w:val="9"/>
          </w:tcPr>
          <w:p w14:paraId="739B9D38" w14:textId="77777777" w:rsidR="00BA0F08" w:rsidRDefault="00BA0F08" w:rsidP="00423A52">
            <w:pPr>
              <w:jc w:val="both"/>
              <w:rPr>
                <w:rFonts w:ascii="Arial" w:eastAsia="Arial" w:hAnsi="Arial" w:cs="Arial"/>
                <w:sz w:val="18"/>
                <w:szCs w:val="18"/>
              </w:rPr>
            </w:pPr>
          </w:p>
        </w:tc>
      </w:tr>
      <w:tr w:rsidR="00BA0F08" w14:paraId="7017B48E" w14:textId="77777777" w:rsidTr="00F67935">
        <w:trPr>
          <w:trHeight w:val="205"/>
        </w:trPr>
        <w:tc>
          <w:tcPr>
            <w:tcW w:w="416" w:type="dxa"/>
            <w:vMerge w:val="restart"/>
          </w:tcPr>
          <w:p w14:paraId="6929ED5D" w14:textId="77777777" w:rsidR="00BA0F08" w:rsidRPr="00AC0623" w:rsidRDefault="00BA0F08" w:rsidP="00423A52">
            <w:pPr>
              <w:jc w:val="both"/>
              <w:rPr>
                <w:rFonts w:ascii="Arial" w:eastAsia="Arial" w:hAnsi="Arial" w:cs="Arial"/>
                <w:sz w:val="16"/>
                <w:szCs w:val="16"/>
              </w:rPr>
            </w:pPr>
          </w:p>
        </w:tc>
        <w:tc>
          <w:tcPr>
            <w:tcW w:w="236" w:type="dxa"/>
            <w:vMerge w:val="restart"/>
          </w:tcPr>
          <w:p w14:paraId="0883FA3B" w14:textId="77777777" w:rsidR="00BA0F08" w:rsidRDefault="00BA0F08" w:rsidP="00423A52">
            <w:pPr>
              <w:jc w:val="both"/>
              <w:rPr>
                <w:rFonts w:ascii="Arial" w:eastAsia="Arial" w:hAnsi="Arial" w:cs="Arial"/>
                <w:sz w:val="18"/>
                <w:szCs w:val="18"/>
              </w:rPr>
            </w:pPr>
          </w:p>
        </w:tc>
        <w:tc>
          <w:tcPr>
            <w:tcW w:w="1703" w:type="dxa"/>
            <w:vMerge w:val="restart"/>
          </w:tcPr>
          <w:p w14:paraId="4A235D0F"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Target date of start</w:t>
            </w:r>
          </w:p>
        </w:tc>
        <w:tc>
          <w:tcPr>
            <w:tcW w:w="276" w:type="dxa"/>
            <w:vMerge w:val="restart"/>
          </w:tcPr>
          <w:p w14:paraId="49B5E80F"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8004" w:type="dxa"/>
            <w:gridSpan w:val="9"/>
          </w:tcPr>
          <w:p w14:paraId="62945898" w14:textId="77777777" w:rsidR="00BA0F08" w:rsidRDefault="00897FA2" w:rsidP="00423A52">
            <w:pPr>
              <w:jc w:val="both"/>
              <w:rPr>
                <w:rFonts w:ascii="Arial" w:eastAsia="Arial" w:hAnsi="Arial" w:cs="Arial"/>
                <w:sz w:val="18"/>
                <w:szCs w:val="18"/>
              </w:rPr>
            </w:pPr>
            <w:r>
              <w:rPr>
                <w:rFonts w:ascii="Arial" w:eastAsia="Arial" w:hAnsi="Arial" w:cs="Arial"/>
                <w:sz w:val="18"/>
                <w:szCs w:val="18"/>
              </w:rPr>
              <w:t>January 2023</w:t>
            </w:r>
          </w:p>
        </w:tc>
      </w:tr>
      <w:tr w:rsidR="00BA0F08" w14:paraId="3CA87AC4" w14:textId="77777777" w:rsidTr="00F67935">
        <w:trPr>
          <w:trHeight w:val="205"/>
        </w:trPr>
        <w:tc>
          <w:tcPr>
            <w:tcW w:w="416" w:type="dxa"/>
            <w:vMerge/>
          </w:tcPr>
          <w:p w14:paraId="587696A8" w14:textId="77777777" w:rsidR="00BA0F08" w:rsidRPr="00AC0623" w:rsidRDefault="00BA0F08" w:rsidP="00423A52">
            <w:pPr>
              <w:widowControl w:val="0"/>
              <w:spacing w:line="276" w:lineRule="auto"/>
              <w:jc w:val="both"/>
              <w:rPr>
                <w:rFonts w:ascii="Arial" w:eastAsia="Arial" w:hAnsi="Arial" w:cs="Arial"/>
                <w:sz w:val="16"/>
                <w:szCs w:val="16"/>
              </w:rPr>
            </w:pPr>
          </w:p>
        </w:tc>
        <w:tc>
          <w:tcPr>
            <w:tcW w:w="236" w:type="dxa"/>
            <w:vMerge/>
          </w:tcPr>
          <w:p w14:paraId="587E9A99" w14:textId="77777777" w:rsidR="00BA0F08" w:rsidRDefault="00BA0F08" w:rsidP="00423A52">
            <w:pPr>
              <w:widowControl w:val="0"/>
              <w:spacing w:line="276" w:lineRule="auto"/>
              <w:jc w:val="both"/>
              <w:rPr>
                <w:rFonts w:ascii="Arial" w:eastAsia="Arial" w:hAnsi="Arial" w:cs="Arial"/>
                <w:sz w:val="18"/>
                <w:szCs w:val="18"/>
              </w:rPr>
            </w:pPr>
          </w:p>
        </w:tc>
        <w:tc>
          <w:tcPr>
            <w:tcW w:w="1703" w:type="dxa"/>
            <w:vMerge/>
          </w:tcPr>
          <w:p w14:paraId="0BFDCB2F" w14:textId="77777777" w:rsidR="00BA0F08" w:rsidRDefault="00BA0F08" w:rsidP="00423A52">
            <w:pPr>
              <w:widowControl w:val="0"/>
              <w:spacing w:line="276" w:lineRule="auto"/>
              <w:jc w:val="both"/>
              <w:rPr>
                <w:rFonts w:ascii="Arial" w:eastAsia="Arial" w:hAnsi="Arial" w:cs="Arial"/>
                <w:sz w:val="18"/>
                <w:szCs w:val="18"/>
              </w:rPr>
            </w:pPr>
          </w:p>
        </w:tc>
        <w:tc>
          <w:tcPr>
            <w:tcW w:w="276" w:type="dxa"/>
            <w:vMerge/>
          </w:tcPr>
          <w:p w14:paraId="22687742" w14:textId="77777777" w:rsidR="00BA0F08" w:rsidRDefault="00BA0F08" w:rsidP="00423A52">
            <w:pPr>
              <w:widowControl w:val="0"/>
              <w:spacing w:line="276" w:lineRule="auto"/>
              <w:jc w:val="both"/>
              <w:rPr>
                <w:rFonts w:ascii="Arial" w:eastAsia="Arial" w:hAnsi="Arial" w:cs="Arial"/>
                <w:sz w:val="18"/>
                <w:szCs w:val="18"/>
              </w:rPr>
            </w:pPr>
          </w:p>
        </w:tc>
        <w:tc>
          <w:tcPr>
            <w:tcW w:w="8004" w:type="dxa"/>
            <w:gridSpan w:val="9"/>
          </w:tcPr>
          <w:p w14:paraId="1CB3E6C3" w14:textId="77777777" w:rsidR="00BA0F08" w:rsidRDefault="00BA0F08" w:rsidP="00423A52">
            <w:pPr>
              <w:jc w:val="both"/>
              <w:rPr>
                <w:rFonts w:ascii="Arial" w:eastAsia="Arial" w:hAnsi="Arial" w:cs="Arial"/>
                <w:sz w:val="18"/>
                <w:szCs w:val="18"/>
              </w:rPr>
            </w:pPr>
          </w:p>
        </w:tc>
      </w:tr>
      <w:tr w:rsidR="00BA0F08" w14:paraId="355F4297" w14:textId="77777777" w:rsidTr="00F67935">
        <w:trPr>
          <w:trHeight w:val="205"/>
        </w:trPr>
        <w:tc>
          <w:tcPr>
            <w:tcW w:w="416" w:type="dxa"/>
            <w:vMerge w:val="restart"/>
          </w:tcPr>
          <w:p w14:paraId="267A8653" w14:textId="77777777" w:rsidR="00BA0F08" w:rsidRPr="00AC0623" w:rsidRDefault="00BA0F08" w:rsidP="00423A52">
            <w:pPr>
              <w:jc w:val="both"/>
              <w:rPr>
                <w:rFonts w:ascii="Arial" w:eastAsia="Arial" w:hAnsi="Arial" w:cs="Arial"/>
                <w:sz w:val="16"/>
                <w:szCs w:val="16"/>
              </w:rPr>
            </w:pPr>
          </w:p>
        </w:tc>
        <w:tc>
          <w:tcPr>
            <w:tcW w:w="236" w:type="dxa"/>
            <w:vMerge w:val="restart"/>
          </w:tcPr>
          <w:p w14:paraId="457FDED1" w14:textId="77777777" w:rsidR="00BA0F08" w:rsidRDefault="00BA0F08" w:rsidP="00423A52">
            <w:pPr>
              <w:jc w:val="both"/>
              <w:rPr>
                <w:rFonts w:ascii="Arial" w:eastAsia="Arial" w:hAnsi="Arial" w:cs="Arial"/>
                <w:sz w:val="18"/>
                <w:szCs w:val="18"/>
              </w:rPr>
            </w:pPr>
          </w:p>
        </w:tc>
        <w:tc>
          <w:tcPr>
            <w:tcW w:w="1703" w:type="dxa"/>
            <w:vMerge w:val="restart"/>
          </w:tcPr>
          <w:p w14:paraId="5593C866" w14:textId="77777777" w:rsidR="00BA0F08" w:rsidRDefault="00897FA2" w:rsidP="00423A52">
            <w:pPr>
              <w:jc w:val="both"/>
              <w:rPr>
                <w:rFonts w:ascii="Arial" w:eastAsia="Arial" w:hAnsi="Arial" w:cs="Arial"/>
                <w:b/>
                <w:i/>
                <w:sz w:val="18"/>
                <w:szCs w:val="18"/>
              </w:rPr>
            </w:pPr>
            <w:r>
              <w:rPr>
                <w:rFonts w:ascii="Arial" w:eastAsia="Arial" w:hAnsi="Arial" w:cs="Arial"/>
                <w:b/>
                <w:i/>
                <w:sz w:val="18"/>
                <w:szCs w:val="18"/>
              </w:rPr>
              <w:t>Target date of completion</w:t>
            </w:r>
          </w:p>
          <w:p w14:paraId="217BCE0B" w14:textId="77777777" w:rsidR="00BA0F08" w:rsidRDefault="00BA0F08" w:rsidP="00423A52">
            <w:pPr>
              <w:jc w:val="both"/>
              <w:rPr>
                <w:rFonts w:ascii="Arial" w:eastAsia="Arial" w:hAnsi="Arial" w:cs="Arial"/>
                <w:b/>
                <w:i/>
                <w:sz w:val="18"/>
                <w:szCs w:val="18"/>
              </w:rPr>
            </w:pPr>
          </w:p>
        </w:tc>
        <w:tc>
          <w:tcPr>
            <w:tcW w:w="276" w:type="dxa"/>
            <w:vMerge w:val="restart"/>
          </w:tcPr>
          <w:p w14:paraId="259C3F6F"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8004" w:type="dxa"/>
            <w:gridSpan w:val="9"/>
          </w:tcPr>
          <w:p w14:paraId="763A4B14" w14:textId="77777777" w:rsidR="00BA0F08" w:rsidRDefault="00897FA2" w:rsidP="00423A52">
            <w:pPr>
              <w:jc w:val="both"/>
              <w:rPr>
                <w:rFonts w:ascii="Arial" w:eastAsia="Arial" w:hAnsi="Arial" w:cs="Arial"/>
                <w:sz w:val="18"/>
                <w:szCs w:val="18"/>
              </w:rPr>
            </w:pPr>
            <w:r>
              <w:rPr>
                <w:rFonts w:ascii="Arial" w:eastAsia="Arial" w:hAnsi="Arial" w:cs="Arial"/>
                <w:sz w:val="18"/>
                <w:szCs w:val="18"/>
              </w:rPr>
              <w:t>December 2023</w:t>
            </w:r>
          </w:p>
        </w:tc>
      </w:tr>
      <w:tr w:rsidR="00BA0F08" w14:paraId="5B7B7045" w14:textId="77777777" w:rsidTr="00F67935">
        <w:trPr>
          <w:trHeight w:val="310"/>
        </w:trPr>
        <w:tc>
          <w:tcPr>
            <w:tcW w:w="416" w:type="dxa"/>
            <w:vMerge/>
          </w:tcPr>
          <w:p w14:paraId="228A6C4E" w14:textId="77777777" w:rsidR="00BA0F08" w:rsidRPr="00AC0623" w:rsidRDefault="00BA0F08" w:rsidP="00423A52">
            <w:pPr>
              <w:widowControl w:val="0"/>
              <w:spacing w:line="276" w:lineRule="auto"/>
              <w:jc w:val="both"/>
              <w:rPr>
                <w:rFonts w:ascii="Arial" w:eastAsia="Arial" w:hAnsi="Arial" w:cs="Arial"/>
                <w:sz w:val="16"/>
                <w:szCs w:val="16"/>
              </w:rPr>
            </w:pPr>
          </w:p>
        </w:tc>
        <w:tc>
          <w:tcPr>
            <w:tcW w:w="236" w:type="dxa"/>
            <w:vMerge/>
          </w:tcPr>
          <w:p w14:paraId="3369B0D2" w14:textId="77777777" w:rsidR="00BA0F08" w:rsidRDefault="00BA0F08" w:rsidP="00423A52">
            <w:pPr>
              <w:widowControl w:val="0"/>
              <w:spacing w:line="276" w:lineRule="auto"/>
              <w:jc w:val="both"/>
              <w:rPr>
                <w:rFonts w:ascii="Arial" w:eastAsia="Arial" w:hAnsi="Arial" w:cs="Arial"/>
                <w:sz w:val="18"/>
                <w:szCs w:val="18"/>
              </w:rPr>
            </w:pPr>
          </w:p>
        </w:tc>
        <w:tc>
          <w:tcPr>
            <w:tcW w:w="1703" w:type="dxa"/>
            <w:vMerge/>
          </w:tcPr>
          <w:p w14:paraId="78B142E0" w14:textId="77777777" w:rsidR="00BA0F08" w:rsidRDefault="00BA0F08" w:rsidP="00423A52">
            <w:pPr>
              <w:widowControl w:val="0"/>
              <w:spacing w:line="276" w:lineRule="auto"/>
              <w:jc w:val="both"/>
              <w:rPr>
                <w:rFonts w:ascii="Arial" w:eastAsia="Arial" w:hAnsi="Arial" w:cs="Arial"/>
                <w:sz w:val="18"/>
                <w:szCs w:val="18"/>
              </w:rPr>
            </w:pPr>
          </w:p>
        </w:tc>
        <w:tc>
          <w:tcPr>
            <w:tcW w:w="276" w:type="dxa"/>
            <w:vMerge/>
          </w:tcPr>
          <w:p w14:paraId="435F7C5E" w14:textId="77777777" w:rsidR="00BA0F08" w:rsidRDefault="00BA0F08" w:rsidP="00423A52">
            <w:pPr>
              <w:widowControl w:val="0"/>
              <w:spacing w:line="276" w:lineRule="auto"/>
              <w:jc w:val="both"/>
              <w:rPr>
                <w:rFonts w:ascii="Arial" w:eastAsia="Arial" w:hAnsi="Arial" w:cs="Arial"/>
                <w:sz w:val="18"/>
                <w:szCs w:val="18"/>
              </w:rPr>
            </w:pPr>
          </w:p>
        </w:tc>
        <w:tc>
          <w:tcPr>
            <w:tcW w:w="8004" w:type="dxa"/>
            <w:gridSpan w:val="9"/>
          </w:tcPr>
          <w:p w14:paraId="4132F8B1" w14:textId="77777777" w:rsidR="00BA0F08" w:rsidRDefault="00BA0F08" w:rsidP="00423A52">
            <w:pPr>
              <w:jc w:val="both"/>
              <w:rPr>
                <w:rFonts w:ascii="Arial" w:eastAsia="Arial" w:hAnsi="Arial" w:cs="Arial"/>
                <w:sz w:val="18"/>
                <w:szCs w:val="18"/>
              </w:rPr>
            </w:pPr>
          </w:p>
        </w:tc>
      </w:tr>
      <w:tr w:rsidR="00BA0F08" w14:paraId="7348F186" w14:textId="77777777" w:rsidTr="00F67935">
        <w:tc>
          <w:tcPr>
            <w:tcW w:w="416" w:type="dxa"/>
          </w:tcPr>
          <w:p w14:paraId="298EFC55"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12.</w:t>
            </w:r>
          </w:p>
        </w:tc>
        <w:tc>
          <w:tcPr>
            <w:tcW w:w="1939" w:type="dxa"/>
            <w:gridSpan w:val="2"/>
          </w:tcPr>
          <w:p w14:paraId="6D73069E" w14:textId="77777777" w:rsidR="00BA0F08" w:rsidRDefault="00897FA2" w:rsidP="00AC0623">
            <w:pPr>
              <w:rPr>
                <w:rFonts w:ascii="Arial" w:eastAsia="Arial" w:hAnsi="Arial" w:cs="Arial"/>
                <w:b/>
                <w:sz w:val="18"/>
                <w:szCs w:val="18"/>
              </w:rPr>
            </w:pPr>
            <w:r>
              <w:rPr>
                <w:rFonts w:ascii="Arial" w:eastAsia="Arial" w:hAnsi="Arial" w:cs="Arial"/>
                <w:b/>
                <w:sz w:val="18"/>
                <w:szCs w:val="18"/>
              </w:rPr>
              <w:t>Mode of Implementation</w:t>
            </w:r>
          </w:p>
          <w:p w14:paraId="70D1CF03" w14:textId="77777777" w:rsidR="00BA0F08" w:rsidRDefault="00BA0F08" w:rsidP="00AC0623">
            <w:pPr>
              <w:rPr>
                <w:rFonts w:ascii="Arial" w:eastAsia="Arial" w:hAnsi="Arial" w:cs="Arial"/>
                <w:b/>
                <w:sz w:val="18"/>
                <w:szCs w:val="18"/>
              </w:rPr>
            </w:pPr>
          </w:p>
        </w:tc>
        <w:tc>
          <w:tcPr>
            <w:tcW w:w="276" w:type="dxa"/>
          </w:tcPr>
          <w:p w14:paraId="3BFF8A6B"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2953" w:type="dxa"/>
            <w:gridSpan w:val="3"/>
          </w:tcPr>
          <w:p w14:paraId="556E0D1A" w14:textId="77777777" w:rsidR="00BA0F08" w:rsidRDefault="00897FA2" w:rsidP="00423A52">
            <w:pPr>
              <w:jc w:val="both"/>
              <w:rPr>
                <w:rFonts w:ascii="Arial" w:eastAsia="Arial" w:hAnsi="Arial" w:cs="Arial"/>
                <w:sz w:val="18"/>
                <w:szCs w:val="18"/>
              </w:rPr>
            </w:pPr>
            <w:r>
              <w:rPr>
                <w:rFonts w:ascii="Arial" w:eastAsia="Arial" w:hAnsi="Arial" w:cs="Arial"/>
                <w:sz w:val="18"/>
                <w:szCs w:val="18"/>
              </w:rPr>
              <w:t>(x) by administration</w:t>
            </w:r>
          </w:p>
        </w:tc>
        <w:tc>
          <w:tcPr>
            <w:tcW w:w="5051" w:type="dxa"/>
            <w:gridSpan w:val="6"/>
          </w:tcPr>
          <w:p w14:paraId="79F97D4D" w14:textId="77777777" w:rsidR="00BA0F08" w:rsidRDefault="00897FA2" w:rsidP="00423A52">
            <w:pPr>
              <w:jc w:val="both"/>
              <w:rPr>
                <w:rFonts w:ascii="Arial" w:eastAsia="Arial" w:hAnsi="Arial" w:cs="Arial"/>
                <w:sz w:val="18"/>
                <w:szCs w:val="18"/>
              </w:rPr>
            </w:pPr>
            <w:r>
              <w:rPr>
                <w:rFonts w:ascii="Arial" w:eastAsia="Arial" w:hAnsi="Arial" w:cs="Arial"/>
                <w:sz w:val="18"/>
                <w:szCs w:val="18"/>
              </w:rPr>
              <w:t>(   ) by contract</w:t>
            </w:r>
          </w:p>
        </w:tc>
      </w:tr>
      <w:tr w:rsidR="00BA0F08" w14:paraId="24176567" w14:textId="77777777" w:rsidTr="00F67935">
        <w:tc>
          <w:tcPr>
            <w:tcW w:w="416" w:type="dxa"/>
          </w:tcPr>
          <w:p w14:paraId="506699F0" w14:textId="77777777" w:rsidR="00BA0F08" w:rsidRPr="00AC0623" w:rsidRDefault="00897FA2" w:rsidP="00423A52">
            <w:pPr>
              <w:jc w:val="both"/>
              <w:rPr>
                <w:rFonts w:ascii="Arial" w:eastAsia="Arial" w:hAnsi="Arial" w:cs="Arial"/>
                <w:b/>
                <w:sz w:val="16"/>
                <w:szCs w:val="16"/>
              </w:rPr>
            </w:pPr>
            <w:r w:rsidRPr="00AC0623">
              <w:rPr>
                <w:rFonts w:ascii="Arial" w:eastAsia="Arial" w:hAnsi="Arial" w:cs="Arial"/>
                <w:b/>
                <w:sz w:val="16"/>
                <w:szCs w:val="16"/>
              </w:rPr>
              <w:t>13.</w:t>
            </w:r>
          </w:p>
        </w:tc>
        <w:tc>
          <w:tcPr>
            <w:tcW w:w="1939" w:type="dxa"/>
            <w:gridSpan w:val="2"/>
          </w:tcPr>
          <w:p w14:paraId="0B2C7A8F" w14:textId="77777777" w:rsidR="00BA0F08" w:rsidRDefault="00897FA2" w:rsidP="00AC0623">
            <w:pPr>
              <w:rPr>
                <w:rFonts w:ascii="Arial" w:eastAsia="Arial" w:hAnsi="Arial" w:cs="Arial"/>
                <w:b/>
                <w:sz w:val="18"/>
                <w:szCs w:val="18"/>
              </w:rPr>
            </w:pPr>
            <w:r>
              <w:rPr>
                <w:rFonts w:ascii="Arial" w:eastAsia="Arial" w:hAnsi="Arial" w:cs="Arial"/>
                <w:b/>
                <w:sz w:val="18"/>
                <w:szCs w:val="18"/>
              </w:rPr>
              <w:t>Implementer and Address</w:t>
            </w:r>
          </w:p>
        </w:tc>
        <w:tc>
          <w:tcPr>
            <w:tcW w:w="276" w:type="dxa"/>
          </w:tcPr>
          <w:p w14:paraId="446688C8" w14:textId="77777777" w:rsidR="00BA0F08" w:rsidRDefault="00897FA2" w:rsidP="00423A52">
            <w:pPr>
              <w:jc w:val="both"/>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Style192"/>
              <w:tblpPr w:leftFromText="180" w:rightFromText="180" w:vertAnchor="text" w:horzAnchor="margin" w:tblpY="-292"/>
              <w:tblOverlap w:val="never"/>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6"/>
              <w:gridCol w:w="1827"/>
              <w:gridCol w:w="1827"/>
              <w:gridCol w:w="1827"/>
            </w:tblGrid>
            <w:tr w:rsidR="00AC0623" w14:paraId="002E33AD" w14:textId="77777777" w:rsidTr="00AC0623">
              <w:tc>
                <w:tcPr>
                  <w:tcW w:w="2116" w:type="dxa"/>
                </w:tcPr>
                <w:p w14:paraId="41E1FD70" w14:textId="77777777" w:rsidR="00AC0623" w:rsidRDefault="00AC0623" w:rsidP="00AC0623">
                  <w:pPr>
                    <w:jc w:val="both"/>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15C47C2B" w14:textId="77777777" w:rsidR="00AC0623" w:rsidRDefault="00AC0623" w:rsidP="00AC0623">
                  <w:pPr>
                    <w:jc w:val="both"/>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2DDC463A" w14:textId="77777777" w:rsidR="00AC0623" w:rsidRDefault="00AC0623" w:rsidP="00AC0623">
                  <w:pPr>
                    <w:jc w:val="both"/>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767EF948" w14:textId="77777777" w:rsidR="00AC0623" w:rsidRDefault="00AC0623" w:rsidP="00AC0623">
                  <w:pPr>
                    <w:jc w:val="both"/>
                    <w:rPr>
                      <w:rFonts w:ascii="Arial" w:eastAsia="Arial" w:hAnsi="Arial" w:cs="Arial"/>
                      <w:color w:val="4F81BD"/>
                      <w:sz w:val="16"/>
                      <w:szCs w:val="16"/>
                    </w:rPr>
                  </w:pPr>
                  <w:r>
                    <w:rPr>
                      <w:rFonts w:ascii="Arial" w:eastAsia="Arial" w:hAnsi="Arial" w:cs="Arial"/>
                      <w:color w:val="4F81BD"/>
                      <w:sz w:val="16"/>
                      <w:szCs w:val="16"/>
                    </w:rPr>
                    <w:t>Contact Number</w:t>
                  </w:r>
                </w:p>
              </w:tc>
            </w:tr>
            <w:tr w:rsidR="00AC0623" w14:paraId="7A94A8E7" w14:textId="77777777" w:rsidTr="00AC0623">
              <w:tc>
                <w:tcPr>
                  <w:tcW w:w="2116" w:type="dxa"/>
                </w:tcPr>
                <w:p w14:paraId="07811259" w14:textId="77777777" w:rsidR="00AC0623" w:rsidRDefault="00AC0623" w:rsidP="00AC0623">
                  <w:pPr>
                    <w:jc w:val="both"/>
                    <w:rPr>
                      <w:rFonts w:ascii="Arial" w:eastAsia="Arial" w:hAnsi="Arial" w:cs="Arial"/>
                      <w:sz w:val="16"/>
                      <w:szCs w:val="16"/>
                    </w:rPr>
                  </w:pPr>
                  <w:r>
                    <w:rPr>
                      <w:rFonts w:ascii="Arial" w:eastAsia="Arial" w:hAnsi="Arial" w:cs="Arial"/>
                      <w:sz w:val="16"/>
                      <w:szCs w:val="16"/>
                    </w:rPr>
                    <w:t>NCIP Region 5-Legal Section</w:t>
                  </w:r>
                </w:p>
              </w:tc>
              <w:tc>
                <w:tcPr>
                  <w:tcW w:w="1827" w:type="dxa"/>
                </w:tcPr>
                <w:p w14:paraId="7DA99109" w14:textId="77777777" w:rsidR="00AC0623" w:rsidRDefault="00AC0623" w:rsidP="00AC0623">
                  <w:pPr>
                    <w:jc w:val="both"/>
                    <w:rPr>
                      <w:rFonts w:ascii="Arial" w:eastAsia="Arial" w:hAnsi="Arial" w:cs="Arial"/>
                      <w:sz w:val="16"/>
                      <w:szCs w:val="16"/>
                    </w:rPr>
                  </w:pPr>
                  <w:r>
                    <w:rPr>
                      <w:rFonts w:ascii="Arial" w:eastAsia="Arial" w:hAnsi="Arial" w:cs="Arial"/>
                      <w:sz w:val="16"/>
                      <w:szCs w:val="16"/>
                    </w:rPr>
                    <w:t>NCIP Region 5</w:t>
                  </w:r>
                </w:p>
              </w:tc>
              <w:tc>
                <w:tcPr>
                  <w:tcW w:w="1827" w:type="dxa"/>
                </w:tcPr>
                <w:p w14:paraId="6D2DF108" w14:textId="77777777" w:rsidR="00AC0623" w:rsidRDefault="00AC0623" w:rsidP="00AC0623">
                  <w:pPr>
                    <w:jc w:val="both"/>
                    <w:rPr>
                      <w:rFonts w:ascii="Arial" w:eastAsia="Arial" w:hAnsi="Arial" w:cs="Arial"/>
                      <w:sz w:val="16"/>
                      <w:szCs w:val="16"/>
                    </w:rPr>
                  </w:pPr>
                  <w:proofErr w:type="spellStart"/>
                  <w:r>
                    <w:rPr>
                      <w:rFonts w:ascii="Arial" w:eastAsia="Arial" w:hAnsi="Arial" w:cs="Arial"/>
                      <w:sz w:val="16"/>
                      <w:szCs w:val="16"/>
                    </w:rPr>
                    <w:t>Iriga</w:t>
                  </w:r>
                  <w:proofErr w:type="spellEnd"/>
                  <w:r>
                    <w:rPr>
                      <w:rFonts w:ascii="Arial" w:eastAsia="Arial" w:hAnsi="Arial" w:cs="Arial"/>
                      <w:sz w:val="16"/>
                      <w:szCs w:val="16"/>
                    </w:rPr>
                    <w:t xml:space="preserve"> City</w:t>
                  </w:r>
                </w:p>
              </w:tc>
              <w:tc>
                <w:tcPr>
                  <w:tcW w:w="1827" w:type="dxa"/>
                </w:tcPr>
                <w:p w14:paraId="1684AAAF" w14:textId="77777777" w:rsidR="00AC0623" w:rsidRDefault="00AC0623" w:rsidP="00AC0623">
                  <w:pPr>
                    <w:jc w:val="both"/>
                    <w:rPr>
                      <w:rFonts w:ascii="Arial" w:eastAsia="Arial" w:hAnsi="Arial" w:cs="Arial"/>
                      <w:sz w:val="16"/>
                      <w:szCs w:val="16"/>
                    </w:rPr>
                  </w:pPr>
                  <w:r>
                    <w:rPr>
                      <w:rFonts w:ascii="Arial" w:eastAsia="Arial" w:hAnsi="Arial" w:cs="Arial"/>
                      <w:sz w:val="16"/>
                      <w:szCs w:val="16"/>
                    </w:rPr>
                    <w:t>054-299-27-52</w:t>
                  </w:r>
                </w:p>
              </w:tc>
            </w:tr>
          </w:tbl>
          <w:p w14:paraId="57F9C56A" w14:textId="77777777" w:rsidR="00BA0F08" w:rsidRDefault="00BA0F08" w:rsidP="00423A52">
            <w:pPr>
              <w:jc w:val="both"/>
              <w:rPr>
                <w:rFonts w:ascii="Arial" w:eastAsia="Arial" w:hAnsi="Arial" w:cs="Arial"/>
                <w:sz w:val="18"/>
                <w:szCs w:val="18"/>
              </w:rPr>
            </w:pPr>
          </w:p>
        </w:tc>
      </w:tr>
    </w:tbl>
    <w:p w14:paraId="3099D77E" w14:textId="77777777" w:rsidR="00BA0F08" w:rsidRDefault="00BA0F08" w:rsidP="00423A52">
      <w:pPr>
        <w:jc w:val="both"/>
        <w:rPr>
          <w:rFonts w:ascii="Arial" w:eastAsia="Arial" w:hAnsi="Arial" w:cs="Arial"/>
          <w:b/>
          <w:sz w:val="22"/>
          <w:szCs w:val="22"/>
        </w:rPr>
      </w:pPr>
    </w:p>
    <w:p w14:paraId="76C750CD" w14:textId="77777777" w:rsidR="00BA0F08" w:rsidRPr="00AC0623" w:rsidRDefault="00897FA2" w:rsidP="00423A52">
      <w:pPr>
        <w:numPr>
          <w:ilvl w:val="0"/>
          <w:numId w:val="2"/>
        </w:numPr>
        <w:ind w:left="0" w:hanging="284"/>
        <w:jc w:val="both"/>
        <w:rPr>
          <w:rFonts w:ascii="Arial" w:eastAsia="Arial" w:hAnsi="Arial" w:cs="Arial"/>
          <w:b/>
          <w:color w:val="000000"/>
        </w:rPr>
      </w:pPr>
      <w:bookmarkStart w:id="2" w:name="_heading=h.1fob9te" w:colFirst="0" w:colLast="0"/>
      <w:bookmarkEnd w:id="2"/>
      <w:r w:rsidRPr="00AC0623">
        <w:rPr>
          <w:rFonts w:ascii="Arial" w:eastAsia="Arial" w:hAnsi="Arial" w:cs="Arial"/>
          <w:b/>
          <w:color w:val="000000"/>
        </w:rPr>
        <w:t>BACKGROUND AND RATIONALE</w:t>
      </w:r>
    </w:p>
    <w:p w14:paraId="1133D799" w14:textId="19E2E890" w:rsidR="00BA0F08" w:rsidRPr="00AC0623" w:rsidRDefault="00BA0F08" w:rsidP="00D80693">
      <w:pPr>
        <w:pStyle w:val="msonospacing0"/>
        <w:ind w:left="720" w:firstLine="720"/>
        <w:jc w:val="both"/>
        <w:rPr>
          <w:rFonts w:ascii="Arial" w:hAnsi="Arial" w:cs="Arial" w:hint="default"/>
        </w:rPr>
      </w:pPr>
    </w:p>
    <w:p w14:paraId="5B6FB995" w14:textId="77777777" w:rsidR="00206E72" w:rsidRPr="00AC0623" w:rsidRDefault="00694D11" w:rsidP="00D80693">
      <w:pPr>
        <w:jc w:val="both"/>
        <w:rPr>
          <w:rFonts w:ascii="Arial" w:hAnsi="Arial" w:cs="Arial"/>
        </w:rPr>
      </w:pPr>
      <w:r w:rsidRPr="00AC0623">
        <w:rPr>
          <w:rFonts w:ascii="Arial" w:hAnsi="Arial" w:cs="Arial"/>
        </w:rPr>
        <w:t xml:space="preserve">The Philippine Constitution, in recognition of this diversity and under the framework of national unity and development, mandates state recognition, protection, promotion, and fulfillment of the rights of Indigenous Peoples. Further, Republic Act 8371, also known as the “Indigenous Peoples Rights Act” (1997, IPRA), recognized the right of IPs to manage their ancestral domains and has become the cornerstone of current national policy on IPs. </w:t>
      </w:r>
      <w:r w:rsidRPr="00AC0623">
        <w:rPr>
          <w:rFonts w:ascii="Arial" w:hAnsi="Arial" w:cs="Arial"/>
        </w:rPr>
        <w:lastRenderedPageBreak/>
        <w:t xml:space="preserve">The enactment and approval of Indigenous Peoples Rights Act (IPRA) that recognizes, protect and promote the rights of the Indigenous Peoples has given the IPs hope that their right will really be protected. </w:t>
      </w:r>
      <w:r w:rsidR="00206E72" w:rsidRPr="00AC0623">
        <w:rPr>
          <w:rFonts w:ascii="Arial" w:hAnsi="Arial" w:cs="Arial"/>
        </w:rPr>
        <w:t>IPRA specifically provides for the four bundles of rights namely, rights to ancestral domains, rights to self-governance and empowerment, rights to social justice and human rights, and the rights to cultural integrity. There are 36 specific rights afforded to ICCs/IPs in the country under the IPRA.</w:t>
      </w:r>
    </w:p>
    <w:p w14:paraId="3A24F216" w14:textId="682F5E05" w:rsidR="00694D11" w:rsidRPr="00AC0623" w:rsidRDefault="00694D11" w:rsidP="00423A52">
      <w:pPr>
        <w:jc w:val="both"/>
        <w:rPr>
          <w:rFonts w:ascii="Arial" w:hAnsi="Arial" w:cs="Arial"/>
        </w:rPr>
      </w:pPr>
    </w:p>
    <w:p w14:paraId="0CE2B0E6" w14:textId="54682FDE" w:rsidR="00BA0F08" w:rsidRPr="00AC0623" w:rsidRDefault="00694D11" w:rsidP="00D80693">
      <w:pPr>
        <w:jc w:val="both"/>
        <w:rPr>
          <w:rFonts w:ascii="Arial" w:hAnsi="Arial" w:cs="Arial"/>
        </w:rPr>
      </w:pPr>
      <w:r w:rsidRPr="00AC0623">
        <w:rPr>
          <w:rFonts w:ascii="Arial" w:hAnsi="Arial" w:cs="Arial"/>
        </w:rPr>
        <w:t xml:space="preserve">The IPRA likewise </w:t>
      </w:r>
      <w:proofErr w:type="gramStart"/>
      <w:r w:rsidR="00897FA2" w:rsidRPr="00AC0623">
        <w:rPr>
          <w:rFonts w:ascii="Arial" w:hAnsi="Arial" w:cs="Arial"/>
        </w:rPr>
        <w:t>mandated  National</w:t>
      </w:r>
      <w:proofErr w:type="gramEnd"/>
      <w:r w:rsidR="00897FA2" w:rsidRPr="00AC0623">
        <w:rPr>
          <w:rFonts w:ascii="Arial" w:hAnsi="Arial" w:cs="Arial"/>
        </w:rPr>
        <w:t xml:space="preserve"> Commission on Indigenous Peoples (NCIP), through its </w:t>
      </w:r>
      <w:r w:rsidR="00227F9A" w:rsidRPr="00AC0623">
        <w:rPr>
          <w:rFonts w:ascii="Arial" w:hAnsi="Arial" w:cs="Arial"/>
        </w:rPr>
        <w:t>lawyers</w:t>
      </w:r>
      <w:r w:rsidR="00897FA2" w:rsidRPr="00AC0623">
        <w:rPr>
          <w:rFonts w:ascii="Arial" w:hAnsi="Arial" w:cs="Arial"/>
        </w:rPr>
        <w:t>, to render legal assistance to IPs/ICCs in litigation involving community interest as part of the general mandate to ensure that the rights of our ICCs/IPs are respected, recognized, protected and promoted in all levels of national development.</w:t>
      </w:r>
    </w:p>
    <w:p w14:paraId="6FA91063" w14:textId="77777777" w:rsidR="00BA0F08" w:rsidRPr="00AC0623" w:rsidRDefault="00BA0F08" w:rsidP="00D80693">
      <w:pPr>
        <w:ind w:firstLine="720"/>
        <w:jc w:val="both"/>
        <w:rPr>
          <w:rFonts w:ascii="Arial" w:hAnsi="Arial" w:cs="Arial"/>
        </w:rPr>
      </w:pPr>
    </w:p>
    <w:p w14:paraId="43E6A5F1" w14:textId="1FAFE109" w:rsidR="00BA0F08" w:rsidRPr="00AC0623" w:rsidRDefault="00F52F86" w:rsidP="00D80693">
      <w:pPr>
        <w:jc w:val="both"/>
        <w:rPr>
          <w:rFonts w:ascii="Arial" w:hAnsi="Arial" w:cs="Arial"/>
        </w:rPr>
      </w:pPr>
      <w:r w:rsidRPr="00AC0623">
        <w:rPr>
          <w:rFonts w:ascii="Arial" w:hAnsi="Arial" w:cs="Arial"/>
        </w:rPr>
        <w:t xml:space="preserve">The legal assistance and services being provided by the </w:t>
      </w:r>
      <w:r w:rsidR="00897FA2" w:rsidRPr="00AC0623">
        <w:rPr>
          <w:rFonts w:ascii="Arial" w:hAnsi="Arial" w:cs="Arial"/>
        </w:rPr>
        <w:t xml:space="preserve">NCIP through its </w:t>
      </w:r>
      <w:r w:rsidR="00227F9A" w:rsidRPr="00AC0623">
        <w:rPr>
          <w:rFonts w:ascii="Arial" w:hAnsi="Arial" w:cs="Arial"/>
        </w:rPr>
        <w:t>lawyers</w:t>
      </w:r>
      <w:r w:rsidR="00897FA2" w:rsidRPr="00AC0623">
        <w:rPr>
          <w:rFonts w:ascii="Arial" w:hAnsi="Arial" w:cs="Arial"/>
        </w:rPr>
        <w:t xml:space="preserve"> to the ICCs/</w:t>
      </w:r>
      <w:proofErr w:type="spellStart"/>
      <w:r w:rsidR="00897FA2" w:rsidRPr="00AC0623">
        <w:rPr>
          <w:rFonts w:ascii="Arial" w:hAnsi="Arial" w:cs="Arial"/>
        </w:rPr>
        <w:t>lPs</w:t>
      </w:r>
      <w:proofErr w:type="spellEnd"/>
      <w:r w:rsidR="00897FA2" w:rsidRPr="00AC0623">
        <w:rPr>
          <w:rFonts w:ascii="Arial" w:hAnsi="Arial" w:cs="Arial"/>
        </w:rPr>
        <w:t xml:space="preserve"> </w:t>
      </w:r>
      <w:r w:rsidRPr="00AC0623">
        <w:rPr>
          <w:rFonts w:ascii="Arial" w:hAnsi="Arial" w:cs="Arial"/>
        </w:rPr>
        <w:t>include</w:t>
      </w:r>
      <w:r w:rsidR="00CA66D9" w:rsidRPr="00AC0623">
        <w:rPr>
          <w:rFonts w:ascii="Arial" w:hAnsi="Arial" w:cs="Arial"/>
        </w:rPr>
        <w:t>,</w:t>
      </w:r>
      <w:r w:rsidRPr="00AC0623">
        <w:rPr>
          <w:rFonts w:ascii="Arial" w:hAnsi="Arial" w:cs="Arial"/>
        </w:rPr>
        <w:t xml:space="preserve"> among others</w:t>
      </w:r>
      <w:r w:rsidR="00CA66D9" w:rsidRPr="00AC0623">
        <w:rPr>
          <w:rFonts w:ascii="Arial" w:hAnsi="Arial" w:cs="Arial"/>
        </w:rPr>
        <w:t>,</w:t>
      </w:r>
      <w:r w:rsidRPr="00AC0623">
        <w:rPr>
          <w:rFonts w:ascii="Arial" w:hAnsi="Arial" w:cs="Arial"/>
        </w:rPr>
        <w:t xml:space="preserve"> r</w:t>
      </w:r>
      <w:r w:rsidR="00897FA2" w:rsidRPr="00AC0623">
        <w:rPr>
          <w:rFonts w:ascii="Arial" w:hAnsi="Arial" w:cs="Arial"/>
        </w:rPr>
        <w:t>epresent</w:t>
      </w:r>
      <w:r w:rsidRPr="00AC0623">
        <w:rPr>
          <w:rFonts w:ascii="Arial" w:hAnsi="Arial" w:cs="Arial"/>
        </w:rPr>
        <w:t>ation</w:t>
      </w:r>
      <w:r w:rsidR="00897FA2" w:rsidRPr="00AC0623">
        <w:rPr>
          <w:rFonts w:ascii="Arial" w:hAnsi="Arial" w:cs="Arial"/>
        </w:rPr>
        <w:t xml:space="preserve"> before the regular courts and quasi-judicial bodies; conduct</w:t>
      </w:r>
      <w:r w:rsidR="00CA66D9" w:rsidRPr="00AC0623">
        <w:rPr>
          <w:rFonts w:ascii="Arial" w:hAnsi="Arial" w:cs="Arial"/>
        </w:rPr>
        <w:t xml:space="preserve"> of</w:t>
      </w:r>
      <w:r w:rsidR="00897FA2" w:rsidRPr="00AC0623">
        <w:rPr>
          <w:rFonts w:ascii="Arial" w:hAnsi="Arial" w:cs="Arial"/>
        </w:rPr>
        <w:t xml:space="preserve"> investigations based on complaints filed by ICCs/IPs</w:t>
      </w:r>
      <w:r w:rsidR="00A92630" w:rsidRPr="00AC0623">
        <w:rPr>
          <w:rFonts w:ascii="Arial" w:hAnsi="Arial" w:cs="Arial"/>
        </w:rPr>
        <w:t xml:space="preserve"> including those that are related to CTG violations</w:t>
      </w:r>
      <w:r w:rsidR="00897FA2" w:rsidRPr="00AC0623">
        <w:rPr>
          <w:rFonts w:ascii="Arial" w:hAnsi="Arial" w:cs="Arial"/>
        </w:rPr>
        <w:t>; prepar</w:t>
      </w:r>
      <w:r w:rsidR="00CA66D9" w:rsidRPr="00AC0623">
        <w:rPr>
          <w:rFonts w:ascii="Arial" w:hAnsi="Arial" w:cs="Arial"/>
        </w:rPr>
        <w:t>ation of</w:t>
      </w:r>
      <w:r w:rsidR="00897FA2" w:rsidRPr="00AC0623">
        <w:rPr>
          <w:rFonts w:ascii="Arial" w:hAnsi="Arial" w:cs="Arial"/>
        </w:rPr>
        <w:t xml:space="preserve"> pleadings and other legal documents for them or rend</w:t>
      </w:r>
      <w:r w:rsidR="00CA66D9" w:rsidRPr="00AC0623">
        <w:rPr>
          <w:rFonts w:ascii="Arial" w:hAnsi="Arial" w:cs="Arial"/>
        </w:rPr>
        <w:t>ition of</w:t>
      </w:r>
      <w:r w:rsidR="00897FA2" w:rsidRPr="00AC0623">
        <w:rPr>
          <w:rFonts w:ascii="Arial" w:hAnsi="Arial" w:cs="Arial"/>
        </w:rPr>
        <w:t xml:space="preserve"> legal opinions. </w:t>
      </w:r>
      <w:r w:rsidR="00CA66D9" w:rsidRPr="00AC0623">
        <w:rPr>
          <w:rFonts w:ascii="Arial" w:hAnsi="Arial" w:cs="Arial"/>
        </w:rPr>
        <w:t xml:space="preserve">The </w:t>
      </w:r>
      <w:r w:rsidR="00227F9A" w:rsidRPr="00AC0623">
        <w:rPr>
          <w:rFonts w:ascii="Arial" w:hAnsi="Arial" w:cs="Arial"/>
        </w:rPr>
        <w:t>lawyers</w:t>
      </w:r>
      <w:r w:rsidR="00897FA2" w:rsidRPr="00AC0623">
        <w:rPr>
          <w:rFonts w:ascii="Arial" w:hAnsi="Arial" w:cs="Arial"/>
        </w:rPr>
        <w:t xml:space="preserve"> also give pieces of advice to walk-in clients on various issues or refer them to other agencies that have jurisdiction over these issues, and facilitate and resolve issues/problems between and among IPs in their community. The legal officer</w:t>
      </w:r>
      <w:r w:rsidR="00CA66D9" w:rsidRPr="00AC0623">
        <w:rPr>
          <w:rFonts w:ascii="Arial" w:hAnsi="Arial" w:cs="Arial"/>
        </w:rPr>
        <w:t>,</w:t>
      </w:r>
      <w:r w:rsidR="00897FA2" w:rsidRPr="00AC0623">
        <w:rPr>
          <w:rFonts w:ascii="Arial" w:hAnsi="Arial" w:cs="Arial"/>
        </w:rPr>
        <w:t xml:space="preserve"> </w:t>
      </w:r>
      <w:r w:rsidR="00CA66D9" w:rsidRPr="00AC0623">
        <w:rPr>
          <w:rFonts w:ascii="Arial" w:hAnsi="Arial" w:cs="Arial"/>
        </w:rPr>
        <w:t>in giving</w:t>
      </w:r>
      <w:r w:rsidR="00897FA2" w:rsidRPr="00AC0623">
        <w:rPr>
          <w:rFonts w:ascii="Arial" w:hAnsi="Arial" w:cs="Arial"/>
        </w:rPr>
        <w:t xml:space="preserve"> assistance to ICCs/IPs</w:t>
      </w:r>
      <w:r w:rsidR="00CA66D9" w:rsidRPr="00AC0623">
        <w:rPr>
          <w:rFonts w:ascii="Arial" w:hAnsi="Arial" w:cs="Arial"/>
        </w:rPr>
        <w:t>,</w:t>
      </w:r>
      <w:r w:rsidR="00897FA2" w:rsidRPr="00AC0623">
        <w:rPr>
          <w:rFonts w:ascii="Arial" w:hAnsi="Arial" w:cs="Arial"/>
        </w:rPr>
        <w:t xml:space="preserve"> needs to prepare the necessary written communications</w:t>
      </w:r>
      <w:r w:rsidR="00CA66D9" w:rsidRPr="00AC0623">
        <w:rPr>
          <w:rFonts w:ascii="Arial" w:hAnsi="Arial" w:cs="Arial"/>
        </w:rPr>
        <w:t>/correspondences</w:t>
      </w:r>
      <w:r w:rsidR="00897FA2" w:rsidRPr="00AC0623">
        <w:rPr>
          <w:rFonts w:ascii="Arial" w:hAnsi="Arial" w:cs="Arial"/>
        </w:rPr>
        <w:t xml:space="preserve"> or pleadings including the need for the</w:t>
      </w:r>
      <w:r w:rsidR="00897FA2" w:rsidRPr="00AC0623">
        <w:rPr>
          <w:rFonts w:ascii="Arial" w:hAnsi="Arial" w:cs="Arial"/>
          <w:color w:val="FF0000"/>
        </w:rPr>
        <w:t xml:space="preserve"> </w:t>
      </w:r>
      <w:r w:rsidR="00897FA2" w:rsidRPr="00AC0623">
        <w:rPr>
          <w:rFonts w:ascii="Arial" w:hAnsi="Arial" w:cs="Arial"/>
        </w:rPr>
        <w:t>purchase of office supplies and other incidental expenses.</w:t>
      </w:r>
    </w:p>
    <w:p w14:paraId="0278F1AF" w14:textId="77777777" w:rsidR="00BA0F08" w:rsidRPr="00AC0623" w:rsidRDefault="00BA0F08" w:rsidP="00423A52">
      <w:pPr>
        <w:ind w:firstLine="720"/>
        <w:jc w:val="both"/>
        <w:rPr>
          <w:rFonts w:ascii="Arial" w:eastAsia="Calibri" w:hAnsi="Arial" w:cs="Arial"/>
          <w:lang w:eastAsia="zh-CN" w:bidi="ar"/>
        </w:rPr>
      </w:pPr>
    </w:p>
    <w:p w14:paraId="74DC85F6" w14:textId="45C9B9F9" w:rsidR="00BA0F08" w:rsidRPr="00AC0623" w:rsidRDefault="00206E72" w:rsidP="00D80693">
      <w:pPr>
        <w:jc w:val="both"/>
        <w:rPr>
          <w:rFonts w:ascii="Arial" w:eastAsia="Calibri" w:hAnsi="Arial" w:cs="Arial"/>
          <w:lang w:eastAsia="zh-CN" w:bidi="ar"/>
        </w:rPr>
      </w:pPr>
      <w:r w:rsidRPr="00AC0623">
        <w:rPr>
          <w:rFonts w:ascii="Arial" w:eastAsia="Calibri" w:hAnsi="Arial" w:cs="Arial"/>
          <w:lang w:eastAsia="zh-CN" w:bidi="ar"/>
        </w:rPr>
        <w:t>Anchoring on the principle of primacy of customary laws as well as the ICCs/IPs’ right to self-governance, c</w:t>
      </w:r>
      <w:r w:rsidR="00897FA2" w:rsidRPr="00AC0623">
        <w:rPr>
          <w:rFonts w:ascii="Arial" w:eastAsia="Calibri" w:hAnsi="Arial" w:cs="Arial"/>
          <w:lang w:eastAsia="zh-CN" w:bidi="ar"/>
        </w:rPr>
        <w:t xml:space="preserve">onflict resolution through customary means is emerging as </w:t>
      </w:r>
      <w:r w:rsidRPr="00AC0623">
        <w:rPr>
          <w:rFonts w:ascii="Arial" w:eastAsia="Calibri" w:hAnsi="Arial" w:cs="Arial"/>
          <w:lang w:eastAsia="zh-CN" w:bidi="ar"/>
        </w:rPr>
        <w:t xml:space="preserve">a </w:t>
      </w:r>
      <w:r w:rsidR="00897FA2" w:rsidRPr="00AC0623">
        <w:rPr>
          <w:rFonts w:ascii="Arial" w:eastAsia="Calibri" w:hAnsi="Arial" w:cs="Arial"/>
          <w:lang w:eastAsia="zh-CN" w:bidi="ar"/>
        </w:rPr>
        <w:t xml:space="preserve">“best practice” in settling disputes between community members. </w:t>
      </w:r>
      <w:r w:rsidRPr="00AC0623">
        <w:rPr>
          <w:rFonts w:ascii="Arial" w:eastAsia="Calibri" w:hAnsi="Arial" w:cs="Arial"/>
          <w:lang w:eastAsia="zh-CN" w:bidi="ar"/>
        </w:rPr>
        <w:t>Through the legal services program, t</w:t>
      </w:r>
      <w:r w:rsidR="00897FA2" w:rsidRPr="00AC0623">
        <w:rPr>
          <w:rFonts w:ascii="Arial" w:eastAsia="Calibri" w:hAnsi="Arial" w:cs="Arial"/>
          <w:lang w:eastAsia="zh-CN" w:bidi="ar"/>
        </w:rPr>
        <w:t xml:space="preserve">his </w:t>
      </w:r>
      <w:r w:rsidRPr="00AC0623">
        <w:rPr>
          <w:rFonts w:ascii="Arial" w:eastAsia="Calibri" w:hAnsi="Arial" w:cs="Arial"/>
          <w:lang w:eastAsia="zh-CN" w:bidi="ar"/>
        </w:rPr>
        <w:t xml:space="preserve">means of settling disputes outside of court </w:t>
      </w:r>
      <w:r w:rsidR="00897FA2" w:rsidRPr="00AC0623">
        <w:rPr>
          <w:rFonts w:ascii="Arial" w:eastAsia="Calibri" w:hAnsi="Arial" w:cs="Arial"/>
          <w:lang w:eastAsia="zh-CN" w:bidi="ar"/>
        </w:rPr>
        <w:t>shall be encouraged by facilitating the process and encouraging elders/leaders to promote the same</w:t>
      </w:r>
      <w:r w:rsidRPr="00AC0623">
        <w:rPr>
          <w:rFonts w:ascii="Arial" w:eastAsia="Calibri" w:hAnsi="Arial" w:cs="Arial"/>
          <w:lang w:eastAsia="zh-CN" w:bidi="ar"/>
        </w:rPr>
        <w:t xml:space="preserve"> even though s</w:t>
      </w:r>
      <w:r w:rsidR="00897FA2" w:rsidRPr="00AC0623">
        <w:rPr>
          <w:rFonts w:ascii="Arial" w:eastAsia="Calibri" w:hAnsi="Arial" w:cs="Arial"/>
          <w:lang w:eastAsia="zh-CN" w:bidi="ar"/>
        </w:rPr>
        <w:t>ome communit</w:t>
      </w:r>
      <w:r w:rsidRPr="00AC0623">
        <w:rPr>
          <w:rFonts w:ascii="Arial" w:eastAsia="Calibri" w:hAnsi="Arial" w:cs="Arial"/>
          <w:lang w:eastAsia="zh-CN" w:bidi="ar"/>
        </w:rPr>
        <w:t>ies</w:t>
      </w:r>
      <w:r w:rsidR="00897FA2" w:rsidRPr="00AC0623">
        <w:rPr>
          <w:rFonts w:ascii="Arial" w:eastAsia="Calibri" w:hAnsi="Arial" w:cs="Arial"/>
          <w:lang w:eastAsia="zh-CN" w:bidi="ar"/>
        </w:rPr>
        <w:t xml:space="preserve"> already lost their traditional conciliation process</w:t>
      </w:r>
      <w:r w:rsidRPr="00AC0623">
        <w:rPr>
          <w:rFonts w:ascii="Arial" w:eastAsia="Calibri" w:hAnsi="Arial" w:cs="Arial"/>
          <w:lang w:eastAsia="zh-CN" w:bidi="ar"/>
        </w:rPr>
        <w:t>es</w:t>
      </w:r>
      <w:r w:rsidR="00897FA2" w:rsidRPr="00AC0623">
        <w:rPr>
          <w:rFonts w:ascii="Arial" w:eastAsia="Calibri" w:hAnsi="Arial" w:cs="Arial"/>
          <w:lang w:eastAsia="zh-CN" w:bidi="ar"/>
        </w:rPr>
        <w:t xml:space="preserve">. There is a need for NCIP’s intervention in terms of facilitating the conciliation. </w:t>
      </w:r>
      <w:r w:rsidRPr="00AC0623">
        <w:rPr>
          <w:rFonts w:ascii="Arial" w:eastAsia="Calibri" w:hAnsi="Arial" w:cs="Arial"/>
          <w:lang w:eastAsia="zh-CN" w:bidi="ar"/>
        </w:rPr>
        <w:t xml:space="preserve">The </w:t>
      </w:r>
      <w:r w:rsidR="00227F9A" w:rsidRPr="00AC0623">
        <w:rPr>
          <w:rFonts w:ascii="Arial" w:eastAsia="Calibri" w:hAnsi="Arial" w:cs="Arial"/>
          <w:lang w:eastAsia="zh-CN" w:bidi="ar"/>
        </w:rPr>
        <w:t>lawyers</w:t>
      </w:r>
      <w:r w:rsidRPr="00AC0623">
        <w:rPr>
          <w:rFonts w:ascii="Arial" w:eastAsia="Calibri" w:hAnsi="Arial" w:cs="Arial"/>
          <w:lang w:eastAsia="zh-CN" w:bidi="ar"/>
        </w:rPr>
        <w:t>’</w:t>
      </w:r>
      <w:r w:rsidR="00897FA2" w:rsidRPr="00AC0623">
        <w:rPr>
          <w:rFonts w:ascii="Arial" w:eastAsia="Calibri" w:hAnsi="Arial" w:cs="Arial"/>
          <w:lang w:eastAsia="zh-CN" w:bidi="ar"/>
        </w:rPr>
        <w:t xml:space="preserve"> role is important in handling the initiation of this process. Eventually, elders/leaders will have the confidence to promote and practice traditional settling process if they feel that it is recognized and being respect by other sectors of the society even the courts of justice.</w:t>
      </w:r>
    </w:p>
    <w:p w14:paraId="5B889316" w14:textId="217F92D4" w:rsidR="00A92630" w:rsidRPr="00AC0623" w:rsidRDefault="00A92630" w:rsidP="00423A52">
      <w:pPr>
        <w:spacing w:line="276" w:lineRule="auto"/>
        <w:jc w:val="both"/>
        <w:rPr>
          <w:rFonts w:ascii="Arial" w:eastAsia="Calibri" w:hAnsi="Arial" w:cs="Arial"/>
          <w:lang w:eastAsia="zh-CN" w:bidi="ar"/>
        </w:rPr>
      </w:pPr>
    </w:p>
    <w:p w14:paraId="15DA084C" w14:textId="2989DBCE" w:rsidR="00D80693" w:rsidRPr="00AC0623" w:rsidRDefault="00D80693" w:rsidP="00D80693">
      <w:pPr>
        <w:jc w:val="both"/>
        <w:rPr>
          <w:rFonts w:ascii="Arial" w:hAnsi="Arial" w:cs="Arial"/>
        </w:rPr>
      </w:pPr>
      <w:r w:rsidRPr="00AC0623">
        <w:rPr>
          <w:rFonts w:ascii="Arial" w:hAnsi="Arial" w:cs="Arial"/>
        </w:rPr>
        <w:t xml:space="preserve">Moreover, to extend more assistance to ICCs despite the lack of </w:t>
      </w:r>
      <w:r w:rsidR="00227F9A" w:rsidRPr="00AC0623">
        <w:rPr>
          <w:rFonts w:ascii="Arial" w:hAnsi="Arial" w:cs="Arial"/>
        </w:rPr>
        <w:t>lawyers</w:t>
      </w:r>
      <w:r w:rsidRPr="00AC0623">
        <w:rPr>
          <w:rFonts w:ascii="Arial" w:hAnsi="Arial" w:cs="Arial"/>
        </w:rPr>
        <w:t xml:space="preserve"> of the NCIP, and having shared commitment to provide more in law those who have less in life and to maintain the Rule of Law, and with their respective officers and members equally seeking peace through the promotion of justice, the IBP and NCIP entered into A Memorandum of Agreement (MOA) on March 21, 2021. In said MOA, both parties to provide ICCs/IPs legal assistance to ICCs/IPs in criminal. Civil and administrative cases, whether as complainants, defendants, respondents, or accused, in order to protect, realize and promote their 4 bundles of rights with 36 specific rights under the IPRA.</w:t>
      </w:r>
    </w:p>
    <w:p w14:paraId="687D1629" w14:textId="77777777" w:rsidR="00D80693" w:rsidRPr="00AC0623" w:rsidRDefault="00D80693" w:rsidP="00D80693">
      <w:pPr>
        <w:jc w:val="both"/>
        <w:rPr>
          <w:rFonts w:ascii="Arial" w:hAnsi="Arial" w:cs="Arial"/>
        </w:rPr>
      </w:pPr>
    </w:p>
    <w:p w14:paraId="21C818D5" w14:textId="1A31AAF6" w:rsidR="00D80693" w:rsidRPr="00AC0623" w:rsidRDefault="00D80693" w:rsidP="00D80693">
      <w:pPr>
        <w:jc w:val="both"/>
        <w:rPr>
          <w:rFonts w:ascii="Arial" w:hAnsi="Arial" w:cs="Arial"/>
        </w:rPr>
      </w:pPr>
      <w:r w:rsidRPr="00AC0623">
        <w:rPr>
          <w:rFonts w:ascii="Arial" w:hAnsi="Arial" w:cs="Arial"/>
        </w:rPr>
        <w:t>With the said MOA, the NCIP and IPB shall establish and maintain direct lines of communication between their national and local leaders for faster coordination to create a synchronized effort to assist the ICCs/IPs in the foregoing activities and aspects of their lives, in order to engage in sustainable and meaningful economic activities within their ancestral domains, ever mindful of the need to protect and promote their social, political, physical and spiritual well-being. The MOA likewise allows both parties to share data and information to promptly and effectively assist the ICCs/IPs within the bounds of existing laws.</w:t>
      </w:r>
    </w:p>
    <w:p w14:paraId="2B7AD5B3" w14:textId="7E78699E" w:rsidR="00BA0F08" w:rsidRPr="00AC0623" w:rsidRDefault="00BA0F08" w:rsidP="00423A52">
      <w:pPr>
        <w:jc w:val="both"/>
        <w:rPr>
          <w:rFonts w:ascii="Arial" w:eastAsia="Arial" w:hAnsi="Arial" w:cs="Arial"/>
          <w:b/>
        </w:rPr>
      </w:pPr>
    </w:p>
    <w:p w14:paraId="6C78D2D3" w14:textId="3B1373C3" w:rsidR="00D80693" w:rsidRDefault="00D80693" w:rsidP="00423A52">
      <w:pPr>
        <w:jc w:val="both"/>
        <w:rPr>
          <w:rFonts w:ascii="Arial" w:eastAsia="Arial" w:hAnsi="Arial" w:cs="Arial"/>
          <w:b/>
        </w:rPr>
      </w:pPr>
    </w:p>
    <w:p w14:paraId="744CDFF8" w14:textId="44392F05" w:rsidR="0093283C" w:rsidRDefault="0093283C" w:rsidP="00423A52">
      <w:pPr>
        <w:jc w:val="both"/>
        <w:rPr>
          <w:rFonts w:ascii="Arial" w:eastAsia="Arial" w:hAnsi="Arial" w:cs="Arial"/>
          <w:b/>
        </w:rPr>
      </w:pPr>
    </w:p>
    <w:p w14:paraId="60CDAB74" w14:textId="4D377CC6" w:rsidR="0093283C" w:rsidRDefault="0093283C" w:rsidP="00423A52">
      <w:pPr>
        <w:jc w:val="both"/>
        <w:rPr>
          <w:rFonts w:ascii="Arial" w:eastAsia="Arial" w:hAnsi="Arial" w:cs="Arial"/>
          <w:b/>
        </w:rPr>
      </w:pPr>
    </w:p>
    <w:p w14:paraId="64BA8687" w14:textId="62C7D7A3" w:rsidR="0093283C" w:rsidRDefault="0093283C" w:rsidP="00423A52">
      <w:pPr>
        <w:jc w:val="both"/>
        <w:rPr>
          <w:rFonts w:ascii="Arial" w:eastAsia="Arial" w:hAnsi="Arial" w:cs="Arial"/>
          <w:b/>
        </w:rPr>
      </w:pPr>
    </w:p>
    <w:p w14:paraId="27A865F4" w14:textId="025BFE09" w:rsidR="0093283C" w:rsidRDefault="0093283C" w:rsidP="00423A52">
      <w:pPr>
        <w:jc w:val="both"/>
        <w:rPr>
          <w:rFonts w:ascii="Arial" w:eastAsia="Arial" w:hAnsi="Arial" w:cs="Arial"/>
          <w:b/>
        </w:rPr>
      </w:pPr>
    </w:p>
    <w:p w14:paraId="1E2D622F" w14:textId="4E1C606B" w:rsidR="0093283C" w:rsidRDefault="0093283C" w:rsidP="00423A52">
      <w:pPr>
        <w:jc w:val="both"/>
        <w:rPr>
          <w:rFonts w:ascii="Arial" w:eastAsia="Arial" w:hAnsi="Arial" w:cs="Arial"/>
          <w:b/>
        </w:rPr>
      </w:pPr>
    </w:p>
    <w:p w14:paraId="31ABD452" w14:textId="77777777" w:rsidR="0093283C" w:rsidRPr="00AC0623" w:rsidRDefault="0093283C" w:rsidP="00423A52">
      <w:pPr>
        <w:jc w:val="both"/>
        <w:rPr>
          <w:rFonts w:ascii="Arial" w:eastAsia="Arial" w:hAnsi="Arial" w:cs="Arial"/>
          <w:b/>
        </w:rPr>
      </w:pPr>
    </w:p>
    <w:p w14:paraId="22650E65" w14:textId="77777777" w:rsidR="00BA0F08" w:rsidRPr="00AC0623" w:rsidRDefault="00897FA2" w:rsidP="00423A52">
      <w:pPr>
        <w:numPr>
          <w:ilvl w:val="0"/>
          <w:numId w:val="2"/>
        </w:numPr>
        <w:ind w:left="0" w:hanging="284"/>
        <w:jc w:val="both"/>
        <w:rPr>
          <w:rFonts w:ascii="Arial" w:eastAsia="Arial" w:hAnsi="Arial" w:cs="Arial"/>
          <w:b/>
          <w:color w:val="000000"/>
        </w:rPr>
      </w:pPr>
      <w:r w:rsidRPr="00AC0623">
        <w:rPr>
          <w:rFonts w:ascii="Arial" w:eastAsia="Arial" w:hAnsi="Arial" w:cs="Arial"/>
          <w:b/>
          <w:color w:val="000000"/>
        </w:rPr>
        <w:lastRenderedPageBreak/>
        <w:t>OBJECTIVES</w:t>
      </w:r>
    </w:p>
    <w:p w14:paraId="19E5EE6B" w14:textId="77777777" w:rsidR="00BA0F08" w:rsidRPr="00AC0623" w:rsidRDefault="00BA0F08" w:rsidP="00423A52">
      <w:pPr>
        <w:jc w:val="both"/>
        <w:rPr>
          <w:rFonts w:ascii="Arial" w:eastAsia="Arial" w:hAnsi="Arial" w:cs="Arial"/>
          <w:b/>
        </w:rPr>
      </w:pPr>
    </w:p>
    <w:p w14:paraId="24F83B6A" w14:textId="77777777" w:rsidR="00BA0F08" w:rsidRPr="00AC0623" w:rsidRDefault="00897FA2" w:rsidP="00423A52">
      <w:pPr>
        <w:numPr>
          <w:ilvl w:val="0"/>
          <w:numId w:val="3"/>
        </w:numPr>
        <w:jc w:val="both"/>
        <w:rPr>
          <w:rFonts w:ascii="Arial" w:eastAsia="Arial" w:hAnsi="Arial" w:cs="Arial"/>
          <w:b/>
        </w:rPr>
      </w:pPr>
      <w:r w:rsidRPr="00AC0623">
        <w:rPr>
          <w:rFonts w:ascii="Arial" w:eastAsia="Arial" w:hAnsi="Arial" w:cs="Arial"/>
          <w:b/>
        </w:rPr>
        <w:t>GENERAL</w:t>
      </w:r>
    </w:p>
    <w:p w14:paraId="620C225B" w14:textId="77777777" w:rsidR="00BA0F08" w:rsidRPr="00AC0623" w:rsidRDefault="00BA0F08" w:rsidP="00423A52">
      <w:pPr>
        <w:jc w:val="both"/>
        <w:rPr>
          <w:rFonts w:ascii="Arial" w:eastAsia="Arial" w:hAnsi="Arial" w:cs="Arial"/>
          <w:b/>
        </w:rPr>
      </w:pPr>
    </w:p>
    <w:p w14:paraId="068ED687" w14:textId="77777777" w:rsidR="00BA0F08" w:rsidRPr="00AC0623" w:rsidRDefault="00897FA2" w:rsidP="00423A52">
      <w:pPr>
        <w:jc w:val="both"/>
        <w:rPr>
          <w:rFonts w:ascii="Arial" w:eastAsia="Arial" w:hAnsi="Arial" w:cs="Arial"/>
          <w:bCs/>
        </w:rPr>
      </w:pPr>
      <w:r w:rsidRPr="00AC0623">
        <w:rPr>
          <w:rFonts w:ascii="Arial" w:eastAsia="Arial" w:hAnsi="Arial" w:cs="Arial"/>
          <w:b/>
        </w:rPr>
        <w:tab/>
      </w:r>
      <w:proofErr w:type="gramStart"/>
      <w:r w:rsidRPr="00AC0623">
        <w:rPr>
          <w:rFonts w:ascii="Arial" w:eastAsia="Arial" w:hAnsi="Arial" w:cs="Arial"/>
          <w:bCs/>
        </w:rPr>
        <w:t>Generally</w:t>
      </w:r>
      <w:proofErr w:type="gramEnd"/>
      <w:r w:rsidRPr="00AC0623">
        <w:rPr>
          <w:rFonts w:ascii="Arial" w:eastAsia="Arial" w:hAnsi="Arial" w:cs="Arial"/>
          <w:bCs/>
        </w:rPr>
        <w:t xml:space="preserve"> this project is expected to achieve the following: </w:t>
      </w:r>
    </w:p>
    <w:p w14:paraId="30C8A7E0" w14:textId="77777777" w:rsidR="00BA0F08" w:rsidRPr="00AC0623" w:rsidRDefault="00897FA2" w:rsidP="00423A52">
      <w:pPr>
        <w:ind w:left="720"/>
        <w:jc w:val="both"/>
        <w:rPr>
          <w:rFonts w:ascii="Arial" w:eastAsia="Arial" w:hAnsi="Arial" w:cs="Arial"/>
        </w:rPr>
      </w:pPr>
      <w:proofErr w:type="spellStart"/>
      <w:r w:rsidRPr="00AC0623">
        <w:rPr>
          <w:rFonts w:ascii="Arial" w:eastAsia="Arial" w:hAnsi="Arial" w:cs="Arial"/>
        </w:rPr>
        <w:t>i</w:t>
      </w:r>
      <w:proofErr w:type="spellEnd"/>
      <w:r w:rsidRPr="00AC0623">
        <w:rPr>
          <w:rFonts w:ascii="Arial" w:eastAsia="Arial" w:hAnsi="Arial" w:cs="Arial"/>
        </w:rPr>
        <w:t>.</w:t>
      </w:r>
      <w:r w:rsidRPr="00AC0623">
        <w:rPr>
          <w:rFonts w:ascii="Arial" w:eastAsia="Arial" w:hAnsi="Arial" w:cs="Arial"/>
          <w:b/>
        </w:rPr>
        <w:tab/>
      </w:r>
      <w:r w:rsidRPr="00AC0623">
        <w:rPr>
          <w:rFonts w:ascii="Arial" w:eastAsia="Arial" w:hAnsi="Arial" w:cs="Arial"/>
        </w:rPr>
        <w:t>To protect the rights of ICCs/</w:t>
      </w:r>
      <w:proofErr w:type="spellStart"/>
      <w:r w:rsidRPr="00AC0623">
        <w:rPr>
          <w:rFonts w:ascii="Arial" w:eastAsia="Arial" w:hAnsi="Arial" w:cs="Arial"/>
        </w:rPr>
        <w:t>lPs</w:t>
      </w:r>
      <w:proofErr w:type="spellEnd"/>
      <w:r w:rsidRPr="00AC0623">
        <w:rPr>
          <w:rFonts w:ascii="Arial" w:eastAsia="Arial" w:hAnsi="Arial" w:cs="Arial"/>
        </w:rPr>
        <w:t>;</w:t>
      </w:r>
    </w:p>
    <w:p w14:paraId="1CDD0402" w14:textId="77777777" w:rsidR="00BA0F08" w:rsidRPr="00AC0623" w:rsidRDefault="00897FA2" w:rsidP="00423A52">
      <w:pPr>
        <w:ind w:left="720"/>
        <w:jc w:val="both"/>
        <w:rPr>
          <w:rFonts w:ascii="Arial" w:eastAsia="Arial" w:hAnsi="Arial" w:cs="Arial"/>
        </w:rPr>
      </w:pPr>
      <w:r w:rsidRPr="00AC0623">
        <w:rPr>
          <w:rFonts w:ascii="Arial" w:eastAsia="Arial" w:hAnsi="Arial" w:cs="Arial"/>
        </w:rPr>
        <w:t>ii.</w:t>
      </w:r>
      <w:r w:rsidRPr="00AC0623">
        <w:rPr>
          <w:rFonts w:ascii="Arial" w:eastAsia="Arial" w:hAnsi="Arial" w:cs="Arial"/>
        </w:rPr>
        <w:tab/>
        <w:t>To enforce human rights through legal services;</w:t>
      </w:r>
    </w:p>
    <w:p w14:paraId="65EF8D14" w14:textId="77777777" w:rsidR="00BA0F08" w:rsidRPr="00AC0623" w:rsidRDefault="00897FA2" w:rsidP="00423A52">
      <w:pPr>
        <w:ind w:left="1440" w:hanging="720"/>
        <w:jc w:val="both"/>
        <w:rPr>
          <w:rFonts w:ascii="Arial" w:eastAsia="Arial" w:hAnsi="Arial" w:cs="Arial"/>
        </w:rPr>
      </w:pPr>
      <w:r w:rsidRPr="00AC0623">
        <w:rPr>
          <w:rFonts w:ascii="Arial" w:eastAsia="Arial" w:hAnsi="Arial" w:cs="Arial"/>
        </w:rPr>
        <w:t>iii.</w:t>
      </w:r>
      <w:r w:rsidRPr="00AC0623">
        <w:rPr>
          <w:rFonts w:ascii="Arial" w:eastAsia="Arial" w:hAnsi="Arial" w:cs="Arial"/>
        </w:rPr>
        <w:tab/>
        <w:t>To ensure that IP clients will be fully accorded legal assistance and advice in proceedings within the jurisdiction of the NCIP lawyers affecting their rights to their Ancestral Domains; and</w:t>
      </w:r>
    </w:p>
    <w:p w14:paraId="320415A1" w14:textId="77777777" w:rsidR="00BA0F08" w:rsidRPr="00AC0623" w:rsidRDefault="00897FA2" w:rsidP="00423A52">
      <w:pPr>
        <w:ind w:left="1440" w:hanging="720"/>
        <w:jc w:val="both"/>
        <w:rPr>
          <w:rFonts w:ascii="Arial" w:eastAsia="Arial" w:hAnsi="Arial" w:cs="Arial"/>
        </w:rPr>
      </w:pPr>
      <w:r w:rsidRPr="00AC0623">
        <w:rPr>
          <w:rFonts w:ascii="Arial" w:eastAsia="Arial" w:hAnsi="Arial" w:cs="Arial"/>
        </w:rPr>
        <w:t>iv.</w:t>
      </w:r>
      <w:r w:rsidRPr="00AC0623">
        <w:rPr>
          <w:rFonts w:ascii="Arial" w:eastAsia="Arial" w:hAnsi="Arial" w:cs="Arial"/>
        </w:rPr>
        <w:tab/>
      </w:r>
      <w:proofErr w:type="gramStart"/>
      <w:r w:rsidRPr="00AC0623">
        <w:rPr>
          <w:rFonts w:ascii="Arial" w:eastAsia="Arial" w:hAnsi="Arial" w:cs="Arial"/>
        </w:rPr>
        <w:t>To  adhere</w:t>
      </w:r>
      <w:proofErr w:type="gramEnd"/>
      <w:r w:rsidRPr="00AC0623">
        <w:rPr>
          <w:rFonts w:ascii="Arial" w:eastAsia="Arial" w:hAnsi="Arial" w:cs="Arial"/>
        </w:rPr>
        <w:t xml:space="preserve"> to the primacy of customary law in conflict resolution. </w:t>
      </w:r>
    </w:p>
    <w:p w14:paraId="61BE8166" w14:textId="77777777" w:rsidR="00BA0F08" w:rsidRPr="00AC0623" w:rsidRDefault="00BA0F08" w:rsidP="00423A52">
      <w:pPr>
        <w:ind w:left="720"/>
        <w:jc w:val="both"/>
        <w:rPr>
          <w:rFonts w:ascii="Arial" w:eastAsia="Arial" w:hAnsi="Arial" w:cs="Arial"/>
        </w:rPr>
      </w:pPr>
    </w:p>
    <w:p w14:paraId="647723EF" w14:textId="77777777" w:rsidR="00BA0F08" w:rsidRPr="00AC0623" w:rsidRDefault="00897FA2" w:rsidP="00423A52">
      <w:pPr>
        <w:numPr>
          <w:ilvl w:val="0"/>
          <w:numId w:val="3"/>
        </w:numPr>
        <w:jc w:val="both"/>
        <w:rPr>
          <w:rFonts w:ascii="Arial" w:eastAsia="Arial" w:hAnsi="Arial" w:cs="Arial"/>
          <w:b/>
        </w:rPr>
      </w:pPr>
      <w:r w:rsidRPr="00AC0623">
        <w:rPr>
          <w:rFonts w:ascii="Arial" w:eastAsia="Arial" w:hAnsi="Arial" w:cs="Arial"/>
          <w:b/>
        </w:rPr>
        <w:t xml:space="preserve">SPECIFIC </w:t>
      </w:r>
    </w:p>
    <w:p w14:paraId="49AA67A8" w14:textId="77777777" w:rsidR="00BA0F08" w:rsidRPr="00AC0623" w:rsidRDefault="00897FA2" w:rsidP="00423A52">
      <w:pPr>
        <w:jc w:val="both"/>
        <w:rPr>
          <w:rFonts w:ascii="Arial" w:eastAsia="Arial" w:hAnsi="Arial" w:cs="Arial"/>
          <w:bCs/>
        </w:rPr>
      </w:pPr>
      <w:r w:rsidRPr="00AC0623">
        <w:rPr>
          <w:rFonts w:ascii="Arial" w:eastAsia="Arial" w:hAnsi="Arial" w:cs="Arial"/>
          <w:b/>
        </w:rPr>
        <w:tab/>
      </w:r>
      <w:proofErr w:type="gramStart"/>
      <w:r w:rsidRPr="00AC0623">
        <w:rPr>
          <w:rFonts w:ascii="Arial" w:eastAsia="Arial" w:hAnsi="Arial" w:cs="Arial"/>
          <w:bCs/>
        </w:rPr>
        <w:t>Specifically</w:t>
      </w:r>
      <w:proofErr w:type="gramEnd"/>
      <w:r w:rsidRPr="00AC0623">
        <w:rPr>
          <w:rFonts w:ascii="Arial" w:eastAsia="Arial" w:hAnsi="Arial" w:cs="Arial"/>
          <w:bCs/>
        </w:rPr>
        <w:t xml:space="preserve"> this project is expected to achieve the following:</w:t>
      </w:r>
    </w:p>
    <w:p w14:paraId="29577E16" w14:textId="77777777" w:rsidR="00BA0F08" w:rsidRPr="00AC0623" w:rsidRDefault="00BA0F08" w:rsidP="00423A52">
      <w:pPr>
        <w:jc w:val="both"/>
        <w:rPr>
          <w:rFonts w:ascii="Arial" w:eastAsia="Arial" w:hAnsi="Arial" w:cs="Arial"/>
          <w:b/>
        </w:rPr>
      </w:pPr>
    </w:p>
    <w:p w14:paraId="73190072" w14:textId="77777777" w:rsidR="00423A52" w:rsidRPr="00AC0623" w:rsidRDefault="00897FA2" w:rsidP="00423A52">
      <w:pPr>
        <w:ind w:left="720"/>
        <w:jc w:val="both"/>
        <w:rPr>
          <w:rFonts w:ascii="Arial" w:eastAsia="Arial" w:hAnsi="Arial" w:cs="Arial"/>
        </w:rPr>
      </w:pPr>
      <w:proofErr w:type="spellStart"/>
      <w:r w:rsidRPr="00AC0623">
        <w:rPr>
          <w:rFonts w:ascii="Arial" w:eastAsia="Arial" w:hAnsi="Arial" w:cs="Arial"/>
        </w:rPr>
        <w:t>i</w:t>
      </w:r>
      <w:proofErr w:type="spellEnd"/>
      <w:r w:rsidRPr="00AC0623">
        <w:rPr>
          <w:rFonts w:ascii="Arial" w:eastAsia="Arial" w:hAnsi="Arial" w:cs="Arial"/>
        </w:rPr>
        <w:t>.</w:t>
      </w:r>
      <w:r w:rsidRPr="00AC0623">
        <w:rPr>
          <w:rFonts w:ascii="Arial" w:eastAsia="Arial" w:hAnsi="Arial" w:cs="Arial"/>
          <w:b/>
        </w:rPr>
        <w:tab/>
      </w:r>
      <w:r w:rsidRPr="00AC0623">
        <w:rPr>
          <w:rFonts w:ascii="Arial" w:eastAsia="Arial" w:hAnsi="Arial" w:cs="Arial"/>
        </w:rPr>
        <w:t>To explore remedies that would address problems, issues or concerns of</w:t>
      </w:r>
      <w:r w:rsidR="00423A52" w:rsidRPr="00AC0623">
        <w:rPr>
          <w:rFonts w:ascii="Arial" w:eastAsia="Arial" w:hAnsi="Arial" w:cs="Arial"/>
        </w:rPr>
        <w:t xml:space="preserve"> </w:t>
      </w:r>
    </w:p>
    <w:p w14:paraId="61C50424" w14:textId="049C1688" w:rsidR="00BA0F08" w:rsidRPr="00AC0623" w:rsidRDefault="00897FA2" w:rsidP="00423A52">
      <w:pPr>
        <w:ind w:left="720" w:firstLine="720"/>
        <w:jc w:val="both"/>
        <w:rPr>
          <w:rFonts w:ascii="Arial" w:eastAsia="Arial" w:hAnsi="Arial" w:cs="Arial"/>
        </w:rPr>
      </w:pPr>
      <w:r w:rsidRPr="00AC0623">
        <w:rPr>
          <w:rFonts w:ascii="Arial" w:eastAsia="Arial" w:hAnsi="Arial" w:cs="Arial"/>
        </w:rPr>
        <w:t>ICCs/lPs without necessarily resorting to litigation;</w:t>
      </w:r>
    </w:p>
    <w:p w14:paraId="5E3CBE01" w14:textId="5BB1AE39" w:rsidR="00BA0F08" w:rsidRPr="00AC0623" w:rsidRDefault="00897FA2" w:rsidP="00423A52">
      <w:pPr>
        <w:ind w:left="1440" w:hanging="720"/>
        <w:jc w:val="both"/>
        <w:rPr>
          <w:rFonts w:ascii="Arial" w:eastAsia="Arial" w:hAnsi="Arial" w:cs="Arial"/>
        </w:rPr>
      </w:pPr>
      <w:r w:rsidRPr="00AC0623">
        <w:rPr>
          <w:rFonts w:ascii="Arial" w:eastAsia="Arial" w:hAnsi="Arial" w:cs="Arial"/>
        </w:rPr>
        <w:t>ii.</w:t>
      </w:r>
      <w:r w:rsidRPr="00AC0623">
        <w:rPr>
          <w:rFonts w:ascii="Arial" w:eastAsia="Arial" w:hAnsi="Arial" w:cs="Arial"/>
        </w:rPr>
        <w:tab/>
        <w:t xml:space="preserve">To appear for IP clients in proceedings as the NCIP lawyer may be allowed to represent before regular courts/quasi-judicial bodies in action relating to their AD/AL claims such as, but not limited to AD boundary disputes; </w:t>
      </w:r>
    </w:p>
    <w:p w14:paraId="5B521FE7" w14:textId="77777777" w:rsidR="00BA0F08" w:rsidRPr="00AC0623" w:rsidRDefault="00897FA2" w:rsidP="00423A52">
      <w:pPr>
        <w:ind w:left="1440" w:hanging="720"/>
        <w:jc w:val="both"/>
        <w:rPr>
          <w:rFonts w:ascii="Arial" w:eastAsia="Arial" w:hAnsi="Arial" w:cs="Arial"/>
        </w:rPr>
      </w:pPr>
      <w:r w:rsidRPr="00AC0623">
        <w:rPr>
          <w:rFonts w:ascii="Arial" w:eastAsia="Arial" w:hAnsi="Arial" w:cs="Arial"/>
        </w:rPr>
        <w:t xml:space="preserve">iii. </w:t>
      </w:r>
      <w:r w:rsidRPr="00AC0623">
        <w:rPr>
          <w:rFonts w:ascii="Arial" w:eastAsia="Arial" w:hAnsi="Arial" w:cs="Arial"/>
        </w:rPr>
        <w:tab/>
        <w:t>To provide technical knowledge how to approach and seek other government agencies to assist them on services offered to them;</w:t>
      </w:r>
    </w:p>
    <w:p w14:paraId="789EBE33" w14:textId="77777777" w:rsidR="00BA0F08" w:rsidRPr="00AC0623" w:rsidRDefault="00897FA2" w:rsidP="00423A52">
      <w:pPr>
        <w:ind w:left="1440" w:hanging="720"/>
        <w:jc w:val="both"/>
        <w:rPr>
          <w:rFonts w:ascii="Arial" w:eastAsia="Arial" w:hAnsi="Arial" w:cs="Arial"/>
        </w:rPr>
      </w:pPr>
      <w:r w:rsidRPr="00AC0623">
        <w:rPr>
          <w:rFonts w:ascii="Arial" w:eastAsia="Arial" w:hAnsi="Arial" w:cs="Arial"/>
        </w:rPr>
        <w:t>iv.</w:t>
      </w:r>
      <w:r w:rsidRPr="00AC0623">
        <w:rPr>
          <w:rFonts w:ascii="Arial" w:eastAsia="Arial" w:hAnsi="Arial" w:cs="Arial"/>
        </w:rPr>
        <w:tab/>
        <w:t>To facilitate the resolution of conflicts/problems/issues between and among IPs by referring to customary laws first before elevating the issues to other courts and other quasi-judicial bodies;</w:t>
      </w:r>
    </w:p>
    <w:p w14:paraId="50CADACA" w14:textId="1E156EC1" w:rsidR="00BA0F08" w:rsidRPr="00AC0623" w:rsidRDefault="00897FA2" w:rsidP="00423A52">
      <w:pPr>
        <w:ind w:left="1440" w:hanging="720"/>
        <w:jc w:val="both"/>
        <w:rPr>
          <w:rFonts w:ascii="Arial" w:eastAsia="Arial" w:hAnsi="Arial" w:cs="Arial"/>
          <w:b/>
        </w:rPr>
      </w:pPr>
      <w:r w:rsidRPr="00AC0623">
        <w:rPr>
          <w:rFonts w:ascii="Arial" w:eastAsia="Arial" w:hAnsi="Arial" w:cs="Arial"/>
        </w:rPr>
        <w:t xml:space="preserve">v. </w:t>
      </w:r>
      <w:r w:rsidRPr="00AC0623">
        <w:rPr>
          <w:rFonts w:ascii="Arial" w:eastAsia="Arial" w:hAnsi="Arial" w:cs="Arial"/>
        </w:rPr>
        <w:tab/>
        <w:t>To provide assistance during conflict resolution.</w:t>
      </w:r>
    </w:p>
    <w:p w14:paraId="49404BB0" w14:textId="0A7B843A" w:rsidR="00103862" w:rsidRPr="00AC0623" w:rsidRDefault="00103862" w:rsidP="00423A52">
      <w:pPr>
        <w:jc w:val="both"/>
        <w:rPr>
          <w:rFonts w:ascii="Arial" w:eastAsia="Arial" w:hAnsi="Arial" w:cs="Arial"/>
          <w:b/>
        </w:rPr>
      </w:pPr>
    </w:p>
    <w:p w14:paraId="3F8C6BE1" w14:textId="77777777" w:rsidR="00103862" w:rsidRPr="00AC0623" w:rsidRDefault="00103862" w:rsidP="00423A52">
      <w:pPr>
        <w:jc w:val="both"/>
        <w:rPr>
          <w:rFonts w:ascii="Arial" w:eastAsia="Arial" w:hAnsi="Arial" w:cs="Arial"/>
          <w:b/>
        </w:rPr>
      </w:pPr>
    </w:p>
    <w:p w14:paraId="113867EE" w14:textId="77777777" w:rsidR="00BA0F08" w:rsidRPr="00AC0623" w:rsidRDefault="00897FA2" w:rsidP="00423A52">
      <w:pPr>
        <w:numPr>
          <w:ilvl w:val="0"/>
          <w:numId w:val="2"/>
        </w:numPr>
        <w:ind w:left="0" w:hanging="284"/>
        <w:jc w:val="both"/>
        <w:rPr>
          <w:rFonts w:ascii="Arial" w:eastAsia="Arial" w:hAnsi="Arial" w:cs="Arial"/>
          <w:b/>
          <w:color w:val="000000"/>
        </w:rPr>
      </w:pPr>
      <w:r w:rsidRPr="00AC0623">
        <w:rPr>
          <w:rFonts w:ascii="Arial" w:eastAsia="Arial" w:hAnsi="Arial" w:cs="Arial"/>
          <w:b/>
          <w:color w:val="000000"/>
        </w:rPr>
        <w:t>PROJECT DESCRIPTION</w:t>
      </w:r>
    </w:p>
    <w:p w14:paraId="3BF7C232" w14:textId="77777777" w:rsidR="00BA0F08" w:rsidRPr="00AC0623" w:rsidRDefault="00BA0F08" w:rsidP="00423A52">
      <w:pPr>
        <w:jc w:val="both"/>
        <w:rPr>
          <w:rFonts w:ascii="Arial" w:eastAsia="Arial" w:hAnsi="Arial" w:cs="Arial"/>
          <w:b/>
        </w:rPr>
      </w:pPr>
    </w:p>
    <w:p w14:paraId="2AE1BC80" w14:textId="4671D525" w:rsidR="00BA0F08" w:rsidRPr="00AC0623" w:rsidRDefault="00897FA2" w:rsidP="00423A52">
      <w:pPr>
        <w:jc w:val="both"/>
        <w:rPr>
          <w:rFonts w:ascii="Arial" w:eastAsia="Arial" w:hAnsi="Arial" w:cs="Arial"/>
        </w:rPr>
      </w:pPr>
      <w:r w:rsidRPr="00AC0623">
        <w:rPr>
          <w:rFonts w:ascii="Arial" w:eastAsia="Arial" w:hAnsi="Arial" w:cs="Arial"/>
        </w:rPr>
        <w:t>This project is designed to provide legal assistance to the ICCs/IPs in line with the provisions of RA 8371</w:t>
      </w:r>
      <w:r w:rsidR="00423A52" w:rsidRPr="00AC0623">
        <w:rPr>
          <w:rFonts w:ascii="Arial" w:eastAsia="Arial" w:hAnsi="Arial" w:cs="Arial"/>
        </w:rPr>
        <w:t xml:space="preserve">, </w:t>
      </w:r>
      <w:r w:rsidRPr="00AC0623">
        <w:rPr>
          <w:rFonts w:ascii="Arial" w:eastAsia="Arial" w:hAnsi="Arial" w:cs="Arial"/>
        </w:rPr>
        <w:t xml:space="preserve">the mission and vision of NCIP, Strategic Work Flow, IP Master Plan, 11 Building Blocks, Ancestral Domain Sustainable Development and Protection Program, and Program Expenditure Classification. This project will ensure that every ICCs/IPs will be represented and assisted in their needs particularly legal services to </w:t>
      </w:r>
      <w:r w:rsidR="00423A52" w:rsidRPr="00AC0623">
        <w:rPr>
          <w:rFonts w:ascii="Arial" w:eastAsia="Arial" w:hAnsi="Arial" w:cs="Arial"/>
        </w:rPr>
        <w:t xml:space="preserve">disputes, </w:t>
      </w:r>
      <w:r w:rsidRPr="00AC0623">
        <w:rPr>
          <w:rFonts w:ascii="Arial" w:eastAsia="Arial" w:hAnsi="Arial" w:cs="Arial"/>
        </w:rPr>
        <w:t xml:space="preserve">cases and controversies </w:t>
      </w:r>
      <w:r w:rsidR="00423A52" w:rsidRPr="00AC0623">
        <w:rPr>
          <w:rFonts w:ascii="Arial" w:eastAsia="Arial" w:hAnsi="Arial" w:cs="Arial"/>
        </w:rPr>
        <w:t xml:space="preserve">within </w:t>
      </w:r>
      <w:r w:rsidRPr="00AC0623">
        <w:rPr>
          <w:rFonts w:ascii="Arial" w:eastAsia="Arial" w:hAnsi="Arial" w:cs="Arial"/>
        </w:rPr>
        <w:t>the jurisdiction of NCIP</w:t>
      </w:r>
      <w:r w:rsidR="009C0CD6" w:rsidRPr="00AC0623">
        <w:rPr>
          <w:rFonts w:ascii="Arial" w:eastAsia="Arial" w:hAnsi="Arial" w:cs="Arial"/>
        </w:rPr>
        <w:t xml:space="preserve">. </w:t>
      </w:r>
    </w:p>
    <w:p w14:paraId="31094727" w14:textId="77777777" w:rsidR="00BA0F08" w:rsidRPr="00AC0623" w:rsidRDefault="00BA0F08" w:rsidP="00423A52">
      <w:pPr>
        <w:jc w:val="both"/>
        <w:rPr>
          <w:rFonts w:ascii="Arial" w:eastAsia="Arial" w:hAnsi="Arial" w:cs="Arial"/>
        </w:rPr>
      </w:pPr>
    </w:p>
    <w:p w14:paraId="4BFB760A" w14:textId="56EB9653" w:rsidR="00BA0F08" w:rsidRPr="00AC0623" w:rsidRDefault="00897FA2" w:rsidP="00423A52">
      <w:pPr>
        <w:jc w:val="both"/>
        <w:rPr>
          <w:rFonts w:ascii="Arial" w:eastAsia="Arial" w:hAnsi="Arial" w:cs="Arial"/>
        </w:rPr>
      </w:pPr>
      <w:r w:rsidRPr="00AC0623">
        <w:rPr>
          <w:rFonts w:ascii="Arial" w:eastAsia="Arial" w:hAnsi="Arial" w:cs="Arial"/>
        </w:rPr>
        <w:t xml:space="preserve">The legal assistance program is a continuing project all year round and comprises facets of legal services </w:t>
      </w:r>
      <w:r w:rsidR="00423A52" w:rsidRPr="00AC0623">
        <w:rPr>
          <w:rFonts w:ascii="Arial" w:eastAsia="Arial" w:hAnsi="Arial" w:cs="Arial"/>
        </w:rPr>
        <w:t xml:space="preserve">such as but not limited </w:t>
      </w:r>
      <w:proofErr w:type="gramStart"/>
      <w:r w:rsidR="00423A52" w:rsidRPr="00AC0623">
        <w:rPr>
          <w:rFonts w:ascii="Arial" w:eastAsia="Arial" w:hAnsi="Arial" w:cs="Arial"/>
        </w:rPr>
        <w:t xml:space="preserve">to </w:t>
      </w:r>
      <w:r w:rsidRPr="00AC0623">
        <w:rPr>
          <w:rFonts w:ascii="Arial" w:eastAsia="Arial" w:hAnsi="Arial" w:cs="Arial"/>
        </w:rPr>
        <w:t xml:space="preserve"> consultation</w:t>
      </w:r>
      <w:proofErr w:type="gramEnd"/>
      <w:r w:rsidRPr="00AC0623">
        <w:rPr>
          <w:rFonts w:ascii="Arial" w:eastAsia="Arial" w:hAnsi="Arial" w:cs="Arial"/>
        </w:rPr>
        <w:t>, mediation/settlement, investigations, and</w:t>
      </w:r>
      <w:r w:rsidRPr="00AC0623">
        <w:rPr>
          <w:rFonts w:ascii="Arial" w:hAnsi="Arial" w:cs="Arial"/>
        </w:rPr>
        <w:t xml:space="preserve"> </w:t>
      </w:r>
      <w:r w:rsidRPr="00AC0623">
        <w:rPr>
          <w:rFonts w:ascii="Arial" w:eastAsia="Arial" w:hAnsi="Arial" w:cs="Arial"/>
        </w:rPr>
        <w:t>representation in dialogues and hearings. Output is based on number of consultations, IECs conducted among client IPs a</w:t>
      </w:r>
      <w:r w:rsidR="00423A52" w:rsidRPr="00AC0623">
        <w:rPr>
          <w:rFonts w:ascii="Arial" w:eastAsia="Arial" w:hAnsi="Arial" w:cs="Arial"/>
        </w:rPr>
        <w:t>n</w:t>
      </w:r>
      <w:r w:rsidRPr="00AC0623">
        <w:rPr>
          <w:rFonts w:ascii="Arial" w:eastAsia="Arial" w:hAnsi="Arial" w:cs="Arial"/>
        </w:rPr>
        <w:t xml:space="preserve">d other activities documented by the NCIP offices. The fund for the legal assistance shall likewise be used for the </w:t>
      </w:r>
      <w:r w:rsidR="00423A52" w:rsidRPr="00AC0623">
        <w:rPr>
          <w:rFonts w:ascii="Arial" w:eastAsia="Arial" w:hAnsi="Arial" w:cs="Arial"/>
        </w:rPr>
        <w:t xml:space="preserve">payment of filing fees, transportation expenses of IP clients or witnesses, </w:t>
      </w:r>
      <w:r w:rsidRPr="00AC0623">
        <w:rPr>
          <w:rFonts w:ascii="Arial" w:eastAsia="Arial" w:hAnsi="Arial" w:cs="Arial"/>
        </w:rPr>
        <w:t>purchase of office supplies, printing of legal and pertinent documents, and other incidental expenses.</w:t>
      </w:r>
    </w:p>
    <w:p w14:paraId="08EC336E" w14:textId="77777777" w:rsidR="00BA0F08" w:rsidRPr="00AC0623" w:rsidRDefault="00BA0F08" w:rsidP="00423A52">
      <w:pPr>
        <w:jc w:val="both"/>
        <w:rPr>
          <w:rFonts w:ascii="Arial" w:eastAsia="Arial" w:hAnsi="Arial" w:cs="Arial"/>
          <w:b/>
        </w:rPr>
      </w:pPr>
    </w:p>
    <w:p w14:paraId="687DB59C" w14:textId="77777777" w:rsidR="00BA0F08" w:rsidRPr="00AC0623" w:rsidRDefault="00897FA2" w:rsidP="00423A52">
      <w:pPr>
        <w:numPr>
          <w:ilvl w:val="0"/>
          <w:numId w:val="2"/>
        </w:numPr>
        <w:ind w:left="0" w:hanging="284"/>
        <w:jc w:val="both"/>
        <w:rPr>
          <w:rFonts w:ascii="Arial" w:eastAsia="Arial" w:hAnsi="Arial" w:cs="Arial"/>
          <w:b/>
          <w:color w:val="000000"/>
        </w:rPr>
      </w:pPr>
      <w:r w:rsidRPr="00AC0623">
        <w:rPr>
          <w:rFonts w:ascii="Arial" w:eastAsia="Arial" w:hAnsi="Arial" w:cs="Arial"/>
          <w:b/>
          <w:color w:val="000000"/>
        </w:rPr>
        <w:t>PROJECT IMPLEMENTATION AND MONITORING AND EVALUATION STRATEGIES</w:t>
      </w:r>
    </w:p>
    <w:p w14:paraId="39AD19C8" w14:textId="77777777" w:rsidR="00BA0F08" w:rsidRPr="00AC0623" w:rsidRDefault="00BA0F08" w:rsidP="00423A52">
      <w:pPr>
        <w:jc w:val="both"/>
        <w:rPr>
          <w:rFonts w:ascii="Arial" w:eastAsia="Arial" w:hAnsi="Arial" w:cs="Arial"/>
          <w:b/>
          <w:color w:val="000000"/>
        </w:rPr>
      </w:pPr>
    </w:p>
    <w:p w14:paraId="40C2EE04" w14:textId="77777777" w:rsidR="00BA0F08" w:rsidRPr="00AC0623" w:rsidRDefault="00897FA2" w:rsidP="00423A52">
      <w:pPr>
        <w:numPr>
          <w:ilvl w:val="1"/>
          <w:numId w:val="2"/>
        </w:numPr>
        <w:ind w:left="426"/>
        <w:jc w:val="both"/>
        <w:rPr>
          <w:rFonts w:ascii="Arial" w:eastAsia="Arial" w:hAnsi="Arial" w:cs="Arial"/>
          <w:b/>
          <w:color w:val="000000"/>
        </w:rPr>
      </w:pPr>
      <w:r w:rsidRPr="00AC0623">
        <w:rPr>
          <w:rFonts w:ascii="Arial" w:eastAsia="Arial" w:hAnsi="Arial" w:cs="Arial"/>
          <w:b/>
          <w:color w:val="000000"/>
        </w:rPr>
        <w:t>Project Implementation</w:t>
      </w:r>
    </w:p>
    <w:p w14:paraId="1131D98F" w14:textId="51835627" w:rsidR="00BA0F08" w:rsidRPr="00AC0623" w:rsidRDefault="009C0CD6" w:rsidP="00423A52">
      <w:pPr>
        <w:ind w:left="426"/>
        <w:jc w:val="both"/>
        <w:rPr>
          <w:rFonts w:ascii="Arial" w:eastAsia="Arial" w:hAnsi="Arial" w:cs="Arial"/>
        </w:rPr>
      </w:pPr>
      <w:r w:rsidRPr="00AC0623">
        <w:rPr>
          <w:rFonts w:ascii="Arial" w:eastAsia="Arial" w:hAnsi="Arial" w:cs="Arial"/>
        </w:rPr>
        <w:t>L</w:t>
      </w:r>
      <w:r w:rsidR="00897FA2" w:rsidRPr="00AC0623">
        <w:rPr>
          <w:rFonts w:ascii="Arial" w:eastAsia="Arial" w:hAnsi="Arial" w:cs="Arial"/>
        </w:rPr>
        <w:t>egal assistance shall be a regular staff work of the legal section with the direct monitoring from the Office of the Regional Director th</w:t>
      </w:r>
      <w:r w:rsidRPr="00AC0623">
        <w:rPr>
          <w:rFonts w:ascii="Arial" w:eastAsia="Arial" w:hAnsi="Arial" w:cs="Arial"/>
        </w:rPr>
        <w:t>ough</w:t>
      </w:r>
      <w:r w:rsidR="00897FA2" w:rsidRPr="00AC0623">
        <w:rPr>
          <w:rFonts w:ascii="Arial" w:eastAsia="Arial" w:hAnsi="Arial" w:cs="Arial"/>
        </w:rPr>
        <w:t xml:space="preserve"> </w:t>
      </w:r>
      <w:r w:rsidRPr="00AC0623">
        <w:rPr>
          <w:rFonts w:ascii="Arial" w:eastAsia="Arial" w:hAnsi="Arial" w:cs="Arial"/>
        </w:rPr>
        <w:t xml:space="preserve">submission of </w:t>
      </w:r>
      <w:r w:rsidR="00897FA2" w:rsidRPr="00AC0623">
        <w:rPr>
          <w:rFonts w:ascii="Arial" w:eastAsia="Arial" w:hAnsi="Arial" w:cs="Arial"/>
        </w:rPr>
        <w:t xml:space="preserve">quarterly </w:t>
      </w:r>
      <w:r w:rsidR="00423A52" w:rsidRPr="00AC0623">
        <w:rPr>
          <w:rFonts w:ascii="Arial" w:eastAsia="Arial" w:hAnsi="Arial" w:cs="Arial"/>
        </w:rPr>
        <w:t xml:space="preserve">and status </w:t>
      </w:r>
      <w:r w:rsidR="00897FA2" w:rsidRPr="00AC0623">
        <w:rPr>
          <w:rFonts w:ascii="Arial" w:eastAsia="Arial" w:hAnsi="Arial" w:cs="Arial"/>
        </w:rPr>
        <w:t>reports</w:t>
      </w:r>
      <w:r w:rsidRPr="00AC0623">
        <w:rPr>
          <w:rFonts w:ascii="Arial" w:eastAsia="Arial" w:hAnsi="Arial" w:cs="Arial"/>
        </w:rPr>
        <w:t xml:space="preserve">. </w:t>
      </w:r>
      <w:r w:rsidR="00897FA2" w:rsidRPr="00AC0623">
        <w:rPr>
          <w:rFonts w:ascii="Arial" w:eastAsia="Arial" w:hAnsi="Arial" w:cs="Arial"/>
        </w:rPr>
        <w:t xml:space="preserve">The legal assistance for the IPs will be provided to walk-in clients and such other referred IP cases by the other agencies. </w:t>
      </w:r>
    </w:p>
    <w:p w14:paraId="40740F14" w14:textId="77777777" w:rsidR="00BA0F08" w:rsidRPr="0093283C" w:rsidRDefault="00BA0F08" w:rsidP="00423A52">
      <w:pPr>
        <w:ind w:left="426"/>
        <w:jc w:val="both"/>
        <w:rPr>
          <w:rFonts w:ascii="Arial" w:eastAsia="Arial" w:hAnsi="Arial" w:cs="Arial"/>
          <w:b/>
          <w:bCs/>
        </w:rPr>
      </w:pPr>
    </w:p>
    <w:p w14:paraId="3F733AB9" w14:textId="77777777" w:rsidR="00BA0F08" w:rsidRPr="0093283C" w:rsidRDefault="00897FA2" w:rsidP="00423A52">
      <w:pPr>
        <w:ind w:left="426"/>
        <w:jc w:val="both"/>
        <w:rPr>
          <w:rFonts w:ascii="Arial" w:eastAsia="Arial" w:hAnsi="Arial" w:cs="Arial"/>
          <w:b/>
          <w:bCs/>
        </w:rPr>
      </w:pPr>
      <w:r w:rsidRPr="0093283C">
        <w:rPr>
          <w:rFonts w:ascii="Arial" w:eastAsia="Arial" w:hAnsi="Arial" w:cs="Arial"/>
          <w:b/>
          <w:bCs/>
        </w:rPr>
        <w:t>Pre-implementation Phase:</w:t>
      </w:r>
    </w:p>
    <w:p w14:paraId="42A0977C" w14:textId="77777777" w:rsidR="00BA0F08" w:rsidRPr="00AC0623" w:rsidRDefault="00BA0F08" w:rsidP="00423A52">
      <w:pPr>
        <w:ind w:left="426"/>
        <w:jc w:val="both"/>
        <w:rPr>
          <w:rFonts w:ascii="Arial" w:eastAsia="Arial" w:hAnsi="Arial" w:cs="Arial"/>
        </w:rPr>
      </w:pPr>
    </w:p>
    <w:p w14:paraId="25E04671" w14:textId="01B3A2B7" w:rsidR="00BA0F08" w:rsidRPr="00AC0623" w:rsidRDefault="00897FA2" w:rsidP="0093283C">
      <w:pPr>
        <w:pStyle w:val="ListParagraph"/>
        <w:numPr>
          <w:ilvl w:val="1"/>
          <w:numId w:val="4"/>
        </w:numPr>
        <w:ind w:left="993"/>
        <w:jc w:val="both"/>
        <w:rPr>
          <w:rFonts w:ascii="Arial" w:eastAsia="Arial" w:hAnsi="Arial" w:cs="Arial"/>
        </w:rPr>
      </w:pPr>
      <w:r w:rsidRPr="00AC0623">
        <w:rPr>
          <w:rFonts w:ascii="Arial" w:eastAsia="Arial" w:hAnsi="Arial" w:cs="Arial"/>
        </w:rPr>
        <w:t xml:space="preserve">At the outset, there has to be </w:t>
      </w:r>
      <w:r w:rsidR="009C0CD6" w:rsidRPr="00AC0623">
        <w:rPr>
          <w:rFonts w:ascii="Arial" w:eastAsia="Arial" w:hAnsi="Arial" w:cs="Arial"/>
        </w:rPr>
        <w:t>regular coordination</w:t>
      </w:r>
      <w:r w:rsidRPr="00AC0623">
        <w:rPr>
          <w:rFonts w:ascii="Arial" w:eastAsia="Arial" w:hAnsi="Arial" w:cs="Arial"/>
        </w:rPr>
        <w:t xml:space="preserve"> with the line agencies, LGU, and IP leaders on legal issues and concerns.</w:t>
      </w:r>
    </w:p>
    <w:p w14:paraId="27FB2116" w14:textId="3890E836" w:rsidR="00BA0F08" w:rsidRPr="00AC0623" w:rsidRDefault="009C0CD6" w:rsidP="0093283C">
      <w:pPr>
        <w:pStyle w:val="ListParagraph"/>
        <w:numPr>
          <w:ilvl w:val="1"/>
          <w:numId w:val="4"/>
        </w:numPr>
        <w:ind w:left="993"/>
        <w:jc w:val="both"/>
        <w:rPr>
          <w:rFonts w:ascii="Arial" w:eastAsia="Arial" w:hAnsi="Arial" w:cs="Arial"/>
        </w:rPr>
      </w:pPr>
      <w:r w:rsidRPr="00AC0623">
        <w:rPr>
          <w:rFonts w:ascii="Arial" w:eastAsia="Arial" w:hAnsi="Arial" w:cs="Arial"/>
        </w:rPr>
        <w:lastRenderedPageBreak/>
        <w:t>Request for assistance on l</w:t>
      </w:r>
      <w:r w:rsidR="00897FA2" w:rsidRPr="00AC0623">
        <w:rPr>
          <w:rFonts w:ascii="Arial" w:eastAsia="Arial" w:hAnsi="Arial" w:cs="Arial"/>
        </w:rPr>
        <w:t xml:space="preserve">egal disputes </w:t>
      </w:r>
      <w:r w:rsidRPr="00AC0623">
        <w:rPr>
          <w:rFonts w:ascii="Arial" w:eastAsia="Arial" w:hAnsi="Arial" w:cs="Arial"/>
        </w:rPr>
        <w:t xml:space="preserve">submitted to </w:t>
      </w:r>
      <w:r w:rsidR="00897FA2" w:rsidRPr="00AC0623">
        <w:rPr>
          <w:rFonts w:ascii="Arial" w:eastAsia="Arial" w:hAnsi="Arial" w:cs="Arial"/>
        </w:rPr>
        <w:t>the Legal Section shall observe the proper channel</w:t>
      </w:r>
      <w:r w:rsidRPr="00AC0623">
        <w:rPr>
          <w:rFonts w:ascii="Arial" w:eastAsia="Arial" w:hAnsi="Arial" w:cs="Arial"/>
        </w:rPr>
        <w:t xml:space="preserve"> adhering first to the primacy </w:t>
      </w:r>
      <w:r w:rsidR="00423A52" w:rsidRPr="00AC0623">
        <w:rPr>
          <w:rFonts w:ascii="Arial" w:eastAsia="Arial" w:hAnsi="Arial" w:cs="Arial"/>
        </w:rPr>
        <w:t>of</w:t>
      </w:r>
      <w:r w:rsidRPr="00AC0623">
        <w:rPr>
          <w:rFonts w:ascii="Arial" w:eastAsia="Arial" w:hAnsi="Arial" w:cs="Arial"/>
        </w:rPr>
        <w:t xml:space="preserve"> customary law in </w:t>
      </w:r>
      <w:r w:rsidR="00897FA2" w:rsidRPr="00AC0623">
        <w:rPr>
          <w:rFonts w:ascii="Arial" w:eastAsia="Arial" w:hAnsi="Arial" w:cs="Arial"/>
        </w:rPr>
        <w:t>dispute resolution</w:t>
      </w:r>
      <w:r w:rsidRPr="00AC0623">
        <w:rPr>
          <w:rFonts w:ascii="Arial" w:eastAsia="Arial" w:hAnsi="Arial" w:cs="Arial"/>
        </w:rPr>
        <w:t xml:space="preserve">. </w:t>
      </w:r>
      <w:r w:rsidR="00897FA2" w:rsidRPr="00AC0623">
        <w:rPr>
          <w:rFonts w:ascii="Arial" w:eastAsia="Arial" w:hAnsi="Arial" w:cs="Arial"/>
        </w:rPr>
        <w:t xml:space="preserve"> </w:t>
      </w:r>
    </w:p>
    <w:p w14:paraId="68312022" w14:textId="427EC763" w:rsidR="00BA0F08" w:rsidRPr="00AC0623" w:rsidRDefault="00897FA2" w:rsidP="0093283C">
      <w:pPr>
        <w:pStyle w:val="ListParagraph"/>
        <w:numPr>
          <w:ilvl w:val="1"/>
          <w:numId w:val="4"/>
        </w:numPr>
        <w:ind w:left="993"/>
        <w:jc w:val="both"/>
        <w:rPr>
          <w:rFonts w:ascii="Arial" w:eastAsia="Arial" w:hAnsi="Arial" w:cs="Arial"/>
        </w:rPr>
      </w:pPr>
      <w:r w:rsidRPr="00AC0623">
        <w:rPr>
          <w:rFonts w:ascii="Arial" w:eastAsia="Arial" w:hAnsi="Arial" w:cs="Arial"/>
        </w:rPr>
        <w:t xml:space="preserve">The non-resolution of the dispute within the council </w:t>
      </w:r>
      <w:r w:rsidR="009C0CD6" w:rsidRPr="00AC0623">
        <w:rPr>
          <w:rFonts w:ascii="Arial" w:eastAsia="Arial" w:hAnsi="Arial" w:cs="Arial"/>
        </w:rPr>
        <w:t xml:space="preserve">of elders/leader </w:t>
      </w:r>
      <w:r w:rsidRPr="00AC0623">
        <w:rPr>
          <w:rFonts w:ascii="Arial" w:eastAsia="Arial" w:hAnsi="Arial" w:cs="Arial"/>
        </w:rPr>
        <w:t>shall make way for the Service Centers to resolve the same until it reaches the Legal Section if needed. Issues on CTG violations should also be given priority especially the ones needing legal actions;</w:t>
      </w:r>
    </w:p>
    <w:p w14:paraId="3FAA9BB5" w14:textId="275415C3" w:rsidR="00BA0F08" w:rsidRPr="00AC0623" w:rsidRDefault="00897FA2" w:rsidP="0093283C">
      <w:pPr>
        <w:pStyle w:val="ListParagraph"/>
        <w:numPr>
          <w:ilvl w:val="1"/>
          <w:numId w:val="4"/>
        </w:numPr>
        <w:ind w:left="993"/>
        <w:jc w:val="both"/>
        <w:rPr>
          <w:rFonts w:ascii="Arial" w:eastAsia="Arial" w:hAnsi="Arial" w:cs="Arial"/>
        </w:rPr>
      </w:pPr>
      <w:r w:rsidRPr="00AC0623">
        <w:rPr>
          <w:rFonts w:ascii="Arial" w:eastAsia="Arial" w:hAnsi="Arial" w:cs="Arial"/>
        </w:rPr>
        <w:t>Cases not falling within the jurisdiction of the NCIP</w:t>
      </w:r>
      <w:r w:rsidR="009C0CD6" w:rsidRPr="00AC0623">
        <w:rPr>
          <w:rFonts w:ascii="Arial" w:eastAsia="Arial" w:hAnsi="Arial" w:cs="Arial"/>
        </w:rPr>
        <w:t xml:space="preserve"> in accordance with the Unduran v. Aberasturi, et al. case </w:t>
      </w:r>
      <w:r w:rsidRPr="00AC0623">
        <w:rPr>
          <w:rFonts w:ascii="Arial" w:eastAsia="Arial" w:hAnsi="Arial" w:cs="Arial"/>
        </w:rPr>
        <w:t>shall be referred to the proper agencies or with the Integrated Bar of the Philippines</w:t>
      </w:r>
      <w:r w:rsidR="00A92630" w:rsidRPr="00AC0623">
        <w:rPr>
          <w:rFonts w:ascii="Arial" w:eastAsia="Arial" w:hAnsi="Arial" w:cs="Arial"/>
        </w:rPr>
        <w:t xml:space="preserve"> for legal assistance/representation</w:t>
      </w:r>
      <w:r w:rsidRPr="00AC0623">
        <w:rPr>
          <w:rFonts w:ascii="Arial" w:eastAsia="Arial" w:hAnsi="Arial" w:cs="Arial"/>
        </w:rPr>
        <w:t xml:space="preserve">. </w:t>
      </w:r>
    </w:p>
    <w:p w14:paraId="0F24430D" w14:textId="77777777" w:rsidR="00BA0F08" w:rsidRPr="00AC0623" w:rsidRDefault="00BA0F08" w:rsidP="00423A52">
      <w:pPr>
        <w:pStyle w:val="ListParagraph"/>
        <w:ind w:left="1080"/>
        <w:jc w:val="both"/>
        <w:rPr>
          <w:rFonts w:ascii="Arial" w:eastAsia="Arial" w:hAnsi="Arial" w:cs="Arial"/>
        </w:rPr>
      </w:pPr>
    </w:p>
    <w:p w14:paraId="7D2D0A75" w14:textId="77777777" w:rsidR="00BA0F08" w:rsidRPr="0093283C" w:rsidRDefault="00897FA2" w:rsidP="00423A52">
      <w:pPr>
        <w:ind w:left="426"/>
        <w:jc w:val="both"/>
        <w:rPr>
          <w:rFonts w:ascii="Arial" w:eastAsia="Arial" w:hAnsi="Arial" w:cs="Arial"/>
          <w:b/>
          <w:bCs/>
        </w:rPr>
      </w:pPr>
      <w:r w:rsidRPr="0093283C">
        <w:rPr>
          <w:rFonts w:ascii="Arial" w:eastAsia="Arial" w:hAnsi="Arial" w:cs="Arial"/>
          <w:b/>
          <w:bCs/>
        </w:rPr>
        <w:t>Implementation Phase:</w:t>
      </w:r>
    </w:p>
    <w:p w14:paraId="43F7284F" w14:textId="77777777" w:rsidR="00BA0F08" w:rsidRPr="00AC0623" w:rsidRDefault="00BA0F08" w:rsidP="00423A52">
      <w:pPr>
        <w:ind w:left="426"/>
        <w:jc w:val="both"/>
        <w:rPr>
          <w:rFonts w:ascii="Arial" w:eastAsia="Arial" w:hAnsi="Arial" w:cs="Arial"/>
        </w:rPr>
      </w:pPr>
    </w:p>
    <w:p w14:paraId="7BD237A3" w14:textId="26AF9310" w:rsidR="00BA0F08" w:rsidRPr="00AC0623" w:rsidRDefault="00897FA2" w:rsidP="0093283C">
      <w:pPr>
        <w:pStyle w:val="ListParagraph"/>
        <w:numPr>
          <w:ilvl w:val="1"/>
          <w:numId w:val="5"/>
        </w:numPr>
        <w:ind w:left="993"/>
        <w:jc w:val="both"/>
        <w:rPr>
          <w:rFonts w:ascii="Arial" w:eastAsia="Arial" w:hAnsi="Arial" w:cs="Arial"/>
        </w:rPr>
      </w:pPr>
      <w:r w:rsidRPr="00AC0623">
        <w:rPr>
          <w:rFonts w:ascii="Arial" w:eastAsia="Arial" w:hAnsi="Arial" w:cs="Arial"/>
        </w:rPr>
        <w:t>All IPs referred by Service Centers and Provincial Offices will be entertained by the Legal Section and their names properly log</w:t>
      </w:r>
      <w:r w:rsidR="00A92630" w:rsidRPr="00AC0623">
        <w:rPr>
          <w:rFonts w:ascii="Arial" w:eastAsia="Arial" w:hAnsi="Arial" w:cs="Arial"/>
        </w:rPr>
        <w:t>ged</w:t>
      </w:r>
      <w:r w:rsidRPr="00AC0623">
        <w:rPr>
          <w:rFonts w:ascii="Arial" w:eastAsia="Arial" w:hAnsi="Arial" w:cs="Arial"/>
        </w:rPr>
        <w:t xml:space="preserve"> in on the logbook (</w:t>
      </w:r>
      <w:proofErr w:type="gramStart"/>
      <w:r w:rsidRPr="00AC0623">
        <w:rPr>
          <w:rFonts w:ascii="Arial" w:eastAsia="Arial" w:hAnsi="Arial" w:cs="Arial"/>
        </w:rPr>
        <w:t>i.e.</w:t>
      </w:r>
      <w:proofErr w:type="gramEnd"/>
      <w:r w:rsidRPr="00AC0623">
        <w:rPr>
          <w:rFonts w:ascii="Arial" w:eastAsia="Arial" w:hAnsi="Arial" w:cs="Arial"/>
        </w:rPr>
        <w:t xml:space="preserve"> Assistance to walk in client; Assistance to IP client in litigation involving community interest cases; Conduct of investigation on complaint from IPs; Conduct IEC/Paralegal training).</w:t>
      </w:r>
    </w:p>
    <w:p w14:paraId="4AAD595B" w14:textId="77777777" w:rsidR="00BA0F08" w:rsidRPr="00AC0623" w:rsidRDefault="00897FA2" w:rsidP="0093283C">
      <w:pPr>
        <w:pStyle w:val="ListParagraph"/>
        <w:numPr>
          <w:ilvl w:val="1"/>
          <w:numId w:val="5"/>
        </w:numPr>
        <w:ind w:left="993"/>
        <w:jc w:val="both"/>
        <w:rPr>
          <w:rFonts w:ascii="Arial" w:eastAsia="Arial" w:hAnsi="Arial" w:cs="Arial"/>
        </w:rPr>
      </w:pPr>
      <w:r w:rsidRPr="00AC0623">
        <w:rPr>
          <w:rFonts w:ascii="Arial" w:eastAsia="Arial" w:hAnsi="Arial" w:cs="Arial"/>
        </w:rPr>
        <w:t>Pieces of legal advice and financial support given if any shall be documented to monitor the frequency of the assistance given and the resolution of the same.</w:t>
      </w:r>
    </w:p>
    <w:p w14:paraId="7749DCAF" w14:textId="77777777" w:rsidR="00BA0F08" w:rsidRPr="00AC0623" w:rsidRDefault="00897FA2" w:rsidP="0093283C">
      <w:pPr>
        <w:pStyle w:val="ListParagraph"/>
        <w:numPr>
          <w:ilvl w:val="1"/>
          <w:numId w:val="5"/>
        </w:numPr>
        <w:ind w:left="993"/>
        <w:jc w:val="both"/>
        <w:rPr>
          <w:rFonts w:ascii="Arial" w:eastAsia="Arial" w:hAnsi="Arial" w:cs="Arial"/>
        </w:rPr>
      </w:pPr>
      <w:r w:rsidRPr="00AC0623">
        <w:rPr>
          <w:rFonts w:ascii="Arial" w:eastAsia="Arial" w:hAnsi="Arial" w:cs="Arial"/>
        </w:rPr>
        <w:t>Preparation of pleadings and other legal documents needed to support the case will be prepared by the Legal section if needed.</w:t>
      </w:r>
    </w:p>
    <w:p w14:paraId="67A4239A" w14:textId="77777777" w:rsidR="00BA0F08" w:rsidRPr="00AC0623" w:rsidRDefault="00897FA2" w:rsidP="0093283C">
      <w:pPr>
        <w:pStyle w:val="ListParagraph"/>
        <w:numPr>
          <w:ilvl w:val="1"/>
          <w:numId w:val="5"/>
        </w:numPr>
        <w:ind w:left="993"/>
        <w:jc w:val="both"/>
        <w:rPr>
          <w:rFonts w:ascii="Arial" w:eastAsia="Arial" w:hAnsi="Arial" w:cs="Arial"/>
        </w:rPr>
      </w:pPr>
      <w:r w:rsidRPr="00AC0623">
        <w:rPr>
          <w:rFonts w:ascii="Arial" w:eastAsia="Arial" w:hAnsi="Arial" w:cs="Arial"/>
        </w:rPr>
        <w:t>Resolutions of cases; on-going cases; referred cases and other legal matters will be documented for monitoring and support services to the IPs.</w:t>
      </w:r>
    </w:p>
    <w:p w14:paraId="1EF6B8DE" w14:textId="45A2E442" w:rsidR="00BA0F08" w:rsidRPr="00AC0623" w:rsidRDefault="00897FA2" w:rsidP="0093283C">
      <w:pPr>
        <w:pStyle w:val="ListParagraph"/>
        <w:numPr>
          <w:ilvl w:val="1"/>
          <w:numId w:val="5"/>
        </w:numPr>
        <w:ind w:left="993"/>
        <w:jc w:val="both"/>
        <w:rPr>
          <w:rFonts w:ascii="Arial" w:eastAsia="Arial" w:hAnsi="Arial" w:cs="Arial"/>
        </w:rPr>
      </w:pPr>
      <w:r w:rsidRPr="00AC0623">
        <w:rPr>
          <w:rFonts w:ascii="Arial" w:eastAsia="Arial" w:hAnsi="Arial" w:cs="Arial"/>
        </w:rPr>
        <w:t>Facilitation of dispute resolution</w:t>
      </w:r>
      <w:r w:rsidRPr="00AC0623">
        <w:rPr>
          <w:rFonts w:ascii="Arial" w:hAnsi="Arial" w:cs="Arial"/>
        </w:rPr>
        <w:t xml:space="preserve"> </w:t>
      </w:r>
      <w:r w:rsidRPr="00AC0623">
        <w:rPr>
          <w:rFonts w:ascii="Arial" w:eastAsia="Arial" w:hAnsi="Arial" w:cs="Arial"/>
        </w:rPr>
        <w:t>conflicts/problems/issues between and among IPs by referring to customary laws first before elevating the issues to other courts and other quasi-judicial bodies.</w:t>
      </w:r>
    </w:p>
    <w:p w14:paraId="151B9527" w14:textId="781BBFA5" w:rsidR="00D80693" w:rsidRPr="00AC0623" w:rsidRDefault="00D80693" w:rsidP="0093283C">
      <w:pPr>
        <w:pStyle w:val="ListParagraph"/>
        <w:numPr>
          <w:ilvl w:val="1"/>
          <w:numId w:val="5"/>
        </w:numPr>
        <w:ind w:left="993"/>
        <w:jc w:val="both"/>
        <w:rPr>
          <w:rFonts w:ascii="Arial" w:eastAsia="Arial" w:hAnsi="Arial" w:cs="Arial"/>
        </w:rPr>
      </w:pPr>
      <w:r w:rsidRPr="00AC0623">
        <w:rPr>
          <w:rFonts w:ascii="Arial" w:eastAsia="Arial" w:hAnsi="Arial" w:cs="Arial"/>
        </w:rPr>
        <w:t>Coordination with the concerned IBP Chapters for IP cases.</w:t>
      </w:r>
    </w:p>
    <w:p w14:paraId="7A1EE207" w14:textId="77777777" w:rsidR="00BA0F08" w:rsidRPr="00AC0623" w:rsidRDefault="00BA0F08" w:rsidP="00423A52">
      <w:pPr>
        <w:ind w:left="426"/>
        <w:jc w:val="both"/>
        <w:rPr>
          <w:rFonts w:ascii="Arial" w:eastAsia="Arial" w:hAnsi="Arial" w:cs="Arial"/>
          <w:b/>
        </w:rPr>
      </w:pPr>
    </w:p>
    <w:p w14:paraId="0DD22E64" w14:textId="77777777" w:rsidR="00BA0F08" w:rsidRPr="00AC0623" w:rsidRDefault="00897FA2" w:rsidP="00423A52">
      <w:pPr>
        <w:numPr>
          <w:ilvl w:val="1"/>
          <w:numId w:val="2"/>
        </w:numPr>
        <w:ind w:left="426"/>
        <w:jc w:val="both"/>
        <w:rPr>
          <w:rFonts w:ascii="Arial" w:eastAsia="Arial" w:hAnsi="Arial" w:cs="Arial"/>
          <w:b/>
          <w:color w:val="000000"/>
        </w:rPr>
      </w:pPr>
      <w:r w:rsidRPr="00AC0623">
        <w:rPr>
          <w:rFonts w:ascii="Arial" w:eastAsia="Arial" w:hAnsi="Arial" w:cs="Arial"/>
          <w:b/>
          <w:color w:val="000000"/>
        </w:rPr>
        <w:t>Monitoring and Evaluation Strategies</w:t>
      </w:r>
    </w:p>
    <w:p w14:paraId="534A71F1" w14:textId="77777777" w:rsidR="00BA0F08" w:rsidRPr="00AC0623" w:rsidRDefault="00BA0F08" w:rsidP="00423A52">
      <w:pPr>
        <w:ind w:left="360" w:firstLine="360"/>
        <w:jc w:val="both"/>
        <w:rPr>
          <w:rFonts w:ascii="Arial" w:eastAsia="Arial" w:hAnsi="Arial" w:cs="Arial"/>
        </w:rPr>
      </w:pPr>
    </w:p>
    <w:p w14:paraId="6A020C8E" w14:textId="77777777" w:rsidR="00BA0F08" w:rsidRPr="00AC0623" w:rsidRDefault="00897FA2" w:rsidP="00C87D56">
      <w:pPr>
        <w:ind w:left="360"/>
        <w:jc w:val="both"/>
        <w:rPr>
          <w:rFonts w:ascii="Arial" w:eastAsia="Arial" w:hAnsi="Arial" w:cs="Arial"/>
        </w:rPr>
      </w:pPr>
      <w:r w:rsidRPr="00AC0623">
        <w:rPr>
          <w:rFonts w:ascii="Arial" w:eastAsia="Arial" w:hAnsi="Arial" w:cs="Arial"/>
        </w:rPr>
        <w:t>The project shall be implemented by the NCIP_____. The RLO/PLO shall submit Hearing/Activity Reports after the conduct/rendition of the legal service in order for the region to monitor the status of the case and the utilization of funds. Certificates of Appearance shall also be required to be submitted with the activity/hearing reports to ensure attendance to trials.</w:t>
      </w:r>
    </w:p>
    <w:p w14:paraId="6BA893E7" w14:textId="77777777" w:rsidR="00BA0F08" w:rsidRPr="00AC0623" w:rsidRDefault="00BA0F08" w:rsidP="00423A52">
      <w:pPr>
        <w:ind w:left="360" w:firstLine="360"/>
        <w:jc w:val="both"/>
        <w:rPr>
          <w:rFonts w:ascii="Arial" w:eastAsia="Arial" w:hAnsi="Arial" w:cs="Arial"/>
        </w:rPr>
      </w:pPr>
    </w:p>
    <w:p w14:paraId="3D3EE979" w14:textId="77777777" w:rsidR="00BA0F08" w:rsidRPr="00AC0623" w:rsidRDefault="00897FA2" w:rsidP="00C87D56">
      <w:pPr>
        <w:ind w:left="360"/>
        <w:jc w:val="both"/>
        <w:rPr>
          <w:rFonts w:ascii="Arial" w:eastAsia="Arial" w:hAnsi="Arial" w:cs="Arial"/>
          <w:color w:val="FF0000"/>
        </w:rPr>
      </w:pPr>
      <w:r w:rsidRPr="00AC0623">
        <w:rPr>
          <w:rFonts w:ascii="Arial" w:eastAsia="Arial" w:hAnsi="Arial" w:cs="Arial"/>
        </w:rPr>
        <w:t xml:space="preserve">On Monitoring, the implementing RLO/PLO shall keep a file of all the cases handled by his/her office for archive and referral purposes. The PMET and RMET will both monitor the project to ensure the satisfaction of IP clients and its sustainability for the recognition, promotion, and protection of IP rights and welfare, if applicable. </w:t>
      </w:r>
    </w:p>
    <w:p w14:paraId="318F97CE" w14:textId="77777777" w:rsidR="00BA0F08" w:rsidRPr="00AC0623" w:rsidRDefault="00BA0F08" w:rsidP="00423A52">
      <w:pPr>
        <w:ind w:left="360"/>
        <w:jc w:val="both"/>
        <w:rPr>
          <w:rFonts w:ascii="Arial" w:eastAsia="Arial" w:hAnsi="Arial" w:cs="Arial"/>
        </w:rPr>
      </w:pPr>
    </w:p>
    <w:p w14:paraId="6CBF934C" w14:textId="77777777" w:rsidR="00BA0F08" w:rsidRPr="00AC0623" w:rsidRDefault="00897FA2" w:rsidP="00C87D56">
      <w:pPr>
        <w:ind w:left="360"/>
        <w:jc w:val="both"/>
        <w:rPr>
          <w:rFonts w:ascii="Arial" w:eastAsia="Arial" w:hAnsi="Arial" w:cs="Arial"/>
        </w:rPr>
      </w:pPr>
      <w:r w:rsidRPr="00AC0623">
        <w:rPr>
          <w:rFonts w:ascii="Arial" w:eastAsia="Arial" w:hAnsi="Arial" w:cs="Arial"/>
        </w:rPr>
        <w:t>Orders from the court which involve IP community interest shall also be sent to LAO for case monitoring purposes. After the conduct of the legal service, the RLO/PLO of ___shall ensure that the IP beneficiaries are able to accomplish the Client Satisfaction Form to know the satisfaction level of the client. Quarterly Accomplishment Report and Case Law Documentation on legal services submitted to the Regional Office and Legal Affairs Office are likewise bases for monitoring and evaluation.</w:t>
      </w:r>
    </w:p>
    <w:p w14:paraId="0FF92755" w14:textId="77777777" w:rsidR="00BA0F08" w:rsidRPr="00AC0623" w:rsidRDefault="00BA0F08" w:rsidP="00423A52">
      <w:pPr>
        <w:jc w:val="both"/>
        <w:rPr>
          <w:rFonts w:ascii="Arial" w:eastAsia="Arial" w:hAnsi="Arial" w:cs="Arial"/>
          <w:b/>
        </w:rPr>
      </w:pPr>
    </w:p>
    <w:p w14:paraId="646694D6" w14:textId="1A7DD01F" w:rsidR="00BA0F08" w:rsidRPr="00AC0623" w:rsidRDefault="00897FA2" w:rsidP="00423A52">
      <w:pPr>
        <w:numPr>
          <w:ilvl w:val="0"/>
          <w:numId w:val="2"/>
        </w:numPr>
        <w:ind w:left="0" w:hanging="284"/>
        <w:jc w:val="both"/>
        <w:rPr>
          <w:rFonts w:ascii="Arial" w:eastAsia="Arial" w:hAnsi="Arial" w:cs="Arial"/>
          <w:b/>
          <w:color w:val="000000"/>
        </w:rPr>
      </w:pPr>
      <w:r w:rsidRPr="00AC0623">
        <w:rPr>
          <w:rFonts w:ascii="Arial" w:eastAsia="Arial" w:hAnsi="Arial" w:cs="Arial"/>
          <w:b/>
          <w:color w:val="000000"/>
        </w:rPr>
        <w:t xml:space="preserve">POTENTIAL RISK </w:t>
      </w:r>
    </w:p>
    <w:p w14:paraId="67A5F0D4" w14:textId="77777777" w:rsidR="00C87D56" w:rsidRPr="00AC0623" w:rsidRDefault="00C87D56" w:rsidP="00C87D56">
      <w:pPr>
        <w:jc w:val="both"/>
        <w:rPr>
          <w:rFonts w:ascii="Arial" w:eastAsia="Arial" w:hAnsi="Arial" w:cs="Arial"/>
          <w:b/>
          <w:color w:val="000000"/>
        </w:rPr>
      </w:pPr>
    </w:p>
    <w:p w14:paraId="4E68AEFB" w14:textId="6414DE5D" w:rsidR="00BA0F08" w:rsidRPr="00AC0623" w:rsidRDefault="00897FA2" w:rsidP="0093283C">
      <w:pPr>
        <w:jc w:val="both"/>
        <w:rPr>
          <w:rFonts w:ascii="Arial" w:eastAsia="Arial" w:hAnsi="Arial" w:cs="Arial"/>
        </w:rPr>
      </w:pPr>
      <w:r w:rsidRPr="00AC0623">
        <w:rPr>
          <w:rFonts w:ascii="Arial" w:eastAsia="Arial" w:hAnsi="Arial" w:cs="Arial"/>
        </w:rPr>
        <w:t>The implementation of this project may be affected by the restrictions caused by this Pandemic:</w:t>
      </w:r>
    </w:p>
    <w:p w14:paraId="0FA37E77" w14:textId="77777777" w:rsidR="00C87D56" w:rsidRPr="00AC0623" w:rsidRDefault="00C87D56" w:rsidP="00423A52">
      <w:pPr>
        <w:ind w:left="360"/>
        <w:jc w:val="both"/>
        <w:rPr>
          <w:rFonts w:ascii="Arial" w:eastAsia="Arial" w:hAnsi="Arial" w:cs="Arial"/>
        </w:rPr>
      </w:pPr>
    </w:p>
    <w:p w14:paraId="269F1ABD" w14:textId="73269423" w:rsidR="00BA0F08" w:rsidRPr="00AC0623" w:rsidRDefault="00897FA2" w:rsidP="00423A52">
      <w:pPr>
        <w:pStyle w:val="ListParagraph"/>
        <w:numPr>
          <w:ilvl w:val="0"/>
          <w:numId w:val="6"/>
        </w:numPr>
        <w:jc w:val="both"/>
        <w:rPr>
          <w:rFonts w:ascii="Arial" w:eastAsia="Arial" w:hAnsi="Arial" w:cs="Arial"/>
        </w:rPr>
      </w:pPr>
      <w:r w:rsidRPr="00AC0623">
        <w:rPr>
          <w:rFonts w:ascii="Arial" w:eastAsia="Arial" w:hAnsi="Arial" w:cs="Arial"/>
        </w:rPr>
        <w:t xml:space="preserve">Travel restriction will hinder access to legal assistance especially to those IP clients without </w:t>
      </w:r>
      <w:r w:rsidR="00C87D56" w:rsidRPr="00AC0623">
        <w:rPr>
          <w:rFonts w:ascii="Arial" w:eastAsia="Arial" w:hAnsi="Arial" w:cs="Arial"/>
        </w:rPr>
        <w:t>a</w:t>
      </w:r>
      <w:r w:rsidRPr="00AC0623">
        <w:rPr>
          <w:rFonts w:ascii="Arial" w:eastAsia="Arial" w:hAnsi="Arial" w:cs="Arial"/>
        </w:rPr>
        <w:t xml:space="preserve">ccess to internet or any mode of transportation. </w:t>
      </w:r>
    </w:p>
    <w:p w14:paraId="40D18FE3" w14:textId="77777777" w:rsidR="00BA0F08" w:rsidRPr="00AC0623" w:rsidRDefault="00897FA2" w:rsidP="00423A52">
      <w:pPr>
        <w:pStyle w:val="ListParagraph"/>
        <w:numPr>
          <w:ilvl w:val="0"/>
          <w:numId w:val="6"/>
        </w:numPr>
        <w:jc w:val="both"/>
        <w:rPr>
          <w:rFonts w:ascii="Arial" w:eastAsia="Arial" w:hAnsi="Arial" w:cs="Arial"/>
        </w:rPr>
      </w:pPr>
      <w:r w:rsidRPr="00AC0623">
        <w:rPr>
          <w:rFonts w:ascii="Arial" w:eastAsia="Arial" w:hAnsi="Arial" w:cs="Arial"/>
        </w:rPr>
        <w:t xml:space="preserve">Prohibition of gathering in the conduct of investigation </w:t>
      </w:r>
    </w:p>
    <w:p w14:paraId="4289DF64" w14:textId="3BCF5CDD" w:rsidR="00BA0F08" w:rsidRPr="00AC0623" w:rsidRDefault="00897FA2" w:rsidP="00423A52">
      <w:pPr>
        <w:pStyle w:val="ListParagraph"/>
        <w:numPr>
          <w:ilvl w:val="0"/>
          <w:numId w:val="6"/>
        </w:numPr>
        <w:jc w:val="both"/>
        <w:rPr>
          <w:rFonts w:ascii="Arial" w:eastAsia="Arial" w:hAnsi="Arial" w:cs="Arial"/>
        </w:rPr>
      </w:pPr>
      <w:r w:rsidRPr="00AC0623">
        <w:rPr>
          <w:rFonts w:ascii="Arial" w:eastAsia="Arial" w:hAnsi="Arial" w:cs="Arial"/>
        </w:rPr>
        <w:lastRenderedPageBreak/>
        <w:t>Fund utilization may be low due to cancelation or postponement of court hearings</w:t>
      </w:r>
      <w:r w:rsidR="009C0CD6" w:rsidRPr="00AC0623">
        <w:rPr>
          <w:rFonts w:ascii="Arial" w:eastAsia="Arial" w:hAnsi="Arial" w:cs="Arial"/>
        </w:rPr>
        <w:t xml:space="preserve"> and field investigation</w:t>
      </w:r>
      <w:r w:rsidR="00C87D56" w:rsidRPr="00AC0623">
        <w:rPr>
          <w:rFonts w:ascii="Arial" w:eastAsia="Arial" w:hAnsi="Arial" w:cs="Arial"/>
        </w:rPr>
        <w:t xml:space="preserve"> due to causes beyond the control of the </w:t>
      </w:r>
      <w:r w:rsidR="00227F9A" w:rsidRPr="00AC0623">
        <w:rPr>
          <w:rFonts w:ascii="Arial" w:eastAsia="Arial" w:hAnsi="Arial" w:cs="Arial"/>
        </w:rPr>
        <w:t>lawyers</w:t>
      </w:r>
    </w:p>
    <w:p w14:paraId="3E4BD6B2" w14:textId="77777777" w:rsidR="00BA0F08" w:rsidRPr="00AC0623" w:rsidRDefault="00BA0F08" w:rsidP="00423A52">
      <w:pPr>
        <w:ind w:left="360"/>
        <w:jc w:val="both"/>
        <w:rPr>
          <w:rFonts w:ascii="Arial" w:eastAsia="Arial" w:hAnsi="Arial" w:cs="Arial"/>
        </w:rPr>
      </w:pPr>
    </w:p>
    <w:p w14:paraId="7E783C8F" w14:textId="77777777" w:rsidR="00BA0F08" w:rsidRPr="0093283C" w:rsidRDefault="00897FA2" w:rsidP="00423A52">
      <w:pPr>
        <w:ind w:left="360"/>
        <w:jc w:val="both"/>
        <w:rPr>
          <w:rFonts w:ascii="Arial" w:eastAsia="Arial" w:hAnsi="Arial" w:cs="Arial"/>
          <w:b/>
          <w:bCs/>
        </w:rPr>
      </w:pPr>
      <w:r w:rsidRPr="0093283C">
        <w:rPr>
          <w:rFonts w:ascii="Arial" w:eastAsia="Arial" w:hAnsi="Arial" w:cs="Arial"/>
          <w:b/>
          <w:bCs/>
        </w:rPr>
        <w:t>Other risks:</w:t>
      </w:r>
    </w:p>
    <w:p w14:paraId="65B8283E" w14:textId="77777777" w:rsidR="00BA0F08" w:rsidRPr="00AC0623" w:rsidRDefault="00897FA2" w:rsidP="00423A52">
      <w:pPr>
        <w:pStyle w:val="ListParagraph"/>
        <w:numPr>
          <w:ilvl w:val="3"/>
          <w:numId w:val="2"/>
        </w:numPr>
        <w:ind w:left="720"/>
        <w:jc w:val="both"/>
        <w:rPr>
          <w:rFonts w:ascii="Arial" w:eastAsia="Arial" w:hAnsi="Arial" w:cs="Arial"/>
        </w:rPr>
      </w:pPr>
      <w:r w:rsidRPr="00AC0623">
        <w:rPr>
          <w:rFonts w:ascii="Arial" w:eastAsia="Arial" w:hAnsi="Arial" w:cs="Arial"/>
        </w:rPr>
        <w:t>Presence and influence of local communist groups/CTG-NPAs in preventing IPs from filing complaints and/or referring cases to the RLOs/PLOs especially in CTG related issues.</w:t>
      </w:r>
    </w:p>
    <w:p w14:paraId="68C524A0" w14:textId="77777777" w:rsidR="00BA0F08" w:rsidRPr="00AC0623" w:rsidRDefault="00897FA2" w:rsidP="00423A52">
      <w:pPr>
        <w:pStyle w:val="ListParagraph"/>
        <w:numPr>
          <w:ilvl w:val="3"/>
          <w:numId w:val="2"/>
        </w:numPr>
        <w:ind w:left="720"/>
        <w:jc w:val="both"/>
        <w:rPr>
          <w:rFonts w:ascii="Arial" w:eastAsia="Arial" w:hAnsi="Arial" w:cs="Arial"/>
        </w:rPr>
      </w:pPr>
      <w:r w:rsidRPr="00AC0623">
        <w:rPr>
          <w:rFonts w:ascii="Arial" w:eastAsia="Arial" w:hAnsi="Arial" w:cs="Arial"/>
        </w:rPr>
        <w:t>Lack of lawyers</w:t>
      </w:r>
    </w:p>
    <w:p w14:paraId="6E1AF5E6" w14:textId="77777777" w:rsidR="00BA0F08" w:rsidRPr="00AC0623" w:rsidRDefault="00897FA2" w:rsidP="00423A52">
      <w:pPr>
        <w:pStyle w:val="ListParagraph"/>
        <w:numPr>
          <w:ilvl w:val="3"/>
          <w:numId w:val="2"/>
        </w:numPr>
        <w:ind w:left="720"/>
        <w:jc w:val="both"/>
        <w:rPr>
          <w:rFonts w:ascii="Arial" w:eastAsia="Arial" w:hAnsi="Arial" w:cs="Arial"/>
        </w:rPr>
      </w:pPr>
      <w:r w:rsidRPr="00AC0623">
        <w:rPr>
          <w:rFonts w:ascii="Arial" w:eastAsia="Arial" w:hAnsi="Arial" w:cs="Arial"/>
        </w:rPr>
        <w:t>Clogged Docket Courts</w:t>
      </w:r>
    </w:p>
    <w:p w14:paraId="1B58685A" w14:textId="3FAC805D" w:rsidR="00BA0F08" w:rsidRPr="00AC0623" w:rsidRDefault="00BA0F08" w:rsidP="00423A52">
      <w:pPr>
        <w:pStyle w:val="ListParagraph"/>
        <w:jc w:val="both"/>
        <w:rPr>
          <w:rFonts w:ascii="Arial" w:eastAsia="Arial" w:hAnsi="Arial" w:cs="Arial"/>
        </w:rPr>
      </w:pPr>
    </w:p>
    <w:p w14:paraId="29A7F879" w14:textId="77777777" w:rsidR="00BA0F08" w:rsidRPr="00AC0623" w:rsidRDefault="00BA0F08" w:rsidP="00423A52">
      <w:pPr>
        <w:pStyle w:val="ListParagraph"/>
        <w:jc w:val="both"/>
        <w:rPr>
          <w:rFonts w:ascii="Arial" w:eastAsia="Arial" w:hAnsi="Arial" w:cs="Arial"/>
        </w:rPr>
      </w:pPr>
    </w:p>
    <w:p w14:paraId="2BF40124" w14:textId="77777777" w:rsidR="00BA0F08" w:rsidRPr="00AC0623" w:rsidRDefault="00897FA2" w:rsidP="00423A52">
      <w:pPr>
        <w:numPr>
          <w:ilvl w:val="0"/>
          <w:numId w:val="2"/>
        </w:numPr>
        <w:ind w:left="0" w:hanging="284"/>
        <w:jc w:val="both"/>
        <w:rPr>
          <w:rFonts w:ascii="Arial" w:eastAsia="Arial" w:hAnsi="Arial" w:cs="Arial"/>
          <w:b/>
          <w:color w:val="000000"/>
        </w:rPr>
      </w:pPr>
      <w:r w:rsidRPr="00AC0623">
        <w:rPr>
          <w:rFonts w:ascii="Arial" w:eastAsia="Arial" w:hAnsi="Arial" w:cs="Arial"/>
          <w:b/>
          <w:color w:val="000000"/>
        </w:rPr>
        <w:t>SUSTAINABILITY PLAN</w:t>
      </w:r>
    </w:p>
    <w:p w14:paraId="4ADC8AFC" w14:textId="77777777" w:rsidR="00BA0F08" w:rsidRPr="00AC0623" w:rsidRDefault="00BA0F08" w:rsidP="00423A52">
      <w:pPr>
        <w:jc w:val="both"/>
        <w:rPr>
          <w:rFonts w:ascii="Arial" w:eastAsia="Arial" w:hAnsi="Arial" w:cs="Arial"/>
          <w:b/>
        </w:rPr>
      </w:pPr>
    </w:p>
    <w:p w14:paraId="09CCB546" w14:textId="4D0D8D5C" w:rsidR="00BA0F08" w:rsidRPr="00AC0623" w:rsidRDefault="00897FA2" w:rsidP="0093283C">
      <w:pPr>
        <w:jc w:val="both"/>
        <w:rPr>
          <w:rFonts w:ascii="Arial" w:eastAsia="Arial" w:hAnsi="Arial" w:cs="Arial"/>
        </w:rPr>
      </w:pPr>
      <w:r w:rsidRPr="00AC0623">
        <w:rPr>
          <w:rFonts w:ascii="Arial" w:eastAsia="Arial" w:hAnsi="Arial" w:cs="Arial"/>
        </w:rPr>
        <w:t>Several cases involving community interest had been addressed by the office through its legal assistance program. Individual cases which indirectly affect community interest were also among the cases addressed by this program for the IPs. Though I</w:t>
      </w:r>
      <w:r w:rsidR="00C87D56" w:rsidRPr="00AC0623">
        <w:rPr>
          <w:rFonts w:ascii="Arial" w:eastAsia="Arial" w:hAnsi="Arial" w:cs="Arial"/>
        </w:rPr>
        <w:t>P</w:t>
      </w:r>
      <w:r w:rsidRPr="00AC0623">
        <w:rPr>
          <w:rFonts w:ascii="Arial" w:eastAsia="Arial" w:hAnsi="Arial" w:cs="Arial"/>
        </w:rPr>
        <w:t>s still resort to their customary laws in settling disputes, they are sometimes compelled to engage the services of a legal counsel in cases where the other party involved is a non-IP</w:t>
      </w:r>
      <w:r w:rsidR="00C87D56" w:rsidRPr="00AC0623">
        <w:rPr>
          <w:rFonts w:ascii="Arial" w:eastAsia="Arial" w:hAnsi="Arial" w:cs="Arial"/>
        </w:rPr>
        <w:t>, which instance is</w:t>
      </w:r>
      <w:r w:rsidRPr="00AC0623">
        <w:rPr>
          <w:rFonts w:ascii="Arial" w:eastAsia="Arial" w:hAnsi="Arial" w:cs="Arial"/>
        </w:rPr>
        <w:t xml:space="preserve"> financially unfavorable situation for the IPs who cannot afford such services. With legal services of the office through this program with its lawyers conversant with the IP rights and related laws, IP clients will be given equal opportunity and realistic representation in the regular courts. Thus, IP clients will be spared from the high cost of legal battles. For years and years that this assistance has been provided for the IPs, NCIP have been providing them one of their basic rights.</w:t>
      </w:r>
    </w:p>
    <w:p w14:paraId="0D52FC19" w14:textId="77777777" w:rsidR="00BA0F08" w:rsidRPr="00AC0623" w:rsidRDefault="00BA0F08" w:rsidP="0093283C">
      <w:pPr>
        <w:jc w:val="both"/>
        <w:rPr>
          <w:rFonts w:ascii="Arial" w:eastAsia="Arial" w:hAnsi="Arial" w:cs="Arial"/>
        </w:rPr>
      </w:pPr>
    </w:p>
    <w:p w14:paraId="439E115D" w14:textId="182BB447" w:rsidR="00BA0F08" w:rsidRPr="00AC0623" w:rsidRDefault="00897FA2" w:rsidP="0093283C">
      <w:pPr>
        <w:jc w:val="both"/>
        <w:rPr>
          <w:rFonts w:ascii="Arial" w:eastAsia="Arial" w:hAnsi="Arial" w:cs="Arial"/>
        </w:rPr>
      </w:pPr>
      <w:r w:rsidRPr="00AC0623">
        <w:rPr>
          <w:rFonts w:ascii="Arial" w:eastAsia="Arial" w:hAnsi="Arial" w:cs="Arial"/>
        </w:rPr>
        <w:t xml:space="preserve">This project must </w:t>
      </w:r>
      <w:r w:rsidR="00C87D56" w:rsidRPr="00AC0623">
        <w:rPr>
          <w:rFonts w:ascii="Arial" w:eastAsia="Arial" w:hAnsi="Arial" w:cs="Arial"/>
        </w:rPr>
        <w:t xml:space="preserve">continue </w:t>
      </w:r>
      <w:proofErr w:type="gramStart"/>
      <w:r w:rsidR="00C87D56" w:rsidRPr="00AC0623">
        <w:rPr>
          <w:rFonts w:ascii="Arial" w:eastAsia="Arial" w:hAnsi="Arial" w:cs="Arial"/>
        </w:rPr>
        <w:t xml:space="preserve">as </w:t>
      </w:r>
      <w:r w:rsidRPr="00AC0623">
        <w:rPr>
          <w:rFonts w:ascii="Arial" w:eastAsia="Arial" w:hAnsi="Arial" w:cs="Arial"/>
        </w:rPr>
        <w:t xml:space="preserve"> the</w:t>
      </w:r>
      <w:proofErr w:type="gramEnd"/>
      <w:r w:rsidRPr="00AC0623">
        <w:rPr>
          <w:rFonts w:ascii="Arial" w:eastAsia="Arial" w:hAnsi="Arial" w:cs="Arial"/>
        </w:rPr>
        <w:t xml:space="preserve"> voices of the IPs must be hea</w:t>
      </w:r>
      <w:r w:rsidR="00C87D56" w:rsidRPr="00AC0623">
        <w:rPr>
          <w:rFonts w:ascii="Arial" w:eastAsia="Arial" w:hAnsi="Arial" w:cs="Arial"/>
        </w:rPr>
        <w:t>r</w:t>
      </w:r>
      <w:r w:rsidRPr="00AC0623">
        <w:rPr>
          <w:rFonts w:ascii="Arial" w:eastAsia="Arial" w:hAnsi="Arial" w:cs="Arial"/>
        </w:rPr>
        <w:t>d, thus this project must be sustained.</w:t>
      </w:r>
    </w:p>
    <w:p w14:paraId="220D052A" w14:textId="77777777" w:rsidR="00BA0F08" w:rsidRPr="00AC0623" w:rsidRDefault="00BA0F08" w:rsidP="0093283C">
      <w:pPr>
        <w:jc w:val="both"/>
        <w:rPr>
          <w:rFonts w:ascii="Arial" w:eastAsia="Arial" w:hAnsi="Arial" w:cs="Arial"/>
        </w:rPr>
      </w:pPr>
    </w:p>
    <w:p w14:paraId="39B5A591" w14:textId="2DA8EE82" w:rsidR="00103862" w:rsidRPr="00AC0623" w:rsidRDefault="00897FA2" w:rsidP="0093283C">
      <w:pPr>
        <w:jc w:val="both"/>
        <w:rPr>
          <w:rFonts w:ascii="Arial" w:eastAsia="Arial" w:hAnsi="Arial" w:cs="Arial"/>
        </w:rPr>
      </w:pPr>
      <w:r w:rsidRPr="00AC0623">
        <w:rPr>
          <w:rFonts w:ascii="Arial" w:eastAsia="Arial" w:hAnsi="Arial" w:cs="Arial"/>
        </w:rPr>
        <w:t xml:space="preserve">The program can also be sustained by continuously coordinating with IBP, DOJ, OSG, PAO, other relevant agencies, and with partner agencies of the NTF-ELCAC especially on cases involving IP Former Rebels for rendition of legal assistance/services. </w:t>
      </w:r>
    </w:p>
    <w:p w14:paraId="72B04A17" w14:textId="77777777" w:rsidR="00103862" w:rsidRPr="00AC0623" w:rsidRDefault="00103862" w:rsidP="0093283C">
      <w:pPr>
        <w:jc w:val="both"/>
        <w:rPr>
          <w:rFonts w:ascii="Arial" w:eastAsia="Arial" w:hAnsi="Arial" w:cs="Arial"/>
        </w:rPr>
      </w:pPr>
    </w:p>
    <w:p w14:paraId="688BD0B5" w14:textId="7FC8D9E4" w:rsidR="00BA0F08" w:rsidRPr="00AC0623" w:rsidRDefault="00103862" w:rsidP="0093283C">
      <w:pPr>
        <w:jc w:val="both"/>
        <w:rPr>
          <w:rFonts w:ascii="Arial" w:eastAsia="Arial" w:hAnsi="Arial" w:cs="Arial"/>
        </w:rPr>
      </w:pPr>
      <w:r w:rsidRPr="00AC0623">
        <w:rPr>
          <w:rFonts w:ascii="Arial" w:eastAsia="Arial" w:hAnsi="Arial" w:cs="Arial"/>
        </w:rPr>
        <w:t xml:space="preserve">Continuous coordination with the IPS, IPO or council of elders </w:t>
      </w:r>
      <w:r w:rsidR="00C87D56" w:rsidRPr="00AC0623">
        <w:rPr>
          <w:rFonts w:ascii="Arial" w:eastAsia="Arial" w:hAnsi="Arial" w:cs="Arial"/>
        </w:rPr>
        <w:t>will also sustain the program/project especially</w:t>
      </w:r>
      <w:r w:rsidRPr="00AC0623">
        <w:rPr>
          <w:rFonts w:ascii="Arial" w:eastAsia="Arial" w:hAnsi="Arial" w:cs="Arial"/>
        </w:rPr>
        <w:t xml:space="preserve"> in cases of urgent complaints that needed to be addressed,</w:t>
      </w:r>
      <w:r w:rsidR="00C87D56" w:rsidRPr="00AC0623">
        <w:rPr>
          <w:rFonts w:ascii="Arial" w:eastAsia="Arial" w:hAnsi="Arial" w:cs="Arial"/>
        </w:rPr>
        <w:t xml:space="preserve"> hence,</w:t>
      </w:r>
      <w:r w:rsidRPr="00AC0623">
        <w:rPr>
          <w:rFonts w:ascii="Arial" w:eastAsia="Arial" w:hAnsi="Arial" w:cs="Arial"/>
        </w:rPr>
        <w:t xml:space="preserve"> the NCIP will have a focal person to contact.</w:t>
      </w:r>
    </w:p>
    <w:p w14:paraId="56D28F49" w14:textId="575BF6AA" w:rsidR="00BA0F08" w:rsidRPr="00AC0623" w:rsidRDefault="00BA0F08" w:rsidP="00423A52">
      <w:pPr>
        <w:jc w:val="both"/>
        <w:rPr>
          <w:rFonts w:ascii="Arial" w:eastAsia="Arial" w:hAnsi="Arial" w:cs="Arial"/>
          <w:b/>
        </w:rPr>
      </w:pPr>
    </w:p>
    <w:p w14:paraId="7E12B4E4" w14:textId="77777777" w:rsidR="00C87D56" w:rsidRPr="00AC0623" w:rsidRDefault="00C87D56" w:rsidP="00423A52">
      <w:pPr>
        <w:jc w:val="both"/>
        <w:rPr>
          <w:rFonts w:ascii="Arial" w:eastAsia="Arial" w:hAnsi="Arial" w:cs="Arial"/>
          <w:b/>
        </w:rPr>
      </w:pPr>
    </w:p>
    <w:p w14:paraId="66CFD40F" w14:textId="77777777" w:rsidR="00BA0F08" w:rsidRPr="00AC0623" w:rsidRDefault="00897FA2" w:rsidP="00423A52">
      <w:pPr>
        <w:numPr>
          <w:ilvl w:val="0"/>
          <w:numId w:val="2"/>
        </w:numPr>
        <w:ind w:left="0" w:hanging="284"/>
        <w:jc w:val="both"/>
        <w:rPr>
          <w:rFonts w:ascii="Arial" w:eastAsia="Arial" w:hAnsi="Arial" w:cs="Arial"/>
          <w:b/>
          <w:color w:val="000000"/>
        </w:rPr>
      </w:pPr>
      <w:r w:rsidRPr="00AC0623">
        <w:rPr>
          <w:rFonts w:ascii="Arial" w:eastAsia="Arial" w:hAnsi="Arial" w:cs="Arial"/>
          <w:b/>
          <w:color w:val="000000"/>
        </w:rPr>
        <w:t>BUDGET REQUIREMENTS</w:t>
      </w:r>
    </w:p>
    <w:p w14:paraId="4E073CE8" w14:textId="77777777" w:rsidR="00BA0F08" w:rsidRPr="00AC0623" w:rsidRDefault="00BA0F08" w:rsidP="00423A52">
      <w:pPr>
        <w:jc w:val="both"/>
        <w:rPr>
          <w:rFonts w:ascii="Arial" w:eastAsia="Arial" w:hAnsi="Arial" w:cs="Arial"/>
          <w:color w:val="000000"/>
        </w:rPr>
      </w:pPr>
    </w:p>
    <w:p w14:paraId="06B87AFC" w14:textId="77777777" w:rsidR="00BA0F08" w:rsidRPr="00AC0623" w:rsidRDefault="00897FA2" w:rsidP="0093283C">
      <w:pPr>
        <w:jc w:val="both"/>
        <w:rPr>
          <w:rFonts w:ascii="Arial" w:eastAsia="Arial" w:hAnsi="Arial" w:cs="Arial"/>
          <w:color w:val="000000"/>
        </w:rPr>
      </w:pPr>
      <w:r w:rsidRPr="00AC0623">
        <w:rPr>
          <w:rFonts w:ascii="Arial" w:eastAsia="Arial" w:hAnsi="Arial" w:cs="Arial"/>
          <w:color w:val="000000"/>
        </w:rPr>
        <w:t>Hereunder is the presentation of cost to be incurred to fully undertake the project.</w:t>
      </w:r>
    </w:p>
    <w:p w14:paraId="6E52BBD5" w14:textId="77777777" w:rsidR="00BA0F08" w:rsidRPr="00AC0623" w:rsidRDefault="00BA0F08" w:rsidP="00423A52">
      <w:pPr>
        <w:jc w:val="both"/>
        <w:rPr>
          <w:rFonts w:ascii="Arial" w:eastAsia="Arial" w:hAnsi="Arial" w:cs="Arial"/>
          <w:color w:val="000000"/>
        </w:rPr>
      </w:pPr>
    </w:p>
    <w:tbl>
      <w:tblPr>
        <w:tblStyle w:val="TableGrid"/>
        <w:tblW w:w="0" w:type="auto"/>
        <w:tblLook w:val="04A0" w:firstRow="1" w:lastRow="0" w:firstColumn="1" w:lastColumn="0" w:noHBand="0" w:noVBand="1"/>
      </w:tblPr>
      <w:tblGrid>
        <w:gridCol w:w="985"/>
        <w:gridCol w:w="810"/>
        <w:gridCol w:w="5430"/>
        <w:gridCol w:w="2409"/>
      </w:tblGrid>
      <w:tr w:rsidR="00BA0F08" w:rsidRPr="00AC0623" w14:paraId="0287794F" w14:textId="77777777">
        <w:tc>
          <w:tcPr>
            <w:tcW w:w="985" w:type="dxa"/>
          </w:tcPr>
          <w:p w14:paraId="76FCD39C" w14:textId="77777777" w:rsidR="00BA0F08" w:rsidRPr="00AC0623" w:rsidRDefault="00897FA2" w:rsidP="00423A52">
            <w:pPr>
              <w:jc w:val="both"/>
              <w:rPr>
                <w:rFonts w:ascii="Arial" w:eastAsia="Arial" w:hAnsi="Arial" w:cs="Arial"/>
              </w:rPr>
            </w:pPr>
            <w:r w:rsidRPr="00AC0623">
              <w:rPr>
                <w:rFonts w:ascii="Arial" w:eastAsia="Arial" w:hAnsi="Arial" w:cs="Arial"/>
              </w:rPr>
              <w:t>I.</w:t>
            </w:r>
          </w:p>
        </w:tc>
        <w:tc>
          <w:tcPr>
            <w:tcW w:w="6240" w:type="dxa"/>
            <w:gridSpan w:val="2"/>
          </w:tcPr>
          <w:p w14:paraId="5C4F03FA" w14:textId="77777777" w:rsidR="00BA0F08" w:rsidRPr="00AC0623" w:rsidRDefault="00897FA2" w:rsidP="00423A52">
            <w:pPr>
              <w:jc w:val="both"/>
              <w:rPr>
                <w:rFonts w:ascii="Arial" w:eastAsia="Arial" w:hAnsi="Arial" w:cs="Arial"/>
              </w:rPr>
            </w:pPr>
            <w:r w:rsidRPr="00AC0623">
              <w:rPr>
                <w:rFonts w:ascii="Arial" w:eastAsia="Arial" w:hAnsi="Arial" w:cs="Arial"/>
              </w:rPr>
              <w:t xml:space="preserve">Direct Cost </w:t>
            </w:r>
          </w:p>
        </w:tc>
        <w:tc>
          <w:tcPr>
            <w:tcW w:w="2409" w:type="dxa"/>
          </w:tcPr>
          <w:p w14:paraId="5E5874D8" w14:textId="77777777" w:rsidR="00BA0F08" w:rsidRPr="00AC0623" w:rsidRDefault="00897FA2" w:rsidP="00423A52">
            <w:pPr>
              <w:jc w:val="both"/>
              <w:rPr>
                <w:rFonts w:ascii="Arial" w:eastAsia="Arial" w:hAnsi="Arial" w:cs="Arial"/>
              </w:rPr>
            </w:pPr>
            <w:r w:rsidRPr="00AC0623">
              <w:rPr>
                <w:rFonts w:ascii="Arial" w:eastAsia="Arial" w:hAnsi="Arial" w:cs="Arial"/>
              </w:rPr>
              <w:t>Amount</w:t>
            </w:r>
          </w:p>
        </w:tc>
      </w:tr>
      <w:tr w:rsidR="00BA0F08" w:rsidRPr="00AC0623" w14:paraId="69FAF5A1" w14:textId="77777777">
        <w:tc>
          <w:tcPr>
            <w:tcW w:w="985" w:type="dxa"/>
          </w:tcPr>
          <w:p w14:paraId="22458253" w14:textId="77777777" w:rsidR="00BA0F08" w:rsidRPr="00AC0623" w:rsidRDefault="00BA0F08" w:rsidP="00423A52">
            <w:pPr>
              <w:jc w:val="both"/>
              <w:rPr>
                <w:rFonts w:ascii="Arial" w:eastAsia="Arial" w:hAnsi="Arial" w:cs="Arial"/>
              </w:rPr>
            </w:pPr>
          </w:p>
        </w:tc>
        <w:tc>
          <w:tcPr>
            <w:tcW w:w="810" w:type="dxa"/>
          </w:tcPr>
          <w:p w14:paraId="5FA56D97" w14:textId="77777777" w:rsidR="00BA0F08" w:rsidRPr="00AC0623" w:rsidRDefault="00897FA2" w:rsidP="00423A52">
            <w:pPr>
              <w:jc w:val="both"/>
              <w:rPr>
                <w:rFonts w:ascii="Arial" w:eastAsia="Arial" w:hAnsi="Arial" w:cs="Arial"/>
              </w:rPr>
            </w:pPr>
            <w:r w:rsidRPr="00AC0623">
              <w:rPr>
                <w:rFonts w:ascii="Arial" w:eastAsia="Arial" w:hAnsi="Arial" w:cs="Arial"/>
              </w:rPr>
              <w:t>1.</w:t>
            </w:r>
          </w:p>
        </w:tc>
        <w:tc>
          <w:tcPr>
            <w:tcW w:w="5430" w:type="dxa"/>
          </w:tcPr>
          <w:p w14:paraId="686A169D" w14:textId="77777777" w:rsidR="00BA0F08" w:rsidRPr="00AC0623" w:rsidRDefault="00897FA2" w:rsidP="00423A52">
            <w:pPr>
              <w:jc w:val="both"/>
              <w:rPr>
                <w:rFonts w:ascii="Arial" w:eastAsia="Arial" w:hAnsi="Arial" w:cs="Arial"/>
              </w:rPr>
            </w:pPr>
            <w:r w:rsidRPr="00AC0623">
              <w:rPr>
                <w:rFonts w:ascii="Arial" w:eastAsia="Arial" w:hAnsi="Arial" w:cs="Arial"/>
              </w:rPr>
              <w:t>Direct costs:</w:t>
            </w:r>
          </w:p>
          <w:p w14:paraId="48F2804B" w14:textId="77777777" w:rsidR="00BA0F08" w:rsidRPr="00AC0623" w:rsidRDefault="00BA0F08" w:rsidP="00423A52">
            <w:pPr>
              <w:jc w:val="both"/>
              <w:rPr>
                <w:rFonts w:ascii="Arial" w:eastAsia="Arial" w:hAnsi="Arial" w:cs="Arial"/>
              </w:rPr>
            </w:pPr>
          </w:p>
          <w:p w14:paraId="1A308F5F" w14:textId="77777777" w:rsidR="00BA0F08" w:rsidRPr="00AC0623" w:rsidRDefault="00897FA2" w:rsidP="00423A52">
            <w:pPr>
              <w:jc w:val="both"/>
              <w:rPr>
                <w:rFonts w:ascii="Arial" w:eastAsia="Arial" w:hAnsi="Arial" w:cs="Arial"/>
              </w:rPr>
            </w:pPr>
            <w:r w:rsidRPr="00AC0623">
              <w:rPr>
                <w:rFonts w:ascii="Arial" w:eastAsia="Arial" w:hAnsi="Arial" w:cs="Arial"/>
              </w:rPr>
              <w:t>Donation</w:t>
            </w:r>
          </w:p>
          <w:p w14:paraId="53F8E5FC" w14:textId="77777777" w:rsidR="00BA0F08" w:rsidRPr="00AC0623" w:rsidRDefault="00897FA2" w:rsidP="00423A52">
            <w:pPr>
              <w:jc w:val="both"/>
              <w:rPr>
                <w:rFonts w:ascii="Arial" w:eastAsia="Arial" w:hAnsi="Arial" w:cs="Arial"/>
              </w:rPr>
            </w:pPr>
            <w:r w:rsidRPr="00AC0623">
              <w:rPr>
                <w:rFonts w:ascii="Arial" w:eastAsia="Arial" w:hAnsi="Arial" w:cs="Arial"/>
              </w:rPr>
              <w:t>Supplies and Material</w:t>
            </w:r>
          </w:p>
          <w:p w14:paraId="0E9BD06A" w14:textId="77777777" w:rsidR="00BA0F08" w:rsidRPr="00AC0623" w:rsidRDefault="00BA0F08" w:rsidP="00423A52">
            <w:pPr>
              <w:jc w:val="both"/>
              <w:rPr>
                <w:rFonts w:ascii="Arial" w:eastAsia="Arial" w:hAnsi="Arial" w:cs="Arial"/>
              </w:rPr>
            </w:pPr>
          </w:p>
          <w:p w14:paraId="0A971A26" w14:textId="77777777" w:rsidR="00BA0F08" w:rsidRPr="00AC0623" w:rsidRDefault="00897FA2" w:rsidP="00423A52">
            <w:pPr>
              <w:jc w:val="both"/>
              <w:rPr>
                <w:rFonts w:ascii="Arial" w:eastAsia="Arial" w:hAnsi="Arial" w:cs="Arial"/>
              </w:rPr>
            </w:pPr>
            <w:r w:rsidRPr="00AC0623">
              <w:rPr>
                <w:rFonts w:ascii="Arial" w:eastAsia="Arial" w:hAnsi="Arial" w:cs="Arial"/>
              </w:rPr>
              <w:t>Subtotal</w:t>
            </w:r>
          </w:p>
        </w:tc>
        <w:tc>
          <w:tcPr>
            <w:tcW w:w="2409" w:type="dxa"/>
          </w:tcPr>
          <w:p w14:paraId="61D2DAA7" w14:textId="77777777" w:rsidR="00BA0F08" w:rsidRPr="00AC0623" w:rsidRDefault="00BA0F08" w:rsidP="00423A52">
            <w:pPr>
              <w:jc w:val="both"/>
              <w:rPr>
                <w:rFonts w:ascii="Arial" w:eastAsia="Arial" w:hAnsi="Arial" w:cs="Arial"/>
              </w:rPr>
            </w:pPr>
          </w:p>
          <w:p w14:paraId="711B1101" w14:textId="77777777" w:rsidR="00BA0F08" w:rsidRPr="00AC0623" w:rsidRDefault="00BA0F08" w:rsidP="00423A52">
            <w:pPr>
              <w:jc w:val="both"/>
              <w:rPr>
                <w:rFonts w:ascii="Arial" w:eastAsia="Arial" w:hAnsi="Arial" w:cs="Arial"/>
              </w:rPr>
            </w:pPr>
          </w:p>
          <w:p w14:paraId="3668597C" w14:textId="77777777" w:rsidR="00BA0F08" w:rsidRPr="00AC0623" w:rsidRDefault="00897FA2" w:rsidP="00423A52">
            <w:pPr>
              <w:jc w:val="both"/>
              <w:rPr>
                <w:rFonts w:ascii="Arial" w:eastAsia="Arial" w:hAnsi="Arial" w:cs="Arial"/>
              </w:rPr>
            </w:pPr>
            <w:r w:rsidRPr="00AC0623">
              <w:rPr>
                <w:rFonts w:ascii="Arial" w:eastAsia="Arial" w:hAnsi="Arial" w:cs="Arial"/>
              </w:rPr>
              <w:t>Php 13,000.00</w:t>
            </w:r>
          </w:p>
          <w:p w14:paraId="5C3DC948" w14:textId="77777777" w:rsidR="00BA0F08" w:rsidRPr="00AC0623" w:rsidRDefault="00897FA2" w:rsidP="00423A52">
            <w:pPr>
              <w:jc w:val="both"/>
              <w:rPr>
                <w:rFonts w:ascii="Arial" w:eastAsia="Arial" w:hAnsi="Arial" w:cs="Arial"/>
                <w:u w:val="single"/>
              </w:rPr>
            </w:pPr>
            <w:r w:rsidRPr="00AC0623">
              <w:rPr>
                <w:rFonts w:ascii="Arial" w:eastAsia="Arial" w:hAnsi="Arial" w:cs="Arial"/>
                <w:u w:val="single"/>
              </w:rPr>
              <w:t>Php   2,384.62</w:t>
            </w:r>
          </w:p>
          <w:p w14:paraId="495FA3D3" w14:textId="77777777" w:rsidR="00BA0F08" w:rsidRPr="00AC0623" w:rsidRDefault="00BA0F08" w:rsidP="00423A52">
            <w:pPr>
              <w:jc w:val="both"/>
              <w:rPr>
                <w:rFonts w:ascii="Arial" w:eastAsia="Arial" w:hAnsi="Arial" w:cs="Arial"/>
                <w:u w:val="single"/>
              </w:rPr>
            </w:pPr>
          </w:p>
          <w:p w14:paraId="751CB93B" w14:textId="77777777" w:rsidR="00BA0F08" w:rsidRPr="00AC0623" w:rsidRDefault="00897FA2" w:rsidP="00423A52">
            <w:pPr>
              <w:jc w:val="both"/>
              <w:rPr>
                <w:rFonts w:ascii="Arial" w:eastAsia="Arial" w:hAnsi="Arial" w:cs="Arial"/>
              </w:rPr>
            </w:pPr>
            <w:r w:rsidRPr="00AC0623">
              <w:rPr>
                <w:rFonts w:ascii="Arial" w:eastAsia="Arial" w:hAnsi="Arial" w:cs="Arial"/>
              </w:rPr>
              <w:t>Php 15,384.64</w:t>
            </w:r>
          </w:p>
        </w:tc>
      </w:tr>
      <w:tr w:rsidR="00BA0F08" w:rsidRPr="00AC0623" w14:paraId="7F361FA0" w14:textId="77777777">
        <w:tc>
          <w:tcPr>
            <w:tcW w:w="985" w:type="dxa"/>
          </w:tcPr>
          <w:p w14:paraId="5BAE2297" w14:textId="77777777" w:rsidR="00BA0F08" w:rsidRPr="00AC0623" w:rsidRDefault="00897FA2" w:rsidP="00423A52">
            <w:pPr>
              <w:jc w:val="both"/>
              <w:rPr>
                <w:rFonts w:ascii="Arial" w:eastAsia="Arial" w:hAnsi="Arial" w:cs="Arial"/>
              </w:rPr>
            </w:pPr>
            <w:r w:rsidRPr="00AC0623">
              <w:rPr>
                <w:rFonts w:ascii="Arial" w:eastAsia="Arial" w:hAnsi="Arial" w:cs="Arial"/>
              </w:rPr>
              <w:t>II.</w:t>
            </w:r>
          </w:p>
        </w:tc>
        <w:tc>
          <w:tcPr>
            <w:tcW w:w="810" w:type="dxa"/>
          </w:tcPr>
          <w:p w14:paraId="4271D36C" w14:textId="77777777" w:rsidR="00BA0F08" w:rsidRPr="00AC0623" w:rsidRDefault="00BA0F08" w:rsidP="00423A52">
            <w:pPr>
              <w:jc w:val="both"/>
              <w:rPr>
                <w:rFonts w:ascii="Arial" w:eastAsia="Arial" w:hAnsi="Arial" w:cs="Arial"/>
              </w:rPr>
            </w:pPr>
          </w:p>
        </w:tc>
        <w:tc>
          <w:tcPr>
            <w:tcW w:w="5430" w:type="dxa"/>
          </w:tcPr>
          <w:p w14:paraId="23C8A489" w14:textId="77777777" w:rsidR="00BA0F08" w:rsidRPr="00AC0623" w:rsidRDefault="00897FA2" w:rsidP="00423A52">
            <w:pPr>
              <w:jc w:val="both"/>
              <w:rPr>
                <w:rFonts w:ascii="Arial" w:eastAsia="Arial" w:hAnsi="Arial" w:cs="Arial"/>
              </w:rPr>
            </w:pPr>
            <w:r w:rsidRPr="00AC0623">
              <w:rPr>
                <w:rFonts w:ascii="Arial" w:eastAsia="Arial" w:hAnsi="Arial" w:cs="Arial"/>
              </w:rPr>
              <w:t xml:space="preserve">Indirect Cost </w:t>
            </w:r>
          </w:p>
        </w:tc>
        <w:tc>
          <w:tcPr>
            <w:tcW w:w="2409" w:type="dxa"/>
          </w:tcPr>
          <w:p w14:paraId="635CEE7D" w14:textId="77777777" w:rsidR="00BA0F08" w:rsidRPr="00AC0623" w:rsidRDefault="00BA0F08" w:rsidP="00423A52">
            <w:pPr>
              <w:jc w:val="both"/>
              <w:rPr>
                <w:rFonts w:ascii="Arial" w:eastAsia="Arial" w:hAnsi="Arial" w:cs="Arial"/>
              </w:rPr>
            </w:pPr>
          </w:p>
        </w:tc>
      </w:tr>
      <w:tr w:rsidR="00BA0F08" w:rsidRPr="00AC0623" w14:paraId="6D98CAE1" w14:textId="77777777">
        <w:tc>
          <w:tcPr>
            <w:tcW w:w="985" w:type="dxa"/>
          </w:tcPr>
          <w:p w14:paraId="5A6844BE" w14:textId="77777777" w:rsidR="00BA0F08" w:rsidRPr="00AC0623" w:rsidRDefault="00BA0F08" w:rsidP="00423A52">
            <w:pPr>
              <w:jc w:val="both"/>
              <w:rPr>
                <w:rFonts w:ascii="Arial" w:eastAsia="Arial" w:hAnsi="Arial" w:cs="Arial"/>
              </w:rPr>
            </w:pPr>
          </w:p>
        </w:tc>
        <w:tc>
          <w:tcPr>
            <w:tcW w:w="810" w:type="dxa"/>
          </w:tcPr>
          <w:p w14:paraId="6D222488" w14:textId="77777777" w:rsidR="00BA0F08" w:rsidRPr="00AC0623" w:rsidRDefault="00BA0F08" w:rsidP="00423A52">
            <w:pPr>
              <w:jc w:val="both"/>
              <w:rPr>
                <w:rFonts w:ascii="Arial" w:eastAsia="Arial" w:hAnsi="Arial" w:cs="Arial"/>
              </w:rPr>
            </w:pPr>
          </w:p>
        </w:tc>
        <w:tc>
          <w:tcPr>
            <w:tcW w:w="5430" w:type="dxa"/>
          </w:tcPr>
          <w:p w14:paraId="51E06ABE" w14:textId="77777777" w:rsidR="00BA0F08" w:rsidRPr="00AC0623" w:rsidRDefault="00BA0F08" w:rsidP="00423A52">
            <w:pPr>
              <w:jc w:val="both"/>
              <w:rPr>
                <w:rFonts w:ascii="Arial" w:eastAsia="Arial" w:hAnsi="Arial" w:cs="Arial"/>
              </w:rPr>
            </w:pPr>
          </w:p>
          <w:p w14:paraId="296BE63F" w14:textId="77777777" w:rsidR="00BA0F08" w:rsidRPr="00AC0623" w:rsidRDefault="00897FA2" w:rsidP="00423A52">
            <w:pPr>
              <w:jc w:val="both"/>
              <w:rPr>
                <w:rFonts w:ascii="Arial" w:eastAsia="Arial" w:hAnsi="Arial" w:cs="Arial"/>
              </w:rPr>
            </w:pPr>
            <w:r w:rsidRPr="00AC0623">
              <w:rPr>
                <w:rFonts w:ascii="Arial" w:eastAsia="Arial" w:hAnsi="Arial" w:cs="Arial"/>
              </w:rPr>
              <w:t>8% PIC</w:t>
            </w:r>
          </w:p>
          <w:p w14:paraId="2B6CD5F4" w14:textId="77777777" w:rsidR="00BA0F08" w:rsidRPr="00AC0623" w:rsidRDefault="00897FA2" w:rsidP="00423A52">
            <w:pPr>
              <w:jc w:val="both"/>
              <w:rPr>
                <w:rFonts w:ascii="Arial" w:eastAsia="Arial" w:hAnsi="Arial" w:cs="Arial"/>
              </w:rPr>
            </w:pPr>
            <w:r w:rsidRPr="00AC0623">
              <w:rPr>
                <w:rFonts w:ascii="Arial" w:eastAsia="Arial" w:hAnsi="Arial" w:cs="Arial"/>
              </w:rPr>
              <w:t>4% PMET</w:t>
            </w:r>
          </w:p>
          <w:p w14:paraId="0958CE08" w14:textId="77777777" w:rsidR="00BA0F08" w:rsidRPr="00AC0623" w:rsidRDefault="00897FA2" w:rsidP="00423A52">
            <w:pPr>
              <w:jc w:val="both"/>
              <w:rPr>
                <w:rFonts w:ascii="Arial" w:eastAsia="Arial" w:hAnsi="Arial" w:cs="Arial"/>
              </w:rPr>
            </w:pPr>
            <w:r w:rsidRPr="00AC0623">
              <w:rPr>
                <w:rFonts w:ascii="Arial" w:eastAsia="Arial" w:hAnsi="Arial" w:cs="Arial"/>
              </w:rPr>
              <w:t>5% RMET</w:t>
            </w:r>
          </w:p>
        </w:tc>
        <w:tc>
          <w:tcPr>
            <w:tcW w:w="2409" w:type="dxa"/>
          </w:tcPr>
          <w:p w14:paraId="2EE4BAF6" w14:textId="77777777" w:rsidR="00BA0F08" w:rsidRPr="00AC0623" w:rsidRDefault="00BA0F08" w:rsidP="00423A52">
            <w:pPr>
              <w:jc w:val="both"/>
              <w:rPr>
                <w:rFonts w:ascii="Arial" w:eastAsia="Arial" w:hAnsi="Arial" w:cs="Arial"/>
              </w:rPr>
            </w:pPr>
          </w:p>
          <w:p w14:paraId="17E52FBC" w14:textId="77777777" w:rsidR="00BA0F08" w:rsidRPr="00AC0623" w:rsidRDefault="00897FA2" w:rsidP="00423A52">
            <w:pPr>
              <w:jc w:val="both"/>
              <w:rPr>
                <w:rFonts w:ascii="Arial" w:eastAsia="Arial" w:hAnsi="Arial" w:cs="Arial"/>
              </w:rPr>
            </w:pPr>
            <w:r w:rsidRPr="00AC0623">
              <w:rPr>
                <w:rFonts w:ascii="Arial" w:eastAsia="Arial" w:hAnsi="Arial" w:cs="Arial"/>
              </w:rPr>
              <w:t>Php 1,230.77</w:t>
            </w:r>
          </w:p>
          <w:p w14:paraId="4E64F3E5" w14:textId="77777777" w:rsidR="00BA0F08" w:rsidRPr="00AC0623" w:rsidRDefault="00897FA2" w:rsidP="00423A52">
            <w:pPr>
              <w:jc w:val="both"/>
              <w:rPr>
                <w:rFonts w:ascii="Arial" w:eastAsia="Arial" w:hAnsi="Arial" w:cs="Arial"/>
              </w:rPr>
            </w:pPr>
            <w:r w:rsidRPr="00AC0623">
              <w:rPr>
                <w:rFonts w:ascii="Arial" w:eastAsia="Arial" w:hAnsi="Arial" w:cs="Arial"/>
              </w:rPr>
              <w:t>Php    615.38</w:t>
            </w:r>
          </w:p>
          <w:p w14:paraId="11ED85AA" w14:textId="77777777" w:rsidR="00BA0F08" w:rsidRPr="00AC0623" w:rsidRDefault="00897FA2" w:rsidP="00423A52">
            <w:pPr>
              <w:jc w:val="both"/>
              <w:rPr>
                <w:rFonts w:ascii="Arial" w:eastAsia="Arial" w:hAnsi="Arial" w:cs="Arial"/>
                <w:u w:val="single"/>
              </w:rPr>
            </w:pPr>
            <w:r w:rsidRPr="00AC0623">
              <w:rPr>
                <w:rFonts w:ascii="Arial" w:eastAsia="Arial" w:hAnsi="Arial" w:cs="Arial"/>
                <w:u w:val="single"/>
              </w:rPr>
              <w:t>Php    769.23</w:t>
            </w:r>
          </w:p>
          <w:p w14:paraId="602D8CB1" w14:textId="77777777" w:rsidR="00BA0F08" w:rsidRPr="00AC0623" w:rsidRDefault="00897FA2" w:rsidP="00423A52">
            <w:pPr>
              <w:jc w:val="both"/>
              <w:rPr>
                <w:rFonts w:ascii="Arial" w:eastAsia="Arial" w:hAnsi="Arial" w:cs="Arial"/>
              </w:rPr>
            </w:pPr>
            <w:r w:rsidRPr="00AC0623">
              <w:rPr>
                <w:rFonts w:ascii="Arial" w:eastAsia="Arial" w:hAnsi="Arial" w:cs="Arial"/>
              </w:rPr>
              <w:t>Php 2,615.38</w:t>
            </w:r>
          </w:p>
          <w:p w14:paraId="4E7B5C82" w14:textId="77777777" w:rsidR="00BA0F08" w:rsidRPr="00AC0623" w:rsidRDefault="00BA0F08" w:rsidP="00423A52">
            <w:pPr>
              <w:jc w:val="both"/>
              <w:rPr>
                <w:rFonts w:ascii="Arial" w:eastAsia="Arial" w:hAnsi="Arial" w:cs="Arial"/>
              </w:rPr>
            </w:pPr>
          </w:p>
        </w:tc>
      </w:tr>
      <w:tr w:rsidR="00BA0F08" w:rsidRPr="00AC0623" w14:paraId="1BBDBAC4" w14:textId="77777777">
        <w:tc>
          <w:tcPr>
            <w:tcW w:w="985" w:type="dxa"/>
          </w:tcPr>
          <w:p w14:paraId="19AC09E9" w14:textId="77777777" w:rsidR="00BA0F08" w:rsidRPr="00AC0623" w:rsidRDefault="00BA0F08" w:rsidP="00423A52">
            <w:pPr>
              <w:jc w:val="both"/>
              <w:rPr>
                <w:rFonts w:ascii="Arial" w:eastAsia="Arial" w:hAnsi="Arial" w:cs="Arial"/>
                <w:b/>
              </w:rPr>
            </w:pPr>
          </w:p>
        </w:tc>
        <w:tc>
          <w:tcPr>
            <w:tcW w:w="810" w:type="dxa"/>
          </w:tcPr>
          <w:p w14:paraId="7804DFF8" w14:textId="77777777" w:rsidR="00BA0F08" w:rsidRPr="00AC0623" w:rsidRDefault="00BA0F08" w:rsidP="00423A52">
            <w:pPr>
              <w:jc w:val="both"/>
              <w:rPr>
                <w:rFonts w:ascii="Arial" w:eastAsia="Arial" w:hAnsi="Arial" w:cs="Arial"/>
                <w:b/>
              </w:rPr>
            </w:pPr>
          </w:p>
        </w:tc>
        <w:tc>
          <w:tcPr>
            <w:tcW w:w="5430" w:type="dxa"/>
          </w:tcPr>
          <w:p w14:paraId="6E11335D" w14:textId="77777777" w:rsidR="00BA0F08" w:rsidRPr="00AC0623" w:rsidRDefault="00897FA2" w:rsidP="00423A52">
            <w:pPr>
              <w:jc w:val="both"/>
              <w:rPr>
                <w:rFonts w:ascii="Arial" w:eastAsia="Arial" w:hAnsi="Arial" w:cs="Arial"/>
                <w:b/>
              </w:rPr>
            </w:pPr>
            <w:r w:rsidRPr="00AC0623">
              <w:rPr>
                <w:rFonts w:ascii="Arial" w:eastAsia="Arial" w:hAnsi="Arial" w:cs="Arial"/>
                <w:b/>
              </w:rPr>
              <w:t>Total Direct Cost</w:t>
            </w:r>
          </w:p>
        </w:tc>
        <w:tc>
          <w:tcPr>
            <w:tcW w:w="2409" w:type="dxa"/>
          </w:tcPr>
          <w:p w14:paraId="24EC63CF" w14:textId="77777777" w:rsidR="00BA0F08" w:rsidRPr="00AC0623" w:rsidRDefault="00897FA2" w:rsidP="00423A52">
            <w:pPr>
              <w:jc w:val="both"/>
              <w:rPr>
                <w:rFonts w:ascii="Arial" w:eastAsia="Arial" w:hAnsi="Arial" w:cs="Arial"/>
                <w:b/>
              </w:rPr>
            </w:pPr>
            <w:r w:rsidRPr="00AC0623">
              <w:rPr>
                <w:rFonts w:ascii="Arial" w:eastAsia="Arial" w:hAnsi="Arial" w:cs="Arial"/>
                <w:b/>
              </w:rPr>
              <w:t>Php 18,000.00</w:t>
            </w:r>
          </w:p>
        </w:tc>
      </w:tr>
    </w:tbl>
    <w:p w14:paraId="58B2BE61" w14:textId="77777777" w:rsidR="00BA0F08" w:rsidRPr="00AC0623" w:rsidRDefault="00BA0F08" w:rsidP="00423A52">
      <w:pPr>
        <w:jc w:val="both"/>
        <w:rPr>
          <w:rFonts w:ascii="Arial" w:eastAsia="Arial" w:hAnsi="Arial" w:cs="Arial"/>
          <w:b/>
        </w:rPr>
      </w:pPr>
    </w:p>
    <w:p w14:paraId="5C3E6C86" w14:textId="77777777" w:rsidR="00BA0F08" w:rsidRPr="00AC0623" w:rsidRDefault="00BA0F08" w:rsidP="00423A52">
      <w:pPr>
        <w:jc w:val="both"/>
        <w:rPr>
          <w:rFonts w:ascii="Arial" w:eastAsia="Arial" w:hAnsi="Arial" w:cs="Arial"/>
          <w:b/>
        </w:rPr>
      </w:pPr>
    </w:p>
    <w:p w14:paraId="61D62FFD" w14:textId="77777777" w:rsidR="00BA0F08" w:rsidRPr="00AC0623" w:rsidRDefault="00BA0F08" w:rsidP="00423A52">
      <w:pPr>
        <w:jc w:val="both"/>
        <w:rPr>
          <w:rFonts w:ascii="Arial" w:eastAsia="Arial" w:hAnsi="Arial" w:cs="Arial"/>
          <w:b/>
        </w:rPr>
      </w:pPr>
    </w:p>
    <w:p w14:paraId="70FBD88B" w14:textId="77777777" w:rsidR="00BA0F08" w:rsidRPr="00AC0623" w:rsidRDefault="00897FA2" w:rsidP="00423A52">
      <w:pPr>
        <w:numPr>
          <w:ilvl w:val="0"/>
          <w:numId w:val="2"/>
        </w:numPr>
        <w:ind w:left="0" w:hanging="284"/>
        <w:jc w:val="both"/>
        <w:rPr>
          <w:rFonts w:ascii="Arial" w:eastAsia="Arial" w:hAnsi="Arial" w:cs="Arial"/>
          <w:b/>
          <w:color w:val="000000"/>
        </w:rPr>
      </w:pPr>
      <w:r w:rsidRPr="00AC0623">
        <w:rPr>
          <w:rFonts w:ascii="Arial" w:eastAsia="Arial" w:hAnsi="Arial" w:cs="Arial"/>
          <w:b/>
          <w:color w:val="000000"/>
        </w:rPr>
        <w:t>ATTACHMENTS</w:t>
      </w:r>
    </w:p>
    <w:p w14:paraId="08AF5252" w14:textId="77777777" w:rsidR="00BA0F08" w:rsidRPr="00AC0623" w:rsidRDefault="00897FA2" w:rsidP="00423A52">
      <w:pPr>
        <w:numPr>
          <w:ilvl w:val="1"/>
          <w:numId w:val="2"/>
        </w:numPr>
        <w:ind w:left="426"/>
        <w:jc w:val="both"/>
        <w:rPr>
          <w:rFonts w:ascii="Arial" w:eastAsia="Arial" w:hAnsi="Arial" w:cs="Arial"/>
          <w:color w:val="000000"/>
        </w:rPr>
      </w:pPr>
      <w:r w:rsidRPr="00AC0623">
        <w:rPr>
          <w:rFonts w:ascii="Arial" w:eastAsia="Arial" w:hAnsi="Arial" w:cs="Arial"/>
          <w:color w:val="000000"/>
        </w:rPr>
        <w:t>Project Procurement Management Plan (PPMP)– PPF 1a (Annex B)</w:t>
      </w:r>
    </w:p>
    <w:p w14:paraId="48F5D726" w14:textId="77777777" w:rsidR="00BA0F08" w:rsidRPr="00AC0623" w:rsidRDefault="00897FA2" w:rsidP="00423A52">
      <w:pPr>
        <w:numPr>
          <w:ilvl w:val="1"/>
          <w:numId w:val="2"/>
        </w:numPr>
        <w:ind w:left="426"/>
        <w:jc w:val="both"/>
        <w:rPr>
          <w:rFonts w:ascii="Arial" w:eastAsia="Arial" w:hAnsi="Arial" w:cs="Arial"/>
          <w:color w:val="000000"/>
        </w:rPr>
      </w:pPr>
      <w:r w:rsidRPr="00AC0623">
        <w:rPr>
          <w:rFonts w:ascii="Arial" w:eastAsia="Arial" w:hAnsi="Arial" w:cs="Arial"/>
          <w:color w:val="000000"/>
        </w:rPr>
        <w:t>Project Implementation Plan/Gantt Chart – PPF 1b (Annex C)</w:t>
      </w:r>
    </w:p>
    <w:p w14:paraId="1A4BB1F6" w14:textId="77777777" w:rsidR="00BA0F08" w:rsidRPr="00AC0623" w:rsidRDefault="00897FA2" w:rsidP="00423A52">
      <w:pPr>
        <w:numPr>
          <w:ilvl w:val="1"/>
          <w:numId w:val="2"/>
        </w:numPr>
        <w:ind w:left="426"/>
        <w:jc w:val="both"/>
        <w:rPr>
          <w:rFonts w:ascii="Arial" w:eastAsia="Arial" w:hAnsi="Arial" w:cs="Arial"/>
          <w:color w:val="000000"/>
        </w:rPr>
      </w:pPr>
      <w:r w:rsidRPr="00AC0623">
        <w:rPr>
          <w:rFonts w:ascii="Arial" w:eastAsia="Arial" w:hAnsi="Arial" w:cs="Arial"/>
          <w:color w:val="000000"/>
        </w:rPr>
        <w:t>Summary of Expenditures – PPF 1c (Annex D)</w:t>
      </w:r>
    </w:p>
    <w:p w14:paraId="64F6E615" w14:textId="77777777" w:rsidR="00BA0F08" w:rsidRPr="00AC0623" w:rsidRDefault="00897FA2" w:rsidP="00423A52">
      <w:pPr>
        <w:numPr>
          <w:ilvl w:val="1"/>
          <w:numId w:val="2"/>
        </w:numPr>
        <w:ind w:left="426"/>
        <w:jc w:val="both"/>
        <w:rPr>
          <w:rFonts w:ascii="Arial" w:eastAsia="Arial" w:hAnsi="Arial" w:cs="Arial"/>
          <w:color w:val="000000"/>
        </w:rPr>
      </w:pPr>
      <w:r w:rsidRPr="00AC0623">
        <w:rPr>
          <w:rFonts w:ascii="Arial" w:eastAsia="Arial" w:hAnsi="Arial" w:cs="Arial"/>
          <w:color w:val="000000"/>
        </w:rPr>
        <w:t>List of Beneficiaries – PPF 1d (Annex E)</w:t>
      </w:r>
    </w:p>
    <w:p w14:paraId="6EE5AAEA" w14:textId="77777777" w:rsidR="00BA0F08" w:rsidRPr="00AC0623" w:rsidRDefault="00897FA2" w:rsidP="00423A52">
      <w:pPr>
        <w:numPr>
          <w:ilvl w:val="1"/>
          <w:numId w:val="2"/>
        </w:numPr>
        <w:ind w:left="426"/>
        <w:jc w:val="both"/>
        <w:rPr>
          <w:rFonts w:ascii="Arial" w:eastAsia="Arial" w:hAnsi="Arial" w:cs="Arial"/>
          <w:b/>
          <w:color w:val="000000"/>
        </w:rPr>
      </w:pPr>
      <w:r w:rsidRPr="00AC0623">
        <w:rPr>
          <w:rFonts w:ascii="Arial" w:eastAsia="Arial" w:hAnsi="Arial" w:cs="Arial"/>
          <w:color w:val="000000"/>
        </w:rPr>
        <w:t>Other attachments – page/portion of the plan as project basis; plan, bills of materials and vicinity map for Infrastructure, Return of Investments for livelihood and other similar projects</w:t>
      </w:r>
    </w:p>
    <w:p w14:paraId="7BDAB370"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p w14:paraId="1022C734"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p w14:paraId="2140BE94"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bl>
      <w:tblPr>
        <w:tblStyle w:val="Style193"/>
        <w:tblW w:w="10485" w:type="dxa"/>
        <w:jc w:val="center"/>
        <w:tblLayout w:type="fixed"/>
        <w:tblLook w:val="04A0" w:firstRow="1" w:lastRow="0" w:firstColumn="1" w:lastColumn="0" w:noHBand="0" w:noVBand="1"/>
      </w:tblPr>
      <w:tblGrid>
        <w:gridCol w:w="3256"/>
        <w:gridCol w:w="283"/>
        <w:gridCol w:w="3402"/>
        <w:gridCol w:w="284"/>
        <w:gridCol w:w="3260"/>
      </w:tblGrid>
      <w:tr w:rsidR="00BA0F08" w:rsidRPr="00AC0623" w14:paraId="58ECFC2F" w14:textId="77777777">
        <w:trPr>
          <w:jc w:val="center"/>
        </w:trPr>
        <w:tc>
          <w:tcPr>
            <w:tcW w:w="3256" w:type="dxa"/>
          </w:tcPr>
          <w:p w14:paraId="4BDBFF71" w14:textId="77777777" w:rsidR="00BA0F08" w:rsidRPr="00AC0623" w:rsidRDefault="00897FA2" w:rsidP="00423A52">
            <w:pPr>
              <w:tabs>
                <w:tab w:val="center" w:pos="4320"/>
                <w:tab w:val="right" w:pos="8640"/>
              </w:tabs>
              <w:ind w:right="-288"/>
              <w:jc w:val="both"/>
              <w:rPr>
                <w:rFonts w:ascii="Arial" w:eastAsia="Arial" w:hAnsi="Arial" w:cs="Arial"/>
                <w:color w:val="000000"/>
              </w:rPr>
            </w:pPr>
            <w:r w:rsidRPr="00AC0623">
              <w:rPr>
                <w:rFonts w:ascii="Arial" w:eastAsia="Arial" w:hAnsi="Arial" w:cs="Arial"/>
                <w:color w:val="000000"/>
              </w:rPr>
              <w:t>Prepared by:</w:t>
            </w:r>
          </w:p>
        </w:tc>
        <w:tc>
          <w:tcPr>
            <w:tcW w:w="283" w:type="dxa"/>
          </w:tcPr>
          <w:p w14:paraId="51E37D6C"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c>
          <w:tcPr>
            <w:tcW w:w="3402" w:type="dxa"/>
          </w:tcPr>
          <w:p w14:paraId="1F4F7D3D" w14:textId="77777777" w:rsidR="00BA0F08" w:rsidRPr="00AC0623" w:rsidRDefault="00897FA2" w:rsidP="00423A52">
            <w:pPr>
              <w:tabs>
                <w:tab w:val="center" w:pos="4320"/>
                <w:tab w:val="left" w:pos="5782"/>
                <w:tab w:val="right" w:pos="8640"/>
              </w:tabs>
              <w:ind w:right="-288"/>
              <w:jc w:val="both"/>
              <w:rPr>
                <w:rFonts w:ascii="Arial" w:eastAsia="Arial" w:hAnsi="Arial" w:cs="Arial"/>
                <w:color w:val="000000"/>
              </w:rPr>
            </w:pPr>
            <w:r w:rsidRPr="00AC0623">
              <w:rPr>
                <w:rFonts w:ascii="Arial" w:eastAsia="Arial" w:hAnsi="Arial" w:cs="Arial"/>
                <w:color w:val="000000"/>
              </w:rPr>
              <w:t>Evaluated by:</w:t>
            </w:r>
          </w:p>
        </w:tc>
        <w:tc>
          <w:tcPr>
            <w:tcW w:w="284" w:type="dxa"/>
          </w:tcPr>
          <w:p w14:paraId="4784614E"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c>
          <w:tcPr>
            <w:tcW w:w="3260" w:type="dxa"/>
          </w:tcPr>
          <w:p w14:paraId="3C95C680" w14:textId="77777777" w:rsidR="00BA0F08" w:rsidRPr="00AC0623" w:rsidRDefault="00897FA2" w:rsidP="00423A52">
            <w:pPr>
              <w:tabs>
                <w:tab w:val="center" w:pos="4320"/>
                <w:tab w:val="left" w:pos="5782"/>
                <w:tab w:val="right" w:pos="8640"/>
              </w:tabs>
              <w:ind w:right="-288"/>
              <w:jc w:val="both"/>
              <w:rPr>
                <w:rFonts w:ascii="Arial" w:eastAsia="Arial" w:hAnsi="Arial" w:cs="Arial"/>
                <w:color w:val="000000"/>
              </w:rPr>
            </w:pPr>
            <w:r w:rsidRPr="00AC0623">
              <w:rPr>
                <w:rFonts w:ascii="Arial" w:eastAsia="Arial" w:hAnsi="Arial" w:cs="Arial"/>
                <w:color w:val="000000"/>
              </w:rPr>
              <w:t>Confirmed by:</w:t>
            </w:r>
          </w:p>
        </w:tc>
      </w:tr>
      <w:tr w:rsidR="00BA0F08" w:rsidRPr="00AC0623" w14:paraId="32A352CA" w14:textId="77777777">
        <w:trPr>
          <w:trHeight w:val="802"/>
          <w:jc w:val="center"/>
        </w:trPr>
        <w:tc>
          <w:tcPr>
            <w:tcW w:w="3256" w:type="dxa"/>
            <w:tcBorders>
              <w:bottom w:val="single" w:sz="4" w:space="0" w:color="000000"/>
            </w:tcBorders>
            <w:vAlign w:val="bottom"/>
          </w:tcPr>
          <w:p w14:paraId="16936F31"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c>
          <w:tcPr>
            <w:tcW w:w="283" w:type="dxa"/>
          </w:tcPr>
          <w:p w14:paraId="311D75A8"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c>
          <w:tcPr>
            <w:tcW w:w="3402" w:type="dxa"/>
            <w:tcBorders>
              <w:bottom w:val="single" w:sz="4" w:space="0" w:color="000000"/>
            </w:tcBorders>
            <w:vAlign w:val="bottom"/>
          </w:tcPr>
          <w:p w14:paraId="5237731D"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c>
          <w:tcPr>
            <w:tcW w:w="284" w:type="dxa"/>
          </w:tcPr>
          <w:p w14:paraId="34480B82"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c>
          <w:tcPr>
            <w:tcW w:w="3260" w:type="dxa"/>
            <w:tcBorders>
              <w:bottom w:val="single" w:sz="4" w:space="0" w:color="000000"/>
            </w:tcBorders>
            <w:vAlign w:val="bottom"/>
          </w:tcPr>
          <w:p w14:paraId="4AEE4A40"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r>
      <w:tr w:rsidR="00BA0F08" w:rsidRPr="00AC0623" w14:paraId="63EBB4BE" w14:textId="77777777">
        <w:trPr>
          <w:trHeight w:val="258"/>
          <w:jc w:val="center"/>
        </w:trPr>
        <w:tc>
          <w:tcPr>
            <w:tcW w:w="3256" w:type="dxa"/>
            <w:tcBorders>
              <w:top w:val="single" w:sz="4" w:space="0" w:color="000000"/>
            </w:tcBorders>
          </w:tcPr>
          <w:p w14:paraId="3EABEB8C" w14:textId="77777777" w:rsidR="00BA0F08" w:rsidRPr="00AC0623" w:rsidRDefault="00897FA2" w:rsidP="00423A52">
            <w:pPr>
              <w:tabs>
                <w:tab w:val="center" w:pos="4320"/>
                <w:tab w:val="left" w:pos="5782"/>
                <w:tab w:val="right" w:pos="8640"/>
              </w:tabs>
              <w:ind w:right="-288"/>
              <w:jc w:val="both"/>
              <w:rPr>
                <w:rFonts w:ascii="Arial" w:eastAsia="Arial" w:hAnsi="Arial" w:cs="Arial"/>
                <w:b/>
                <w:color w:val="000000"/>
              </w:rPr>
            </w:pPr>
            <w:r w:rsidRPr="00AC0623">
              <w:rPr>
                <w:rFonts w:ascii="Arial" w:eastAsia="Arial" w:hAnsi="Arial" w:cs="Arial"/>
                <w:b/>
                <w:color w:val="000000"/>
              </w:rPr>
              <w:t>CSC Staff</w:t>
            </w:r>
          </w:p>
        </w:tc>
        <w:tc>
          <w:tcPr>
            <w:tcW w:w="283" w:type="dxa"/>
          </w:tcPr>
          <w:p w14:paraId="64781D5E" w14:textId="77777777" w:rsidR="00BA0F08" w:rsidRPr="00AC0623" w:rsidRDefault="00BA0F08" w:rsidP="00423A52">
            <w:pPr>
              <w:tabs>
                <w:tab w:val="center" w:pos="4320"/>
                <w:tab w:val="left" w:pos="5782"/>
                <w:tab w:val="right" w:pos="8640"/>
              </w:tabs>
              <w:ind w:right="-288"/>
              <w:jc w:val="both"/>
              <w:rPr>
                <w:rFonts w:ascii="Arial" w:eastAsia="Arial" w:hAnsi="Arial" w:cs="Arial"/>
                <w:b/>
                <w:color w:val="000000"/>
              </w:rPr>
            </w:pPr>
          </w:p>
        </w:tc>
        <w:tc>
          <w:tcPr>
            <w:tcW w:w="3402" w:type="dxa"/>
            <w:tcBorders>
              <w:top w:val="single" w:sz="4" w:space="0" w:color="000000"/>
            </w:tcBorders>
          </w:tcPr>
          <w:p w14:paraId="6F0B923C" w14:textId="77777777" w:rsidR="00BA0F08" w:rsidRPr="00AC0623" w:rsidRDefault="00897FA2" w:rsidP="00423A52">
            <w:pPr>
              <w:tabs>
                <w:tab w:val="center" w:pos="4320"/>
                <w:tab w:val="left" w:pos="5782"/>
                <w:tab w:val="right" w:pos="8640"/>
              </w:tabs>
              <w:ind w:right="-288"/>
              <w:jc w:val="both"/>
              <w:rPr>
                <w:rFonts w:ascii="Arial" w:eastAsia="Arial" w:hAnsi="Arial" w:cs="Arial"/>
                <w:b/>
                <w:color w:val="000000"/>
              </w:rPr>
            </w:pPr>
            <w:r w:rsidRPr="00AC0623">
              <w:rPr>
                <w:rFonts w:ascii="Arial" w:eastAsia="Arial" w:hAnsi="Arial" w:cs="Arial"/>
                <w:b/>
                <w:color w:val="000000"/>
              </w:rPr>
              <w:t>Provincial Officer</w:t>
            </w:r>
          </w:p>
        </w:tc>
        <w:tc>
          <w:tcPr>
            <w:tcW w:w="284" w:type="dxa"/>
          </w:tcPr>
          <w:p w14:paraId="29F60800" w14:textId="77777777" w:rsidR="00BA0F08" w:rsidRPr="00AC0623" w:rsidRDefault="00BA0F08" w:rsidP="00423A52">
            <w:pPr>
              <w:tabs>
                <w:tab w:val="center" w:pos="4320"/>
                <w:tab w:val="left" w:pos="5782"/>
                <w:tab w:val="right" w:pos="8640"/>
              </w:tabs>
              <w:ind w:right="-288"/>
              <w:jc w:val="both"/>
              <w:rPr>
                <w:rFonts w:ascii="Arial" w:eastAsia="Arial" w:hAnsi="Arial" w:cs="Arial"/>
                <w:b/>
                <w:color w:val="000000"/>
              </w:rPr>
            </w:pPr>
          </w:p>
        </w:tc>
        <w:tc>
          <w:tcPr>
            <w:tcW w:w="3260" w:type="dxa"/>
            <w:tcBorders>
              <w:top w:val="single" w:sz="4" w:space="0" w:color="000000"/>
            </w:tcBorders>
          </w:tcPr>
          <w:p w14:paraId="5E9DB9BF" w14:textId="77777777" w:rsidR="00BA0F08" w:rsidRPr="00AC0623" w:rsidRDefault="00897FA2" w:rsidP="00423A52">
            <w:pPr>
              <w:tabs>
                <w:tab w:val="center" w:pos="4320"/>
                <w:tab w:val="left" w:pos="5782"/>
                <w:tab w:val="right" w:pos="8640"/>
              </w:tabs>
              <w:ind w:right="-288" w:hanging="72"/>
              <w:jc w:val="both"/>
              <w:rPr>
                <w:rFonts w:ascii="Arial" w:eastAsia="Arial" w:hAnsi="Arial" w:cs="Arial"/>
                <w:b/>
                <w:color w:val="000000"/>
              </w:rPr>
            </w:pPr>
            <w:r w:rsidRPr="00AC0623">
              <w:rPr>
                <w:rFonts w:ascii="Arial" w:eastAsia="Arial" w:hAnsi="Arial" w:cs="Arial"/>
                <w:b/>
                <w:color w:val="000000"/>
              </w:rPr>
              <w:t>IPS/IPO Heads/IP Leader/Elder</w:t>
            </w:r>
          </w:p>
        </w:tc>
      </w:tr>
    </w:tbl>
    <w:p w14:paraId="6481CD7D" w14:textId="77777777" w:rsidR="00BA0F08" w:rsidRPr="00AC0623" w:rsidRDefault="00BA0F08" w:rsidP="00423A52">
      <w:pPr>
        <w:tabs>
          <w:tab w:val="center" w:pos="4320"/>
          <w:tab w:val="left" w:pos="5782"/>
          <w:tab w:val="right" w:pos="8640"/>
        </w:tabs>
        <w:ind w:right="-288"/>
        <w:jc w:val="both"/>
        <w:rPr>
          <w:rFonts w:ascii="Arial" w:eastAsia="Arial" w:hAnsi="Arial" w:cs="Arial"/>
          <w:b/>
          <w:color w:val="000000"/>
        </w:rPr>
      </w:pPr>
    </w:p>
    <w:p w14:paraId="62B526E6" w14:textId="77777777" w:rsidR="00BA0F08" w:rsidRPr="00AC0623" w:rsidRDefault="00BA0F08" w:rsidP="00423A52">
      <w:pPr>
        <w:tabs>
          <w:tab w:val="center" w:pos="4320"/>
          <w:tab w:val="left" w:pos="5782"/>
          <w:tab w:val="right" w:pos="8640"/>
        </w:tabs>
        <w:ind w:right="-288"/>
        <w:jc w:val="both"/>
        <w:rPr>
          <w:rFonts w:ascii="Arial" w:eastAsia="Arial" w:hAnsi="Arial" w:cs="Arial"/>
          <w:b/>
          <w:color w:val="000000"/>
        </w:rPr>
      </w:pPr>
    </w:p>
    <w:tbl>
      <w:tblPr>
        <w:tblStyle w:val="Style194"/>
        <w:tblW w:w="9521" w:type="dxa"/>
        <w:jc w:val="center"/>
        <w:tblLayout w:type="fixed"/>
        <w:tblLook w:val="04A0" w:firstRow="1" w:lastRow="0" w:firstColumn="1" w:lastColumn="0" w:noHBand="0" w:noVBand="1"/>
      </w:tblPr>
      <w:tblGrid>
        <w:gridCol w:w="3600"/>
        <w:gridCol w:w="2183"/>
        <w:gridCol w:w="3738"/>
      </w:tblGrid>
      <w:tr w:rsidR="00BA0F08" w:rsidRPr="00AC0623" w14:paraId="7B957958" w14:textId="77777777">
        <w:trPr>
          <w:trHeight w:val="376"/>
          <w:jc w:val="center"/>
        </w:trPr>
        <w:tc>
          <w:tcPr>
            <w:tcW w:w="3600" w:type="dxa"/>
          </w:tcPr>
          <w:p w14:paraId="5AA2345F" w14:textId="77777777" w:rsidR="00BA0F08" w:rsidRPr="00AC0623" w:rsidRDefault="00897FA2" w:rsidP="00423A52">
            <w:pPr>
              <w:tabs>
                <w:tab w:val="center" w:pos="4320"/>
                <w:tab w:val="right" w:pos="8640"/>
              </w:tabs>
              <w:ind w:right="-288"/>
              <w:jc w:val="both"/>
              <w:rPr>
                <w:rFonts w:ascii="Arial" w:eastAsia="Arial" w:hAnsi="Arial" w:cs="Arial"/>
                <w:color w:val="000000"/>
              </w:rPr>
            </w:pPr>
            <w:r w:rsidRPr="00AC0623">
              <w:rPr>
                <w:rFonts w:ascii="Arial" w:eastAsia="Arial" w:hAnsi="Arial" w:cs="Arial"/>
                <w:color w:val="000000"/>
              </w:rPr>
              <w:t>Validated by:</w:t>
            </w:r>
          </w:p>
        </w:tc>
        <w:tc>
          <w:tcPr>
            <w:tcW w:w="2183" w:type="dxa"/>
          </w:tcPr>
          <w:p w14:paraId="1BC01328"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c>
          <w:tcPr>
            <w:tcW w:w="3738" w:type="dxa"/>
          </w:tcPr>
          <w:p w14:paraId="32AB9590" w14:textId="77777777" w:rsidR="00BA0F08" w:rsidRPr="00AC0623" w:rsidRDefault="00897FA2" w:rsidP="00423A52">
            <w:pPr>
              <w:tabs>
                <w:tab w:val="center" w:pos="4320"/>
                <w:tab w:val="left" w:pos="5782"/>
                <w:tab w:val="right" w:pos="8640"/>
              </w:tabs>
              <w:ind w:right="-288"/>
              <w:jc w:val="both"/>
              <w:rPr>
                <w:rFonts w:ascii="Arial" w:eastAsia="Arial" w:hAnsi="Arial" w:cs="Arial"/>
                <w:color w:val="000000"/>
              </w:rPr>
            </w:pPr>
            <w:r w:rsidRPr="00AC0623">
              <w:rPr>
                <w:rFonts w:ascii="Arial" w:eastAsia="Arial" w:hAnsi="Arial" w:cs="Arial"/>
                <w:color w:val="000000"/>
              </w:rPr>
              <w:t>Endorsed by:</w:t>
            </w:r>
          </w:p>
        </w:tc>
      </w:tr>
      <w:tr w:rsidR="00BA0F08" w:rsidRPr="00AC0623" w14:paraId="37D8780E" w14:textId="77777777">
        <w:trPr>
          <w:trHeight w:val="756"/>
          <w:jc w:val="center"/>
        </w:trPr>
        <w:tc>
          <w:tcPr>
            <w:tcW w:w="3600" w:type="dxa"/>
            <w:tcBorders>
              <w:bottom w:val="single" w:sz="4" w:space="0" w:color="000000"/>
            </w:tcBorders>
            <w:vAlign w:val="bottom"/>
          </w:tcPr>
          <w:p w14:paraId="305D227A"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c>
          <w:tcPr>
            <w:tcW w:w="2183" w:type="dxa"/>
          </w:tcPr>
          <w:p w14:paraId="00005F64"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c>
          <w:tcPr>
            <w:tcW w:w="3738" w:type="dxa"/>
            <w:tcBorders>
              <w:bottom w:val="single" w:sz="4" w:space="0" w:color="000000"/>
            </w:tcBorders>
            <w:vAlign w:val="bottom"/>
          </w:tcPr>
          <w:p w14:paraId="2958343B"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r>
      <w:tr w:rsidR="00BA0F08" w:rsidRPr="00AC0623" w14:paraId="7DC6E23E" w14:textId="77777777">
        <w:trPr>
          <w:jc w:val="center"/>
        </w:trPr>
        <w:tc>
          <w:tcPr>
            <w:tcW w:w="3600" w:type="dxa"/>
            <w:tcBorders>
              <w:top w:val="single" w:sz="4" w:space="0" w:color="000000"/>
            </w:tcBorders>
          </w:tcPr>
          <w:p w14:paraId="06827054" w14:textId="77777777" w:rsidR="00BA0F08" w:rsidRPr="00AC0623" w:rsidRDefault="00897FA2" w:rsidP="00423A52">
            <w:pPr>
              <w:tabs>
                <w:tab w:val="center" w:pos="4320"/>
                <w:tab w:val="left" w:pos="5782"/>
                <w:tab w:val="right" w:pos="8640"/>
              </w:tabs>
              <w:ind w:right="-288"/>
              <w:jc w:val="both"/>
              <w:rPr>
                <w:rFonts w:ascii="Arial" w:eastAsia="Arial" w:hAnsi="Arial" w:cs="Arial"/>
                <w:b/>
                <w:color w:val="000000"/>
              </w:rPr>
            </w:pPr>
            <w:r w:rsidRPr="00AC0623">
              <w:rPr>
                <w:rFonts w:ascii="Arial" w:eastAsia="Arial" w:hAnsi="Arial" w:cs="Arial"/>
                <w:b/>
                <w:color w:val="000000"/>
              </w:rPr>
              <w:t>Regional Staff</w:t>
            </w:r>
          </w:p>
        </w:tc>
        <w:tc>
          <w:tcPr>
            <w:tcW w:w="2183" w:type="dxa"/>
          </w:tcPr>
          <w:p w14:paraId="551C05AE" w14:textId="77777777" w:rsidR="00BA0F08" w:rsidRPr="00AC0623" w:rsidRDefault="00BA0F08" w:rsidP="00423A52">
            <w:pPr>
              <w:tabs>
                <w:tab w:val="center" w:pos="4320"/>
                <w:tab w:val="left" w:pos="5782"/>
                <w:tab w:val="right" w:pos="8640"/>
              </w:tabs>
              <w:ind w:right="-288"/>
              <w:jc w:val="both"/>
              <w:rPr>
                <w:rFonts w:ascii="Arial" w:eastAsia="Arial" w:hAnsi="Arial" w:cs="Arial"/>
                <w:b/>
                <w:color w:val="000000"/>
              </w:rPr>
            </w:pPr>
          </w:p>
        </w:tc>
        <w:tc>
          <w:tcPr>
            <w:tcW w:w="3738" w:type="dxa"/>
            <w:tcBorders>
              <w:top w:val="single" w:sz="4" w:space="0" w:color="000000"/>
            </w:tcBorders>
          </w:tcPr>
          <w:p w14:paraId="2F12C2C6" w14:textId="77777777" w:rsidR="00BA0F08" w:rsidRPr="00AC0623" w:rsidRDefault="00897FA2" w:rsidP="00423A52">
            <w:pPr>
              <w:tabs>
                <w:tab w:val="center" w:pos="4320"/>
                <w:tab w:val="left" w:pos="5782"/>
                <w:tab w:val="right" w:pos="8640"/>
              </w:tabs>
              <w:ind w:right="-288"/>
              <w:jc w:val="both"/>
              <w:rPr>
                <w:rFonts w:ascii="Arial" w:eastAsia="Arial" w:hAnsi="Arial" w:cs="Arial"/>
                <w:b/>
                <w:color w:val="000000"/>
              </w:rPr>
            </w:pPr>
            <w:r w:rsidRPr="00AC0623">
              <w:rPr>
                <w:rFonts w:ascii="Arial" w:eastAsia="Arial" w:hAnsi="Arial" w:cs="Arial"/>
                <w:b/>
                <w:color w:val="000000"/>
              </w:rPr>
              <w:t>Regional Director</w:t>
            </w:r>
          </w:p>
        </w:tc>
      </w:tr>
    </w:tbl>
    <w:p w14:paraId="51E26D31"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p w14:paraId="7683D6A0" w14:textId="77777777" w:rsidR="00BA0F08" w:rsidRPr="00AC0623" w:rsidRDefault="00BA0F08" w:rsidP="00423A52">
      <w:pPr>
        <w:tabs>
          <w:tab w:val="center" w:pos="4320"/>
          <w:tab w:val="right" w:pos="8640"/>
        </w:tabs>
        <w:ind w:right="-288"/>
        <w:jc w:val="both"/>
        <w:rPr>
          <w:rFonts w:ascii="Arial" w:eastAsia="Arial" w:hAnsi="Arial" w:cs="Arial"/>
          <w:b/>
          <w:color w:val="000000"/>
        </w:rPr>
      </w:pPr>
    </w:p>
    <w:tbl>
      <w:tblPr>
        <w:tblStyle w:val="Style195"/>
        <w:tblW w:w="3211" w:type="dxa"/>
        <w:tblInd w:w="3228" w:type="dxa"/>
        <w:tblLayout w:type="fixed"/>
        <w:tblLook w:val="04A0" w:firstRow="1" w:lastRow="0" w:firstColumn="1" w:lastColumn="0" w:noHBand="0" w:noVBand="1"/>
      </w:tblPr>
      <w:tblGrid>
        <w:gridCol w:w="3211"/>
      </w:tblGrid>
      <w:tr w:rsidR="00BA0F08" w:rsidRPr="00AC0623" w14:paraId="0047EA4D" w14:textId="77777777">
        <w:tc>
          <w:tcPr>
            <w:tcW w:w="3211" w:type="dxa"/>
          </w:tcPr>
          <w:p w14:paraId="3ACDB28F" w14:textId="77777777" w:rsidR="00BA0F08" w:rsidRPr="00AC0623" w:rsidRDefault="00897FA2" w:rsidP="00C87D56">
            <w:pPr>
              <w:tabs>
                <w:tab w:val="center" w:pos="4320"/>
                <w:tab w:val="right" w:pos="8640"/>
              </w:tabs>
              <w:ind w:right="-288"/>
              <w:jc w:val="center"/>
              <w:rPr>
                <w:rFonts w:ascii="Arial" w:eastAsia="Arial" w:hAnsi="Arial" w:cs="Arial"/>
                <w:color w:val="000000"/>
              </w:rPr>
            </w:pPr>
            <w:r w:rsidRPr="00AC0623">
              <w:rPr>
                <w:rFonts w:ascii="Arial" w:eastAsia="Arial" w:hAnsi="Arial" w:cs="Arial"/>
                <w:color w:val="000000"/>
              </w:rPr>
              <w:t>Recommending approval:</w:t>
            </w:r>
          </w:p>
        </w:tc>
      </w:tr>
      <w:tr w:rsidR="00BA0F08" w:rsidRPr="00AC0623" w14:paraId="70082968" w14:textId="77777777">
        <w:trPr>
          <w:trHeight w:val="742"/>
        </w:trPr>
        <w:tc>
          <w:tcPr>
            <w:tcW w:w="3211" w:type="dxa"/>
            <w:tcBorders>
              <w:bottom w:val="single" w:sz="4" w:space="0" w:color="000000"/>
            </w:tcBorders>
            <w:vAlign w:val="bottom"/>
          </w:tcPr>
          <w:p w14:paraId="61F430FC"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r>
      <w:tr w:rsidR="00BA0F08" w:rsidRPr="00AC0623" w14:paraId="46ECC0E2" w14:textId="77777777">
        <w:tc>
          <w:tcPr>
            <w:tcW w:w="3211" w:type="dxa"/>
            <w:tcBorders>
              <w:top w:val="single" w:sz="4" w:space="0" w:color="000000"/>
            </w:tcBorders>
          </w:tcPr>
          <w:p w14:paraId="04297EA9" w14:textId="77777777" w:rsidR="00BA0F08" w:rsidRPr="00AC0623" w:rsidRDefault="00897FA2" w:rsidP="00C87D56">
            <w:pPr>
              <w:tabs>
                <w:tab w:val="center" w:pos="4320"/>
                <w:tab w:val="left" w:pos="5782"/>
                <w:tab w:val="right" w:pos="8640"/>
              </w:tabs>
              <w:ind w:right="-288"/>
              <w:jc w:val="center"/>
              <w:rPr>
                <w:rFonts w:ascii="Arial" w:eastAsia="Arial" w:hAnsi="Arial" w:cs="Arial"/>
                <w:b/>
                <w:color w:val="000000"/>
              </w:rPr>
            </w:pPr>
            <w:r w:rsidRPr="00AC0623">
              <w:rPr>
                <w:rFonts w:ascii="Arial" w:eastAsia="Arial" w:hAnsi="Arial" w:cs="Arial"/>
                <w:b/>
                <w:color w:val="000000"/>
              </w:rPr>
              <w:t>Executive Director</w:t>
            </w:r>
          </w:p>
        </w:tc>
      </w:tr>
    </w:tbl>
    <w:p w14:paraId="03B06D61" w14:textId="77777777" w:rsidR="00BA0F08" w:rsidRPr="00AC0623" w:rsidRDefault="00BA0F08" w:rsidP="00423A52">
      <w:pPr>
        <w:tabs>
          <w:tab w:val="center" w:pos="4320"/>
          <w:tab w:val="right" w:pos="8640"/>
        </w:tabs>
        <w:ind w:right="-288"/>
        <w:jc w:val="both"/>
        <w:rPr>
          <w:rFonts w:ascii="Arial" w:eastAsia="Arial" w:hAnsi="Arial" w:cs="Arial"/>
          <w:b/>
          <w:color w:val="000000"/>
        </w:rPr>
      </w:pPr>
    </w:p>
    <w:p w14:paraId="2260DC76" w14:textId="77777777" w:rsidR="00BA0F08" w:rsidRPr="00AC0623" w:rsidRDefault="00BA0F08" w:rsidP="00423A52">
      <w:pPr>
        <w:tabs>
          <w:tab w:val="center" w:pos="4320"/>
          <w:tab w:val="right" w:pos="8640"/>
        </w:tabs>
        <w:ind w:right="-288"/>
        <w:jc w:val="both"/>
        <w:rPr>
          <w:rFonts w:ascii="Arial" w:eastAsia="Arial" w:hAnsi="Arial" w:cs="Arial"/>
          <w:b/>
          <w:color w:val="000000"/>
        </w:rPr>
      </w:pPr>
    </w:p>
    <w:p w14:paraId="78F65383" w14:textId="77777777" w:rsidR="00BA0F08" w:rsidRPr="00AC0623" w:rsidRDefault="00BA0F08" w:rsidP="00423A52">
      <w:pPr>
        <w:tabs>
          <w:tab w:val="center" w:pos="4320"/>
          <w:tab w:val="right" w:pos="8640"/>
        </w:tabs>
        <w:ind w:right="-288"/>
        <w:jc w:val="both"/>
        <w:rPr>
          <w:rFonts w:ascii="Arial" w:eastAsia="Arial" w:hAnsi="Arial" w:cs="Arial"/>
          <w:b/>
          <w:color w:val="000000"/>
        </w:rPr>
      </w:pPr>
    </w:p>
    <w:tbl>
      <w:tblPr>
        <w:tblStyle w:val="Style196"/>
        <w:tblW w:w="3211" w:type="dxa"/>
        <w:tblInd w:w="3228" w:type="dxa"/>
        <w:tblLayout w:type="fixed"/>
        <w:tblLook w:val="04A0" w:firstRow="1" w:lastRow="0" w:firstColumn="1" w:lastColumn="0" w:noHBand="0" w:noVBand="1"/>
      </w:tblPr>
      <w:tblGrid>
        <w:gridCol w:w="3211"/>
      </w:tblGrid>
      <w:tr w:rsidR="00BA0F08" w:rsidRPr="00AC0623" w14:paraId="0BB19280" w14:textId="77777777">
        <w:tc>
          <w:tcPr>
            <w:tcW w:w="3211" w:type="dxa"/>
          </w:tcPr>
          <w:p w14:paraId="1CEEAEB8" w14:textId="77777777" w:rsidR="00BA0F08" w:rsidRPr="00AC0623" w:rsidRDefault="00897FA2" w:rsidP="00C87D56">
            <w:pPr>
              <w:tabs>
                <w:tab w:val="center" w:pos="4320"/>
                <w:tab w:val="left" w:pos="5782"/>
                <w:tab w:val="right" w:pos="8640"/>
              </w:tabs>
              <w:ind w:right="-288"/>
              <w:jc w:val="center"/>
              <w:rPr>
                <w:rFonts w:ascii="Arial" w:eastAsia="Arial" w:hAnsi="Arial" w:cs="Arial"/>
                <w:color w:val="000000"/>
              </w:rPr>
            </w:pPr>
            <w:r w:rsidRPr="00AC0623">
              <w:rPr>
                <w:rFonts w:ascii="Arial" w:eastAsia="Arial" w:hAnsi="Arial" w:cs="Arial"/>
                <w:color w:val="000000"/>
              </w:rPr>
              <w:t>Approved:</w:t>
            </w:r>
          </w:p>
        </w:tc>
      </w:tr>
      <w:tr w:rsidR="00BA0F08" w:rsidRPr="00AC0623" w14:paraId="699022E4" w14:textId="77777777">
        <w:trPr>
          <w:trHeight w:val="720"/>
        </w:trPr>
        <w:tc>
          <w:tcPr>
            <w:tcW w:w="3211" w:type="dxa"/>
            <w:tcBorders>
              <w:bottom w:val="single" w:sz="4" w:space="0" w:color="000000"/>
            </w:tcBorders>
            <w:vAlign w:val="bottom"/>
          </w:tcPr>
          <w:p w14:paraId="364E012E" w14:textId="77777777" w:rsidR="00BA0F08" w:rsidRPr="00AC0623" w:rsidRDefault="00BA0F08" w:rsidP="00423A52">
            <w:pPr>
              <w:tabs>
                <w:tab w:val="center" w:pos="4320"/>
                <w:tab w:val="left" w:pos="5782"/>
                <w:tab w:val="right" w:pos="8640"/>
              </w:tabs>
              <w:ind w:right="-288"/>
              <w:jc w:val="both"/>
              <w:rPr>
                <w:rFonts w:ascii="Arial" w:eastAsia="Arial" w:hAnsi="Arial" w:cs="Arial"/>
                <w:color w:val="000000"/>
              </w:rPr>
            </w:pPr>
          </w:p>
        </w:tc>
      </w:tr>
      <w:tr w:rsidR="00BA0F08" w:rsidRPr="00AC0623" w14:paraId="2278D0DE" w14:textId="77777777">
        <w:tc>
          <w:tcPr>
            <w:tcW w:w="3211" w:type="dxa"/>
            <w:tcBorders>
              <w:top w:val="single" w:sz="4" w:space="0" w:color="000000"/>
            </w:tcBorders>
          </w:tcPr>
          <w:p w14:paraId="59977538" w14:textId="77777777" w:rsidR="00BA0F08" w:rsidRPr="00AC0623" w:rsidRDefault="00897FA2" w:rsidP="00C87D56">
            <w:pPr>
              <w:tabs>
                <w:tab w:val="center" w:pos="4320"/>
                <w:tab w:val="left" w:pos="5782"/>
                <w:tab w:val="right" w:pos="8640"/>
              </w:tabs>
              <w:ind w:right="-288"/>
              <w:jc w:val="center"/>
              <w:rPr>
                <w:rFonts w:ascii="Arial" w:eastAsia="Arial" w:hAnsi="Arial" w:cs="Arial"/>
                <w:b/>
                <w:color w:val="000000"/>
              </w:rPr>
            </w:pPr>
            <w:r w:rsidRPr="00AC0623">
              <w:rPr>
                <w:rFonts w:ascii="Arial" w:eastAsia="Arial" w:hAnsi="Arial" w:cs="Arial"/>
                <w:b/>
                <w:color w:val="000000"/>
              </w:rPr>
              <w:t>Chairperson</w:t>
            </w:r>
          </w:p>
        </w:tc>
      </w:tr>
    </w:tbl>
    <w:p w14:paraId="0FF1A13A" w14:textId="77777777" w:rsidR="00BA0F08" w:rsidRPr="00AC0623" w:rsidRDefault="00BA0F08" w:rsidP="00423A52">
      <w:pPr>
        <w:tabs>
          <w:tab w:val="center" w:pos="4320"/>
          <w:tab w:val="right" w:pos="8640"/>
        </w:tabs>
        <w:ind w:right="-288"/>
        <w:jc w:val="both"/>
        <w:rPr>
          <w:rFonts w:ascii="Arial" w:eastAsia="Arial" w:hAnsi="Arial" w:cs="Arial"/>
          <w:b/>
          <w:color w:val="000000"/>
        </w:rPr>
      </w:pPr>
    </w:p>
    <w:sectPr w:rsidR="00BA0F08" w:rsidRPr="00AC0623">
      <w:headerReference w:type="default" r:id="rId9"/>
      <w:footerReference w:type="default" r:id="rId10"/>
      <w:pgSz w:w="12240" w:h="18720"/>
      <w:pgMar w:top="1298" w:right="1298" w:bottom="129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2D48F" w14:textId="77777777" w:rsidR="00946C2A" w:rsidRDefault="00946C2A">
      <w:r>
        <w:separator/>
      </w:r>
    </w:p>
  </w:endnote>
  <w:endnote w:type="continuationSeparator" w:id="0">
    <w:p w14:paraId="1786FAF5" w14:textId="77777777" w:rsidR="00946C2A" w:rsidRDefault="00946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gnboar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91E03" w14:textId="61EA11E6" w:rsidR="00BA0F08" w:rsidRDefault="00897FA2">
    <w:pP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1959F1">
      <w:rPr>
        <w:rFonts w:ascii="Calibri" w:eastAsia="Calibri" w:hAnsi="Calibri" w:cs="Calibri"/>
        <w:noProof/>
        <w:color w:val="000000"/>
        <w:sz w:val="16"/>
        <w:szCs w:val="16"/>
      </w:rPr>
      <w:t>6</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1959F1">
      <w:rPr>
        <w:rFonts w:ascii="Calibri" w:eastAsia="Calibri" w:hAnsi="Calibri" w:cs="Calibri"/>
        <w:noProof/>
        <w:color w:val="000000"/>
        <w:sz w:val="16"/>
        <w:szCs w:val="16"/>
      </w:rPr>
      <w:t>6</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D4307" w14:textId="77777777" w:rsidR="00946C2A" w:rsidRDefault="00946C2A">
      <w:r>
        <w:separator/>
      </w:r>
    </w:p>
  </w:footnote>
  <w:footnote w:type="continuationSeparator" w:id="0">
    <w:p w14:paraId="6E0F7370" w14:textId="77777777" w:rsidR="00946C2A" w:rsidRDefault="00946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5F90" w14:textId="77777777" w:rsidR="00BA0F08" w:rsidRDefault="00897FA2">
    <w:pPr>
      <w:ind w:left="7088" w:firstLine="720"/>
      <w:rPr>
        <w:rFonts w:ascii="Arial" w:eastAsia="Arial" w:hAnsi="Arial" w:cs="Arial"/>
        <w:b/>
        <w:sz w:val="18"/>
        <w:szCs w:val="18"/>
      </w:rPr>
    </w:pPr>
    <w:r>
      <w:rPr>
        <w:rFonts w:ascii="Arial" w:eastAsia="Arial" w:hAnsi="Arial" w:cs="Arial"/>
        <w:b/>
        <w:sz w:val="18"/>
        <w:szCs w:val="18"/>
      </w:rPr>
      <w:t>PPF NO. 1 (Annex A)</w:t>
    </w:r>
  </w:p>
  <w:p w14:paraId="2A1BF905" w14:textId="77777777" w:rsidR="00BA0F08" w:rsidRDefault="00BA0F08">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1BB9C0"/>
    <w:multiLevelType w:val="singleLevel"/>
    <w:tmpl w:val="E51BB9C0"/>
    <w:lvl w:ilvl="0">
      <w:start w:val="1"/>
      <w:numFmt w:val="upperLetter"/>
      <w:lvlText w:val="%1."/>
      <w:lvlJc w:val="left"/>
    </w:lvl>
  </w:abstractNum>
  <w:abstractNum w:abstractNumId="1" w15:restartNumberingAfterBreak="0">
    <w:nsid w:val="06D6793C"/>
    <w:multiLevelType w:val="multilevel"/>
    <w:tmpl w:val="06D6793C"/>
    <w:lvl w:ilvl="0">
      <w:start w:val="2"/>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B5091E"/>
    <w:multiLevelType w:val="multilevel"/>
    <w:tmpl w:val="50B5091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4B7CDE"/>
    <w:multiLevelType w:val="multilevel"/>
    <w:tmpl w:val="544B7CDE"/>
    <w:lvl w:ilvl="0">
      <w:start w:val="2"/>
      <w:numFmt w:val="upperRoman"/>
      <w:lvlText w:val="%1."/>
      <w:lvlJc w:val="righ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39D3DD0"/>
    <w:multiLevelType w:val="multilevel"/>
    <w:tmpl w:val="639D3DD0"/>
    <w:lvl w:ilvl="0">
      <w:start w:val="2"/>
      <w:numFmt w:val="upperRoman"/>
      <w:lvlText w:val="%1."/>
      <w:lvlJc w:val="righ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FA56511"/>
    <w:multiLevelType w:val="multilevel"/>
    <w:tmpl w:val="6FA565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BD3"/>
    <w:rsid w:val="000A3399"/>
    <w:rsid w:val="000C2FEB"/>
    <w:rsid w:val="00103862"/>
    <w:rsid w:val="0014276C"/>
    <w:rsid w:val="001959F1"/>
    <w:rsid w:val="00206E72"/>
    <w:rsid w:val="00227F9A"/>
    <w:rsid w:val="00256AE7"/>
    <w:rsid w:val="00257A41"/>
    <w:rsid w:val="0027080C"/>
    <w:rsid w:val="00327FF6"/>
    <w:rsid w:val="00401142"/>
    <w:rsid w:val="00416D53"/>
    <w:rsid w:val="00423A52"/>
    <w:rsid w:val="00433AC1"/>
    <w:rsid w:val="00461756"/>
    <w:rsid w:val="004A248D"/>
    <w:rsid w:val="004D02F2"/>
    <w:rsid w:val="004D5A65"/>
    <w:rsid w:val="004F39A6"/>
    <w:rsid w:val="0054458E"/>
    <w:rsid w:val="005B3F15"/>
    <w:rsid w:val="006109C8"/>
    <w:rsid w:val="00663F1D"/>
    <w:rsid w:val="0067005D"/>
    <w:rsid w:val="00694D11"/>
    <w:rsid w:val="00763852"/>
    <w:rsid w:val="007D2193"/>
    <w:rsid w:val="007E53E8"/>
    <w:rsid w:val="0082039F"/>
    <w:rsid w:val="00837D99"/>
    <w:rsid w:val="008448DF"/>
    <w:rsid w:val="00882B2C"/>
    <w:rsid w:val="00893F04"/>
    <w:rsid w:val="00897FA2"/>
    <w:rsid w:val="0090372B"/>
    <w:rsid w:val="0093283C"/>
    <w:rsid w:val="00946A1A"/>
    <w:rsid w:val="00946C2A"/>
    <w:rsid w:val="009960B4"/>
    <w:rsid w:val="009C0CD6"/>
    <w:rsid w:val="00A06D21"/>
    <w:rsid w:val="00A65E60"/>
    <w:rsid w:val="00A84C4C"/>
    <w:rsid w:val="00A92630"/>
    <w:rsid w:val="00AC0623"/>
    <w:rsid w:val="00AC0C0A"/>
    <w:rsid w:val="00B2656C"/>
    <w:rsid w:val="00BA0F08"/>
    <w:rsid w:val="00C87D56"/>
    <w:rsid w:val="00CA66D9"/>
    <w:rsid w:val="00CE0F48"/>
    <w:rsid w:val="00D80693"/>
    <w:rsid w:val="00E737A0"/>
    <w:rsid w:val="00E81D40"/>
    <w:rsid w:val="00E83BD3"/>
    <w:rsid w:val="00EF5FCB"/>
    <w:rsid w:val="00F52F86"/>
    <w:rsid w:val="00F67935"/>
    <w:rsid w:val="280D201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5F09"/>
  <w15:docId w15:val="{5C64A243-603F-4481-85C5-6E6BEE5C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uiPriority="0" w:qFormat="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uiPriority="0"/>
    <w:lsdException w:name="line number" w:uiPriority="0"/>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unhideWhenUsed="1"/>
    <w:lsdException w:name="Body Text 3" w:uiPriority="0"/>
    <w:lsdException w:name="Body Text Indent 2" w:uiPriority="0"/>
    <w:lsdException w:name="Body Text Indent 3" w:uiPriority="0"/>
    <w:lsdException w:name="Block Text" w:uiPriority="0"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rPr>
  </w:style>
  <w:style w:type="paragraph" w:styleId="Heading1">
    <w:name w:val="heading 1"/>
    <w:basedOn w:val="Normal"/>
    <w:next w:val="Normal"/>
    <w:link w:val="Heading1Char"/>
    <w:qFormat/>
    <w:pPr>
      <w:keepNext/>
      <w:jc w:val="center"/>
      <w:outlineLvl w:val="0"/>
    </w:pPr>
    <w:rPr>
      <w:rFonts w:ascii="Signboard" w:hAnsi="Signboard"/>
      <w:b/>
      <w:bCs/>
      <w:sz w:val="28"/>
    </w:rPr>
  </w:style>
  <w:style w:type="paragraph" w:styleId="Heading2">
    <w:name w:val="heading 2"/>
    <w:basedOn w:val="Normal"/>
    <w:next w:val="Normal"/>
    <w:link w:val="Heading2Char"/>
    <w:qFormat/>
    <w:pPr>
      <w:keepNext/>
      <w:jc w:val="center"/>
      <w:outlineLvl w:val="1"/>
    </w:pPr>
    <w:rPr>
      <w:b/>
      <w:bCs/>
    </w:rPr>
  </w:style>
  <w:style w:type="paragraph" w:styleId="Heading3">
    <w:name w:val="heading 3"/>
    <w:basedOn w:val="Normal"/>
    <w:next w:val="Normal"/>
    <w:link w:val="Heading3Char"/>
    <w:qFormat/>
    <w:pPr>
      <w:keepNext/>
      <w:ind w:left="1440" w:hanging="1440"/>
      <w:jc w:val="center"/>
      <w:outlineLvl w:val="2"/>
    </w:pPr>
    <w:rPr>
      <w:b/>
      <w:bCs/>
    </w:rPr>
  </w:style>
  <w:style w:type="paragraph" w:styleId="Heading4">
    <w:name w:val="heading 4"/>
    <w:basedOn w:val="Normal"/>
    <w:next w:val="Normal"/>
    <w:link w:val="Heading4Char"/>
    <w:qFormat/>
    <w:pPr>
      <w:keepNext/>
      <w:ind w:left="1440"/>
      <w:jc w:val="center"/>
      <w:outlineLvl w:val="3"/>
    </w:pPr>
    <w:rPr>
      <w:b/>
      <w:bCs/>
    </w:rPr>
  </w:style>
  <w:style w:type="paragraph" w:styleId="Heading5">
    <w:name w:val="heading 5"/>
    <w:basedOn w:val="Normal"/>
    <w:next w:val="Normal"/>
    <w:link w:val="Heading5Char"/>
    <w:qFormat/>
    <w:pPr>
      <w:keepNext/>
      <w:outlineLvl w:val="4"/>
    </w:pPr>
    <w:rPr>
      <w:b/>
      <w:bCs/>
    </w:rPr>
  </w:style>
  <w:style w:type="paragraph" w:styleId="Heading6">
    <w:name w:val="heading 6"/>
    <w:basedOn w:val="Normal"/>
    <w:next w:val="Normal"/>
    <w:link w:val="Heading6Char"/>
    <w:qFormat/>
    <w:pPr>
      <w:keepNext/>
      <w:ind w:left="1320" w:hanging="1320"/>
      <w:jc w:val="both"/>
      <w:outlineLvl w:val="5"/>
    </w:pPr>
    <w:rPr>
      <w:b/>
      <w:bCs/>
    </w:rPr>
  </w:style>
  <w:style w:type="paragraph" w:styleId="Heading7">
    <w:name w:val="heading 7"/>
    <w:basedOn w:val="Normal"/>
    <w:next w:val="Normal"/>
    <w:link w:val="Heading7Char"/>
    <w:qFormat/>
    <w:pPr>
      <w:keepNext/>
      <w:jc w:val="both"/>
      <w:outlineLvl w:val="6"/>
    </w:pPr>
    <w:rPr>
      <w:b/>
      <w:bCs/>
    </w:rPr>
  </w:style>
  <w:style w:type="paragraph" w:styleId="Heading8">
    <w:name w:val="heading 8"/>
    <w:basedOn w:val="Normal"/>
    <w:next w:val="Normal"/>
    <w:link w:val="Heading8Char"/>
    <w:qFormat/>
    <w:pPr>
      <w:keepNext/>
      <w:ind w:left="1800" w:firstLine="360"/>
      <w:outlineLvl w:val="7"/>
    </w:pPr>
    <w:rPr>
      <w:b/>
      <w:bCs/>
    </w:rPr>
  </w:style>
  <w:style w:type="paragraph" w:styleId="Heading9">
    <w:name w:val="heading 9"/>
    <w:basedOn w:val="Normal"/>
    <w:next w:val="Normal"/>
    <w:link w:val="Heading9Char"/>
    <w:qFormat/>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paragraph" w:styleId="BlockText">
    <w:name w:val="Block Text"/>
    <w:basedOn w:val="Normal"/>
    <w:unhideWhenUsed/>
    <w:pPr>
      <w:ind w:left="1440" w:right="720"/>
      <w:jc w:val="both"/>
    </w:pPr>
    <w:rPr>
      <w:rFonts w:ascii="Arial" w:hAnsi="Arial" w:cs="Arial"/>
      <w:i/>
      <w:iCs/>
    </w:rPr>
  </w:style>
  <w:style w:type="paragraph" w:styleId="BodyText">
    <w:name w:val="Body Text"/>
    <w:basedOn w:val="Normal"/>
    <w:link w:val="BodyTextChar"/>
    <w:unhideWhenUsed/>
    <w:rPr>
      <w:sz w:val="18"/>
    </w:rPr>
  </w:style>
  <w:style w:type="paragraph" w:styleId="BodyText2">
    <w:name w:val="Body Text 2"/>
    <w:basedOn w:val="Normal"/>
    <w:link w:val="BodyText2Char"/>
    <w:unhideWhenUsed/>
    <w:pPr>
      <w:shd w:val="clear" w:color="auto" w:fill="FFFFFF"/>
      <w:jc w:val="center"/>
    </w:pPr>
    <w:rPr>
      <w:b/>
      <w:bCs/>
      <w:i/>
      <w:iCs/>
      <w:sz w:val="18"/>
    </w:rPr>
  </w:style>
  <w:style w:type="paragraph" w:styleId="BodyText3">
    <w:name w:val="Body Text 3"/>
    <w:basedOn w:val="Normal"/>
    <w:link w:val="BodyText3Char"/>
    <w:pPr>
      <w:spacing w:after="120"/>
    </w:pPr>
    <w:rPr>
      <w:sz w:val="16"/>
      <w:szCs w:val="16"/>
    </w:rPr>
  </w:style>
  <w:style w:type="paragraph" w:styleId="BodyTextIndent">
    <w:name w:val="Body Text Indent"/>
    <w:basedOn w:val="Normal"/>
    <w:link w:val="BodyTextIndentChar"/>
    <w:qFormat/>
    <w:pPr>
      <w:ind w:left="1440" w:hanging="1440"/>
    </w:pPr>
  </w:style>
  <w:style w:type="paragraph" w:styleId="BodyTextIndent2">
    <w:name w:val="Body Text Indent 2"/>
    <w:basedOn w:val="Normal"/>
    <w:link w:val="BodyTextIndent2Char"/>
    <w:pPr>
      <w:ind w:left="1440" w:hanging="1440"/>
      <w:jc w:val="both"/>
    </w:pPr>
  </w:style>
  <w:style w:type="paragraph" w:styleId="BodyTextIndent3">
    <w:name w:val="Body Text Indent 3"/>
    <w:basedOn w:val="Normal"/>
    <w:link w:val="BodyTextIndent3Char"/>
    <w:pPr>
      <w:ind w:left="2160" w:firstLine="720"/>
    </w:pPr>
  </w:style>
  <w:style w:type="paragraph" w:styleId="Caption">
    <w:name w:val="caption"/>
    <w:basedOn w:val="Normal"/>
    <w:next w:val="Normal"/>
    <w:qFormat/>
    <w:pPr>
      <w:jc w:val="center"/>
    </w:pPr>
    <w:rPr>
      <w:rFonts w:ascii="Arial" w:hAnsi="Arial" w:cs="Arial"/>
      <w:b/>
      <w:bCs/>
      <w:sz w:val="22"/>
      <w:szCs w:val="28"/>
    </w:rPr>
  </w:style>
  <w:style w:type="character" w:styleId="CommentReference">
    <w:name w:val="annotation reference"/>
    <w:rPr>
      <w:sz w:val="16"/>
      <w:szCs w:val="16"/>
    </w:rPr>
  </w:style>
  <w:style w:type="paragraph" w:styleId="CommentText">
    <w:name w:val="annotation text"/>
    <w:basedOn w:val="Normal"/>
    <w:link w:val="CommentTextChar"/>
    <w:qFormat/>
    <w:rPr>
      <w:sz w:val="20"/>
      <w:szCs w:val="20"/>
    </w:rPr>
  </w:style>
  <w:style w:type="paragraph" w:styleId="CommentSubject">
    <w:name w:val="annotation subject"/>
    <w:basedOn w:val="CommentText"/>
    <w:next w:val="CommentText"/>
    <w:link w:val="CommentSubjectChar"/>
    <w:rPr>
      <w:b/>
      <w:bCs/>
    </w:rPr>
  </w:style>
  <w:style w:type="character" w:styleId="FollowedHyperlink">
    <w:name w:val="FollowedHyperlink"/>
    <w:rPr>
      <w:color w:val="800080"/>
      <w:u w:val="single"/>
    </w:rPr>
  </w:style>
  <w:style w:type="paragraph" w:styleId="Footer">
    <w:name w:val="footer"/>
    <w:basedOn w:val="Normal"/>
    <w:link w:val="FooterChar"/>
    <w:pPr>
      <w:tabs>
        <w:tab w:val="center" w:pos="4320"/>
        <w:tab w:val="right" w:pos="8640"/>
      </w:tabs>
    </w:pPr>
  </w:style>
  <w:style w:type="character" w:styleId="FootnoteReference">
    <w:name w:val="footnote reference"/>
    <w:semiHidden/>
    <w:unhideWhenUsed/>
    <w:rPr>
      <w:vertAlign w:val="superscript"/>
    </w:rPr>
  </w:style>
  <w:style w:type="paragraph" w:styleId="FootnoteText">
    <w:name w:val="footnote text"/>
    <w:basedOn w:val="Normal"/>
    <w:link w:val="FootnoteTextChar"/>
    <w:semiHidden/>
    <w:unhideWhenUsed/>
    <w:rPr>
      <w:sz w:val="20"/>
      <w:szCs w:val="20"/>
    </w:rPr>
  </w:style>
  <w:style w:type="paragraph" w:styleId="Header">
    <w:name w:val="header"/>
    <w:basedOn w:val="Normal"/>
    <w:link w:val="HeaderChar"/>
    <w:pPr>
      <w:tabs>
        <w:tab w:val="center" w:pos="4320"/>
        <w:tab w:val="right" w:pos="8640"/>
      </w:tabs>
    </w:pPr>
  </w:style>
  <w:style w:type="character" w:styleId="Hyperlink">
    <w:name w:val="Hyperlink"/>
    <w:rPr>
      <w:color w:val="0000FF"/>
      <w:u w:val="single"/>
    </w:rPr>
  </w:style>
  <w:style w:type="character" w:styleId="LineNumber">
    <w:name w:val="line number"/>
  </w:style>
  <w:style w:type="paragraph" w:styleId="NormalWeb">
    <w:name w:val="Normal (Web)"/>
    <w:basedOn w:val="Normal"/>
    <w:uiPriority w:val="99"/>
    <w:unhideWhenUsed/>
    <w:pPr>
      <w:spacing w:before="100" w:beforeAutospacing="1" w:after="100" w:afterAutospacing="1"/>
    </w:pPr>
    <w:rPr>
      <w:rFonts w:eastAsiaTheme="minorEastAsia"/>
    </w:rPr>
  </w:style>
  <w:style w:type="character" w:styleId="PageNumber">
    <w:name w:val="page number"/>
    <w:basedOn w:val="DefaultParagraphFon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jc w:val="center"/>
    </w:pPr>
    <w:rPr>
      <w:b/>
      <w:bCs/>
    </w:rPr>
  </w:style>
  <w:style w:type="character" w:customStyle="1" w:styleId="Heading1Char">
    <w:name w:val="Heading 1 Char"/>
    <w:basedOn w:val="DefaultParagraphFont"/>
    <w:link w:val="Heading1"/>
    <w:rPr>
      <w:rFonts w:ascii="Signboard" w:hAnsi="Signboard"/>
      <w:b/>
      <w:bCs/>
      <w:sz w:val="28"/>
      <w:szCs w:val="24"/>
    </w:rPr>
  </w:style>
  <w:style w:type="character" w:customStyle="1" w:styleId="Heading2Char">
    <w:name w:val="Heading 2 Char"/>
    <w:basedOn w:val="DefaultParagraphFont"/>
    <w:link w:val="Heading2"/>
    <w:qFormat/>
    <w:rPr>
      <w:b/>
      <w:bCs/>
      <w:sz w:val="24"/>
      <w:szCs w:val="24"/>
    </w:rPr>
  </w:style>
  <w:style w:type="character" w:customStyle="1" w:styleId="Heading3Char">
    <w:name w:val="Heading 3 Char"/>
    <w:basedOn w:val="DefaultParagraphFont"/>
    <w:link w:val="Heading3"/>
    <w:rPr>
      <w:b/>
      <w:bCs/>
      <w:sz w:val="24"/>
      <w:szCs w:val="24"/>
    </w:rPr>
  </w:style>
  <w:style w:type="character" w:customStyle="1" w:styleId="Heading4Char">
    <w:name w:val="Heading 4 Char"/>
    <w:basedOn w:val="DefaultParagraphFont"/>
    <w:link w:val="Heading4"/>
    <w:rPr>
      <w:b/>
      <w:bCs/>
      <w:sz w:val="24"/>
      <w:szCs w:val="24"/>
    </w:rPr>
  </w:style>
  <w:style w:type="character" w:customStyle="1" w:styleId="Heading5Char">
    <w:name w:val="Heading 5 Char"/>
    <w:basedOn w:val="DefaultParagraphFont"/>
    <w:link w:val="Heading5"/>
    <w:qFormat/>
    <w:rPr>
      <w:b/>
      <w:bCs/>
      <w:sz w:val="24"/>
      <w:szCs w:val="24"/>
    </w:rPr>
  </w:style>
  <w:style w:type="character" w:customStyle="1" w:styleId="Heading6Char">
    <w:name w:val="Heading 6 Char"/>
    <w:basedOn w:val="DefaultParagraphFont"/>
    <w:link w:val="Heading6"/>
    <w:rPr>
      <w:b/>
      <w:bCs/>
      <w:sz w:val="24"/>
      <w:szCs w:val="24"/>
    </w:rPr>
  </w:style>
  <w:style w:type="character" w:customStyle="1" w:styleId="Heading7Char">
    <w:name w:val="Heading 7 Char"/>
    <w:basedOn w:val="DefaultParagraphFont"/>
    <w:link w:val="Heading7"/>
    <w:rPr>
      <w:b/>
      <w:bCs/>
      <w:sz w:val="24"/>
      <w:szCs w:val="24"/>
    </w:rPr>
  </w:style>
  <w:style w:type="character" w:customStyle="1" w:styleId="Heading8Char">
    <w:name w:val="Heading 8 Char"/>
    <w:link w:val="Heading8"/>
    <w:rPr>
      <w:b/>
      <w:bCs/>
      <w:sz w:val="24"/>
      <w:szCs w:val="24"/>
    </w:rPr>
  </w:style>
  <w:style w:type="character" w:customStyle="1" w:styleId="Heading9Char">
    <w:name w:val="Heading 9 Char"/>
    <w:basedOn w:val="DefaultParagraphFont"/>
    <w:link w:val="Heading9"/>
    <w:rPr>
      <w:b/>
      <w:sz w:val="24"/>
      <w:szCs w:val="24"/>
    </w:rPr>
  </w:style>
  <w:style w:type="paragraph" w:customStyle="1" w:styleId="Style1">
    <w:name w:val="Style1"/>
    <w:basedOn w:val="Normal"/>
    <w:rPr>
      <w:rFonts w:ascii="Signboard" w:hAnsi="Signboard"/>
      <w:sz w:val="44"/>
    </w:rPr>
  </w:style>
  <w:style w:type="character" w:customStyle="1" w:styleId="TitleChar">
    <w:name w:val="Title Char"/>
    <w:basedOn w:val="DefaultParagraphFont"/>
    <w:link w:val="Title"/>
    <w:rPr>
      <w:b/>
      <w:bCs/>
      <w:sz w:val="24"/>
      <w:szCs w:val="24"/>
    </w:rPr>
  </w:style>
  <w:style w:type="character" w:customStyle="1" w:styleId="BodyTextIndentChar">
    <w:name w:val="Body Text Indent Char"/>
    <w:basedOn w:val="DefaultParagraphFont"/>
    <w:link w:val="BodyTextIndent"/>
    <w:rPr>
      <w:sz w:val="24"/>
      <w:szCs w:val="24"/>
    </w:rPr>
  </w:style>
  <w:style w:type="character" w:customStyle="1" w:styleId="BodyTextIndent2Char">
    <w:name w:val="Body Text Indent 2 Char"/>
    <w:basedOn w:val="DefaultParagraphFont"/>
    <w:link w:val="BodyTextIndent2"/>
    <w:rPr>
      <w:sz w:val="24"/>
      <w:szCs w:val="24"/>
    </w:rPr>
  </w:style>
  <w:style w:type="character" w:customStyle="1" w:styleId="BodyTextIndent3Char">
    <w:name w:val="Body Text Indent 3 Char"/>
    <w:basedOn w:val="DefaultParagraphFont"/>
    <w:link w:val="BodyTextIndent3"/>
    <w:rPr>
      <w:sz w:val="24"/>
      <w:szCs w:val="24"/>
    </w:rPr>
  </w:style>
  <w:style w:type="character" w:customStyle="1" w:styleId="FooterChar">
    <w:name w:val="Footer Char"/>
    <w:basedOn w:val="DefaultParagraphFont"/>
    <w:link w:val="Footer"/>
    <w:uiPriority w:val="99"/>
    <w:rPr>
      <w:sz w:val="24"/>
      <w:szCs w:val="24"/>
    </w:rPr>
  </w:style>
  <w:style w:type="character" w:customStyle="1" w:styleId="HeaderChar">
    <w:name w:val="Header Char"/>
    <w:basedOn w:val="DefaultParagraphFont"/>
    <w:link w:val="Header"/>
    <w:rPr>
      <w:sz w:val="24"/>
      <w:szCs w:val="24"/>
    </w:rPr>
  </w:style>
  <w:style w:type="character" w:customStyle="1" w:styleId="FootnoteTextChar">
    <w:name w:val="Footnote Text Char"/>
    <w:basedOn w:val="DefaultParagraphFont"/>
    <w:link w:val="FootnoteText"/>
    <w:semiHidden/>
  </w:style>
  <w:style w:type="paragraph" w:styleId="ListParagraph">
    <w:name w:val="List Paragraph"/>
    <w:basedOn w:val="Normal"/>
    <w:uiPriority w:val="34"/>
    <w:qFormat/>
    <w:pPr>
      <w:ind w:left="720"/>
    </w:pPr>
  </w:style>
  <w:style w:type="character" w:customStyle="1" w:styleId="BodyText3Char">
    <w:name w:val="Body Text 3 Char"/>
    <w:basedOn w:val="DefaultParagraphFont"/>
    <w:link w:val="BodyText3"/>
    <w:rPr>
      <w:sz w:val="16"/>
      <w:szCs w:val="16"/>
    </w:rPr>
  </w:style>
  <w:style w:type="paragraph" w:customStyle="1" w:styleId="xl75">
    <w:name w:val="xl7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font5">
    <w:name w:val="font5"/>
    <w:basedOn w:val="Normal"/>
    <w:qFormat/>
    <w:pPr>
      <w:spacing w:before="100" w:beforeAutospacing="1" w:after="100" w:afterAutospacing="1"/>
    </w:pPr>
    <w:rPr>
      <w:rFonts w:ascii="Arial" w:hAnsi="Arial" w:cs="Arial"/>
      <w:sz w:val="16"/>
      <w:szCs w:val="16"/>
      <w:lang w:val="en-GB" w:eastAsia="en-GB"/>
    </w:rPr>
  </w:style>
  <w:style w:type="paragraph" w:customStyle="1" w:styleId="font6">
    <w:name w:val="font6"/>
    <w:basedOn w:val="Normal"/>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pPr>
      <w:spacing w:before="100" w:beforeAutospacing="1" w:after="100" w:afterAutospacing="1"/>
      <w:textAlignment w:val="top"/>
    </w:pPr>
    <w:rPr>
      <w:sz w:val="16"/>
      <w:szCs w:val="16"/>
      <w:lang w:val="en-GB" w:eastAsia="en-GB"/>
    </w:rPr>
  </w:style>
  <w:style w:type="paragraph" w:customStyle="1" w:styleId="xl66">
    <w:name w:val="xl66"/>
    <w:basedOn w:val="Normal"/>
    <w:pPr>
      <w:spacing w:before="100" w:beforeAutospacing="1" w:after="100" w:afterAutospacing="1"/>
    </w:pPr>
    <w:rPr>
      <w:sz w:val="18"/>
      <w:szCs w:val="18"/>
      <w:lang w:val="en-GB" w:eastAsia="en-GB"/>
    </w:rPr>
  </w:style>
  <w:style w:type="paragraph" w:customStyle="1" w:styleId="xl67">
    <w:name w:val="xl67"/>
    <w:basedOn w:val="Normal"/>
    <w:pPr>
      <w:spacing w:before="100" w:beforeAutospacing="1" w:after="100" w:afterAutospacing="1"/>
    </w:pPr>
    <w:rPr>
      <w:sz w:val="16"/>
      <w:szCs w:val="16"/>
      <w:lang w:val="en-GB" w:eastAsia="en-GB"/>
    </w:rPr>
  </w:style>
  <w:style w:type="paragraph" w:customStyle="1" w:styleId="xl68">
    <w:name w:val="xl68"/>
    <w:basedOn w:val="Normal"/>
    <w:pPr>
      <w:spacing w:before="100" w:beforeAutospacing="1" w:after="100" w:afterAutospacing="1"/>
    </w:pPr>
    <w:rPr>
      <w:sz w:val="12"/>
      <w:szCs w:val="12"/>
      <w:lang w:val="en-GB" w:eastAsia="en-GB"/>
    </w:rPr>
  </w:style>
  <w:style w:type="paragraph" w:customStyle="1" w:styleId="xl69">
    <w:name w:val="xl69"/>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pPr>
      <w:shd w:val="clear" w:color="FFFFCC" w:fill="FFFFFF"/>
      <w:spacing w:before="100" w:beforeAutospacing="1" w:after="100" w:afterAutospacing="1"/>
    </w:pPr>
    <w:rPr>
      <w:sz w:val="16"/>
      <w:szCs w:val="16"/>
      <w:lang w:val="en-GB" w:eastAsia="en-GB"/>
    </w:rPr>
  </w:style>
  <w:style w:type="paragraph" w:customStyle="1" w:styleId="xl98">
    <w:name w:val="xl98"/>
    <w:basedOn w:val="Normal"/>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pPr>
      <w:shd w:val="clear" w:color="FFFFCC" w:fill="FFFFFF"/>
      <w:spacing w:before="100" w:beforeAutospacing="1" w:after="100" w:afterAutospacing="1"/>
    </w:pPr>
    <w:rPr>
      <w:color w:val="FFFFFF"/>
      <w:lang w:val="en-GB" w:eastAsia="en-GB"/>
    </w:rPr>
  </w:style>
  <w:style w:type="paragraph" w:customStyle="1" w:styleId="xl101">
    <w:name w:val="xl101"/>
    <w:basedOn w:val="Normal"/>
    <w:qFormat/>
    <w:pPr>
      <w:shd w:val="clear" w:color="FFFFCC" w:fill="FFFFFF"/>
      <w:spacing w:before="100" w:beforeAutospacing="1" w:after="100" w:afterAutospacing="1"/>
    </w:pPr>
    <w:rPr>
      <w:color w:val="FFFFFF"/>
      <w:lang w:val="en-GB" w:eastAsia="en-GB"/>
    </w:rPr>
  </w:style>
  <w:style w:type="paragraph" w:customStyle="1" w:styleId="xl102">
    <w:name w:val="xl102"/>
    <w:basedOn w:val="Normal"/>
    <w:qFormat/>
    <w:pPr>
      <w:shd w:val="clear" w:color="FFFFCC" w:fill="FFFFFF"/>
      <w:spacing w:before="100" w:beforeAutospacing="1" w:after="100" w:afterAutospacing="1"/>
    </w:pPr>
    <w:rPr>
      <w:lang w:val="en-GB" w:eastAsia="en-GB"/>
    </w:rPr>
  </w:style>
  <w:style w:type="paragraph" w:customStyle="1" w:styleId="xl103">
    <w:name w:val="xl103"/>
    <w:basedOn w:val="Normal"/>
    <w:qFormat/>
    <w:pPr>
      <w:spacing w:before="100" w:beforeAutospacing="1" w:after="100" w:afterAutospacing="1"/>
    </w:pPr>
    <w:rPr>
      <w:sz w:val="16"/>
      <w:szCs w:val="16"/>
      <w:lang w:val="en-GB" w:eastAsia="en-GB"/>
    </w:rPr>
  </w:style>
  <w:style w:type="paragraph" w:customStyle="1" w:styleId="xl104">
    <w:name w:val="xl104"/>
    <w:basedOn w:val="Normal"/>
    <w:qFormat/>
    <w:pPr>
      <w:shd w:val="clear" w:color="FFFFCC" w:fill="FFFFFF"/>
      <w:spacing w:before="100" w:beforeAutospacing="1" w:after="100" w:afterAutospacing="1"/>
    </w:pPr>
    <w:rPr>
      <w:sz w:val="16"/>
      <w:szCs w:val="16"/>
      <w:lang w:val="en-GB" w:eastAsia="en-GB"/>
    </w:rPr>
  </w:style>
  <w:style w:type="paragraph" w:customStyle="1" w:styleId="xl105">
    <w:name w:val="xl105"/>
    <w:basedOn w:val="Normal"/>
    <w:pPr>
      <w:shd w:val="clear" w:color="FFFFCC" w:fill="FFFFFF"/>
      <w:spacing w:before="100" w:beforeAutospacing="1" w:after="100" w:afterAutospacing="1"/>
    </w:pPr>
    <w:rPr>
      <w:lang w:val="en-GB" w:eastAsia="en-GB"/>
    </w:rPr>
  </w:style>
  <w:style w:type="paragraph" w:customStyle="1" w:styleId="xl106">
    <w:name w:val="xl106"/>
    <w:basedOn w:val="Normal"/>
    <w:pPr>
      <w:spacing w:before="100" w:beforeAutospacing="1" w:after="100" w:afterAutospacing="1"/>
      <w:jc w:val="right"/>
    </w:pPr>
    <w:rPr>
      <w:sz w:val="16"/>
      <w:szCs w:val="16"/>
      <w:lang w:val="en-GB" w:eastAsia="en-GB"/>
    </w:rPr>
  </w:style>
  <w:style w:type="paragraph" w:customStyle="1" w:styleId="xl107">
    <w:name w:val="xl107"/>
    <w:basedOn w:val="Normal"/>
    <w:pPr>
      <w:spacing w:before="100" w:beforeAutospacing="1" w:after="100" w:afterAutospacing="1"/>
    </w:pPr>
    <w:rPr>
      <w:sz w:val="22"/>
      <w:szCs w:val="22"/>
      <w:lang w:val="en-GB" w:eastAsia="en-GB"/>
    </w:rPr>
  </w:style>
  <w:style w:type="paragraph" w:customStyle="1" w:styleId="xl108">
    <w:name w:val="xl108"/>
    <w:basedOn w:val="Normal"/>
    <w:qFormat/>
    <w:pPr>
      <w:spacing w:before="100" w:beforeAutospacing="1" w:after="100" w:afterAutospacing="1"/>
      <w:textAlignment w:val="top"/>
    </w:pPr>
    <w:rPr>
      <w:sz w:val="16"/>
      <w:szCs w:val="16"/>
      <w:lang w:val="en-GB" w:eastAsia="en-GB"/>
    </w:rPr>
  </w:style>
  <w:style w:type="paragraph" w:customStyle="1" w:styleId="xl109">
    <w:name w:val="xl109"/>
    <w:basedOn w:val="Normal"/>
    <w:pPr>
      <w:shd w:val="clear" w:color="FFFFCC" w:fill="FFFFFF"/>
      <w:spacing w:before="100" w:beforeAutospacing="1" w:after="100" w:afterAutospacing="1"/>
    </w:pPr>
    <w:rPr>
      <w:sz w:val="22"/>
      <w:szCs w:val="22"/>
      <w:lang w:val="en-GB" w:eastAsia="en-GB"/>
    </w:rPr>
  </w:style>
  <w:style w:type="paragraph" w:customStyle="1" w:styleId="xl110">
    <w:name w:val="xl110"/>
    <w:basedOn w:val="Normal"/>
    <w:qFormat/>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qFormat/>
    <w:pPr>
      <w:spacing w:before="100" w:beforeAutospacing="1" w:after="100" w:afterAutospacing="1"/>
      <w:jc w:val="center"/>
    </w:pPr>
    <w:rPr>
      <w:b/>
      <w:bCs/>
      <w:lang w:val="en-GB" w:eastAsia="en-GB"/>
    </w:rPr>
  </w:style>
  <w:style w:type="paragraph" w:customStyle="1" w:styleId="xl112">
    <w:name w:val="xl112"/>
    <w:basedOn w:val="Normal"/>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qFormat/>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qFormat/>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qFormat/>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pPr>
      <w:spacing w:before="100" w:beforeAutospacing="1" w:after="100" w:afterAutospacing="1"/>
      <w:jc w:val="center"/>
    </w:pPr>
    <w:rPr>
      <w:sz w:val="12"/>
      <w:szCs w:val="12"/>
      <w:lang w:val="en-GB" w:eastAsia="en-GB"/>
    </w:rPr>
  </w:style>
  <w:style w:type="paragraph" w:customStyle="1" w:styleId="xl125">
    <w:name w:val="xl125"/>
    <w:basedOn w:val="Normal"/>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qFormat/>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customStyle="1" w:styleId="CommentTextChar">
    <w:name w:val="Comment Text Char"/>
    <w:basedOn w:val="DefaultParagraphFont"/>
    <w:link w:val="CommentText"/>
  </w:style>
  <w:style w:type="character" w:customStyle="1" w:styleId="CommentSubjectChar">
    <w:name w:val="Comment Subject Char"/>
    <w:link w:val="CommentSubject"/>
    <w:rPr>
      <w:b/>
      <w:bCs/>
    </w:rPr>
  </w:style>
  <w:style w:type="character" w:customStyle="1" w:styleId="BalloonTextChar">
    <w:name w:val="Balloon Text Char"/>
    <w:link w:val="BalloonText"/>
    <w:uiPriority w:val="99"/>
    <w:rPr>
      <w:rFonts w:ascii="Tahoma" w:hAnsi="Tahoma" w:cs="Tahoma"/>
      <w:sz w:val="16"/>
      <w:szCs w:val="16"/>
    </w:rPr>
  </w:style>
  <w:style w:type="paragraph" w:customStyle="1" w:styleId="Revision1">
    <w:name w:val="Revision1"/>
    <w:hidden/>
    <w:uiPriority w:val="99"/>
    <w:semiHidden/>
    <w:rPr>
      <w:rFonts w:ascii="Times New Roman" w:eastAsia="Times New Roman" w:hAnsi="Times New Roman"/>
      <w:sz w:val="24"/>
      <w:szCs w:val="24"/>
      <w:lang w:val="en-US"/>
    </w:rPr>
  </w:style>
  <w:style w:type="character" w:customStyle="1" w:styleId="BodyTextChar">
    <w:name w:val="Body Text Char"/>
    <w:basedOn w:val="DefaultParagraphFont"/>
    <w:link w:val="BodyText"/>
    <w:rPr>
      <w:sz w:val="18"/>
      <w:szCs w:val="24"/>
    </w:rPr>
  </w:style>
  <w:style w:type="character" w:customStyle="1" w:styleId="BodyText2Char">
    <w:name w:val="Body Text 2 Char"/>
    <w:basedOn w:val="DefaultParagraphFont"/>
    <w:link w:val="BodyText2"/>
    <w:rPr>
      <w:b/>
      <w:bCs/>
      <w:i/>
      <w:iCs/>
      <w:sz w:val="18"/>
      <w:szCs w:val="24"/>
      <w:shd w:val="clear" w:color="auto" w:fill="FFFFFF"/>
    </w:rPr>
  </w:style>
  <w:style w:type="table" w:customStyle="1" w:styleId="TableGrid1">
    <w:name w:val="Table Grid1"/>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47">
    <w:name w:val="_Style 147"/>
    <w:basedOn w:val="TableNormal"/>
    <w:rPr>
      <w:rFonts w:cs="Calibri"/>
      <w:sz w:val="22"/>
      <w:szCs w:val="22"/>
    </w:rPr>
    <w:tblPr/>
  </w:style>
  <w:style w:type="table" w:customStyle="1" w:styleId="Style148">
    <w:name w:val="_Style 148"/>
    <w:basedOn w:val="TableNormal"/>
    <w:tblPr>
      <w:tblCellMar>
        <w:left w:w="115" w:type="dxa"/>
        <w:right w:w="115" w:type="dxa"/>
      </w:tblCellMar>
    </w:tblPr>
  </w:style>
  <w:style w:type="table" w:customStyle="1" w:styleId="Style149">
    <w:name w:val="_Style 149"/>
    <w:basedOn w:val="TableNormal"/>
    <w:tblPr>
      <w:tblCellMar>
        <w:left w:w="115" w:type="dxa"/>
        <w:right w:w="115" w:type="dxa"/>
      </w:tblCellMar>
    </w:tblPr>
  </w:style>
  <w:style w:type="table" w:customStyle="1" w:styleId="Style150">
    <w:name w:val="_Style 150"/>
    <w:basedOn w:val="TableNormal"/>
    <w:rPr>
      <w:rFonts w:cs="Calibri"/>
      <w:sz w:val="22"/>
      <w:szCs w:val="22"/>
    </w:rPr>
    <w:tblPr/>
  </w:style>
  <w:style w:type="table" w:customStyle="1" w:styleId="Style151">
    <w:name w:val="_Style 151"/>
    <w:basedOn w:val="TableNormal"/>
    <w:rPr>
      <w:rFonts w:cs="Calibri"/>
      <w:sz w:val="22"/>
      <w:szCs w:val="22"/>
    </w:rPr>
    <w:tblPr/>
  </w:style>
  <w:style w:type="table" w:customStyle="1" w:styleId="Style152">
    <w:name w:val="_Style 152"/>
    <w:basedOn w:val="TableNormal"/>
    <w:rPr>
      <w:rFonts w:cs="Calibri"/>
      <w:sz w:val="22"/>
      <w:szCs w:val="22"/>
    </w:rPr>
    <w:tblPr/>
  </w:style>
  <w:style w:type="table" w:customStyle="1" w:styleId="Style153">
    <w:name w:val="_Style 153"/>
    <w:basedOn w:val="TableNormal"/>
    <w:rPr>
      <w:rFonts w:cs="Calibri"/>
      <w:sz w:val="22"/>
      <w:szCs w:val="22"/>
    </w:rPr>
    <w:tblPr/>
  </w:style>
  <w:style w:type="table" w:customStyle="1" w:styleId="Style154">
    <w:name w:val="_Style 154"/>
    <w:basedOn w:val="TableNormal"/>
    <w:rPr>
      <w:rFonts w:cs="Calibri"/>
      <w:sz w:val="22"/>
      <w:szCs w:val="22"/>
    </w:rPr>
    <w:tblPr/>
  </w:style>
  <w:style w:type="table" w:customStyle="1" w:styleId="Style155">
    <w:name w:val="_Style 155"/>
    <w:basedOn w:val="TableNormal"/>
    <w:rPr>
      <w:rFonts w:cs="Calibri"/>
      <w:sz w:val="22"/>
      <w:szCs w:val="22"/>
    </w:rPr>
    <w:tblPr/>
  </w:style>
  <w:style w:type="table" w:customStyle="1" w:styleId="Style156">
    <w:name w:val="_Style 156"/>
    <w:basedOn w:val="TableNormal"/>
    <w:rPr>
      <w:rFonts w:cs="Calibri"/>
      <w:sz w:val="22"/>
      <w:szCs w:val="22"/>
    </w:rPr>
    <w:tblPr/>
  </w:style>
  <w:style w:type="table" w:customStyle="1" w:styleId="Style157">
    <w:name w:val="_Style 157"/>
    <w:basedOn w:val="TableNormal"/>
    <w:rPr>
      <w:rFonts w:cs="Calibri"/>
      <w:sz w:val="22"/>
      <w:szCs w:val="22"/>
    </w:rPr>
    <w:tblPr/>
  </w:style>
  <w:style w:type="table" w:customStyle="1" w:styleId="Style158">
    <w:name w:val="_Style 158"/>
    <w:basedOn w:val="TableNormal"/>
    <w:rPr>
      <w:rFonts w:cs="Calibri"/>
      <w:sz w:val="22"/>
      <w:szCs w:val="22"/>
    </w:rPr>
    <w:tblPr/>
  </w:style>
  <w:style w:type="table" w:customStyle="1" w:styleId="Style159">
    <w:name w:val="_Style 159"/>
    <w:basedOn w:val="TableNormal"/>
    <w:rPr>
      <w:rFonts w:cs="Calibri"/>
      <w:sz w:val="22"/>
      <w:szCs w:val="22"/>
    </w:rPr>
    <w:tblPr/>
  </w:style>
  <w:style w:type="table" w:customStyle="1" w:styleId="Style160">
    <w:name w:val="_Style 160"/>
    <w:basedOn w:val="TableNormal"/>
    <w:rPr>
      <w:rFonts w:cs="Calibri"/>
      <w:sz w:val="22"/>
      <w:szCs w:val="22"/>
    </w:rPr>
    <w:tblPr/>
  </w:style>
  <w:style w:type="table" w:customStyle="1" w:styleId="Style161">
    <w:name w:val="_Style 161"/>
    <w:basedOn w:val="TableNormal"/>
    <w:rPr>
      <w:rFonts w:cs="Calibri"/>
      <w:sz w:val="22"/>
      <w:szCs w:val="22"/>
    </w:rPr>
    <w:tblPr/>
  </w:style>
  <w:style w:type="table" w:customStyle="1" w:styleId="Style162">
    <w:name w:val="_Style 162"/>
    <w:basedOn w:val="TableNormal"/>
    <w:rPr>
      <w:rFonts w:cs="Calibri"/>
      <w:sz w:val="22"/>
      <w:szCs w:val="22"/>
    </w:rPr>
    <w:tblPr/>
  </w:style>
  <w:style w:type="table" w:customStyle="1" w:styleId="Style163">
    <w:name w:val="_Style 163"/>
    <w:basedOn w:val="TableNormal"/>
    <w:rPr>
      <w:rFonts w:cs="Calibri"/>
      <w:sz w:val="22"/>
      <w:szCs w:val="22"/>
    </w:rPr>
    <w:tblPr/>
  </w:style>
  <w:style w:type="table" w:customStyle="1" w:styleId="Style164">
    <w:name w:val="_Style 164"/>
    <w:basedOn w:val="TableNormal"/>
    <w:rPr>
      <w:rFonts w:cs="Calibri"/>
      <w:sz w:val="22"/>
      <w:szCs w:val="22"/>
    </w:rPr>
    <w:tblPr/>
  </w:style>
  <w:style w:type="table" w:customStyle="1" w:styleId="Style165">
    <w:name w:val="_Style 165"/>
    <w:basedOn w:val="TableNormal"/>
    <w:rPr>
      <w:rFonts w:cs="Calibri"/>
      <w:sz w:val="22"/>
      <w:szCs w:val="22"/>
    </w:rPr>
    <w:tblPr/>
  </w:style>
  <w:style w:type="table" w:customStyle="1" w:styleId="Style166">
    <w:name w:val="_Style 166"/>
    <w:basedOn w:val="TableNormal"/>
    <w:rPr>
      <w:rFonts w:cs="Calibri"/>
      <w:sz w:val="22"/>
      <w:szCs w:val="22"/>
    </w:rPr>
    <w:tblPr/>
  </w:style>
  <w:style w:type="table" w:customStyle="1" w:styleId="Style167">
    <w:name w:val="_Style 167"/>
    <w:basedOn w:val="TableNormal"/>
    <w:rPr>
      <w:rFonts w:cs="Calibri"/>
      <w:sz w:val="22"/>
      <w:szCs w:val="22"/>
    </w:rPr>
    <w:tblPr/>
  </w:style>
  <w:style w:type="table" w:customStyle="1" w:styleId="Style168">
    <w:name w:val="_Style 168"/>
    <w:basedOn w:val="TableNormal"/>
    <w:rPr>
      <w:rFonts w:cs="Calibri"/>
      <w:sz w:val="22"/>
      <w:szCs w:val="22"/>
    </w:rPr>
    <w:tblPr/>
  </w:style>
  <w:style w:type="table" w:customStyle="1" w:styleId="Style169">
    <w:name w:val="_Style 169"/>
    <w:basedOn w:val="TableNormal"/>
    <w:rPr>
      <w:rFonts w:cs="Calibri"/>
      <w:sz w:val="22"/>
      <w:szCs w:val="22"/>
    </w:rPr>
    <w:tblPr/>
  </w:style>
  <w:style w:type="table" w:customStyle="1" w:styleId="Style170">
    <w:name w:val="_Style 170"/>
    <w:basedOn w:val="TableNormal"/>
    <w:rPr>
      <w:rFonts w:cs="Calibri"/>
      <w:sz w:val="22"/>
      <w:szCs w:val="22"/>
    </w:rPr>
    <w:tblPr/>
  </w:style>
  <w:style w:type="table" w:customStyle="1" w:styleId="Style171">
    <w:name w:val="_Style 171"/>
    <w:basedOn w:val="TableNormal"/>
    <w:rPr>
      <w:rFonts w:cs="Calibri"/>
      <w:sz w:val="22"/>
      <w:szCs w:val="22"/>
    </w:rPr>
    <w:tblPr/>
  </w:style>
  <w:style w:type="table" w:customStyle="1" w:styleId="Style172">
    <w:name w:val="_Style 172"/>
    <w:basedOn w:val="TableNormal"/>
    <w:rPr>
      <w:rFonts w:cs="Calibri"/>
      <w:sz w:val="22"/>
      <w:szCs w:val="22"/>
    </w:rPr>
    <w:tblPr/>
  </w:style>
  <w:style w:type="table" w:customStyle="1" w:styleId="Style173">
    <w:name w:val="_Style 173"/>
    <w:basedOn w:val="TableNormal"/>
    <w:rPr>
      <w:rFonts w:cs="Calibri"/>
      <w:sz w:val="22"/>
      <w:szCs w:val="22"/>
    </w:rPr>
    <w:tblPr/>
  </w:style>
  <w:style w:type="table" w:customStyle="1" w:styleId="Style174">
    <w:name w:val="_Style 174"/>
    <w:basedOn w:val="TableNormal"/>
    <w:rPr>
      <w:rFonts w:cs="Calibri"/>
      <w:sz w:val="22"/>
      <w:szCs w:val="22"/>
    </w:rPr>
    <w:tblPr/>
  </w:style>
  <w:style w:type="table" w:customStyle="1" w:styleId="Style175">
    <w:name w:val="_Style 175"/>
    <w:basedOn w:val="TableNormal"/>
    <w:rPr>
      <w:rFonts w:cs="Calibri"/>
      <w:sz w:val="22"/>
      <w:szCs w:val="22"/>
    </w:rPr>
    <w:tblPr/>
  </w:style>
  <w:style w:type="table" w:customStyle="1" w:styleId="Style176">
    <w:name w:val="_Style 176"/>
    <w:basedOn w:val="TableNormal"/>
    <w:rPr>
      <w:rFonts w:cs="Calibri"/>
      <w:sz w:val="22"/>
      <w:szCs w:val="22"/>
    </w:rPr>
    <w:tblPr/>
  </w:style>
  <w:style w:type="table" w:customStyle="1" w:styleId="Style177">
    <w:name w:val="_Style 177"/>
    <w:basedOn w:val="TableNormal"/>
    <w:rPr>
      <w:rFonts w:cs="Calibri"/>
      <w:sz w:val="22"/>
      <w:szCs w:val="22"/>
    </w:rPr>
    <w:tblPr/>
  </w:style>
  <w:style w:type="table" w:customStyle="1" w:styleId="Style178">
    <w:name w:val="_Style 178"/>
    <w:basedOn w:val="TableNormal"/>
    <w:rPr>
      <w:rFonts w:cs="Calibri"/>
      <w:sz w:val="22"/>
      <w:szCs w:val="22"/>
    </w:rPr>
    <w:tblPr/>
  </w:style>
  <w:style w:type="table" w:customStyle="1" w:styleId="Style179">
    <w:name w:val="_Style 179"/>
    <w:basedOn w:val="TableNormal"/>
    <w:rPr>
      <w:rFonts w:cs="Calibri"/>
      <w:sz w:val="22"/>
      <w:szCs w:val="22"/>
    </w:rPr>
    <w:tblPr/>
  </w:style>
  <w:style w:type="table" w:customStyle="1" w:styleId="Style180">
    <w:name w:val="_Style 180"/>
    <w:basedOn w:val="TableNormal"/>
    <w:rPr>
      <w:rFonts w:cs="Calibri"/>
      <w:sz w:val="22"/>
      <w:szCs w:val="22"/>
    </w:rPr>
    <w:tblPr/>
  </w:style>
  <w:style w:type="table" w:customStyle="1" w:styleId="Style181">
    <w:name w:val="_Style 181"/>
    <w:basedOn w:val="TableNormal"/>
    <w:rPr>
      <w:rFonts w:cs="Calibri"/>
      <w:sz w:val="22"/>
      <w:szCs w:val="22"/>
    </w:rPr>
    <w:tblPr/>
  </w:style>
  <w:style w:type="table" w:customStyle="1" w:styleId="Style182">
    <w:name w:val="_Style 182"/>
    <w:basedOn w:val="TableNormal"/>
    <w:rPr>
      <w:rFonts w:cs="Calibri"/>
      <w:sz w:val="22"/>
      <w:szCs w:val="22"/>
    </w:rPr>
    <w:tblPr/>
  </w:style>
  <w:style w:type="table" w:customStyle="1" w:styleId="Style183">
    <w:name w:val="_Style 183"/>
    <w:basedOn w:val="TableNormal"/>
    <w:rPr>
      <w:rFonts w:cs="Calibri"/>
      <w:sz w:val="22"/>
      <w:szCs w:val="22"/>
    </w:rPr>
    <w:tblPr/>
  </w:style>
  <w:style w:type="table" w:customStyle="1" w:styleId="Style184">
    <w:name w:val="_Style 184"/>
    <w:basedOn w:val="TableNormal"/>
    <w:rPr>
      <w:rFonts w:cs="Calibri"/>
      <w:sz w:val="22"/>
      <w:szCs w:val="22"/>
    </w:rPr>
    <w:tblPr/>
  </w:style>
  <w:style w:type="table" w:customStyle="1" w:styleId="Style185">
    <w:name w:val="_Style 185"/>
    <w:basedOn w:val="TableNormal"/>
    <w:rPr>
      <w:rFonts w:cs="Calibri"/>
      <w:sz w:val="22"/>
      <w:szCs w:val="22"/>
    </w:rPr>
    <w:tblPr/>
  </w:style>
  <w:style w:type="table" w:customStyle="1" w:styleId="Style186">
    <w:name w:val="_Style 186"/>
    <w:basedOn w:val="TableNormal"/>
    <w:rPr>
      <w:rFonts w:cs="Calibri"/>
      <w:sz w:val="22"/>
      <w:szCs w:val="22"/>
    </w:rPr>
    <w:tblPr/>
  </w:style>
  <w:style w:type="table" w:customStyle="1" w:styleId="Style187">
    <w:name w:val="_Style 187"/>
    <w:basedOn w:val="TableNormal"/>
    <w:rPr>
      <w:rFonts w:cs="Calibri"/>
      <w:sz w:val="22"/>
      <w:szCs w:val="22"/>
    </w:rPr>
    <w:tblPr/>
  </w:style>
  <w:style w:type="table" w:customStyle="1" w:styleId="Style188">
    <w:name w:val="_Style 188"/>
    <w:basedOn w:val="TableNormal"/>
    <w:rPr>
      <w:rFonts w:cs="Calibri"/>
      <w:sz w:val="22"/>
      <w:szCs w:val="22"/>
    </w:rPr>
    <w:tblPr/>
  </w:style>
  <w:style w:type="table" w:customStyle="1" w:styleId="Style189">
    <w:name w:val="_Style 189"/>
    <w:basedOn w:val="TableNormal"/>
    <w:rPr>
      <w:rFonts w:cs="Calibri"/>
      <w:sz w:val="22"/>
      <w:szCs w:val="22"/>
    </w:rPr>
    <w:tblPr/>
  </w:style>
  <w:style w:type="table" w:customStyle="1" w:styleId="Style190">
    <w:name w:val="_Style 190"/>
    <w:basedOn w:val="TableNormal"/>
    <w:rPr>
      <w:rFonts w:cs="Calibri"/>
      <w:sz w:val="22"/>
      <w:szCs w:val="22"/>
    </w:rPr>
    <w:tblPr/>
  </w:style>
  <w:style w:type="table" w:customStyle="1" w:styleId="Style191">
    <w:name w:val="_Style 191"/>
    <w:basedOn w:val="TableNormal"/>
    <w:rPr>
      <w:rFonts w:cs="Calibri"/>
      <w:sz w:val="22"/>
      <w:szCs w:val="22"/>
    </w:rPr>
    <w:tblPr/>
  </w:style>
  <w:style w:type="table" w:customStyle="1" w:styleId="Style192">
    <w:name w:val="_Style 192"/>
    <w:basedOn w:val="TableNormal"/>
    <w:rPr>
      <w:rFonts w:cs="Calibri"/>
      <w:sz w:val="22"/>
      <w:szCs w:val="22"/>
    </w:rPr>
    <w:tblPr/>
  </w:style>
  <w:style w:type="table" w:customStyle="1" w:styleId="Style193">
    <w:name w:val="_Style 193"/>
    <w:basedOn w:val="TableNormal"/>
    <w:rPr>
      <w:rFonts w:cs="Calibri"/>
      <w:sz w:val="22"/>
      <w:szCs w:val="22"/>
    </w:rPr>
    <w:tblPr/>
  </w:style>
  <w:style w:type="table" w:customStyle="1" w:styleId="Style194">
    <w:name w:val="_Style 194"/>
    <w:basedOn w:val="TableNormal"/>
    <w:rPr>
      <w:rFonts w:cs="Calibri"/>
      <w:sz w:val="22"/>
      <w:szCs w:val="22"/>
    </w:rPr>
    <w:tblPr/>
  </w:style>
  <w:style w:type="table" w:customStyle="1" w:styleId="Style195">
    <w:name w:val="_Style 195"/>
    <w:basedOn w:val="TableNormal"/>
    <w:rPr>
      <w:rFonts w:cs="Calibri"/>
      <w:sz w:val="22"/>
      <w:szCs w:val="22"/>
    </w:rPr>
    <w:tblPr/>
  </w:style>
  <w:style w:type="table" w:customStyle="1" w:styleId="Style196">
    <w:name w:val="_Style 196"/>
    <w:basedOn w:val="TableNormal"/>
    <w:rPr>
      <w:rFonts w:cs="Calibri"/>
      <w:sz w:val="22"/>
      <w:szCs w:val="22"/>
    </w:rPr>
    <w:tblPr/>
  </w:style>
  <w:style w:type="paragraph" w:customStyle="1" w:styleId="msonospacing0">
    <w:name w:val="msonospacing"/>
    <w:rPr>
      <w:rFonts w:hint="eastAsia"/>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oTExUKEdO0N/dDgpIaE23jLzCdQ==">AMUW2mXZ+M49PVl4LRgcNdnUc5JiDuaN/kpf9V9NoalfohabpXmbveAXAqDAJnMHYh0+4U5fml3JlJ10Dpp25S9dYxdParlzEEf0dyw3iT8W+7XObbAcNdHESt0AgDy4axl9e/ZL8k6ZREBG5J17p5z7Gi3D72d+yw==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Jennifer Christina Tiu</cp:lastModifiedBy>
  <cp:revision>5</cp:revision>
  <dcterms:created xsi:type="dcterms:W3CDTF">2021-10-15T11:02:00Z</dcterms:created>
  <dcterms:modified xsi:type="dcterms:W3CDTF">2021-10-20T10:17:00Z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