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AB03" w14:textId="77777777" w:rsidR="00A57443" w:rsidRDefault="00B35DCA">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Pr>
          <w:rFonts w:ascii="Arial" w:eastAsia="Arial" w:hAnsi="Arial" w:cs="Arial"/>
          <w:b/>
          <w:color w:val="000000"/>
          <w:sz w:val="22"/>
          <w:szCs w:val="22"/>
        </w:rPr>
        <w:t xml:space="preserve">PROJECT PROPOSAL FORMAT </w:t>
      </w:r>
    </w:p>
    <w:p w14:paraId="7E6884F4" w14:textId="6089F8D7" w:rsidR="00A57443" w:rsidRDefault="00B35DCA">
      <w:pPr>
        <w:keepNext/>
        <w:pBdr>
          <w:top w:val="nil"/>
          <w:left w:val="nil"/>
          <w:bottom w:val="nil"/>
          <w:right w:val="nil"/>
          <w:between w:val="nil"/>
        </w:pBdr>
        <w:jc w:val="center"/>
        <w:rPr>
          <w:rFonts w:ascii="Arial" w:eastAsia="Arial" w:hAnsi="Arial" w:cs="Arial"/>
          <w:b/>
        </w:rPr>
      </w:pPr>
      <w:r>
        <w:rPr>
          <w:rFonts w:ascii="Arial" w:eastAsia="Arial" w:hAnsi="Arial" w:cs="Arial"/>
          <w:b/>
          <w:highlight w:val="white"/>
        </w:rPr>
        <w:t>Group 3 - IPS/IPO/IPMR/ADMO/AD Defense System</w:t>
      </w:r>
    </w:p>
    <w:p w14:paraId="281C3975" w14:textId="77777777" w:rsidR="00956CC0" w:rsidRDefault="00956CC0">
      <w:pPr>
        <w:keepNext/>
        <w:pBdr>
          <w:top w:val="nil"/>
          <w:left w:val="nil"/>
          <w:bottom w:val="nil"/>
          <w:right w:val="nil"/>
          <w:between w:val="nil"/>
        </w:pBdr>
        <w:jc w:val="center"/>
        <w:rPr>
          <w:rFonts w:ascii="Arial" w:eastAsia="Arial" w:hAnsi="Arial" w:cs="Arial"/>
          <w:sz w:val="18"/>
          <w:szCs w:val="18"/>
        </w:rPr>
      </w:pPr>
    </w:p>
    <w:p w14:paraId="0AC17004" w14:textId="77777777" w:rsidR="00A57443" w:rsidRDefault="00B35DCA">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39F3082B" w14:textId="77777777" w:rsidR="00A57443" w:rsidRDefault="00A57443">
      <w:pPr>
        <w:rPr>
          <w:rFonts w:ascii="Arial" w:eastAsia="Arial" w:hAnsi="Arial" w:cs="Arial"/>
          <w:sz w:val="18"/>
          <w:szCs w:val="18"/>
        </w:rPr>
      </w:pPr>
    </w:p>
    <w:tbl>
      <w:tblPr>
        <w:tblStyle w:val="af3"/>
        <w:tblW w:w="10924" w:type="dxa"/>
        <w:tblInd w:w="-572" w:type="dxa"/>
        <w:tblLayout w:type="fixed"/>
        <w:tblLook w:val="0400" w:firstRow="0" w:lastRow="0" w:firstColumn="0" w:lastColumn="0" w:noHBand="0" w:noVBand="1"/>
      </w:tblPr>
      <w:tblGrid>
        <w:gridCol w:w="552"/>
        <w:gridCol w:w="236"/>
        <w:gridCol w:w="1680"/>
        <w:gridCol w:w="255"/>
        <w:gridCol w:w="1670"/>
        <w:gridCol w:w="1701"/>
        <w:gridCol w:w="283"/>
        <w:gridCol w:w="284"/>
        <w:gridCol w:w="143"/>
        <w:gridCol w:w="284"/>
        <w:gridCol w:w="425"/>
        <w:gridCol w:w="140"/>
        <w:gridCol w:w="282"/>
        <w:gridCol w:w="282"/>
        <w:gridCol w:w="1137"/>
        <w:gridCol w:w="1561"/>
        <w:gridCol w:w="9"/>
      </w:tblGrid>
      <w:tr w:rsidR="00A57443" w14:paraId="6FDDB2A7" w14:textId="77777777" w:rsidTr="002E0904">
        <w:trPr>
          <w:trHeight w:val="205"/>
        </w:trPr>
        <w:tc>
          <w:tcPr>
            <w:tcW w:w="552" w:type="dxa"/>
            <w:vMerge w:val="restart"/>
          </w:tcPr>
          <w:p w14:paraId="3B8D34BC" w14:textId="77777777" w:rsidR="00A57443" w:rsidRDefault="00B35DCA">
            <w:pPr>
              <w:jc w:val="right"/>
              <w:rPr>
                <w:rFonts w:ascii="Arial" w:eastAsia="Arial" w:hAnsi="Arial" w:cs="Arial"/>
                <w:b/>
                <w:sz w:val="18"/>
                <w:szCs w:val="18"/>
              </w:rPr>
            </w:pPr>
            <w:r>
              <w:rPr>
                <w:rFonts w:ascii="Arial" w:eastAsia="Arial" w:hAnsi="Arial" w:cs="Arial"/>
                <w:b/>
                <w:sz w:val="18"/>
                <w:szCs w:val="18"/>
              </w:rPr>
              <w:t>1.</w:t>
            </w:r>
          </w:p>
        </w:tc>
        <w:tc>
          <w:tcPr>
            <w:tcW w:w="1916" w:type="dxa"/>
            <w:gridSpan w:val="2"/>
            <w:vMerge w:val="restart"/>
          </w:tcPr>
          <w:p w14:paraId="332CE557" w14:textId="77777777" w:rsidR="00A57443" w:rsidRDefault="00B35DCA">
            <w:pPr>
              <w:rPr>
                <w:rFonts w:ascii="Arial" w:eastAsia="Arial" w:hAnsi="Arial" w:cs="Arial"/>
                <w:b/>
                <w:sz w:val="18"/>
                <w:szCs w:val="18"/>
              </w:rPr>
            </w:pPr>
            <w:r>
              <w:rPr>
                <w:rFonts w:ascii="Arial" w:eastAsia="Arial" w:hAnsi="Arial" w:cs="Arial"/>
                <w:b/>
                <w:sz w:val="18"/>
                <w:szCs w:val="18"/>
              </w:rPr>
              <w:t>Project Title</w:t>
            </w:r>
          </w:p>
          <w:p w14:paraId="5C671AAA" w14:textId="77777777" w:rsidR="00A57443" w:rsidRDefault="00A57443">
            <w:pPr>
              <w:rPr>
                <w:rFonts w:ascii="Arial" w:eastAsia="Arial" w:hAnsi="Arial" w:cs="Arial"/>
                <w:b/>
                <w:sz w:val="18"/>
                <w:szCs w:val="18"/>
              </w:rPr>
            </w:pPr>
          </w:p>
        </w:tc>
        <w:tc>
          <w:tcPr>
            <w:tcW w:w="255" w:type="dxa"/>
            <w:vMerge w:val="restart"/>
          </w:tcPr>
          <w:p w14:paraId="7A76C059"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38BE194F" w14:textId="73D88CF7" w:rsidR="00A57443" w:rsidRDefault="00B35DCA">
            <w:pPr>
              <w:rPr>
                <w:rFonts w:ascii="Arial" w:eastAsia="Arial" w:hAnsi="Arial" w:cs="Arial"/>
                <w:b/>
                <w:sz w:val="18"/>
                <w:szCs w:val="18"/>
              </w:rPr>
            </w:pPr>
            <w:r>
              <w:rPr>
                <w:rFonts w:ascii="Arial" w:eastAsia="Arial" w:hAnsi="Arial" w:cs="Arial"/>
                <w:b/>
                <w:sz w:val="18"/>
                <w:szCs w:val="18"/>
              </w:rPr>
              <w:t xml:space="preserve">Establishment and Institutionalization </w:t>
            </w:r>
            <w:r w:rsidR="002E0904">
              <w:rPr>
                <w:rFonts w:ascii="Arial" w:eastAsia="Arial" w:hAnsi="Arial" w:cs="Arial"/>
                <w:b/>
                <w:sz w:val="18"/>
                <w:szCs w:val="18"/>
              </w:rPr>
              <w:t>of IPS, IPO</w:t>
            </w:r>
            <w:r>
              <w:rPr>
                <w:rFonts w:ascii="Arial" w:eastAsia="Arial" w:hAnsi="Arial" w:cs="Arial"/>
                <w:b/>
                <w:sz w:val="18"/>
                <w:szCs w:val="18"/>
              </w:rPr>
              <w:t xml:space="preserve"> and ADMO of the Ayta Ambala ICC/IPs</w:t>
            </w:r>
          </w:p>
        </w:tc>
      </w:tr>
      <w:tr w:rsidR="00A57443" w14:paraId="5A7DB17C" w14:textId="77777777" w:rsidTr="002E0904">
        <w:trPr>
          <w:trHeight w:val="180"/>
        </w:trPr>
        <w:tc>
          <w:tcPr>
            <w:tcW w:w="552" w:type="dxa"/>
            <w:vMerge/>
          </w:tcPr>
          <w:p w14:paraId="271BB166"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916" w:type="dxa"/>
            <w:gridSpan w:val="2"/>
            <w:vMerge/>
          </w:tcPr>
          <w:p w14:paraId="6C714BED"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517AB3F0"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6B55ED4E" w14:textId="77777777" w:rsidR="00A57443" w:rsidRDefault="00A57443">
            <w:pPr>
              <w:rPr>
                <w:rFonts w:ascii="Arial" w:eastAsia="Arial" w:hAnsi="Arial" w:cs="Arial"/>
                <w:sz w:val="18"/>
                <w:szCs w:val="18"/>
              </w:rPr>
            </w:pPr>
          </w:p>
        </w:tc>
      </w:tr>
      <w:tr w:rsidR="00A57443" w14:paraId="4EA4AB88" w14:textId="77777777" w:rsidTr="002E0904">
        <w:tc>
          <w:tcPr>
            <w:tcW w:w="552" w:type="dxa"/>
          </w:tcPr>
          <w:p w14:paraId="230ECE78" w14:textId="77777777" w:rsidR="00A57443" w:rsidRDefault="00B35DCA">
            <w:pPr>
              <w:jc w:val="right"/>
              <w:rPr>
                <w:rFonts w:ascii="Arial" w:eastAsia="Arial" w:hAnsi="Arial" w:cs="Arial"/>
                <w:b/>
                <w:sz w:val="18"/>
                <w:szCs w:val="18"/>
              </w:rPr>
            </w:pPr>
            <w:r>
              <w:rPr>
                <w:rFonts w:ascii="Arial" w:eastAsia="Arial" w:hAnsi="Arial" w:cs="Arial"/>
                <w:b/>
                <w:sz w:val="18"/>
                <w:szCs w:val="18"/>
              </w:rPr>
              <w:t>2.</w:t>
            </w:r>
          </w:p>
        </w:tc>
        <w:tc>
          <w:tcPr>
            <w:tcW w:w="1916" w:type="dxa"/>
            <w:gridSpan w:val="2"/>
          </w:tcPr>
          <w:p w14:paraId="0A13A511" w14:textId="77777777" w:rsidR="00A57443" w:rsidRDefault="00B35DCA">
            <w:pPr>
              <w:rPr>
                <w:rFonts w:ascii="Arial" w:eastAsia="Arial" w:hAnsi="Arial" w:cs="Arial"/>
                <w:b/>
                <w:sz w:val="18"/>
                <w:szCs w:val="18"/>
              </w:rPr>
            </w:pPr>
            <w:r>
              <w:rPr>
                <w:rFonts w:ascii="Arial" w:eastAsia="Arial" w:hAnsi="Arial" w:cs="Arial"/>
                <w:b/>
                <w:sz w:val="18"/>
                <w:szCs w:val="18"/>
              </w:rPr>
              <w:t>Project Site</w:t>
            </w:r>
          </w:p>
        </w:tc>
        <w:tc>
          <w:tcPr>
            <w:tcW w:w="255" w:type="dxa"/>
          </w:tcPr>
          <w:p w14:paraId="2EB03DFD" w14:textId="77777777" w:rsidR="00A57443" w:rsidRDefault="00A57443">
            <w:pPr>
              <w:rPr>
                <w:rFonts w:ascii="Arial" w:eastAsia="Arial" w:hAnsi="Arial" w:cs="Arial"/>
                <w:b/>
                <w:sz w:val="18"/>
                <w:szCs w:val="18"/>
              </w:rPr>
            </w:pPr>
          </w:p>
        </w:tc>
        <w:tc>
          <w:tcPr>
            <w:tcW w:w="8201" w:type="dxa"/>
            <w:gridSpan w:val="13"/>
          </w:tcPr>
          <w:p w14:paraId="3A46F152" w14:textId="77777777" w:rsidR="00A57443" w:rsidRDefault="00A57443">
            <w:pPr>
              <w:rPr>
                <w:rFonts w:ascii="Arial" w:eastAsia="Arial" w:hAnsi="Arial" w:cs="Arial"/>
                <w:sz w:val="18"/>
                <w:szCs w:val="18"/>
              </w:rPr>
            </w:pPr>
          </w:p>
        </w:tc>
      </w:tr>
      <w:tr w:rsidR="00A57443" w14:paraId="3FB0DAF6" w14:textId="77777777" w:rsidTr="002E0904">
        <w:trPr>
          <w:gridAfter w:val="1"/>
          <w:wAfter w:w="9" w:type="dxa"/>
        </w:trPr>
        <w:tc>
          <w:tcPr>
            <w:tcW w:w="552" w:type="dxa"/>
          </w:tcPr>
          <w:p w14:paraId="1E556AF5" w14:textId="77777777" w:rsidR="00A57443" w:rsidRDefault="00A57443">
            <w:pPr>
              <w:jc w:val="right"/>
              <w:rPr>
                <w:rFonts w:ascii="Arial" w:eastAsia="Arial" w:hAnsi="Arial" w:cs="Arial"/>
                <w:sz w:val="18"/>
                <w:szCs w:val="18"/>
              </w:rPr>
            </w:pPr>
          </w:p>
        </w:tc>
        <w:tc>
          <w:tcPr>
            <w:tcW w:w="236" w:type="dxa"/>
          </w:tcPr>
          <w:p w14:paraId="4DF4F7B8" w14:textId="77777777" w:rsidR="00A57443" w:rsidRDefault="00A57443">
            <w:pPr>
              <w:rPr>
                <w:rFonts w:ascii="Arial" w:eastAsia="Arial" w:hAnsi="Arial" w:cs="Arial"/>
                <w:sz w:val="18"/>
                <w:szCs w:val="18"/>
              </w:rPr>
            </w:pPr>
          </w:p>
        </w:tc>
        <w:tc>
          <w:tcPr>
            <w:tcW w:w="1680" w:type="dxa"/>
          </w:tcPr>
          <w:p w14:paraId="49D028F5" w14:textId="77777777" w:rsidR="00A57443" w:rsidRDefault="00B35DCA">
            <w:pPr>
              <w:rPr>
                <w:rFonts w:ascii="Arial" w:eastAsia="Arial" w:hAnsi="Arial" w:cs="Arial"/>
                <w:b/>
                <w:i/>
                <w:sz w:val="18"/>
                <w:szCs w:val="18"/>
              </w:rPr>
            </w:pPr>
            <w:r>
              <w:rPr>
                <w:rFonts w:ascii="Arial" w:eastAsia="Arial" w:hAnsi="Arial" w:cs="Arial"/>
                <w:b/>
                <w:i/>
                <w:sz w:val="18"/>
                <w:szCs w:val="18"/>
              </w:rPr>
              <w:t>Sitio</w:t>
            </w:r>
          </w:p>
        </w:tc>
        <w:tc>
          <w:tcPr>
            <w:tcW w:w="255" w:type="dxa"/>
          </w:tcPr>
          <w:p w14:paraId="51C0140C"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3938" w:type="dxa"/>
            <w:gridSpan w:val="4"/>
          </w:tcPr>
          <w:p w14:paraId="50CDF06B" w14:textId="77777777" w:rsidR="00A57443" w:rsidRDefault="00B35DCA">
            <w:pPr>
              <w:rPr>
                <w:rFonts w:ascii="Arial" w:eastAsia="Arial" w:hAnsi="Arial" w:cs="Arial"/>
                <w:sz w:val="18"/>
                <w:szCs w:val="18"/>
              </w:rPr>
            </w:pPr>
            <w:proofErr w:type="spellStart"/>
            <w:r>
              <w:rPr>
                <w:rFonts w:ascii="Arial" w:eastAsia="Arial" w:hAnsi="Arial" w:cs="Arial"/>
                <w:sz w:val="18"/>
                <w:szCs w:val="18"/>
              </w:rPr>
              <w:t>Brgy</w:t>
            </w:r>
            <w:proofErr w:type="spellEnd"/>
            <w:r>
              <w:rPr>
                <w:rFonts w:ascii="Arial" w:eastAsia="Arial" w:hAnsi="Arial" w:cs="Arial"/>
                <w:sz w:val="18"/>
                <w:szCs w:val="18"/>
              </w:rPr>
              <w:t>. Tipo</w:t>
            </w:r>
          </w:p>
        </w:tc>
        <w:tc>
          <w:tcPr>
            <w:tcW w:w="1274" w:type="dxa"/>
            <w:gridSpan w:val="5"/>
          </w:tcPr>
          <w:p w14:paraId="078D0D78" w14:textId="77777777" w:rsidR="00A57443" w:rsidRDefault="00B35DCA">
            <w:pPr>
              <w:rPr>
                <w:rFonts w:ascii="Arial" w:eastAsia="Arial" w:hAnsi="Arial" w:cs="Arial"/>
                <w:b/>
                <w:i/>
                <w:sz w:val="18"/>
                <w:szCs w:val="18"/>
              </w:rPr>
            </w:pPr>
            <w:r>
              <w:rPr>
                <w:rFonts w:ascii="Arial" w:eastAsia="Arial" w:hAnsi="Arial" w:cs="Arial"/>
                <w:b/>
                <w:i/>
                <w:sz w:val="18"/>
                <w:szCs w:val="18"/>
              </w:rPr>
              <w:t>Barangay</w:t>
            </w:r>
          </w:p>
        </w:tc>
        <w:tc>
          <w:tcPr>
            <w:tcW w:w="282" w:type="dxa"/>
          </w:tcPr>
          <w:p w14:paraId="494A6AD7"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2698" w:type="dxa"/>
            <w:gridSpan w:val="2"/>
          </w:tcPr>
          <w:p w14:paraId="46F1A76D" w14:textId="77777777" w:rsidR="00A57443" w:rsidRDefault="00B35DCA">
            <w:pPr>
              <w:rPr>
                <w:rFonts w:ascii="Arial" w:eastAsia="Arial" w:hAnsi="Arial" w:cs="Arial"/>
                <w:sz w:val="18"/>
                <w:szCs w:val="18"/>
              </w:rPr>
            </w:pPr>
            <w:proofErr w:type="spellStart"/>
            <w:r>
              <w:rPr>
                <w:rFonts w:ascii="Arial" w:eastAsia="Arial" w:hAnsi="Arial" w:cs="Arial"/>
                <w:sz w:val="18"/>
                <w:szCs w:val="18"/>
              </w:rPr>
              <w:t>Pastolan</w:t>
            </w:r>
            <w:proofErr w:type="spellEnd"/>
          </w:p>
        </w:tc>
      </w:tr>
      <w:tr w:rsidR="00A57443" w14:paraId="6E4A64E4" w14:textId="77777777" w:rsidTr="002E0904">
        <w:trPr>
          <w:gridAfter w:val="1"/>
          <w:wAfter w:w="9" w:type="dxa"/>
        </w:trPr>
        <w:tc>
          <w:tcPr>
            <w:tcW w:w="552" w:type="dxa"/>
          </w:tcPr>
          <w:p w14:paraId="7ECCEB73" w14:textId="77777777" w:rsidR="00A57443" w:rsidRDefault="00A57443">
            <w:pPr>
              <w:jc w:val="right"/>
              <w:rPr>
                <w:rFonts w:ascii="Arial" w:eastAsia="Arial" w:hAnsi="Arial" w:cs="Arial"/>
                <w:sz w:val="18"/>
                <w:szCs w:val="18"/>
              </w:rPr>
            </w:pPr>
          </w:p>
        </w:tc>
        <w:tc>
          <w:tcPr>
            <w:tcW w:w="236" w:type="dxa"/>
          </w:tcPr>
          <w:p w14:paraId="1671A40D" w14:textId="77777777" w:rsidR="00A57443" w:rsidRDefault="00A57443">
            <w:pPr>
              <w:rPr>
                <w:rFonts w:ascii="Arial" w:eastAsia="Arial" w:hAnsi="Arial" w:cs="Arial"/>
                <w:sz w:val="18"/>
                <w:szCs w:val="18"/>
              </w:rPr>
            </w:pPr>
          </w:p>
        </w:tc>
        <w:tc>
          <w:tcPr>
            <w:tcW w:w="1680" w:type="dxa"/>
          </w:tcPr>
          <w:p w14:paraId="20AF3136" w14:textId="77777777" w:rsidR="00A57443" w:rsidRDefault="00B35DCA">
            <w:pPr>
              <w:rPr>
                <w:rFonts w:ascii="Arial" w:eastAsia="Arial" w:hAnsi="Arial" w:cs="Arial"/>
                <w:b/>
                <w:i/>
                <w:sz w:val="18"/>
                <w:szCs w:val="18"/>
              </w:rPr>
            </w:pPr>
            <w:r>
              <w:rPr>
                <w:rFonts w:ascii="Arial" w:eastAsia="Arial" w:hAnsi="Arial" w:cs="Arial"/>
                <w:b/>
                <w:i/>
                <w:sz w:val="18"/>
                <w:szCs w:val="18"/>
              </w:rPr>
              <w:t>Municipality</w:t>
            </w:r>
          </w:p>
        </w:tc>
        <w:tc>
          <w:tcPr>
            <w:tcW w:w="255" w:type="dxa"/>
          </w:tcPr>
          <w:p w14:paraId="7BFF97B7"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3938" w:type="dxa"/>
            <w:gridSpan w:val="4"/>
          </w:tcPr>
          <w:p w14:paraId="176C430A" w14:textId="77777777" w:rsidR="00A57443" w:rsidRDefault="00B35DCA">
            <w:pPr>
              <w:rPr>
                <w:rFonts w:ascii="Arial" w:eastAsia="Arial" w:hAnsi="Arial" w:cs="Arial"/>
                <w:sz w:val="18"/>
                <w:szCs w:val="18"/>
              </w:rPr>
            </w:pPr>
            <w:r>
              <w:rPr>
                <w:rFonts w:ascii="Arial" w:eastAsia="Arial" w:hAnsi="Arial" w:cs="Arial"/>
                <w:sz w:val="18"/>
                <w:szCs w:val="18"/>
              </w:rPr>
              <w:t>Hermosa</w:t>
            </w:r>
          </w:p>
        </w:tc>
        <w:tc>
          <w:tcPr>
            <w:tcW w:w="1274" w:type="dxa"/>
            <w:gridSpan w:val="5"/>
          </w:tcPr>
          <w:p w14:paraId="2F549E57" w14:textId="77777777" w:rsidR="00A57443" w:rsidRDefault="00B35DCA">
            <w:pPr>
              <w:rPr>
                <w:rFonts w:ascii="Arial" w:eastAsia="Arial" w:hAnsi="Arial" w:cs="Arial"/>
                <w:b/>
                <w:i/>
                <w:sz w:val="18"/>
                <w:szCs w:val="18"/>
              </w:rPr>
            </w:pPr>
            <w:r>
              <w:rPr>
                <w:rFonts w:ascii="Arial" w:eastAsia="Arial" w:hAnsi="Arial" w:cs="Arial"/>
                <w:b/>
                <w:i/>
                <w:sz w:val="18"/>
                <w:szCs w:val="18"/>
              </w:rPr>
              <w:t>Congressional District</w:t>
            </w:r>
          </w:p>
        </w:tc>
        <w:tc>
          <w:tcPr>
            <w:tcW w:w="282" w:type="dxa"/>
          </w:tcPr>
          <w:p w14:paraId="5C4B42ED"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2698" w:type="dxa"/>
            <w:gridSpan w:val="2"/>
          </w:tcPr>
          <w:p w14:paraId="4E535756" w14:textId="77777777" w:rsidR="00A57443" w:rsidRDefault="00B35DCA">
            <w:pPr>
              <w:rPr>
                <w:rFonts w:ascii="Arial" w:eastAsia="Arial" w:hAnsi="Arial" w:cs="Arial"/>
                <w:sz w:val="18"/>
                <w:szCs w:val="18"/>
              </w:rPr>
            </w:pPr>
            <w:r>
              <w:rPr>
                <w:rFonts w:ascii="Arial" w:eastAsia="Arial" w:hAnsi="Arial" w:cs="Arial"/>
                <w:sz w:val="18"/>
                <w:szCs w:val="18"/>
              </w:rPr>
              <w:t>District 1</w:t>
            </w:r>
          </w:p>
        </w:tc>
      </w:tr>
      <w:tr w:rsidR="00A57443" w14:paraId="77D8B18D" w14:textId="77777777" w:rsidTr="002E0904">
        <w:trPr>
          <w:gridAfter w:val="1"/>
          <w:wAfter w:w="9" w:type="dxa"/>
        </w:trPr>
        <w:tc>
          <w:tcPr>
            <w:tcW w:w="552" w:type="dxa"/>
          </w:tcPr>
          <w:p w14:paraId="370D7930" w14:textId="77777777" w:rsidR="00A57443" w:rsidRDefault="00A57443">
            <w:pPr>
              <w:jc w:val="right"/>
              <w:rPr>
                <w:rFonts w:ascii="Arial" w:eastAsia="Arial" w:hAnsi="Arial" w:cs="Arial"/>
                <w:sz w:val="18"/>
                <w:szCs w:val="18"/>
              </w:rPr>
            </w:pPr>
          </w:p>
        </w:tc>
        <w:tc>
          <w:tcPr>
            <w:tcW w:w="236" w:type="dxa"/>
          </w:tcPr>
          <w:p w14:paraId="1AEEF1BE" w14:textId="77777777" w:rsidR="00A57443" w:rsidRDefault="00A57443">
            <w:pPr>
              <w:rPr>
                <w:rFonts w:ascii="Arial" w:eastAsia="Arial" w:hAnsi="Arial" w:cs="Arial"/>
                <w:sz w:val="18"/>
                <w:szCs w:val="18"/>
              </w:rPr>
            </w:pPr>
          </w:p>
        </w:tc>
        <w:tc>
          <w:tcPr>
            <w:tcW w:w="1680" w:type="dxa"/>
          </w:tcPr>
          <w:p w14:paraId="5BBCCE8D" w14:textId="77777777" w:rsidR="00A57443" w:rsidRDefault="00B35DCA">
            <w:pPr>
              <w:rPr>
                <w:rFonts w:ascii="Arial" w:eastAsia="Arial" w:hAnsi="Arial" w:cs="Arial"/>
                <w:b/>
                <w:i/>
                <w:sz w:val="18"/>
                <w:szCs w:val="18"/>
              </w:rPr>
            </w:pPr>
            <w:r>
              <w:rPr>
                <w:rFonts w:ascii="Arial" w:eastAsia="Arial" w:hAnsi="Arial" w:cs="Arial"/>
                <w:b/>
                <w:i/>
                <w:sz w:val="18"/>
                <w:szCs w:val="18"/>
              </w:rPr>
              <w:t>Province</w:t>
            </w:r>
          </w:p>
        </w:tc>
        <w:tc>
          <w:tcPr>
            <w:tcW w:w="255" w:type="dxa"/>
          </w:tcPr>
          <w:p w14:paraId="754CF0D4"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3938" w:type="dxa"/>
            <w:gridSpan w:val="4"/>
          </w:tcPr>
          <w:p w14:paraId="23BFEDA7" w14:textId="77777777" w:rsidR="00A57443" w:rsidRDefault="00B35DCA">
            <w:pPr>
              <w:rPr>
                <w:rFonts w:ascii="Arial" w:eastAsia="Arial" w:hAnsi="Arial" w:cs="Arial"/>
                <w:sz w:val="18"/>
                <w:szCs w:val="18"/>
              </w:rPr>
            </w:pPr>
            <w:r>
              <w:rPr>
                <w:rFonts w:ascii="Arial" w:eastAsia="Arial" w:hAnsi="Arial" w:cs="Arial"/>
                <w:sz w:val="18"/>
                <w:szCs w:val="18"/>
              </w:rPr>
              <w:t>Bataan</w:t>
            </w:r>
          </w:p>
        </w:tc>
        <w:tc>
          <w:tcPr>
            <w:tcW w:w="1274" w:type="dxa"/>
            <w:gridSpan w:val="5"/>
          </w:tcPr>
          <w:p w14:paraId="150CE43B" w14:textId="77777777" w:rsidR="00A57443" w:rsidRDefault="00B35DCA">
            <w:pPr>
              <w:rPr>
                <w:rFonts w:ascii="Arial" w:eastAsia="Arial" w:hAnsi="Arial" w:cs="Arial"/>
                <w:b/>
                <w:i/>
                <w:sz w:val="18"/>
                <w:szCs w:val="18"/>
              </w:rPr>
            </w:pPr>
            <w:r>
              <w:rPr>
                <w:rFonts w:ascii="Arial" w:eastAsia="Arial" w:hAnsi="Arial" w:cs="Arial"/>
                <w:b/>
                <w:i/>
                <w:sz w:val="18"/>
                <w:szCs w:val="18"/>
              </w:rPr>
              <w:t>Region</w:t>
            </w:r>
          </w:p>
        </w:tc>
        <w:tc>
          <w:tcPr>
            <w:tcW w:w="282" w:type="dxa"/>
          </w:tcPr>
          <w:p w14:paraId="2A9C66A1"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2698" w:type="dxa"/>
            <w:gridSpan w:val="2"/>
          </w:tcPr>
          <w:p w14:paraId="4D19F4FF" w14:textId="77777777" w:rsidR="00A57443" w:rsidRDefault="00B35DCA">
            <w:pPr>
              <w:rPr>
                <w:rFonts w:ascii="Arial" w:eastAsia="Arial" w:hAnsi="Arial" w:cs="Arial"/>
                <w:sz w:val="18"/>
                <w:szCs w:val="18"/>
              </w:rPr>
            </w:pPr>
            <w:r>
              <w:rPr>
                <w:rFonts w:ascii="Arial" w:eastAsia="Arial" w:hAnsi="Arial" w:cs="Arial"/>
                <w:sz w:val="18"/>
                <w:szCs w:val="18"/>
              </w:rPr>
              <w:t>Region III</w:t>
            </w:r>
          </w:p>
        </w:tc>
      </w:tr>
      <w:tr w:rsidR="00A57443" w14:paraId="00094200" w14:textId="77777777" w:rsidTr="002E0904">
        <w:trPr>
          <w:gridAfter w:val="1"/>
          <w:wAfter w:w="9" w:type="dxa"/>
          <w:trHeight w:val="205"/>
        </w:trPr>
        <w:tc>
          <w:tcPr>
            <w:tcW w:w="552" w:type="dxa"/>
            <w:vMerge w:val="restart"/>
          </w:tcPr>
          <w:p w14:paraId="4F206309" w14:textId="77777777" w:rsidR="00A57443" w:rsidRDefault="00A57443">
            <w:pPr>
              <w:jc w:val="right"/>
              <w:rPr>
                <w:rFonts w:ascii="Arial" w:eastAsia="Arial" w:hAnsi="Arial" w:cs="Arial"/>
                <w:sz w:val="18"/>
                <w:szCs w:val="18"/>
              </w:rPr>
            </w:pPr>
          </w:p>
        </w:tc>
        <w:tc>
          <w:tcPr>
            <w:tcW w:w="236" w:type="dxa"/>
            <w:vMerge w:val="restart"/>
          </w:tcPr>
          <w:p w14:paraId="28843101" w14:textId="77777777" w:rsidR="00A57443" w:rsidRDefault="00A57443">
            <w:pPr>
              <w:rPr>
                <w:rFonts w:ascii="Arial" w:eastAsia="Arial" w:hAnsi="Arial" w:cs="Arial"/>
                <w:sz w:val="18"/>
                <w:szCs w:val="18"/>
              </w:rPr>
            </w:pPr>
          </w:p>
        </w:tc>
        <w:tc>
          <w:tcPr>
            <w:tcW w:w="1680" w:type="dxa"/>
            <w:vMerge w:val="restart"/>
          </w:tcPr>
          <w:p w14:paraId="7258B9F1" w14:textId="77777777" w:rsidR="00A57443" w:rsidRDefault="00B35DCA">
            <w:pPr>
              <w:rPr>
                <w:rFonts w:ascii="Arial" w:eastAsia="Arial" w:hAnsi="Arial" w:cs="Arial"/>
                <w:b/>
                <w:i/>
                <w:sz w:val="18"/>
                <w:szCs w:val="18"/>
              </w:rPr>
            </w:pPr>
            <w:r>
              <w:rPr>
                <w:rFonts w:ascii="Arial" w:eastAsia="Arial" w:hAnsi="Arial" w:cs="Arial"/>
                <w:b/>
                <w:i/>
                <w:sz w:val="18"/>
                <w:szCs w:val="18"/>
              </w:rPr>
              <w:t xml:space="preserve">CADT/CALT </w:t>
            </w:r>
          </w:p>
        </w:tc>
        <w:tc>
          <w:tcPr>
            <w:tcW w:w="255" w:type="dxa"/>
            <w:vMerge w:val="restart"/>
          </w:tcPr>
          <w:p w14:paraId="50E256CC"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3938" w:type="dxa"/>
            <w:gridSpan w:val="4"/>
          </w:tcPr>
          <w:p w14:paraId="1628C0E1" w14:textId="77777777" w:rsidR="00A57443" w:rsidRDefault="00B35DCA">
            <w:pPr>
              <w:rPr>
                <w:rFonts w:ascii="Arial" w:eastAsia="Arial" w:hAnsi="Arial" w:cs="Arial"/>
                <w:sz w:val="18"/>
                <w:szCs w:val="18"/>
              </w:rPr>
            </w:pPr>
            <w:proofErr w:type="spellStart"/>
            <w:r>
              <w:rPr>
                <w:rFonts w:ascii="Arial" w:eastAsia="Arial" w:hAnsi="Arial" w:cs="Arial"/>
                <w:sz w:val="18"/>
                <w:szCs w:val="18"/>
              </w:rPr>
              <w:t>Pastolan</w:t>
            </w:r>
            <w:proofErr w:type="spellEnd"/>
            <w:r>
              <w:rPr>
                <w:rFonts w:ascii="Arial" w:eastAsia="Arial" w:hAnsi="Arial" w:cs="Arial"/>
                <w:sz w:val="18"/>
                <w:szCs w:val="18"/>
              </w:rPr>
              <w:t>-Hermosa CADT</w:t>
            </w:r>
          </w:p>
        </w:tc>
        <w:tc>
          <w:tcPr>
            <w:tcW w:w="1274" w:type="dxa"/>
            <w:gridSpan w:val="5"/>
            <w:vMerge w:val="restart"/>
          </w:tcPr>
          <w:p w14:paraId="347C3960" w14:textId="77777777" w:rsidR="00A57443" w:rsidRDefault="00B35DCA">
            <w:pPr>
              <w:rPr>
                <w:rFonts w:ascii="Arial" w:eastAsia="Arial" w:hAnsi="Arial" w:cs="Arial"/>
                <w:b/>
                <w:i/>
                <w:sz w:val="18"/>
                <w:szCs w:val="18"/>
              </w:rPr>
            </w:pPr>
            <w:r>
              <w:rPr>
                <w:rFonts w:ascii="Arial" w:eastAsia="Arial" w:hAnsi="Arial" w:cs="Arial"/>
                <w:b/>
                <w:i/>
                <w:sz w:val="18"/>
                <w:szCs w:val="18"/>
              </w:rPr>
              <w:t>Name of AD</w:t>
            </w:r>
          </w:p>
        </w:tc>
        <w:tc>
          <w:tcPr>
            <w:tcW w:w="282" w:type="dxa"/>
            <w:vMerge w:val="restart"/>
          </w:tcPr>
          <w:p w14:paraId="1CB1F636"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2698" w:type="dxa"/>
            <w:gridSpan w:val="2"/>
          </w:tcPr>
          <w:p w14:paraId="723F4364" w14:textId="77777777" w:rsidR="00A57443" w:rsidRDefault="00B35DCA">
            <w:pPr>
              <w:rPr>
                <w:rFonts w:ascii="Arial" w:eastAsia="Arial" w:hAnsi="Arial" w:cs="Arial"/>
                <w:sz w:val="18"/>
                <w:szCs w:val="18"/>
              </w:rPr>
            </w:pPr>
            <w:r>
              <w:rPr>
                <w:rFonts w:ascii="Arial" w:eastAsia="Arial" w:hAnsi="Arial" w:cs="Arial"/>
                <w:sz w:val="18"/>
                <w:szCs w:val="18"/>
              </w:rPr>
              <w:t>RO3-HER-0703-0008-A</w:t>
            </w:r>
          </w:p>
        </w:tc>
      </w:tr>
      <w:tr w:rsidR="00A57443" w14:paraId="51E13C09" w14:textId="77777777" w:rsidTr="002E0904">
        <w:trPr>
          <w:gridAfter w:val="1"/>
          <w:wAfter w:w="9" w:type="dxa"/>
          <w:trHeight w:val="205"/>
        </w:trPr>
        <w:tc>
          <w:tcPr>
            <w:tcW w:w="552" w:type="dxa"/>
            <w:vMerge/>
          </w:tcPr>
          <w:p w14:paraId="7E35B869"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6DF0A01C"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680" w:type="dxa"/>
            <w:vMerge/>
          </w:tcPr>
          <w:p w14:paraId="433B457D"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53E594DD"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3938" w:type="dxa"/>
            <w:gridSpan w:val="4"/>
          </w:tcPr>
          <w:p w14:paraId="298CD4ED" w14:textId="77777777" w:rsidR="00A57443" w:rsidRDefault="00A57443">
            <w:pPr>
              <w:rPr>
                <w:rFonts w:ascii="Arial" w:eastAsia="Arial" w:hAnsi="Arial" w:cs="Arial"/>
                <w:sz w:val="18"/>
                <w:szCs w:val="18"/>
              </w:rPr>
            </w:pPr>
          </w:p>
        </w:tc>
        <w:tc>
          <w:tcPr>
            <w:tcW w:w="1274" w:type="dxa"/>
            <w:gridSpan w:val="5"/>
            <w:vMerge/>
          </w:tcPr>
          <w:p w14:paraId="1AD15E7E"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82" w:type="dxa"/>
            <w:vMerge/>
          </w:tcPr>
          <w:p w14:paraId="6D22CBCE"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698" w:type="dxa"/>
            <w:gridSpan w:val="2"/>
          </w:tcPr>
          <w:p w14:paraId="6AF19B57" w14:textId="77777777" w:rsidR="00A57443" w:rsidRDefault="00A57443">
            <w:pPr>
              <w:rPr>
                <w:rFonts w:ascii="Arial" w:eastAsia="Arial" w:hAnsi="Arial" w:cs="Arial"/>
                <w:sz w:val="18"/>
                <w:szCs w:val="18"/>
              </w:rPr>
            </w:pPr>
          </w:p>
        </w:tc>
      </w:tr>
      <w:tr w:rsidR="00A57443" w14:paraId="03CDEC0F" w14:textId="77777777" w:rsidTr="002E0904">
        <w:trPr>
          <w:trHeight w:val="205"/>
        </w:trPr>
        <w:tc>
          <w:tcPr>
            <w:tcW w:w="552" w:type="dxa"/>
            <w:vMerge w:val="restart"/>
          </w:tcPr>
          <w:p w14:paraId="48C9009B" w14:textId="77777777" w:rsidR="00A57443" w:rsidRDefault="00B35DCA">
            <w:pPr>
              <w:jc w:val="right"/>
              <w:rPr>
                <w:rFonts w:ascii="Arial" w:eastAsia="Arial" w:hAnsi="Arial" w:cs="Arial"/>
                <w:b/>
                <w:sz w:val="18"/>
                <w:szCs w:val="18"/>
              </w:rPr>
            </w:pPr>
            <w:r>
              <w:rPr>
                <w:rFonts w:ascii="Arial" w:eastAsia="Arial" w:hAnsi="Arial" w:cs="Arial"/>
                <w:b/>
                <w:sz w:val="18"/>
                <w:szCs w:val="18"/>
              </w:rPr>
              <w:t>3.</w:t>
            </w:r>
          </w:p>
        </w:tc>
        <w:tc>
          <w:tcPr>
            <w:tcW w:w="1916" w:type="dxa"/>
            <w:gridSpan w:val="2"/>
            <w:vMerge w:val="restart"/>
          </w:tcPr>
          <w:p w14:paraId="62292441" w14:textId="77777777" w:rsidR="00A57443" w:rsidRDefault="00B35DCA">
            <w:pPr>
              <w:rPr>
                <w:rFonts w:ascii="Arial" w:eastAsia="Arial" w:hAnsi="Arial" w:cs="Arial"/>
                <w:b/>
                <w:sz w:val="18"/>
                <w:szCs w:val="18"/>
              </w:rPr>
            </w:pPr>
            <w:r>
              <w:rPr>
                <w:rFonts w:ascii="Arial" w:eastAsia="Arial" w:hAnsi="Arial" w:cs="Arial"/>
                <w:b/>
                <w:sz w:val="18"/>
                <w:szCs w:val="18"/>
              </w:rPr>
              <w:t>Project Basis/es</w:t>
            </w:r>
          </w:p>
          <w:p w14:paraId="5F60CBAB" w14:textId="77777777" w:rsidR="00A57443" w:rsidRDefault="00A57443">
            <w:pPr>
              <w:rPr>
                <w:rFonts w:ascii="Arial" w:eastAsia="Arial" w:hAnsi="Arial" w:cs="Arial"/>
                <w:b/>
                <w:sz w:val="18"/>
                <w:szCs w:val="18"/>
              </w:rPr>
            </w:pPr>
          </w:p>
        </w:tc>
        <w:tc>
          <w:tcPr>
            <w:tcW w:w="255" w:type="dxa"/>
            <w:vMerge w:val="restart"/>
          </w:tcPr>
          <w:p w14:paraId="1F725B34"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0121ABF1" w14:textId="77777777" w:rsidR="00A57443" w:rsidRDefault="00B35DCA">
            <w:pPr>
              <w:rPr>
                <w:rFonts w:ascii="Arial" w:eastAsia="Arial" w:hAnsi="Arial" w:cs="Arial"/>
                <w:sz w:val="18"/>
                <w:szCs w:val="18"/>
              </w:rPr>
            </w:pPr>
            <w:r>
              <w:rPr>
                <w:rFonts w:ascii="Arial" w:eastAsia="Arial" w:hAnsi="Arial" w:cs="Arial"/>
                <w:sz w:val="18"/>
                <w:szCs w:val="18"/>
              </w:rPr>
              <w:t>CADT, NAC, ADSDPP</w:t>
            </w:r>
          </w:p>
        </w:tc>
      </w:tr>
      <w:tr w:rsidR="00A57443" w14:paraId="66D0E624" w14:textId="77777777" w:rsidTr="002E0904">
        <w:trPr>
          <w:trHeight w:val="205"/>
        </w:trPr>
        <w:tc>
          <w:tcPr>
            <w:tcW w:w="552" w:type="dxa"/>
            <w:vMerge/>
          </w:tcPr>
          <w:p w14:paraId="0DE5B513"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916" w:type="dxa"/>
            <w:gridSpan w:val="2"/>
            <w:vMerge/>
          </w:tcPr>
          <w:p w14:paraId="40604CA9"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4969D727"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7C6FC476" w14:textId="77777777" w:rsidR="00A57443" w:rsidRDefault="00A57443">
            <w:pPr>
              <w:rPr>
                <w:rFonts w:ascii="Arial" w:eastAsia="Arial" w:hAnsi="Arial" w:cs="Arial"/>
                <w:sz w:val="18"/>
                <w:szCs w:val="18"/>
              </w:rPr>
            </w:pPr>
          </w:p>
        </w:tc>
      </w:tr>
      <w:tr w:rsidR="00A57443" w14:paraId="50A8EF9D" w14:textId="77777777" w:rsidTr="002E0904">
        <w:tc>
          <w:tcPr>
            <w:tcW w:w="552" w:type="dxa"/>
          </w:tcPr>
          <w:p w14:paraId="7719D5E8" w14:textId="77777777" w:rsidR="00A57443" w:rsidRDefault="00B35DCA">
            <w:pPr>
              <w:jc w:val="right"/>
              <w:rPr>
                <w:rFonts w:ascii="Arial" w:eastAsia="Arial" w:hAnsi="Arial" w:cs="Arial"/>
                <w:b/>
                <w:sz w:val="18"/>
                <w:szCs w:val="18"/>
              </w:rPr>
            </w:pPr>
            <w:r>
              <w:rPr>
                <w:rFonts w:ascii="Arial" w:eastAsia="Arial" w:hAnsi="Arial" w:cs="Arial"/>
                <w:b/>
                <w:sz w:val="18"/>
                <w:szCs w:val="18"/>
              </w:rPr>
              <w:t>4.</w:t>
            </w:r>
          </w:p>
        </w:tc>
        <w:tc>
          <w:tcPr>
            <w:tcW w:w="1916" w:type="dxa"/>
            <w:gridSpan w:val="2"/>
          </w:tcPr>
          <w:p w14:paraId="35301586" w14:textId="77777777" w:rsidR="00A57443" w:rsidRDefault="00B35DCA">
            <w:pPr>
              <w:rPr>
                <w:rFonts w:ascii="Arial" w:eastAsia="Arial" w:hAnsi="Arial" w:cs="Arial"/>
                <w:b/>
                <w:sz w:val="18"/>
                <w:szCs w:val="18"/>
              </w:rPr>
            </w:pPr>
            <w:r>
              <w:rPr>
                <w:rFonts w:ascii="Arial" w:eastAsia="Arial" w:hAnsi="Arial" w:cs="Arial"/>
                <w:b/>
                <w:sz w:val="18"/>
                <w:szCs w:val="18"/>
              </w:rPr>
              <w:t>Total Project Cost</w:t>
            </w:r>
          </w:p>
        </w:tc>
        <w:tc>
          <w:tcPr>
            <w:tcW w:w="255" w:type="dxa"/>
          </w:tcPr>
          <w:p w14:paraId="10B6936B"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47422C43" w14:textId="77777777" w:rsidR="00A57443" w:rsidRDefault="00B35DCA">
            <w:pPr>
              <w:rPr>
                <w:rFonts w:ascii="Arial" w:eastAsia="Arial" w:hAnsi="Arial" w:cs="Arial"/>
                <w:sz w:val="18"/>
                <w:szCs w:val="18"/>
              </w:rPr>
            </w:pPr>
            <w:r>
              <w:rPr>
                <w:rFonts w:ascii="Arial" w:eastAsia="Arial" w:hAnsi="Arial" w:cs="Arial"/>
                <w:sz w:val="18"/>
                <w:szCs w:val="18"/>
              </w:rPr>
              <w:t xml:space="preserve">P2,510,000 for the initial year of the Project </w:t>
            </w:r>
          </w:p>
        </w:tc>
      </w:tr>
      <w:tr w:rsidR="00A57443" w14:paraId="7060FC7F" w14:textId="77777777" w:rsidTr="002E0904">
        <w:tc>
          <w:tcPr>
            <w:tcW w:w="552" w:type="dxa"/>
          </w:tcPr>
          <w:p w14:paraId="7BFD3BBD" w14:textId="77777777" w:rsidR="00A57443" w:rsidRDefault="00A57443">
            <w:pPr>
              <w:jc w:val="right"/>
              <w:rPr>
                <w:rFonts w:ascii="Arial" w:eastAsia="Arial" w:hAnsi="Arial" w:cs="Arial"/>
                <w:sz w:val="18"/>
                <w:szCs w:val="18"/>
              </w:rPr>
            </w:pPr>
          </w:p>
        </w:tc>
        <w:tc>
          <w:tcPr>
            <w:tcW w:w="236" w:type="dxa"/>
          </w:tcPr>
          <w:p w14:paraId="3CE9BC78" w14:textId="77777777" w:rsidR="00A57443" w:rsidRDefault="00A57443">
            <w:pPr>
              <w:rPr>
                <w:rFonts w:ascii="Arial" w:eastAsia="Arial" w:hAnsi="Arial" w:cs="Arial"/>
                <w:sz w:val="18"/>
                <w:szCs w:val="18"/>
              </w:rPr>
            </w:pPr>
          </w:p>
        </w:tc>
        <w:tc>
          <w:tcPr>
            <w:tcW w:w="1680" w:type="dxa"/>
          </w:tcPr>
          <w:p w14:paraId="6DF01657" w14:textId="77777777" w:rsidR="00A57443" w:rsidRDefault="00B35DCA">
            <w:pPr>
              <w:rPr>
                <w:rFonts w:ascii="Arial" w:eastAsia="Arial" w:hAnsi="Arial" w:cs="Arial"/>
                <w:b/>
                <w:i/>
                <w:sz w:val="18"/>
                <w:szCs w:val="18"/>
              </w:rPr>
            </w:pPr>
            <w:r>
              <w:rPr>
                <w:rFonts w:ascii="Arial" w:eastAsia="Arial" w:hAnsi="Arial" w:cs="Arial"/>
                <w:b/>
                <w:i/>
                <w:sz w:val="18"/>
                <w:szCs w:val="18"/>
              </w:rPr>
              <w:t>Direct</w:t>
            </w:r>
          </w:p>
        </w:tc>
        <w:tc>
          <w:tcPr>
            <w:tcW w:w="255" w:type="dxa"/>
          </w:tcPr>
          <w:p w14:paraId="2E960423"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4C29885C" w14:textId="77777777" w:rsidR="00A57443" w:rsidRDefault="00A57443">
            <w:pPr>
              <w:rPr>
                <w:rFonts w:ascii="Arial" w:eastAsia="Arial" w:hAnsi="Arial" w:cs="Arial"/>
                <w:sz w:val="18"/>
                <w:szCs w:val="18"/>
              </w:rPr>
            </w:pPr>
          </w:p>
        </w:tc>
      </w:tr>
      <w:tr w:rsidR="00A57443" w14:paraId="6635F7F4" w14:textId="77777777" w:rsidTr="002E0904">
        <w:trPr>
          <w:trHeight w:val="195"/>
        </w:trPr>
        <w:tc>
          <w:tcPr>
            <w:tcW w:w="552" w:type="dxa"/>
            <w:vMerge w:val="restart"/>
          </w:tcPr>
          <w:p w14:paraId="53C3947D" w14:textId="77777777" w:rsidR="00A57443" w:rsidRDefault="00A57443">
            <w:pPr>
              <w:jc w:val="right"/>
              <w:rPr>
                <w:rFonts w:ascii="Arial" w:eastAsia="Arial" w:hAnsi="Arial" w:cs="Arial"/>
                <w:sz w:val="18"/>
                <w:szCs w:val="18"/>
              </w:rPr>
            </w:pPr>
          </w:p>
        </w:tc>
        <w:tc>
          <w:tcPr>
            <w:tcW w:w="236" w:type="dxa"/>
            <w:vMerge w:val="restart"/>
          </w:tcPr>
          <w:p w14:paraId="11245F19" w14:textId="77777777" w:rsidR="00A57443" w:rsidRDefault="00A57443">
            <w:pPr>
              <w:rPr>
                <w:rFonts w:ascii="Arial" w:eastAsia="Arial" w:hAnsi="Arial" w:cs="Arial"/>
                <w:sz w:val="18"/>
                <w:szCs w:val="18"/>
              </w:rPr>
            </w:pPr>
          </w:p>
        </w:tc>
        <w:tc>
          <w:tcPr>
            <w:tcW w:w="1680" w:type="dxa"/>
            <w:vMerge w:val="restart"/>
          </w:tcPr>
          <w:p w14:paraId="3B60F3D6" w14:textId="77777777" w:rsidR="00A57443" w:rsidRDefault="00B35DCA">
            <w:pPr>
              <w:rPr>
                <w:rFonts w:ascii="Arial" w:eastAsia="Arial" w:hAnsi="Arial" w:cs="Arial"/>
                <w:b/>
                <w:i/>
                <w:sz w:val="18"/>
                <w:szCs w:val="18"/>
              </w:rPr>
            </w:pPr>
            <w:r>
              <w:rPr>
                <w:rFonts w:ascii="Arial" w:eastAsia="Arial" w:hAnsi="Arial" w:cs="Arial"/>
                <w:b/>
                <w:i/>
                <w:sz w:val="18"/>
                <w:szCs w:val="18"/>
              </w:rPr>
              <w:t>Indirect</w:t>
            </w:r>
          </w:p>
          <w:p w14:paraId="11772399" w14:textId="77777777" w:rsidR="00A57443" w:rsidRDefault="00A57443">
            <w:pPr>
              <w:rPr>
                <w:rFonts w:ascii="Arial" w:eastAsia="Arial" w:hAnsi="Arial" w:cs="Arial"/>
                <w:b/>
                <w:i/>
                <w:sz w:val="18"/>
                <w:szCs w:val="18"/>
              </w:rPr>
            </w:pPr>
          </w:p>
        </w:tc>
        <w:tc>
          <w:tcPr>
            <w:tcW w:w="255" w:type="dxa"/>
            <w:vMerge w:val="restart"/>
          </w:tcPr>
          <w:p w14:paraId="229D69AB"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0BEB8ABC" w14:textId="77777777" w:rsidR="00A57443" w:rsidRDefault="00A57443">
            <w:pPr>
              <w:rPr>
                <w:rFonts w:ascii="Arial" w:eastAsia="Arial" w:hAnsi="Arial" w:cs="Arial"/>
                <w:sz w:val="18"/>
                <w:szCs w:val="18"/>
              </w:rPr>
            </w:pPr>
          </w:p>
        </w:tc>
      </w:tr>
      <w:tr w:rsidR="00A57443" w14:paraId="40C9C059" w14:textId="77777777" w:rsidTr="002E0904">
        <w:trPr>
          <w:trHeight w:val="205"/>
        </w:trPr>
        <w:tc>
          <w:tcPr>
            <w:tcW w:w="552" w:type="dxa"/>
            <w:vMerge/>
          </w:tcPr>
          <w:p w14:paraId="3F764B8B"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383CEFA9"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680" w:type="dxa"/>
            <w:vMerge/>
          </w:tcPr>
          <w:p w14:paraId="14C2E9E8"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14943603"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14E8C492" w14:textId="77777777" w:rsidR="00A57443" w:rsidRDefault="00A57443">
            <w:pPr>
              <w:rPr>
                <w:rFonts w:ascii="Arial" w:eastAsia="Arial" w:hAnsi="Arial" w:cs="Arial"/>
                <w:sz w:val="18"/>
                <w:szCs w:val="18"/>
              </w:rPr>
            </w:pPr>
          </w:p>
        </w:tc>
      </w:tr>
      <w:tr w:rsidR="00A57443" w14:paraId="67310C4C" w14:textId="77777777" w:rsidTr="002E0904">
        <w:trPr>
          <w:trHeight w:val="205"/>
        </w:trPr>
        <w:tc>
          <w:tcPr>
            <w:tcW w:w="552" w:type="dxa"/>
            <w:vMerge w:val="restart"/>
          </w:tcPr>
          <w:p w14:paraId="16E4EFB9" w14:textId="77777777" w:rsidR="00A57443" w:rsidRDefault="00B35DCA">
            <w:pPr>
              <w:jc w:val="right"/>
              <w:rPr>
                <w:rFonts w:ascii="Arial" w:eastAsia="Arial" w:hAnsi="Arial" w:cs="Arial"/>
                <w:b/>
                <w:sz w:val="18"/>
                <w:szCs w:val="18"/>
              </w:rPr>
            </w:pPr>
            <w:r>
              <w:rPr>
                <w:rFonts w:ascii="Arial" w:eastAsia="Arial" w:hAnsi="Arial" w:cs="Arial"/>
                <w:b/>
                <w:sz w:val="18"/>
                <w:szCs w:val="18"/>
              </w:rPr>
              <w:t>5.</w:t>
            </w:r>
          </w:p>
        </w:tc>
        <w:tc>
          <w:tcPr>
            <w:tcW w:w="1916" w:type="dxa"/>
            <w:gridSpan w:val="2"/>
            <w:vMerge w:val="restart"/>
          </w:tcPr>
          <w:p w14:paraId="67CD5A6E" w14:textId="77777777" w:rsidR="00A57443" w:rsidRDefault="00B35DCA">
            <w:pPr>
              <w:rPr>
                <w:rFonts w:ascii="Arial" w:eastAsia="Arial" w:hAnsi="Arial" w:cs="Arial"/>
                <w:b/>
                <w:sz w:val="18"/>
                <w:szCs w:val="18"/>
              </w:rPr>
            </w:pPr>
            <w:r>
              <w:rPr>
                <w:rFonts w:ascii="Arial" w:eastAsia="Arial" w:hAnsi="Arial" w:cs="Arial"/>
                <w:b/>
                <w:sz w:val="18"/>
                <w:szCs w:val="18"/>
              </w:rPr>
              <w:t>Source of Fund/ Budget Year</w:t>
            </w:r>
          </w:p>
          <w:p w14:paraId="4C132014" w14:textId="77777777" w:rsidR="00A57443" w:rsidRDefault="00A57443">
            <w:pPr>
              <w:rPr>
                <w:rFonts w:ascii="Arial" w:eastAsia="Arial" w:hAnsi="Arial" w:cs="Arial"/>
                <w:b/>
                <w:sz w:val="18"/>
                <w:szCs w:val="18"/>
              </w:rPr>
            </w:pPr>
          </w:p>
        </w:tc>
        <w:tc>
          <w:tcPr>
            <w:tcW w:w="255" w:type="dxa"/>
            <w:vMerge w:val="restart"/>
          </w:tcPr>
          <w:p w14:paraId="14C26B3F"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01990A69" w14:textId="77777777" w:rsidR="00A57443" w:rsidRDefault="00B35DCA">
            <w:pPr>
              <w:rPr>
                <w:rFonts w:ascii="Arial" w:eastAsia="Arial" w:hAnsi="Arial" w:cs="Arial"/>
                <w:sz w:val="18"/>
                <w:szCs w:val="18"/>
              </w:rPr>
            </w:pPr>
            <w:r>
              <w:rPr>
                <w:rFonts w:ascii="Arial" w:eastAsia="Arial" w:hAnsi="Arial" w:cs="Arial"/>
                <w:sz w:val="18"/>
                <w:szCs w:val="18"/>
              </w:rPr>
              <w:t>GAA 2023</w:t>
            </w:r>
          </w:p>
        </w:tc>
      </w:tr>
      <w:tr w:rsidR="00A57443" w14:paraId="2C0B69DF" w14:textId="77777777" w:rsidTr="002E0904">
        <w:trPr>
          <w:trHeight w:val="205"/>
        </w:trPr>
        <w:tc>
          <w:tcPr>
            <w:tcW w:w="552" w:type="dxa"/>
            <w:vMerge/>
          </w:tcPr>
          <w:p w14:paraId="5FB1BB9E"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916" w:type="dxa"/>
            <w:gridSpan w:val="2"/>
            <w:vMerge/>
          </w:tcPr>
          <w:p w14:paraId="407772F1"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41815986"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1A543895" w14:textId="77777777" w:rsidR="00A57443" w:rsidRDefault="00A57443">
            <w:pPr>
              <w:rPr>
                <w:rFonts w:ascii="Arial" w:eastAsia="Arial" w:hAnsi="Arial" w:cs="Arial"/>
                <w:sz w:val="18"/>
                <w:szCs w:val="18"/>
              </w:rPr>
            </w:pPr>
          </w:p>
        </w:tc>
      </w:tr>
      <w:tr w:rsidR="00A57443" w14:paraId="443F239E" w14:textId="77777777" w:rsidTr="002E0904">
        <w:trPr>
          <w:trHeight w:val="221"/>
        </w:trPr>
        <w:tc>
          <w:tcPr>
            <w:tcW w:w="552" w:type="dxa"/>
          </w:tcPr>
          <w:p w14:paraId="4CE95D43" w14:textId="77777777" w:rsidR="00A57443" w:rsidRDefault="00B35DCA">
            <w:pPr>
              <w:jc w:val="right"/>
              <w:rPr>
                <w:rFonts w:ascii="Arial" w:eastAsia="Arial" w:hAnsi="Arial" w:cs="Arial"/>
                <w:b/>
                <w:sz w:val="18"/>
                <w:szCs w:val="18"/>
              </w:rPr>
            </w:pPr>
            <w:r>
              <w:rPr>
                <w:rFonts w:ascii="Arial" w:eastAsia="Arial" w:hAnsi="Arial" w:cs="Arial"/>
                <w:b/>
                <w:sz w:val="18"/>
                <w:szCs w:val="18"/>
              </w:rPr>
              <w:t>6.</w:t>
            </w:r>
          </w:p>
        </w:tc>
        <w:tc>
          <w:tcPr>
            <w:tcW w:w="1916" w:type="dxa"/>
            <w:gridSpan w:val="2"/>
            <w:vMerge w:val="restart"/>
          </w:tcPr>
          <w:p w14:paraId="2FABB798" w14:textId="77777777" w:rsidR="00A57443" w:rsidRDefault="00B35DCA">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55" w:type="dxa"/>
            <w:vMerge w:val="restart"/>
          </w:tcPr>
          <w:p w14:paraId="69AF1D67"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4790" w:type="dxa"/>
            <w:gridSpan w:val="7"/>
          </w:tcPr>
          <w:p w14:paraId="7E07FACA" w14:textId="77777777" w:rsidR="00A57443" w:rsidRDefault="00B35DCA">
            <w:pPr>
              <w:rPr>
                <w:rFonts w:ascii="Arial" w:eastAsia="Arial" w:hAnsi="Arial" w:cs="Arial"/>
                <w:b/>
                <w:i/>
                <w:sz w:val="18"/>
                <w:szCs w:val="18"/>
              </w:rPr>
            </w:pPr>
            <w:r>
              <w:rPr>
                <w:rFonts w:ascii="Arial" w:eastAsia="Arial" w:hAnsi="Arial" w:cs="Arial"/>
                <w:b/>
                <w:i/>
                <w:sz w:val="18"/>
                <w:szCs w:val="18"/>
              </w:rPr>
              <w:t>Direct Beneficiaries: 450 HH</w:t>
            </w:r>
          </w:p>
        </w:tc>
        <w:tc>
          <w:tcPr>
            <w:tcW w:w="3411" w:type="dxa"/>
            <w:gridSpan w:val="6"/>
          </w:tcPr>
          <w:p w14:paraId="132D19B0" w14:textId="77777777" w:rsidR="00A57443" w:rsidRDefault="00B35DCA">
            <w:pPr>
              <w:rPr>
                <w:rFonts w:ascii="Arial" w:eastAsia="Arial" w:hAnsi="Arial" w:cs="Arial"/>
                <w:b/>
                <w:i/>
                <w:sz w:val="18"/>
                <w:szCs w:val="18"/>
              </w:rPr>
            </w:pPr>
            <w:r>
              <w:rPr>
                <w:rFonts w:ascii="Arial" w:eastAsia="Arial" w:hAnsi="Arial" w:cs="Arial"/>
                <w:b/>
                <w:i/>
                <w:sz w:val="18"/>
                <w:szCs w:val="18"/>
              </w:rPr>
              <w:t>Indirect Beneficiaries:  550 HH</w:t>
            </w:r>
          </w:p>
        </w:tc>
      </w:tr>
      <w:tr w:rsidR="002E0904" w14:paraId="504E8D9E" w14:textId="77777777" w:rsidTr="002E0904">
        <w:trPr>
          <w:gridAfter w:val="1"/>
          <w:wAfter w:w="9" w:type="dxa"/>
          <w:trHeight w:val="3255"/>
        </w:trPr>
        <w:tc>
          <w:tcPr>
            <w:tcW w:w="552" w:type="dxa"/>
          </w:tcPr>
          <w:p w14:paraId="45464475" w14:textId="77777777" w:rsidR="002E0904" w:rsidRDefault="002E0904">
            <w:pPr>
              <w:jc w:val="right"/>
              <w:rPr>
                <w:rFonts w:ascii="Arial" w:eastAsia="Arial" w:hAnsi="Arial" w:cs="Arial"/>
                <w:b/>
                <w:sz w:val="18"/>
                <w:szCs w:val="18"/>
              </w:rPr>
            </w:pPr>
          </w:p>
        </w:tc>
        <w:tc>
          <w:tcPr>
            <w:tcW w:w="1916" w:type="dxa"/>
            <w:gridSpan w:val="2"/>
            <w:vMerge/>
          </w:tcPr>
          <w:p w14:paraId="33BD1119" w14:textId="77777777" w:rsidR="002E0904" w:rsidRDefault="002E0904">
            <w:pPr>
              <w:widowControl w:val="0"/>
              <w:pBdr>
                <w:top w:val="nil"/>
                <w:left w:val="nil"/>
                <w:bottom w:val="nil"/>
                <w:right w:val="nil"/>
                <w:between w:val="nil"/>
              </w:pBdr>
              <w:spacing w:line="276" w:lineRule="auto"/>
              <w:rPr>
                <w:rFonts w:ascii="Arial" w:eastAsia="Arial" w:hAnsi="Arial" w:cs="Arial"/>
                <w:b/>
                <w:sz w:val="18"/>
                <w:szCs w:val="18"/>
              </w:rPr>
            </w:pPr>
          </w:p>
        </w:tc>
        <w:tc>
          <w:tcPr>
            <w:tcW w:w="255" w:type="dxa"/>
            <w:vMerge/>
          </w:tcPr>
          <w:p w14:paraId="7745C8B1" w14:textId="77777777" w:rsidR="002E0904" w:rsidRDefault="002E0904">
            <w:pPr>
              <w:widowControl w:val="0"/>
              <w:pBdr>
                <w:top w:val="nil"/>
                <w:left w:val="nil"/>
                <w:bottom w:val="nil"/>
                <w:right w:val="nil"/>
                <w:between w:val="nil"/>
              </w:pBdr>
              <w:spacing w:line="276" w:lineRule="auto"/>
              <w:rPr>
                <w:rFonts w:ascii="Arial" w:eastAsia="Arial" w:hAnsi="Arial" w:cs="Arial"/>
                <w:b/>
                <w:sz w:val="18"/>
                <w:szCs w:val="18"/>
              </w:rPr>
            </w:pPr>
          </w:p>
        </w:tc>
        <w:tc>
          <w:tcPr>
            <w:tcW w:w="4081" w:type="dxa"/>
            <w:gridSpan w:val="5"/>
          </w:tcPr>
          <w:p w14:paraId="4B311B9F" w14:textId="77777777" w:rsidR="002E0904" w:rsidRDefault="002E0904">
            <w:pPr>
              <w:widowControl w:val="0"/>
              <w:pBdr>
                <w:top w:val="nil"/>
                <w:left w:val="nil"/>
                <w:bottom w:val="nil"/>
                <w:right w:val="nil"/>
                <w:between w:val="nil"/>
              </w:pBdr>
              <w:spacing w:line="276" w:lineRule="auto"/>
              <w:rPr>
                <w:rFonts w:ascii="Arial" w:eastAsia="Arial" w:hAnsi="Arial" w:cs="Arial"/>
                <w:b/>
                <w:sz w:val="18"/>
                <w:szCs w:val="18"/>
              </w:rPr>
            </w:pPr>
          </w:p>
          <w:tbl>
            <w:tblPr>
              <w:tblStyle w:val="af4"/>
              <w:tblW w:w="3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6"/>
              <w:gridCol w:w="709"/>
              <w:gridCol w:w="850"/>
              <w:gridCol w:w="851"/>
            </w:tblGrid>
            <w:tr w:rsidR="002E0904" w14:paraId="36AFB961" w14:textId="77777777" w:rsidTr="002E0904">
              <w:tc>
                <w:tcPr>
                  <w:tcW w:w="1416" w:type="dxa"/>
                </w:tcPr>
                <w:p w14:paraId="35FD7D33" w14:textId="77777777" w:rsidR="002E0904" w:rsidRDefault="002E0904">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09" w:type="dxa"/>
                </w:tcPr>
                <w:p w14:paraId="58B8F095" w14:textId="77777777" w:rsidR="002E0904" w:rsidRDefault="002E0904">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850" w:type="dxa"/>
                </w:tcPr>
                <w:p w14:paraId="49F262EA" w14:textId="37C6175E" w:rsidR="002E0904" w:rsidRDefault="002E0904">
                  <w:pPr>
                    <w:tabs>
                      <w:tab w:val="left" w:pos="898"/>
                    </w:tabs>
                    <w:rPr>
                      <w:rFonts w:ascii="Arial" w:eastAsia="Arial" w:hAnsi="Arial" w:cs="Arial"/>
                      <w:b/>
                      <w:color w:val="7030A0"/>
                      <w:sz w:val="18"/>
                      <w:szCs w:val="18"/>
                    </w:rPr>
                  </w:pPr>
                  <w:r>
                    <w:rPr>
                      <w:rFonts w:ascii="Arial" w:eastAsia="Arial" w:hAnsi="Arial" w:cs="Arial"/>
                      <w:b/>
                      <w:color w:val="7030A0"/>
                      <w:sz w:val="18"/>
                      <w:szCs w:val="18"/>
                    </w:rPr>
                    <w:t>Male</w:t>
                  </w:r>
                </w:p>
              </w:tc>
              <w:tc>
                <w:tcPr>
                  <w:tcW w:w="851" w:type="dxa"/>
                </w:tcPr>
                <w:p w14:paraId="72C97C3A" w14:textId="77777777" w:rsidR="002E0904" w:rsidRDefault="002E0904">
                  <w:pPr>
                    <w:rPr>
                      <w:rFonts w:ascii="Arial" w:eastAsia="Arial" w:hAnsi="Arial" w:cs="Arial"/>
                      <w:b/>
                      <w:color w:val="7030A0"/>
                      <w:sz w:val="18"/>
                      <w:szCs w:val="18"/>
                    </w:rPr>
                  </w:pPr>
                  <w:r>
                    <w:rPr>
                      <w:rFonts w:ascii="Arial" w:eastAsia="Arial" w:hAnsi="Arial" w:cs="Arial"/>
                      <w:b/>
                      <w:color w:val="7030A0"/>
                      <w:sz w:val="18"/>
                      <w:szCs w:val="18"/>
                    </w:rPr>
                    <w:t>Female</w:t>
                  </w:r>
                </w:p>
              </w:tc>
            </w:tr>
            <w:tr w:rsidR="002E0904" w14:paraId="4A7CD70B" w14:textId="77777777" w:rsidTr="002E0904">
              <w:tc>
                <w:tcPr>
                  <w:tcW w:w="1416" w:type="dxa"/>
                </w:tcPr>
                <w:p w14:paraId="0E677EE8" w14:textId="3814BB3C" w:rsidR="002E0904" w:rsidRDefault="002E0904">
                  <w:pPr>
                    <w:rPr>
                      <w:rFonts w:ascii="Arial" w:eastAsia="Arial" w:hAnsi="Arial" w:cs="Arial"/>
                      <w:sz w:val="18"/>
                      <w:szCs w:val="18"/>
                    </w:rPr>
                  </w:pPr>
                  <w:r>
                    <w:rPr>
                      <w:rFonts w:ascii="Arial" w:eastAsia="Arial" w:hAnsi="Arial" w:cs="Arial"/>
                      <w:sz w:val="18"/>
                      <w:szCs w:val="18"/>
                    </w:rPr>
                    <w:t xml:space="preserve">IP Group (Ayta </w:t>
                  </w:r>
                  <w:proofErr w:type="spellStart"/>
                  <w:r>
                    <w:rPr>
                      <w:rFonts w:ascii="Arial" w:eastAsia="Arial" w:hAnsi="Arial" w:cs="Arial"/>
                      <w:sz w:val="18"/>
                      <w:szCs w:val="18"/>
                    </w:rPr>
                    <w:t>Amballa</w:t>
                  </w:r>
                  <w:proofErr w:type="spellEnd"/>
                  <w:r>
                    <w:rPr>
                      <w:rFonts w:ascii="Arial" w:eastAsia="Arial" w:hAnsi="Arial" w:cs="Arial"/>
                      <w:sz w:val="18"/>
                      <w:szCs w:val="18"/>
                    </w:rPr>
                    <w:t>)</w:t>
                  </w:r>
                </w:p>
              </w:tc>
              <w:tc>
                <w:tcPr>
                  <w:tcW w:w="709" w:type="dxa"/>
                </w:tcPr>
                <w:p w14:paraId="337C3464" w14:textId="77777777" w:rsidR="002E0904" w:rsidRDefault="002E0904">
                  <w:pPr>
                    <w:rPr>
                      <w:rFonts w:ascii="Arial" w:eastAsia="Arial" w:hAnsi="Arial" w:cs="Arial"/>
                      <w:color w:val="7030A0"/>
                      <w:sz w:val="18"/>
                      <w:szCs w:val="18"/>
                    </w:rPr>
                  </w:pPr>
                  <w:r>
                    <w:rPr>
                      <w:rFonts w:ascii="Arial" w:eastAsia="Arial" w:hAnsi="Arial" w:cs="Arial"/>
                      <w:color w:val="7030A0"/>
                      <w:sz w:val="18"/>
                      <w:szCs w:val="18"/>
                    </w:rPr>
                    <w:t xml:space="preserve">1620 </w:t>
                  </w:r>
                  <w:proofErr w:type="spellStart"/>
                  <w:r>
                    <w:rPr>
                      <w:rFonts w:ascii="Arial" w:eastAsia="Arial" w:hAnsi="Arial" w:cs="Arial"/>
                      <w:color w:val="7030A0"/>
                      <w:sz w:val="18"/>
                      <w:szCs w:val="18"/>
                    </w:rPr>
                    <w:t>indiv</w:t>
                  </w:r>
                  <w:proofErr w:type="spellEnd"/>
                  <w:r>
                    <w:rPr>
                      <w:rFonts w:ascii="Arial" w:eastAsia="Arial" w:hAnsi="Arial" w:cs="Arial"/>
                      <w:color w:val="7030A0"/>
                      <w:sz w:val="18"/>
                      <w:szCs w:val="18"/>
                    </w:rPr>
                    <w:t>.</w:t>
                  </w:r>
                </w:p>
              </w:tc>
              <w:tc>
                <w:tcPr>
                  <w:tcW w:w="850" w:type="dxa"/>
                </w:tcPr>
                <w:p w14:paraId="3EF2BD51" w14:textId="77777777" w:rsidR="002E0904" w:rsidRDefault="002E0904">
                  <w:pPr>
                    <w:rPr>
                      <w:rFonts w:ascii="Arial" w:eastAsia="Arial" w:hAnsi="Arial" w:cs="Arial"/>
                      <w:color w:val="7030A0"/>
                      <w:sz w:val="18"/>
                      <w:szCs w:val="18"/>
                    </w:rPr>
                  </w:pPr>
                  <w:r>
                    <w:rPr>
                      <w:rFonts w:ascii="Arial" w:eastAsia="Arial" w:hAnsi="Arial" w:cs="Arial"/>
                      <w:color w:val="7030A0"/>
                      <w:sz w:val="18"/>
                      <w:szCs w:val="18"/>
                    </w:rPr>
                    <w:t>860</w:t>
                  </w:r>
                </w:p>
              </w:tc>
              <w:tc>
                <w:tcPr>
                  <w:tcW w:w="851" w:type="dxa"/>
                </w:tcPr>
                <w:p w14:paraId="01558FDE" w14:textId="77777777" w:rsidR="002E0904" w:rsidRDefault="002E0904">
                  <w:pPr>
                    <w:rPr>
                      <w:rFonts w:ascii="Arial" w:eastAsia="Arial" w:hAnsi="Arial" w:cs="Arial"/>
                      <w:color w:val="7030A0"/>
                      <w:sz w:val="18"/>
                      <w:szCs w:val="18"/>
                    </w:rPr>
                  </w:pPr>
                  <w:r>
                    <w:rPr>
                      <w:rFonts w:ascii="Arial" w:eastAsia="Arial" w:hAnsi="Arial" w:cs="Arial"/>
                      <w:color w:val="7030A0"/>
                      <w:sz w:val="18"/>
                      <w:szCs w:val="18"/>
                    </w:rPr>
                    <w:t>760</w:t>
                  </w:r>
                </w:p>
              </w:tc>
            </w:tr>
            <w:tr w:rsidR="002E0904" w14:paraId="2CFB05BA" w14:textId="77777777" w:rsidTr="002E0904">
              <w:tc>
                <w:tcPr>
                  <w:tcW w:w="1416" w:type="dxa"/>
                </w:tcPr>
                <w:p w14:paraId="32529EF5"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09" w:type="dxa"/>
                </w:tcPr>
                <w:p w14:paraId="26A8F9C4" w14:textId="77777777" w:rsidR="002E0904" w:rsidRDefault="002E0904">
                  <w:pPr>
                    <w:rPr>
                      <w:rFonts w:ascii="Arial" w:eastAsia="Arial" w:hAnsi="Arial" w:cs="Arial"/>
                      <w:color w:val="7030A0"/>
                      <w:sz w:val="18"/>
                      <w:szCs w:val="18"/>
                    </w:rPr>
                  </w:pPr>
                </w:p>
              </w:tc>
              <w:tc>
                <w:tcPr>
                  <w:tcW w:w="850" w:type="dxa"/>
                </w:tcPr>
                <w:p w14:paraId="3B82A919" w14:textId="77777777" w:rsidR="002E0904" w:rsidRDefault="002E0904">
                  <w:pPr>
                    <w:rPr>
                      <w:rFonts w:ascii="Arial" w:eastAsia="Arial" w:hAnsi="Arial" w:cs="Arial"/>
                      <w:color w:val="7030A0"/>
                      <w:sz w:val="18"/>
                      <w:szCs w:val="18"/>
                    </w:rPr>
                  </w:pPr>
                </w:p>
              </w:tc>
              <w:tc>
                <w:tcPr>
                  <w:tcW w:w="851" w:type="dxa"/>
                </w:tcPr>
                <w:p w14:paraId="1E9DF635" w14:textId="77777777" w:rsidR="002E0904" w:rsidRDefault="002E0904">
                  <w:pPr>
                    <w:rPr>
                      <w:rFonts w:ascii="Arial" w:eastAsia="Arial" w:hAnsi="Arial" w:cs="Arial"/>
                      <w:color w:val="7030A0"/>
                      <w:sz w:val="18"/>
                      <w:szCs w:val="18"/>
                    </w:rPr>
                  </w:pPr>
                </w:p>
              </w:tc>
            </w:tr>
            <w:tr w:rsidR="002E0904" w14:paraId="7DD34461" w14:textId="77777777" w:rsidTr="002E0904">
              <w:tc>
                <w:tcPr>
                  <w:tcW w:w="1416" w:type="dxa"/>
                </w:tcPr>
                <w:p w14:paraId="35178C6F" w14:textId="77777777" w:rsidR="002E0904" w:rsidRDefault="002E0904">
                  <w:pPr>
                    <w:rPr>
                      <w:rFonts w:ascii="Arial" w:eastAsia="Arial" w:hAnsi="Arial" w:cs="Arial"/>
                      <w:sz w:val="18"/>
                      <w:szCs w:val="18"/>
                    </w:rPr>
                  </w:pPr>
                  <w:r>
                    <w:rPr>
                      <w:rFonts w:ascii="Arial" w:eastAsia="Arial" w:hAnsi="Arial" w:cs="Arial"/>
                      <w:sz w:val="18"/>
                      <w:szCs w:val="18"/>
                    </w:rPr>
                    <w:t>Children</w:t>
                  </w:r>
                </w:p>
              </w:tc>
              <w:tc>
                <w:tcPr>
                  <w:tcW w:w="709" w:type="dxa"/>
                </w:tcPr>
                <w:p w14:paraId="63734C53" w14:textId="77777777" w:rsidR="002E0904" w:rsidRDefault="002E0904">
                  <w:pPr>
                    <w:rPr>
                      <w:rFonts w:ascii="Arial" w:eastAsia="Arial" w:hAnsi="Arial" w:cs="Arial"/>
                      <w:color w:val="7030A0"/>
                      <w:sz w:val="18"/>
                      <w:szCs w:val="18"/>
                    </w:rPr>
                  </w:pPr>
                </w:p>
              </w:tc>
              <w:tc>
                <w:tcPr>
                  <w:tcW w:w="850" w:type="dxa"/>
                </w:tcPr>
                <w:p w14:paraId="5943E95D" w14:textId="77777777" w:rsidR="002E0904" w:rsidRDefault="002E0904">
                  <w:pPr>
                    <w:rPr>
                      <w:rFonts w:ascii="Arial" w:eastAsia="Arial" w:hAnsi="Arial" w:cs="Arial"/>
                      <w:color w:val="7030A0"/>
                      <w:sz w:val="18"/>
                      <w:szCs w:val="18"/>
                    </w:rPr>
                  </w:pPr>
                </w:p>
              </w:tc>
              <w:tc>
                <w:tcPr>
                  <w:tcW w:w="851" w:type="dxa"/>
                </w:tcPr>
                <w:p w14:paraId="1D5C6D21" w14:textId="77777777" w:rsidR="002E0904" w:rsidRDefault="002E0904">
                  <w:pPr>
                    <w:rPr>
                      <w:rFonts w:ascii="Arial" w:eastAsia="Arial" w:hAnsi="Arial" w:cs="Arial"/>
                      <w:color w:val="7030A0"/>
                      <w:sz w:val="18"/>
                      <w:szCs w:val="18"/>
                    </w:rPr>
                  </w:pPr>
                </w:p>
              </w:tc>
            </w:tr>
            <w:tr w:rsidR="002E0904" w14:paraId="028922FD" w14:textId="77777777" w:rsidTr="002E0904">
              <w:tc>
                <w:tcPr>
                  <w:tcW w:w="1416" w:type="dxa"/>
                </w:tcPr>
                <w:p w14:paraId="2CF342B0" w14:textId="5795DA0E"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09" w:type="dxa"/>
                </w:tcPr>
                <w:p w14:paraId="0B5220C0" w14:textId="77777777" w:rsidR="002E0904" w:rsidRDefault="002E0904">
                  <w:pPr>
                    <w:rPr>
                      <w:rFonts w:ascii="Arial" w:eastAsia="Arial" w:hAnsi="Arial" w:cs="Arial"/>
                      <w:color w:val="7030A0"/>
                      <w:sz w:val="18"/>
                      <w:szCs w:val="18"/>
                    </w:rPr>
                  </w:pPr>
                </w:p>
              </w:tc>
              <w:tc>
                <w:tcPr>
                  <w:tcW w:w="850" w:type="dxa"/>
                </w:tcPr>
                <w:p w14:paraId="68BF0BD0" w14:textId="77777777" w:rsidR="002E0904" w:rsidRDefault="002E0904">
                  <w:pPr>
                    <w:rPr>
                      <w:rFonts w:ascii="Arial" w:eastAsia="Arial" w:hAnsi="Arial" w:cs="Arial"/>
                      <w:color w:val="7030A0"/>
                      <w:sz w:val="18"/>
                      <w:szCs w:val="18"/>
                    </w:rPr>
                  </w:pPr>
                </w:p>
              </w:tc>
              <w:tc>
                <w:tcPr>
                  <w:tcW w:w="851" w:type="dxa"/>
                </w:tcPr>
                <w:p w14:paraId="04350EE5" w14:textId="77777777" w:rsidR="002E0904" w:rsidRDefault="002E0904">
                  <w:pPr>
                    <w:rPr>
                      <w:rFonts w:ascii="Arial" w:eastAsia="Arial" w:hAnsi="Arial" w:cs="Arial"/>
                      <w:color w:val="7030A0"/>
                      <w:sz w:val="18"/>
                      <w:szCs w:val="18"/>
                    </w:rPr>
                  </w:pPr>
                </w:p>
              </w:tc>
            </w:tr>
            <w:tr w:rsidR="002E0904" w14:paraId="13E13871" w14:textId="77777777" w:rsidTr="002E0904">
              <w:tc>
                <w:tcPr>
                  <w:tcW w:w="1416" w:type="dxa"/>
                </w:tcPr>
                <w:p w14:paraId="620FF570" w14:textId="77777777" w:rsidR="002E0904" w:rsidRDefault="002E0904">
                  <w:pPr>
                    <w:rPr>
                      <w:rFonts w:ascii="Arial" w:eastAsia="Arial" w:hAnsi="Arial" w:cs="Arial"/>
                      <w:sz w:val="18"/>
                      <w:szCs w:val="18"/>
                    </w:rPr>
                  </w:pPr>
                  <w:r>
                    <w:rPr>
                      <w:rFonts w:ascii="Arial" w:eastAsia="Arial" w:hAnsi="Arial" w:cs="Arial"/>
                      <w:sz w:val="18"/>
                      <w:szCs w:val="18"/>
                    </w:rPr>
                    <w:t>Youth</w:t>
                  </w:r>
                </w:p>
              </w:tc>
              <w:tc>
                <w:tcPr>
                  <w:tcW w:w="709" w:type="dxa"/>
                </w:tcPr>
                <w:p w14:paraId="1947A601" w14:textId="77777777" w:rsidR="002E0904" w:rsidRDefault="002E0904">
                  <w:pPr>
                    <w:rPr>
                      <w:rFonts w:ascii="Arial" w:eastAsia="Arial" w:hAnsi="Arial" w:cs="Arial"/>
                      <w:color w:val="7030A0"/>
                      <w:sz w:val="18"/>
                      <w:szCs w:val="18"/>
                    </w:rPr>
                  </w:pPr>
                </w:p>
              </w:tc>
              <w:tc>
                <w:tcPr>
                  <w:tcW w:w="850" w:type="dxa"/>
                </w:tcPr>
                <w:p w14:paraId="6CB83673" w14:textId="77777777" w:rsidR="002E0904" w:rsidRDefault="002E0904">
                  <w:pPr>
                    <w:rPr>
                      <w:rFonts w:ascii="Arial" w:eastAsia="Arial" w:hAnsi="Arial" w:cs="Arial"/>
                      <w:color w:val="7030A0"/>
                      <w:sz w:val="18"/>
                      <w:szCs w:val="18"/>
                    </w:rPr>
                  </w:pPr>
                </w:p>
              </w:tc>
              <w:tc>
                <w:tcPr>
                  <w:tcW w:w="851" w:type="dxa"/>
                </w:tcPr>
                <w:p w14:paraId="720DBB8E" w14:textId="77777777" w:rsidR="002E0904" w:rsidRDefault="002E0904">
                  <w:pPr>
                    <w:rPr>
                      <w:rFonts w:ascii="Arial" w:eastAsia="Arial" w:hAnsi="Arial" w:cs="Arial"/>
                      <w:color w:val="7030A0"/>
                      <w:sz w:val="18"/>
                      <w:szCs w:val="18"/>
                    </w:rPr>
                  </w:pPr>
                </w:p>
              </w:tc>
            </w:tr>
            <w:tr w:rsidR="002E0904" w14:paraId="6FCE9D52" w14:textId="77777777" w:rsidTr="002E0904">
              <w:tc>
                <w:tcPr>
                  <w:tcW w:w="1416" w:type="dxa"/>
                </w:tcPr>
                <w:p w14:paraId="423EF249"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09" w:type="dxa"/>
                </w:tcPr>
                <w:p w14:paraId="03E1ACF2" w14:textId="77777777" w:rsidR="002E0904" w:rsidRDefault="002E0904">
                  <w:pPr>
                    <w:rPr>
                      <w:rFonts w:ascii="Arial" w:eastAsia="Arial" w:hAnsi="Arial" w:cs="Arial"/>
                      <w:color w:val="7030A0"/>
                      <w:sz w:val="18"/>
                      <w:szCs w:val="18"/>
                    </w:rPr>
                  </w:pPr>
                </w:p>
              </w:tc>
              <w:tc>
                <w:tcPr>
                  <w:tcW w:w="850" w:type="dxa"/>
                </w:tcPr>
                <w:p w14:paraId="03B46BE7" w14:textId="77777777" w:rsidR="002E0904" w:rsidRDefault="002E0904">
                  <w:pPr>
                    <w:rPr>
                      <w:rFonts w:ascii="Arial" w:eastAsia="Arial" w:hAnsi="Arial" w:cs="Arial"/>
                      <w:color w:val="7030A0"/>
                      <w:sz w:val="18"/>
                      <w:szCs w:val="18"/>
                    </w:rPr>
                  </w:pPr>
                </w:p>
              </w:tc>
              <w:tc>
                <w:tcPr>
                  <w:tcW w:w="851" w:type="dxa"/>
                </w:tcPr>
                <w:p w14:paraId="3B9C21EF" w14:textId="77777777" w:rsidR="002E0904" w:rsidRDefault="002E0904">
                  <w:pPr>
                    <w:rPr>
                      <w:rFonts w:ascii="Arial" w:eastAsia="Arial" w:hAnsi="Arial" w:cs="Arial"/>
                      <w:color w:val="7030A0"/>
                      <w:sz w:val="18"/>
                      <w:szCs w:val="18"/>
                    </w:rPr>
                  </w:pPr>
                </w:p>
              </w:tc>
            </w:tr>
            <w:tr w:rsidR="002E0904" w14:paraId="3B39F44D" w14:textId="77777777" w:rsidTr="002E0904">
              <w:tc>
                <w:tcPr>
                  <w:tcW w:w="1416" w:type="dxa"/>
                </w:tcPr>
                <w:p w14:paraId="64764846" w14:textId="77777777" w:rsidR="002E0904" w:rsidRDefault="002E0904">
                  <w:pPr>
                    <w:rPr>
                      <w:rFonts w:ascii="Arial" w:eastAsia="Arial" w:hAnsi="Arial" w:cs="Arial"/>
                      <w:sz w:val="18"/>
                      <w:szCs w:val="18"/>
                    </w:rPr>
                  </w:pPr>
                  <w:r>
                    <w:rPr>
                      <w:rFonts w:ascii="Arial" w:eastAsia="Arial" w:hAnsi="Arial" w:cs="Arial"/>
                      <w:sz w:val="18"/>
                      <w:szCs w:val="18"/>
                    </w:rPr>
                    <w:t>Adult</w:t>
                  </w:r>
                </w:p>
              </w:tc>
              <w:tc>
                <w:tcPr>
                  <w:tcW w:w="709" w:type="dxa"/>
                </w:tcPr>
                <w:p w14:paraId="28BF9E71" w14:textId="77777777" w:rsidR="002E0904" w:rsidRDefault="002E0904">
                  <w:pPr>
                    <w:rPr>
                      <w:rFonts w:ascii="Arial" w:eastAsia="Arial" w:hAnsi="Arial" w:cs="Arial"/>
                      <w:color w:val="7030A0"/>
                      <w:sz w:val="18"/>
                      <w:szCs w:val="18"/>
                    </w:rPr>
                  </w:pPr>
                </w:p>
              </w:tc>
              <w:tc>
                <w:tcPr>
                  <w:tcW w:w="850" w:type="dxa"/>
                </w:tcPr>
                <w:p w14:paraId="5A2E15F0" w14:textId="77777777" w:rsidR="002E0904" w:rsidRDefault="002E0904">
                  <w:pPr>
                    <w:rPr>
                      <w:rFonts w:ascii="Arial" w:eastAsia="Arial" w:hAnsi="Arial" w:cs="Arial"/>
                      <w:color w:val="7030A0"/>
                      <w:sz w:val="18"/>
                      <w:szCs w:val="18"/>
                    </w:rPr>
                  </w:pPr>
                </w:p>
              </w:tc>
              <w:tc>
                <w:tcPr>
                  <w:tcW w:w="851" w:type="dxa"/>
                </w:tcPr>
                <w:p w14:paraId="350C7D91" w14:textId="77777777" w:rsidR="002E0904" w:rsidRDefault="002E0904">
                  <w:pPr>
                    <w:rPr>
                      <w:rFonts w:ascii="Arial" w:eastAsia="Arial" w:hAnsi="Arial" w:cs="Arial"/>
                      <w:color w:val="7030A0"/>
                      <w:sz w:val="18"/>
                      <w:szCs w:val="18"/>
                    </w:rPr>
                  </w:pPr>
                </w:p>
              </w:tc>
            </w:tr>
            <w:tr w:rsidR="002E0904" w14:paraId="52CE72B7" w14:textId="77777777" w:rsidTr="002E0904">
              <w:tc>
                <w:tcPr>
                  <w:tcW w:w="1416" w:type="dxa"/>
                </w:tcPr>
                <w:p w14:paraId="395DF288"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09" w:type="dxa"/>
                </w:tcPr>
                <w:p w14:paraId="642E2CF6" w14:textId="77777777" w:rsidR="002E0904" w:rsidRDefault="002E0904">
                  <w:pPr>
                    <w:rPr>
                      <w:rFonts w:ascii="Arial" w:eastAsia="Arial" w:hAnsi="Arial" w:cs="Arial"/>
                      <w:color w:val="7030A0"/>
                      <w:sz w:val="18"/>
                      <w:szCs w:val="18"/>
                    </w:rPr>
                  </w:pPr>
                </w:p>
              </w:tc>
              <w:tc>
                <w:tcPr>
                  <w:tcW w:w="850" w:type="dxa"/>
                </w:tcPr>
                <w:p w14:paraId="5A7FC63D" w14:textId="77777777" w:rsidR="002E0904" w:rsidRDefault="002E0904">
                  <w:pPr>
                    <w:rPr>
                      <w:rFonts w:ascii="Arial" w:eastAsia="Arial" w:hAnsi="Arial" w:cs="Arial"/>
                      <w:color w:val="7030A0"/>
                      <w:sz w:val="18"/>
                      <w:szCs w:val="18"/>
                    </w:rPr>
                  </w:pPr>
                </w:p>
              </w:tc>
              <w:tc>
                <w:tcPr>
                  <w:tcW w:w="851" w:type="dxa"/>
                </w:tcPr>
                <w:p w14:paraId="72E4E913" w14:textId="77777777" w:rsidR="002E0904" w:rsidRDefault="002E0904">
                  <w:pPr>
                    <w:rPr>
                      <w:rFonts w:ascii="Arial" w:eastAsia="Arial" w:hAnsi="Arial" w:cs="Arial"/>
                      <w:color w:val="7030A0"/>
                      <w:sz w:val="18"/>
                      <w:szCs w:val="18"/>
                    </w:rPr>
                  </w:pPr>
                </w:p>
              </w:tc>
            </w:tr>
            <w:tr w:rsidR="002E0904" w14:paraId="46688589" w14:textId="77777777" w:rsidTr="002E0904">
              <w:tc>
                <w:tcPr>
                  <w:tcW w:w="1416" w:type="dxa"/>
                </w:tcPr>
                <w:p w14:paraId="5513B736" w14:textId="77777777" w:rsidR="002E0904" w:rsidRDefault="002E0904">
                  <w:pPr>
                    <w:rPr>
                      <w:rFonts w:ascii="Arial" w:eastAsia="Arial" w:hAnsi="Arial" w:cs="Arial"/>
                      <w:sz w:val="18"/>
                      <w:szCs w:val="18"/>
                    </w:rPr>
                  </w:pPr>
                  <w:r>
                    <w:rPr>
                      <w:rFonts w:ascii="Arial" w:eastAsia="Arial" w:hAnsi="Arial" w:cs="Arial"/>
                      <w:sz w:val="18"/>
                      <w:szCs w:val="18"/>
                    </w:rPr>
                    <w:t>Older</w:t>
                  </w:r>
                </w:p>
              </w:tc>
              <w:tc>
                <w:tcPr>
                  <w:tcW w:w="709" w:type="dxa"/>
                </w:tcPr>
                <w:p w14:paraId="70687F8F" w14:textId="77777777" w:rsidR="002E0904" w:rsidRDefault="002E0904">
                  <w:pPr>
                    <w:rPr>
                      <w:rFonts w:ascii="Arial" w:eastAsia="Arial" w:hAnsi="Arial" w:cs="Arial"/>
                      <w:color w:val="7030A0"/>
                      <w:sz w:val="18"/>
                      <w:szCs w:val="18"/>
                    </w:rPr>
                  </w:pPr>
                </w:p>
              </w:tc>
              <w:tc>
                <w:tcPr>
                  <w:tcW w:w="850" w:type="dxa"/>
                </w:tcPr>
                <w:p w14:paraId="73F29532" w14:textId="77777777" w:rsidR="002E0904" w:rsidRDefault="002E0904">
                  <w:pPr>
                    <w:rPr>
                      <w:rFonts w:ascii="Arial" w:eastAsia="Arial" w:hAnsi="Arial" w:cs="Arial"/>
                      <w:color w:val="7030A0"/>
                      <w:sz w:val="18"/>
                      <w:szCs w:val="18"/>
                    </w:rPr>
                  </w:pPr>
                </w:p>
              </w:tc>
              <w:tc>
                <w:tcPr>
                  <w:tcW w:w="851" w:type="dxa"/>
                </w:tcPr>
                <w:p w14:paraId="3C528FEF" w14:textId="77777777" w:rsidR="002E0904" w:rsidRDefault="002E0904">
                  <w:pPr>
                    <w:rPr>
                      <w:rFonts w:ascii="Arial" w:eastAsia="Arial" w:hAnsi="Arial" w:cs="Arial"/>
                      <w:color w:val="7030A0"/>
                      <w:sz w:val="18"/>
                      <w:szCs w:val="18"/>
                    </w:rPr>
                  </w:pPr>
                </w:p>
              </w:tc>
            </w:tr>
            <w:tr w:rsidR="002E0904" w14:paraId="22EA9B84" w14:textId="77777777" w:rsidTr="002E0904">
              <w:tc>
                <w:tcPr>
                  <w:tcW w:w="1416" w:type="dxa"/>
                </w:tcPr>
                <w:p w14:paraId="32D7BE13"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09" w:type="dxa"/>
                </w:tcPr>
                <w:p w14:paraId="19A3A88F" w14:textId="77777777" w:rsidR="002E0904" w:rsidRDefault="002E0904">
                  <w:pPr>
                    <w:rPr>
                      <w:rFonts w:ascii="Arial" w:eastAsia="Arial" w:hAnsi="Arial" w:cs="Arial"/>
                      <w:color w:val="7030A0"/>
                      <w:sz w:val="18"/>
                      <w:szCs w:val="18"/>
                    </w:rPr>
                  </w:pPr>
                </w:p>
              </w:tc>
              <w:tc>
                <w:tcPr>
                  <w:tcW w:w="850" w:type="dxa"/>
                </w:tcPr>
                <w:p w14:paraId="36863EA1" w14:textId="77777777" w:rsidR="002E0904" w:rsidRDefault="002E0904">
                  <w:pPr>
                    <w:rPr>
                      <w:rFonts w:ascii="Arial" w:eastAsia="Arial" w:hAnsi="Arial" w:cs="Arial"/>
                      <w:color w:val="7030A0"/>
                      <w:sz w:val="18"/>
                      <w:szCs w:val="18"/>
                    </w:rPr>
                  </w:pPr>
                </w:p>
              </w:tc>
              <w:tc>
                <w:tcPr>
                  <w:tcW w:w="851" w:type="dxa"/>
                </w:tcPr>
                <w:p w14:paraId="571D87AB" w14:textId="77777777" w:rsidR="002E0904" w:rsidRDefault="002E0904">
                  <w:pPr>
                    <w:rPr>
                      <w:rFonts w:ascii="Arial" w:eastAsia="Arial" w:hAnsi="Arial" w:cs="Arial"/>
                      <w:color w:val="7030A0"/>
                      <w:sz w:val="18"/>
                      <w:szCs w:val="18"/>
                    </w:rPr>
                  </w:pPr>
                </w:p>
              </w:tc>
            </w:tr>
          </w:tbl>
          <w:p w14:paraId="1D5CDC1D" w14:textId="77777777" w:rsidR="002E0904" w:rsidRDefault="002E0904">
            <w:pPr>
              <w:rPr>
                <w:rFonts w:ascii="Arial" w:eastAsia="Arial" w:hAnsi="Arial" w:cs="Arial"/>
                <w:sz w:val="18"/>
                <w:szCs w:val="18"/>
              </w:rPr>
            </w:pPr>
          </w:p>
          <w:p w14:paraId="0E75111D" w14:textId="77777777" w:rsidR="002E0904" w:rsidRDefault="002E0904">
            <w:pPr>
              <w:rPr>
                <w:rFonts w:ascii="Arial" w:eastAsia="Arial" w:hAnsi="Arial" w:cs="Arial"/>
                <w:sz w:val="18"/>
                <w:szCs w:val="18"/>
              </w:rPr>
            </w:pPr>
          </w:p>
        </w:tc>
        <w:tc>
          <w:tcPr>
            <w:tcW w:w="284" w:type="dxa"/>
          </w:tcPr>
          <w:p w14:paraId="3C1E5170" w14:textId="77777777" w:rsidR="002E0904" w:rsidRDefault="002E0904">
            <w:pPr>
              <w:widowControl w:val="0"/>
              <w:pBdr>
                <w:top w:val="nil"/>
                <w:left w:val="nil"/>
                <w:bottom w:val="nil"/>
                <w:right w:val="nil"/>
                <w:between w:val="nil"/>
              </w:pBdr>
              <w:rPr>
                <w:rFonts w:ascii="Arial" w:eastAsia="Arial" w:hAnsi="Arial" w:cs="Arial"/>
                <w:sz w:val="18"/>
                <w:szCs w:val="18"/>
              </w:rPr>
            </w:pPr>
          </w:p>
        </w:tc>
        <w:tc>
          <w:tcPr>
            <w:tcW w:w="3827" w:type="dxa"/>
            <w:gridSpan w:val="6"/>
          </w:tcPr>
          <w:p w14:paraId="73F5D2D5" w14:textId="77777777" w:rsidR="002E0904" w:rsidRDefault="002E0904">
            <w:pPr>
              <w:rPr>
                <w:rFonts w:ascii="Arial" w:eastAsia="Arial" w:hAnsi="Arial" w:cs="Arial"/>
                <w:sz w:val="18"/>
                <w:szCs w:val="18"/>
              </w:rPr>
            </w:pPr>
          </w:p>
          <w:tbl>
            <w:tblPr>
              <w:tblStyle w:val="af5"/>
              <w:tblW w:w="3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717"/>
              <w:gridCol w:w="709"/>
              <w:gridCol w:w="851"/>
            </w:tblGrid>
            <w:tr w:rsidR="002E0904" w14:paraId="417DACB7" w14:textId="77777777" w:rsidTr="002E0904">
              <w:tc>
                <w:tcPr>
                  <w:tcW w:w="1417" w:type="dxa"/>
                </w:tcPr>
                <w:p w14:paraId="38A63150" w14:textId="77777777" w:rsidR="002E0904" w:rsidRDefault="002E0904">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17" w:type="dxa"/>
                </w:tcPr>
                <w:p w14:paraId="5ABE8E52" w14:textId="77777777" w:rsidR="002E0904" w:rsidRDefault="002E0904">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9" w:type="dxa"/>
                </w:tcPr>
                <w:p w14:paraId="5B66CBD6" w14:textId="77777777" w:rsidR="002E0904" w:rsidRDefault="002E0904">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51" w:type="dxa"/>
                </w:tcPr>
                <w:p w14:paraId="11A6A7BD" w14:textId="77777777" w:rsidR="002E0904" w:rsidRDefault="002E0904">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2E0904" w14:paraId="660A1ACC" w14:textId="77777777" w:rsidTr="002E0904">
              <w:tc>
                <w:tcPr>
                  <w:tcW w:w="1417" w:type="dxa"/>
                </w:tcPr>
                <w:p w14:paraId="0D57C505" w14:textId="77777777" w:rsidR="002E0904" w:rsidRDefault="002E0904">
                  <w:pPr>
                    <w:rPr>
                      <w:rFonts w:ascii="Arial" w:eastAsia="Arial" w:hAnsi="Arial" w:cs="Arial"/>
                      <w:sz w:val="18"/>
                      <w:szCs w:val="18"/>
                    </w:rPr>
                  </w:pPr>
                  <w:r>
                    <w:rPr>
                      <w:rFonts w:ascii="Arial" w:eastAsia="Arial" w:hAnsi="Arial" w:cs="Arial"/>
                      <w:color w:val="7030A0"/>
                      <w:sz w:val="18"/>
                      <w:szCs w:val="18"/>
                    </w:rPr>
                    <w:t>IP Group</w:t>
                  </w:r>
                </w:p>
              </w:tc>
              <w:tc>
                <w:tcPr>
                  <w:tcW w:w="717" w:type="dxa"/>
                </w:tcPr>
                <w:p w14:paraId="7B2E10CD" w14:textId="77777777" w:rsidR="002E0904" w:rsidRDefault="002E0904">
                  <w:pPr>
                    <w:rPr>
                      <w:rFonts w:ascii="Arial" w:eastAsia="Arial" w:hAnsi="Arial" w:cs="Arial"/>
                      <w:color w:val="7030A0"/>
                      <w:sz w:val="18"/>
                      <w:szCs w:val="18"/>
                    </w:rPr>
                  </w:pPr>
                </w:p>
              </w:tc>
              <w:tc>
                <w:tcPr>
                  <w:tcW w:w="709" w:type="dxa"/>
                </w:tcPr>
                <w:p w14:paraId="31478D52" w14:textId="77777777" w:rsidR="002E0904" w:rsidRDefault="002E0904">
                  <w:pPr>
                    <w:rPr>
                      <w:rFonts w:ascii="Arial" w:eastAsia="Arial" w:hAnsi="Arial" w:cs="Arial"/>
                      <w:color w:val="7030A0"/>
                      <w:sz w:val="18"/>
                      <w:szCs w:val="18"/>
                    </w:rPr>
                  </w:pPr>
                </w:p>
              </w:tc>
              <w:tc>
                <w:tcPr>
                  <w:tcW w:w="851" w:type="dxa"/>
                </w:tcPr>
                <w:p w14:paraId="21055E94" w14:textId="77777777" w:rsidR="002E0904" w:rsidRDefault="002E0904">
                  <w:pPr>
                    <w:rPr>
                      <w:rFonts w:ascii="Arial" w:eastAsia="Arial" w:hAnsi="Arial" w:cs="Arial"/>
                      <w:color w:val="7030A0"/>
                      <w:sz w:val="18"/>
                      <w:szCs w:val="18"/>
                    </w:rPr>
                  </w:pPr>
                </w:p>
              </w:tc>
            </w:tr>
            <w:tr w:rsidR="002E0904" w14:paraId="2C5C67FC" w14:textId="77777777" w:rsidTr="002E0904">
              <w:tc>
                <w:tcPr>
                  <w:tcW w:w="1417" w:type="dxa"/>
                </w:tcPr>
                <w:p w14:paraId="2CB2E571"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17" w:type="dxa"/>
                </w:tcPr>
                <w:p w14:paraId="6618F804" w14:textId="77777777" w:rsidR="002E0904" w:rsidRDefault="002E0904">
                  <w:pPr>
                    <w:rPr>
                      <w:rFonts w:ascii="Arial" w:eastAsia="Arial" w:hAnsi="Arial" w:cs="Arial"/>
                      <w:color w:val="7030A0"/>
                      <w:sz w:val="18"/>
                      <w:szCs w:val="18"/>
                    </w:rPr>
                  </w:pPr>
                </w:p>
              </w:tc>
              <w:tc>
                <w:tcPr>
                  <w:tcW w:w="709" w:type="dxa"/>
                </w:tcPr>
                <w:p w14:paraId="66EF94BB" w14:textId="77777777" w:rsidR="002E0904" w:rsidRDefault="002E0904">
                  <w:pPr>
                    <w:rPr>
                      <w:rFonts w:ascii="Arial" w:eastAsia="Arial" w:hAnsi="Arial" w:cs="Arial"/>
                      <w:color w:val="7030A0"/>
                      <w:sz w:val="18"/>
                      <w:szCs w:val="18"/>
                    </w:rPr>
                  </w:pPr>
                </w:p>
              </w:tc>
              <w:tc>
                <w:tcPr>
                  <w:tcW w:w="851" w:type="dxa"/>
                </w:tcPr>
                <w:p w14:paraId="1029BDA0" w14:textId="77777777" w:rsidR="002E0904" w:rsidRDefault="002E0904">
                  <w:pPr>
                    <w:rPr>
                      <w:rFonts w:ascii="Arial" w:eastAsia="Arial" w:hAnsi="Arial" w:cs="Arial"/>
                      <w:color w:val="7030A0"/>
                      <w:sz w:val="18"/>
                      <w:szCs w:val="18"/>
                    </w:rPr>
                  </w:pPr>
                </w:p>
              </w:tc>
            </w:tr>
            <w:tr w:rsidR="002E0904" w14:paraId="401045C3" w14:textId="77777777" w:rsidTr="002E0904">
              <w:tc>
                <w:tcPr>
                  <w:tcW w:w="1417" w:type="dxa"/>
                </w:tcPr>
                <w:p w14:paraId="700E059C" w14:textId="77777777" w:rsidR="002E0904" w:rsidRDefault="002E0904">
                  <w:pPr>
                    <w:rPr>
                      <w:rFonts w:ascii="Arial" w:eastAsia="Arial" w:hAnsi="Arial" w:cs="Arial"/>
                      <w:sz w:val="18"/>
                      <w:szCs w:val="18"/>
                    </w:rPr>
                  </w:pPr>
                  <w:r>
                    <w:rPr>
                      <w:rFonts w:ascii="Arial" w:eastAsia="Arial" w:hAnsi="Arial" w:cs="Arial"/>
                      <w:sz w:val="18"/>
                      <w:szCs w:val="18"/>
                    </w:rPr>
                    <w:t>Children</w:t>
                  </w:r>
                </w:p>
              </w:tc>
              <w:tc>
                <w:tcPr>
                  <w:tcW w:w="717" w:type="dxa"/>
                </w:tcPr>
                <w:p w14:paraId="64FA346B" w14:textId="77777777" w:rsidR="002E0904" w:rsidRDefault="002E0904">
                  <w:pPr>
                    <w:rPr>
                      <w:rFonts w:ascii="Arial" w:eastAsia="Arial" w:hAnsi="Arial" w:cs="Arial"/>
                      <w:color w:val="7030A0"/>
                      <w:sz w:val="18"/>
                      <w:szCs w:val="18"/>
                    </w:rPr>
                  </w:pPr>
                </w:p>
              </w:tc>
              <w:tc>
                <w:tcPr>
                  <w:tcW w:w="709" w:type="dxa"/>
                </w:tcPr>
                <w:p w14:paraId="6DB9EBB9" w14:textId="77777777" w:rsidR="002E0904" w:rsidRDefault="002E0904">
                  <w:pPr>
                    <w:rPr>
                      <w:rFonts w:ascii="Arial" w:eastAsia="Arial" w:hAnsi="Arial" w:cs="Arial"/>
                      <w:color w:val="7030A0"/>
                      <w:sz w:val="18"/>
                      <w:szCs w:val="18"/>
                    </w:rPr>
                  </w:pPr>
                </w:p>
              </w:tc>
              <w:tc>
                <w:tcPr>
                  <w:tcW w:w="851" w:type="dxa"/>
                </w:tcPr>
                <w:p w14:paraId="109505E8" w14:textId="77777777" w:rsidR="002E0904" w:rsidRDefault="002E0904">
                  <w:pPr>
                    <w:rPr>
                      <w:rFonts w:ascii="Arial" w:eastAsia="Arial" w:hAnsi="Arial" w:cs="Arial"/>
                      <w:color w:val="7030A0"/>
                      <w:sz w:val="18"/>
                      <w:szCs w:val="18"/>
                    </w:rPr>
                  </w:pPr>
                </w:p>
              </w:tc>
            </w:tr>
            <w:tr w:rsidR="002E0904" w14:paraId="07BF61FD" w14:textId="77777777" w:rsidTr="002E0904">
              <w:trPr>
                <w:trHeight w:val="225"/>
              </w:trPr>
              <w:tc>
                <w:tcPr>
                  <w:tcW w:w="1417" w:type="dxa"/>
                </w:tcPr>
                <w:p w14:paraId="4B511152"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17" w:type="dxa"/>
                </w:tcPr>
                <w:p w14:paraId="00125B92" w14:textId="77777777" w:rsidR="002E0904" w:rsidRDefault="002E0904">
                  <w:pPr>
                    <w:rPr>
                      <w:rFonts w:ascii="Arial" w:eastAsia="Arial" w:hAnsi="Arial" w:cs="Arial"/>
                      <w:color w:val="7030A0"/>
                      <w:sz w:val="18"/>
                      <w:szCs w:val="18"/>
                    </w:rPr>
                  </w:pPr>
                </w:p>
              </w:tc>
              <w:tc>
                <w:tcPr>
                  <w:tcW w:w="709" w:type="dxa"/>
                </w:tcPr>
                <w:p w14:paraId="5B4FAF47" w14:textId="77777777" w:rsidR="002E0904" w:rsidRDefault="002E0904">
                  <w:pPr>
                    <w:rPr>
                      <w:rFonts w:ascii="Arial" w:eastAsia="Arial" w:hAnsi="Arial" w:cs="Arial"/>
                      <w:color w:val="7030A0"/>
                      <w:sz w:val="18"/>
                      <w:szCs w:val="18"/>
                    </w:rPr>
                  </w:pPr>
                </w:p>
              </w:tc>
              <w:tc>
                <w:tcPr>
                  <w:tcW w:w="851" w:type="dxa"/>
                </w:tcPr>
                <w:p w14:paraId="1B041C53" w14:textId="77777777" w:rsidR="002E0904" w:rsidRDefault="002E0904">
                  <w:pPr>
                    <w:rPr>
                      <w:rFonts w:ascii="Arial" w:eastAsia="Arial" w:hAnsi="Arial" w:cs="Arial"/>
                      <w:color w:val="7030A0"/>
                      <w:sz w:val="18"/>
                      <w:szCs w:val="18"/>
                    </w:rPr>
                  </w:pPr>
                </w:p>
              </w:tc>
            </w:tr>
            <w:tr w:rsidR="002E0904" w14:paraId="523EF122" w14:textId="77777777" w:rsidTr="002E0904">
              <w:tc>
                <w:tcPr>
                  <w:tcW w:w="1417" w:type="dxa"/>
                </w:tcPr>
                <w:p w14:paraId="541EE579" w14:textId="77777777" w:rsidR="002E0904" w:rsidRDefault="002E0904">
                  <w:pPr>
                    <w:rPr>
                      <w:rFonts w:ascii="Arial" w:eastAsia="Arial" w:hAnsi="Arial" w:cs="Arial"/>
                      <w:sz w:val="18"/>
                      <w:szCs w:val="18"/>
                    </w:rPr>
                  </w:pPr>
                  <w:r>
                    <w:rPr>
                      <w:rFonts w:ascii="Arial" w:eastAsia="Arial" w:hAnsi="Arial" w:cs="Arial"/>
                      <w:sz w:val="18"/>
                      <w:szCs w:val="18"/>
                    </w:rPr>
                    <w:t>Youth</w:t>
                  </w:r>
                </w:p>
              </w:tc>
              <w:tc>
                <w:tcPr>
                  <w:tcW w:w="717" w:type="dxa"/>
                </w:tcPr>
                <w:p w14:paraId="4056467F" w14:textId="77777777" w:rsidR="002E0904" w:rsidRDefault="002E0904">
                  <w:pPr>
                    <w:rPr>
                      <w:rFonts w:ascii="Arial" w:eastAsia="Arial" w:hAnsi="Arial" w:cs="Arial"/>
                      <w:color w:val="7030A0"/>
                      <w:sz w:val="18"/>
                      <w:szCs w:val="18"/>
                    </w:rPr>
                  </w:pPr>
                </w:p>
              </w:tc>
              <w:tc>
                <w:tcPr>
                  <w:tcW w:w="709" w:type="dxa"/>
                </w:tcPr>
                <w:p w14:paraId="48DB536C" w14:textId="77777777" w:rsidR="002E0904" w:rsidRDefault="002E0904">
                  <w:pPr>
                    <w:rPr>
                      <w:rFonts w:ascii="Arial" w:eastAsia="Arial" w:hAnsi="Arial" w:cs="Arial"/>
                      <w:color w:val="7030A0"/>
                      <w:sz w:val="18"/>
                      <w:szCs w:val="18"/>
                    </w:rPr>
                  </w:pPr>
                </w:p>
              </w:tc>
              <w:tc>
                <w:tcPr>
                  <w:tcW w:w="851" w:type="dxa"/>
                </w:tcPr>
                <w:p w14:paraId="211C358C" w14:textId="77777777" w:rsidR="002E0904" w:rsidRDefault="002E0904">
                  <w:pPr>
                    <w:rPr>
                      <w:rFonts w:ascii="Arial" w:eastAsia="Arial" w:hAnsi="Arial" w:cs="Arial"/>
                      <w:color w:val="7030A0"/>
                      <w:sz w:val="18"/>
                      <w:szCs w:val="18"/>
                    </w:rPr>
                  </w:pPr>
                </w:p>
              </w:tc>
            </w:tr>
            <w:tr w:rsidR="002E0904" w14:paraId="056CF561" w14:textId="77777777" w:rsidTr="002E0904">
              <w:tc>
                <w:tcPr>
                  <w:tcW w:w="1417" w:type="dxa"/>
                </w:tcPr>
                <w:p w14:paraId="53B584CF"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17" w:type="dxa"/>
                </w:tcPr>
                <w:p w14:paraId="75B4E2C5" w14:textId="77777777" w:rsidR="002E0904" w:rsidRDefault="002E0904">
                  <w:pPr>
                    <w:rPr>
                      <w:rFonts w:ascii="Arial" w:eastAsia="Arial" w:hAnsi="Arial" w:cs="Arial"/>
                      <w:color w:val="7030A0"/>
                      <w:sz w:val="18"/>
                      <w:szCs w:val="18"/>
                    </w:rPr>
                  </w:pPr>
                </w:p>
              </w:tc>
              <w:tc>
                <w:tcPr>
                  <w:tcW w:w="709" w:type="dxa"/>
                </w:tcPr>
                <w:p w14:paraId="376C9D26" w14:textId="77777777" w:rsidR="002E0904" w:rsidRDefault="002E0904">
                  <w:pPr>
                    <w:rPr>
                      <w:rFonts w:ascii="Arial" w:eastAsia="Arial" w:hAnsi="Arial" w:cs="Arial"/>
                      <w:color w:val="7030A0"/>
                      <w:sz w:val="18"/>
                      <w:szCs w:val="18"/>
                    </w:rPr>
                  </w:pPr>
                </w:p>
              </w:tc>
              <w:tc>
                <w:tcPr>
                  <w:tcW w:w="851" w:type="dxa"/>
                </w:tcPr>
                <w:p w14:paraId="5CD57EC3" w14:textId="77777777" w:rsidR="002E0904" w:rsidRDefault="002E0904">
                  <w:pPr>
                    <w:rPr>
                      <w:rFonts w:ascii="Arial" w:eastAsia="Arial" w:hAnsi="Arial" w:cs="Arial"/>
                      <w:color w:val="7030A0"/>
                      <w:sz w:val="18"/>
                      <w:szCs w:val="18"/>
                    </w:rPr>
                  </w:pPr>
                </w:p>
              </w:tc>
            </w:tr>
            <w:tr w:rsidR="002E0904" w14:paraId="17854F21" w14:textId="77777777" w:rsidTr="002E0904">
              <w:tc>
                <w:tcPr>
                  <w:tcW w:w="1417" w:type="dxa"/>
                </w:tcPr>
                <w:p w14:paraId="400E4B5A" w14:textId="77777777" w:rsidR="002E0904" w:rsidRDefault="002E0904">
                  <w:pPr>
                    <w:rPr>
                      <w:rFonts w:ascii="Arial" w:eastAsia="Arial" w:hAnsi="Arial" w:cs="Arial"/>
                      <w:sz w:val="18"/>
                      <w:szCs w:val="18"/>
                    </w:rPr>
                  </w:pPr>
                  <w:r>
                    <w:rPr>
                      <w:rFonts w:ascii="Arial" w:eastAsia="Arial" w:hAnsi="Arial" w:cs="Arial"/>
                      <w:sz w:val="18"/>
                      <w:szCs w:val="18"/>
                    </w:rPr>
                    <w:t>Adult</w:t>
                  </w:r>
                </w:p>
              </w:tc>
              <w:tc>
                <w:tcPr>
                  <w:tcW w:w="717" w:type="dxa"/>
                </w:tcPr>
                <w:p w14:paraId="7F6D8F9D" w14:textId="77777777" w:rsidR="002E0904" w:rsidRDefault="002E0904">
                  <w:pPr>
                    <w:rPr>
                      <w:rFonts w:ascii="Arial" w:eastAsia="Arial" w:hAnsi="Arial" w:cs="Arial"/>
                      <w:color w:val="7030A0"/>
                      <w:sz w:val="18"/>
                      <w:szCs w:val="18"/>
                    </w:rPr>
                  </w:pPr>
                </w:p>
              </w:tc>
              <w:tc>
                <w:tcPr>
                  <w:tcW w:w="709" w:type="dxa"/>
                </w:tcPr>
                <w:p w14:paraId="292B64A9" w14:textId="77777777" w:rsidR="002E0904" w:rsidRDefault="002E0904">
                  <w:pPr>
                    <w:rPr>
                      <w:rFonts w:ascii="Arial" w:eastAsia="Arial" w:hAnsi="Arial" w:cs="Arial"/>
                      <w:color w:val="7030A0"/>
                      <w:sz w:val="18"/>
                      <w:szCs w:val="18"/>
                    </w:rPr>
                  </w:pPr>
                </w:p>
              </w:tc>
              <w:tc>
                <w:tcPr>
                  <w:tcW w:w="851" w:type="dxa"/>
                </w:tcPr>
                <w:p w14:paraId="00C16D28" w14:textId="77777777" w:rsidR="002E0904" w:rsidRDefault="002E0904">
                  <w:pPr>
                    <w:rPr>
                      <w:rFonts w:ascii="Arial" w:eastAsia="Arial" w:hAnsi="Arial" w:cs="Arial"/>
                      <w:color w:val="7030A0"/>
                      <w:sz w:val="18"/>
                      <w:szCs w:val="18"/>
                    </w:rPr>
                  </w:pPr>
                </w:p>
              </w:tc>
            </w:tr>
            <w:tr w:rsidR="002E0904" w14:paraId="039189C9" w14:textId="77777777" w:rsidTr="002E0904">
              <w:tc>
                <w:tcPr>
                  <w:tcW w:w="1417" w:type="dxa"/>
                </w:tcPr>
                <w:p w14:paraId="70397649"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17" w:type="dxa"/>
                </w:tcPr>
                <w:p w14:paraId="677BB6EE" w14:textId="77777777" w:rsidR="002E0904" w:rsidRDefault="002E0904">
                  <w:pPr>
                    <w:rPr>
                      <w:rFonts w:ascii="Arial" w:eastAsia="Arial" w:hAnsi="Arial" w:cs="Arial"/>
                      <w:color w:val="7030A0"/>
                      <w:sz w:val="18"/>
                      <w:szCs w:val="18"/>
                    </w:rPr>
                  </w:pPr>
                </w:p>
              </w:tc>
              <w:tc>
                <w:tcPr>
                  <w:tcW w:w="709" w:type="dxa"/>
                </w:tcPr>
                <w:p w14:paraId="1025B9FB" w14:textId="77777777" w:rsidR="002E0904" w:rsidRDefault="002E0904">
                  <w:pPr>
                    <w:rPr>
                      <w:rFonts w:ascii="Arial" w:eastAsia="Arial" w:hAnsi="Arial" w:cs="Arial"/>
                      <w:color w:val="7030A0"/>
                      <w:sz w:val="18"/>
                      <w:szCs w:val="18"/>
                    </w:rPr>
                  </w:pPr>
                </w:p>
              </w:tc>
              <w:tc>
                <w:tcPr>
                  <w:tcW w:w="851" w:type="dxa"/>
                </w:tcPr>
                <w:p w14:paraId="125C8CC8" w14:textId="77777777" w:rsidR="002E0904" w:rsidRDefault="002E0904">
                  <w:pPr>
                    <w:rPr>
                      <w:rFonts w:ascii="Arial" w:eastAsia="Arial" w:hAnsi="Arial" w:cs="Arial"/>
                      <w:color w:val="7030A0"/>
                      <w:sz w:val="18"/>
                      <w:szCs w:val="18"/>
                    </w:rPr>
                  </w:pPr>
                </w:p>
              </w:tc>
            </w:tr>
            <w:tr w:rsidR="002E0904" w14:paraId="6EAD80A2" w14:textId="77777777" w:rsidTr="002E0904">
              <w:tc>
                <w:tcPr>
                  <w:tcW w:w="1417" w:type="dxa"/>
                </w:tcPr>
                <w:p w14:paraId="015F8F2F" w14:textId="77777777" w:rsidR="002E0904" w:rsidRDefault="002E0904">
                  <w:pPr>
                    <w:rPr>
                      <w:rFonts w:ascii="Arial" w:eastAsia="Arial" w:hAnsi="Arial" w:cs="Arial"/>
                      <w:sz w:val="18"/>
                      <w:szCs w:val="18"/>
                    </w:rPr>
                  </w:pPr>
                  <w:r>
                    <w:rPr>
                      <w:rFonts w:ascii="Arial" w:eastAsia="Arial" w:hAnsi="Arial" w:cs="Arial"/>
                      <w:sz w:val="18"/>
                      <w:szCs w:val="18"/>
                    </w:rPr>
                    <w:t>Older</w:t>
                  </w:r>
                </w:p>
              </w:tc>
              <w:tc>
                <w:tcPr>
                  <w:tcW w:w="717" w:type="dxa"/>
                </w:tcPr>
                <w:p w14:paraId="4A04A32A" w14:textId="77777777" w:rsidR="002E0904" w:rsidRDefault="002E0904">
                  <w:pPr>
                    <w:rPr>
                      <w:rFonts w:ascii="Arial" w:eastAsia="Arial" w:hAnsi="Arial" w:cs="Arial"/>
                      <w:color w:val="7030A0"/>
                      <w:sz w:val="18"/>
                      <w:szCs w:val="18"/>
                    </w:rPr>
                  </w:pPr>
                </w:p>
              </w:tc>
              <w:tc>
                <w:tcPr>
                  <w:tcW w:w="709" w:type="dxa"/>
                </w:tcPr>
                <w:p w14:paraId="2EF458BA" w14:textId="77777777" w:rsidR="002E0904" w:rsidRDefault="002E0904">
                  <w:pPr>
                    <w:rPr>
                      <w:rFonts w:ascii="Arial" w:eastAsia="Arial" w:hAnsi="Arial" w:cs="Arial"/>
                      <w:color w:val="7030A0"/>
                      <w:sz w:val="18"/>
                      <w:szCs w:val="18"/>
                    </w:rPr>
                  </w:pPr>
                </w:p>
              </w:tc>
              <w:tc>
                <w:tcPr>
                  <w:tcW w:w="851" w:type="dxa"/>
                </w:tcPr>
                <w:p w14:paraId="6EFCAE09" w14:textId="77777777" w:rsidR="002E0904" w:rsidRDefault="002E0904">
                  <w:pPr>
                    <w:rPr>
                      <w:rFonts w:ascii="Arial" w:eastAsia="Arial" w:hAnsi="Arial" w:cs="Arial"/>
                      <w:color w:val="7030A0"/>
                      <w:sz w:val="18"/>
                      <w:szCs w:val="18"/>
                    </w:rPr>
                  </w:pPr>
                </w:p>
              </w:tc>
            </w:tr>
            <w:tr w:rsidR="002E0904" w14:paraId="117A0C20" w14:textId="77777777" w:rsidTr="002E0904">
              <w:tc>
                <w:tcPr>
                  <w:tcW w:w="1417" w:type="dxa"/>
                </w:tcPr>
                <w:p w14:paraId="112CC050" w14:textId="77777777" w:rsidR="002E0904" w:rsidRDefault="002E0904">
                  <w:pPr>
                    <w:rPr>
                      <w:rFonts w:ascii="Arial" w:eastAsia="Arial" w:hAnsi="Arial" w:cs="Arial"/>
                      <w:sz w:val="18"/>
                      <w:szCs w:val="18"/>
                    </w:rPr>
                  </w:pPr>
                  <w:r>
                    <w:rPr>
                      <w:rFonts w:ascii="Arial" w:eastAsia="Arial" w:hAnsi="Arial" w:cs="Arial"/>
                      <w:sz w:val="18"/>
                      <w:szCs w:val="18"/>
                    </w:rPr>
                    <w:t xml:space="preserve">    PWD</w:t>
                  </w:r>
                </w:p>
              </w:tc>
              <w:tc>
                <w:tcPr>
                  <w:tcW w:w="717" w:type="dxa"/>
                </w:tcPr>
                <w:p w14:paraId="7CDA8178" w14:textId="77777777" w:rsidR="002E0904" w:rsidRDefault="002E0904">
                  <w:pPr>
                    <w:rPr>
                      <w:rFonts w:ascii="Arial" w:eastAsia="Arial" w:hAnsi="Arial" w:cs="Arial"/>
                      <w:color w:val="7030A0"/>
                      <w:sz w:val="18"/>
                      <w:szCs w:val="18"/>
                    </w:rPr>
                  </w:pPr>
                </w:p>
              </w:tc>
              <w:tc>
                <w:tcPr>
                  <w:tcW w:w="709" w:type="dxa"/>
                </w:tcPr>
                <w:p w14:paraId="65A5D293" w14:textId="77777777" w:rsidR="002E0904" w:rsidRDefault="002E0904">
                  <w:pPr>
                    <w:rPr>
                      <w:rFonts w:ascii="Arial" w:eastAsia="Arial" w:hAnsi="Arial" w:cs="Arial"/>
                      <w:color w:val="7030A0"/>
                      <w:sz w:val="18"/>
                      <w:szCs w:val="18"/>
                    </w:rPr>
                  </w:pPr>
                </w:p>
              </w:tc>
              <w:tc>
                <w:tcPr>
                  <w:tcW w:w="851" w:type="dxa"/>
                </w:tcPr>
                <w:p w14:paraId="258C4684" w14:textId="77777777" w:rsidR="002E0904" w:rsidRDefault="002E0904">
                  <w:pPr>
                    <w:rPr>
                      <w:rFonts w:ascii="Arial" w:eastAsia="Arial" w:hAnsi="Arial" w:cs="Arial"/>
                      <w:color w:val="7030A0"/>
                      <w:sz w:val="18"/>
                      <w:szCs w:val="18"/>
                    </w:rPr>
                  </w:pPr>
                </w:p>
              </w:tc>
            </w:tr>
          </w:tbl>
          <w:p w14:paraId="122FD6C2" w14:textId="77777777" w:rsidR="002E0904" w:rsidRDefault="002E0904">
            <w:pPr>
              <w:rPr>
                <w:rFonts w:ascii="Arial" w:eastAsia="Arial" w:hAnsi="Arial" w:cs="Arial"/>
                <w:sz w:val="18"/>
                <w:szCs w:val="18"/>
              </w:rPr>
            </w:pPr>
          </w:p>
        </w:tc>
      </w:tr>
      <w:tr w:rsidR="00A57443" w14:paraId="58859F7A" w14:textId="77777777" w:rsidTr="002E0904">
        <w:trPr>
          <w:trHeight w:val="208"/>
        </w:trPr>
        <w:tc>
          <w:tcPr>
            <w:tcW w:w="552" w:type="dxa"/>
            <w:vMerge w:val="restart"/>
          </w:tcPr>
          <w:p w14:paraId="709BC8A0" w14:textId="77777777" w:rsidR="00A57443" w:rsidRDefault="00B35DCA">
            <w:pPr>
              <w:jc w:val="right"/>
              <w:rPr>
                <w:rFonts w:ascii="Arial" w:eastAsia="Arial" w:hAnsi="Arial" w:cs="Arial"/>
                <w:b/>
                <w:sz w:val="18"/>
                <w:szCs w:val="18"/>
              </w:rPr>
            </w:pPr>
            <w:r>
              <w:rPr>
                <w:rFonts w:ascii="Arial" w:eastAsia="Arial" w:hAnsi="Arial" w:cs="Arial"/>
                <w:b/>
                <w:sz w:val="18"/>
                <w:szCs w:val="18"/>
              </w:rPr>
              <w:t>7.</w:t>
            </w:r>
          </w:p>
        </w:tc>
        <w:tc>
          <w:tcPr>
            <w:tcW w:w="1916" w:type="dxa"/>
            <w:gridSpan w:val="2"/>
            <w:vMerge w:val="restart"/>
          </w:tcPr>
          <w:p w14:paraId="236CA759" w14:textId="77777777" w:rsidR="00A57443" w:rsidRDefault="00B35DCA">
            <w:pPr>
              <w:rPr>
                <w:rFonts w:ascii="Arial" w:eastAsia="Arial" w:hAnsi="Arial" w:cs="Arial"/>
                <w:b/>
                <w:sz w:val="18"/>
                <w:szCs w:val="18"/>
              </w:rPr>
            </w:pPr>
            <w:r>
              <w:rPr>
                <w:rFonts w:ascii="Arial" w:eastAsia="Arial" w:hAnsi="Arial" w:cs="Arial"/>
                <w:b/>
                <w:sz w:val="18"/>
                <w:szCs w:val="18"/>
              </w:rPr>
              <w:t>Core Program and Sub-program Addressed</w:t>
            </w:r>
          </w:p>
          <w:p w14:paraId="1A5CD9AD" w14:textId="77777777" w:rsidR="00A57443" w:rsidRDefault="00A57443">
            <w:pPr>
              <w:rPr>
                <w:rFonts w:ascii="Arial" w:eastAsia="Arial" w:hAnsi="Arial" w:cs="Arial"/>
                <w:b/>
                <w:sz w:val="18"/>
                <w:szCs w:val="18"/>
              </w:rPr>
            </w:pPr>
          </w:p>
        </w:tc>
        <w:tc>
          <w:tcPr>
            <w:tcW w:w="255" w:type="dxa"/>
            <w:vMerge w:val="restart"/>
          </w:tcPr>
          <w:p w14:paraId="77177B3D"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5ADFD89B" w14:textId="77777777" w:rsidR="00A57443" w:rsidRDefault="00B35DCA">
            <w:pPr>
              <w:rPr>
                <w:rFonts w:ascii="Arial" w:eastAsia="Arial" w:hAnsi="Arial" w:cs="Arial"/>
                <w:sz w:val="18"/>
                <w:szCs w:val="18"/>
              </w:rPr>
            </w:pPr>
            <w:r>
              <w:rPr>
                <w:rFonts w:ascii="Arial" w:eastAsia="Arial" w:hAnsi="Arial" w:cs="Arial"/>
                <w:sz w:val="18"/>
                <w:szCs w:val="18"/>
              </w:rPr>
              <w:t>Core Prog.: IP Self-Governance, Empowerment and Protection Services</w:t>
            </w:r>
          </w:p>
        </w:tc>
      </w:tr>
      <w:tr w:rsidR="00A57443" w14:paraId="42CE0A0C" w14:textId="77777777" w:rsidTr="002E0904">
        <w:trPr>
          <w:trHeight w:val="206"/>
        </w:trPr>
        <w:tc>
          <w:tcPr>
            <w:tcW w:w="552" w:type="dxa"/>
            <w:vMerge/>
          </w:tcPr>
          <w:p w14:paraId="1943FE1D"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916" w:type="dxa"/>
            <w:gridSpan w:val="2"/>
            <w:vMerge/>
          </w:tcPr>
          <w:p w14:paraId="60785C80"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04817CA9"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769810EB" w14:textId="77777777" w:rsidR="00A57443" w:rsidRDefault="00A57443">
            <w:pPr>
              <w:rPr>
                <w:rFonts w:ascii="Arial" w:eastAsia="Arial" w:hAnsi="Arial" w:cs="Arial"/>
                <w:sz w:val="18"/>
                <w:szCs w:val="18"/>
              </w:rPr>
            </w:pPr>
          </w:p>
        </w:tc>
      </w:tr>
      <w:tr w:rsidR="00A57443" w14:paraId="2E4E5FCA" w14:textId="77777777" w:rsidTr="002E0904">
        <w:trPr>
          <w:trHeight w:val="206"/>
        </w:trPr>
        <w:tc>
          <w:tcPr>
            <w:tcW w:w="552" w:type="dxa"/>
            <w:vMerge/>
          </w:tcPr>
          <w:p w14:paraId="75643FCE"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916" w:type="dxa"/>
            <w:gridSpan w:val="2"/>
            <w:vMerge/>
          </w:tcPr>
          <w:p w14:paraId="21F0ACB0"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291D9050"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6E3625A0" w14:textId="77777777" w:rsidR="00A57443" w:rsidRDefault="00B35DCA">
            <w:pPr>
              <w:rPr>
                <w:rFonts w:ascii="Arial" w:eastAsia="Arial" w:hAnsi="Arial" w:cs="Arial"/>
                <w:sz w:val="18"/>
                <w:szCs w:val="18"/>
              </w:rPr>
            </w:pPr>
            <w:r>
              <w:rPr>
                <w:rFonts w:ascii="Arial" w:eastAsia="Arial" w:hAnsi="Arial" w:cs="Arial"/>
                <w:sz w:val="18"/>
                <w:szCs w:val="18"/>
              </w:rPr>
              <w:t xml:space="preserve">Sub-Prog: </w:t>
            </w:r>
          </w:p>
        </w:tc>
      </w:tr>
      <w:tr w:rsidR="00A57443" w14:paraId="27DCBCB7" w14:textId="77777777" w:rsidTr="002E0904">
        <w:trPr>
          <w:gridAfter w:val="1"/>
          <w:wAfter w:w="9" w:type="dxa"/>
        </w:trPr>
        <w:tc>
          <w:tcPr>
            <w:tcW w:w="552" w:type="dxa"/>
          </w:tcPr>
          <w:p w14:paraId="0FBD9B2F" w14:textId="77777777" w:rsidR="00A57443" w:rsidRDefault="00B35DCA">
            <w:pPr>
              <w:jc w:val="right"/>
              <w:rPr>
                <w:rFonts w:ascii="Arial" w:eastAsia="Arial" w:hAnsi="Arial" w:cs="Arial"/>
                <w:b/>
                <w:sz w:val="18"/>
                <w:szCs w:val="18"/>
              </w:rPr>
            </w:pPr>
            <w:r>
              <w:rPr>
                <w:rFonts w:ascii="Arial" w:eastAsia="Arial" w:hAnsi="Arial" w:cs="Arial"/>
                <w:b/>
                <w:sz w:val="18"/>
                <w:szCs w:val="18"/>
              </w:rPr>
              <w:t>8.</w:t>
            </w:r>
          </w:p>
        </w:tc>
        <w:tc>
          <w:tcPr>
            <w:tcW w:w="1916" w:type="dxa"/>
            <w:gridSpan w:val="2"/>
          </w:tcPr>
          <w:p w14:paraId="77F70288" w14:textId="77777777" w:rsidR="00A57443" w:rsidRDefault="00B35DCA">
            <w:pPr>
              <w:rPr>
                <w:rFonts w:ascii="Arial" w:eastAsia="Arial" w:hAnsi="Arial" w:cs="Arial"/>
                <w:b/>
                <w:sz w:val="18"/>
                <w:szCs w:val="18"/>
              </w:rPr>
            </w:pPr>
            <w:r>
              <w:rPr>
                <w:rFonts w:ascii="Arial" w:eastAsia="Arial" w:hAnsi="Arial" w:cs="Arial"/>
                <w:b/>
                <w:sz w:val="18"/>
                <w:szCs w:val="18"/>
              </w:rPr>
              <w:t>Project Status</w:t>
            </w:r>
          </w:p>
          <w:p w14:paraId="5A291EE7" w14:textId="77777777" w:rsidR="00A57443" w:rsidRDefault="00A57443">
            <w:pPr>
              <w:rPr>
                <w:rFonts w:ascii="Arial" w:eastAsia="Arial" w:hAnsi="Arial" w:cs="Arial"/>
                <w:b/>
                <w:sz w:val="18"/>
                <w:szCs w:val="18"/>
              </w:rPr>
            </w:pPr>
          </w:p>
        </w:tc>
        <w:tc>
          <w:tcPr>
            <w:tcW w:w="255" w:type="dxa"/>
          </w:tcPr>
          <w:p w14:paraId="76937BBA"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1670" w:type="dxa"/>
          </w:tcPr>
          <w:p w14:paraId="12FE796C" w14:textId="77777777" w:rsidR="00A57443" w:rsidRDefault="00B35DCA">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Proposed</w:t>
            </w:r>
          </w:p>
        </w:tc>
        <w:tc>
          <w:tcPr>
            <w:tcW w:w="1701" w:type="dxa"/>
          </w:tcPr>
          <w:p w14:paraId="4784D89C" w14:textId="77777777" w:rsidR="00A57443" w:rsidRDefault="00B35DCA">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559" w:type="dxa"/>
            <w:gridSpan w:val="6"/>
          </w:tcPr>
          <w:p w14:paraId="4E76B13D" w14:textId="77777777" w:rsidR="00A57443" w:rsidRDefault="00B35DCA">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701" w:type="dxa"/>
            <w:gridSpan w:val="3"/>
          </w:tcPr>
          <w:p w14:paraId="3A7A3F76" w14:textId="77777777" w:rsidR="00A57443" w:rsidRDefault="00B35DCA">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561" w:type="dxa"/>
          </w:tcPr>
          <w:p w14:paraId="7EE16496" w14:textId="77777777" w:rsidR="00A57443" w:rsidRDefault="00B35DCA">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A57443" w14:paraId="138839AC" w14:textId="77777777" w:rsidTr="002E0904">
        <w:tc>
          <w:tcPr>
            <w:tcW w:w="552" w:type="dxa"/>
          </w:tcPr>
          <w:p w14:paraId="5A407373" w14:textId="77777777" w:rsidR="00A57443" w:rsidRDefault="00B35DCA">
            <w:pPr>
              <w:jc w:val="right"/>
              <w:rPr>
                <w:rFonts w:ascii="Arial" w:eastAsia="Arial" w:hAnsi="Arial" w:cs="Arial"/>
                <w:b/>
                <w:sz w:val="18"/>
                <w:szCs w:val="18"/>
              </w:rPr>
            </w:pPr>
            <w:r>
              <w:rPr>
                <w:rFonts w:ascii="Arial" w:eastAsia="Arial" w:hAnsi="Arial" w:cs="Arial"/>
                <w:b/>
                <w:sz w:val="18"/>
                <w:szCs w:val="18"/>
              </w:rPr>
              <w:t>9.</w:t>
            </w:r>
          </w:p>
        </w:tc>
        <w:tc>
          <w:tcPr>
            <w:tcW w:w="1916" w:type="dxa"/>
            <w:gridSpan w:val="2"/>
          </w:tcPr>
          <w:p w14:paraId="7599DABD" w14:textId="77777777" w:rsidR="00A57443" w:rsidRDefault="00B35DCA">
            <w:pPr>
              <w:rPr>
                <w:rFonts w:ascii="Arial" w:eastAsia="Arial" w:hAnsi="Arial" w:cs="Arial"/>
                <w:b/>
                <w:sz w:val="18"/>
                <w:szCs w:val="18"/>
              </w:rPr>
            </w:pPr>
            <w:r>
              <w:rPr>
                <w:rFonts w:ascii="Arial" w:eastAsia="Arial" w:hAnsi="Arial" w:cs="Arial"/>
                <w:b/>
                <w:sz w:val="18"/>
                <w:szCs w:val="18"/>
              </w:rPr>
              <w:t>Project Stakeholders and Address</w:t>
            </w:r>
          </w:p>
          <w:p w14:paraId="2A698E4E" w14:textId="77777777" w:rsidR="00A57443" w:rsidRDefault="00A57443">
            <w:pPr>
              <w:rPr>
                <w:rFonts w:ascii="Arial" w:eastAsia="Arial" w:hAnsi="Arial" w:cs="Arial"/>
                <w:b/>
                <w:sz w:val="18"/>
                <w:szCs w:val="18"/>
              </w:rPr>
            </w:pPr>
          </w:p>
          <w:p w14:paraId="2E8513BD" w14:textId="77777777" w:rsidR="00A57443" w:rsidRDefault="00A57443">
            <w:pPr>
              <w:rPr>
                <w:rFonts w:ascii="Arial" w:eastAsia="Arial" w:hAnsi="Arial" w:cs="Arial"/>
                <w:b/>
                <w:sz w:val="18"/>
                <w:szCs w:val="18"/>
              </w:rPr>
            </w:pPr>
          </w:p>
        </w:tc>
        <w:tc>
          <w:tcPr>
            <w:tcW w:w="255" w:type="dxa"/>
          </w:tcPr>
          <w:p w14:paraId="4253057D"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06065F5C" w14:textId="77777777" w:rsidR="00A57443" w:rsidRDefault="00A57443">
            <w:pPr>
              <w:widowControl w:val="0"/>
              <w:pBdr>
                <w:top w:val="nil"/>
                <w:left w:val="nil"/>
                <w:bottom w:val="nil"/>
                <w:right w:val="nil"/>
                <w:between w:val="nil"/>
              </w:pBdr>
              <w:spacing w:line="276" w:lineRule="auto"/>
              <w:rPr>
                <w:rFonts w:ascii="Arial" w:eastAsia="Arial" w:hAnsi="Arial" w:cs="Arial"/>
                <w:b/>
                <w:sz w:val="18"/>
                <w:szCs w:val="18"/>
              </w:rPr>
            </w:pPr>
          </w:p>
          <w:tbl>
            <w:tblPr>
              <w:tblStyle w:val="af6"/>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A57443" w14:paraId="5F1F92DC" w14:textId="77777777">
              <w:tc>
                <w:tcPr>
                  <w:tcW w:w="2258" w:type="dxa"/>
                </w:tcPr>
                <w:p w14:paraId="3D8502D2" w14:textId="77777777" w:rsidR="00A57443" w:rsidRDefault="00B35DCA">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32CA072F"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0B826833"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24E42301"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A57443" w14:paraId="47DDFE85" w14:textId="77777777">
              <w:tc>
                <w:tcPr>
                  <w:tcW w:w="2258" w:type="dxa"/>
                </w:tcPr>
                <w:p w14:paraId="5951F649" w14:textId="77777777" w:rsidR="00A57443" w:rsidRPr="002E0904" w:rsidRDefault="00B35DCA">
                  <w:pPr>
                    <w:rPr>
                      <w:rFonts w:ascii="Arial" w:eastAsia="Arial" w:hAnsi="Arial" w:cs="Arial"/>
                      <w:color w:val="000000" w:themeColor="text1"/>
                      <w:sz w:val="16"/>
                      <w:szCs w:val="16"/>
                    </w:rPr>
                  </w:pPr>
                  <w:r w:rsidRPr="002E0904">
                    <w:rPr>
                      <w:rFonts w:ascii="Arial" w:eastAsia="Arial" w:hAnsi="Arial" w:cs="Arial"/>
                      <w:color w:val="000000" w:themeColor="text1"/>
                      <w:sz w:val="16"/>
                      <w:szCs w:val="16"/>
                    </w:rPr>
                    <w:t>SBMA</w:t>
                  </w:r>
                </w:p>
              </w:tc>
              <w:tc>
                <w:tcPr>
                  <w:tcW w:w="1827" w:type="dxa"/>
                </w:tcPr>
                <w:p w14:paraId="38622BBB" w14:textId="77777777" w:rsidR="00A57443" w:rsidRPr="002E0904" w:rsidRDefault="00B35DCA">
                  <w:pPr>
                    <w:rPr>
                      <w:rFonts w:ascii="Arial" w:eastAsia="Arial" w:hAnsi="Arial" w:cs="Arial"/>
                      <w:color w:val="000000" w:themeColor="text1"/>
                      <w:sz w:val="16"/>
                      <w:szCs w:val="16"/>
                    </w:rPr>
                  </w:pPr>
                  <w:r w:rsidRPr="002E0904">
                    <w:rPr>
                      <w:rFonts w:ascii="Arial" w:eastAsia="Arial" w:hAnsi="Arial" w:cs="Arial"/>
                      <w:b/>
                      <w:color w:val="000000" w:themeColor="text1"/>
                      <w:sz w:val="16"/>
                      <w:szCs w:val="16"/>
                      <w:highlight w:val="white"/>
                    </w:rPr>
                    <w:t>Subic</w:t>
                  </w:r>
                  <w:r w:rsidRPr="002E0904">
                    <w:rPr>
                      <w:rFonts w:ascii="Arial" w:eastAsia="Arial" w:hAnsi="Arial" w:cs="Arial"/>
                      <w:color w:val="000000" w:themeColor="text1"/>
                      <w:sz w:val="16"/>
                      <w:szCs w:val="16"/>
                      <w:highlight w:val="white"/>
                    </w:rPr>
                    <w:t xml:space="preserve"> Bay Metropolitan Authority</w:t>
                  </w:r>
                </w:p>
              </w:tc>
              <w:tc>
                <w:tcPr>
                  <w:tcW w:w="1827" w:type="dxa"/>
                </w:tcPr>
                <w:p w14:paraId="29347D47" w14:textId="77777777" w:rsidR="00A57443" w:rsidRPr="002E0904" w:rsidRDefault="00B35DCA">
                  <w:pPr>
                    <w:rPr>
                      <w:rFonts w:ascii="Arial" w:eastAsia="Arial" w:hAnsi="Arial" w:cs="Arial"/>
                      <w:color w:val="000000" w:themeColor="text1"/>
                      <w:sz w:val="16"/>
                      <w:szCs w:val="16"/>
                    </w:rPr>
                  </w:pPr>
                  <w:r w:rsidRPr="002E0904">
                    <w:rPr>
                      <w:rFonts w:ascii="Arial" w:eastAsia="Arial" w:hAnsi="Arial" w:cs="Arial"/>
                      <w:b/>
                      <w:color w:val="000000" w:themeColor="text1"/>
                      <w:sz w:val="16"/>
                      <w:szCs w:val="16"/>
                      <w:highlight w:val="white"/>
                    </w:rPr>
                    <w:t>Subic</w:t>
                  </w:r>
                  <w:r w:rsidRPr="002E0904">
                    <w:rPr>
                      <w:rFonts w:ascii="Arial" w:eastAsia="Arial" w:hAnsi="Arial" w:cs="Arial"/>
                      <w:color w:val="000000" w:themeColor="text1"/>
                      <w:sz w:val="16"/>
                      <w:szCs w:val="16"/>
                      <w:highlight w:val="white"/>
                    </w:rPr>
                    <w:t xml:space="preserve"> Bay Metropolitan Authority. All Rights Reserved. Bldg. 229 Waterfront Road, </w:t>
                  </w:r>
                  <w:r w:rsidRPr="002E0904">
                    <w:rPr>
                      <w:rFonts w:ascii="Arial" w:eastAsia="Arial" w:hAnsi="Arial" w:cs="Arial"/>
                      <w:b/>
                      <w:color w:val="000000" w:themeColor="text1"/>
                      <w:sz w:val="16"/>
                      <w:szCs w:val="16"/>
                      <w:highlight w:val="white"/>
                    </w:rPr>
                    <w:t>Subic</w:t>
                  </w:r>
                  <w:r w:rsidRPr="002E0904">
                    <w:rPr>
                      <w:rFonts w:ascii="Arial" w:eastAsia="Arial" w:hAnsi="Arial" w:cs="Arial"/>
                      <w:color w:val="000000" w:themeColor="text1"/>
                      <w:sz w:val="16"/>
                      <w:szCs w:val="16"/>
                      <w:highlight w:val="white"/>
                    </w:rPr>
                    <w:t xml:space="preserve"> Bay Freeport Zone</w:t>
                  </w:r>
                </w:p>
              </w:tc>
              <w:tc>
                <w:tcPr>
                  <w:tcW w:w="1827" w:type="dxa"/>
                </w:tcPr>
                <w:p w14:paraId="5DB6C630" w14:textId="77777777" w:rsidR="00A57443" w:rsidRPr="002E0904" w:rsidRDefault="00B35DCA">
                  <w:pPr>
                    <w:rPr>
                      <w:rFonts w:ascii="Arial" w:eastAsia="Arial" w:hAnsi="Arial" w:cs="Arial"/>
                      <w:color w:val="000000" w:themeColor="text1"/>
                      <w:sz w:val="16"/>
                      <w:szCs w:val="16"/>
                    </w:rPr>
                  </w:pPr>
                  <w:r w:rsidRPr="002E0904">
                    <w:rPr>
                      <w:rFonts w:ascii="Arial" w:eastAsia="Arial" w:hAnsi="Arial" w:cs="Arial"/>
                      <w:color w:val="000000" w:themeColor="text1"/>
                      <w:sz w:val="16"/>
                      <w:szCs w:val="16"/>
                      <w:highlight w:val="white"/>
                    </w:rPr>
                    <w:t xml:space="preserve">+6347 252 4000 Fax: +6347 252 </w:t>
                  </w:r>
                </w:p>
              </w:tc>
            </w:tr>
          </w:tbl>
          <w:p w14:paraId="7E6F6BD1" w14:textId="77777777" w:rsidR="00A57443" w:rsidRDefault="00A57443">
            <w:pPr>
              <w:rPr>
                <w:rFonts w:ascii="Arial" w:eastAsia="Arial" w:hAnsi="Arial" w:cs="Arial"/>
                <w:sz w:val="18"/>
                <w:szCs w:val="18"/>
              </w:rPr>
            </w:pPr>
          </w:p>
        </w:tc>
      </w:tr>
      <w:tr w:rsidR="00A57443" w14:paraId="32F63CBB" w14:textId="77777777" w:rsidTr="002E0904">
        <w:tc>
          <w:tcPr>
            <w:tcW w:w="552" w:type="dxa"/>
          </w:tcPr>
          <w:p w14:paraId="6C1941FD" w14:textId="77777777" w:rsidR="00A57443" w:rsidRDefault="00B35DCA">
            <w:pPr>
              <w:jc w:val="right"/>
              <w:rPr>
                <w:rFonts w:ascii="Arial" w:eastAsia="Arial" w:hAnsi="Arial" w:cs="Arial"/>
                <w:b/>
                <w:sz w:val="18"/>
                <w:szCs w:val="18"/>
              </w:rPr>
            </w:pPr>
            <w:r>
              <w:rPr>
                <w:rFonts w:ascii="Arial" w:eastAsia="Arial" w:hAnsi="Arial" w:cs="Arial"/>
                <w:b/>
                <w:sz w:val="18"/>
                <w:szCs w:val="18"/>
              </w:rPr>
              <w:t>10.</w:t>
            </w:r>
          </w:p>
        </w:tc>
        <w:tc>
          <w:tcPr>
            <w:tcW w:w="1916" w:type="dxa"/>
            <w:gridSpan w:val="2"/>
          </w:tcPr>
          <w:p w14:paraId="20058431" w14:textId="77777777" w:rsidR="00A57443" w:rsidRDefault="00B35DCA">
            <w:pPr>
              <w:rPr>
                <w:rFonts w:ascii="Arial" w:eastAsia="Arial" w:hAnsi="Arial" w:cs="Arial"/>
                <w:b/>
                <w:sz w:val="18"/>
                <w:szCs w:val="18"/>
              </w:rPr>
            </w:pPr>
            <w:r>
              <w:rPr>
                <w:rFonts w:ascii="Arial" w:eastAsia="Arial" w:hAnsi="Arial" w:cs="Arial"/>
                <w:b/>
                <w:sz w:val="18"/>
                <w:szCs w:val="18"/>
              </w:rPr>
              <w:t>Proponent/s and Address</w:t>
            </w:r>
          </w:p>
        </w:tc>
        <w:tc>
          <w:tcPr>
            <w:tcW w:w="255" w:type="dxa"/>
          </w:tcPr>
          <w:p w14:paraId="0EAD1A41"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21D4E9E9" w14:textId="77777777" w:rsidR="00A57443" w:rsidRDefault="00A57443">
            <w:pPr>
              <w:widowControl w:val="0"/>
              <w:pBdr>
                <w:top w:val="nil"/>
                <w:left w:val="nil"/>
                <w:bottom w:val="nil"/>
                <w:right w:val="nil"/>
                <w:between w:val="nil"/>
              </w:pBdr>
              <w:spacing w:line="276" w:lineRule="auto"/>
              <w:rPr>
                <w:rFonts w:ascii="Arial" w:eastAsia="Arial" w:hAnsi="Arial" w:cs="Arial"/>
                <w:b/>
                <w:sz w:val="18"/>
                <w:szCs w:val="18"/>
              </w:rPr>
            </w:pPr>
          </w:p>
          <w:tbl>
            <w:tblPr>
              <w:tblStyle w:val="af7"/>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A57443" w14:paraId="755AC4F3" w14:textId="77777777">
              <w:tc>
                <w:tcPr>
                  <w:tcW w:w="2258" w:type="dxa"/>
                </w:tcPr>
                <w:p w14:paraId="001E4F43"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5D378FC"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3CD52581"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580C9270"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A57443" w14:paraId="55FC057C" w14:textId="77777777">
              <w:tc>
                <w:tcPr>
                  <w:tcW w:w="2258" w:type="dxa"/>
                </w:tcPr>
                <w:p w14:paraId="36429E8E" w14:textId="77777777" w:rsidR="00A57443" w:rsidRDefault="00B35DCA">
                  <w:pPr>
                    <w:rPr>
                      <w:rFonts w:ascii="Arial" w:eastAsia="Arial" w:hAnsi="Arial" w:cs="Arial"/>
                      <w:sz w:val="16"/>
                      <w:szCs w:val="16"/>
                    </w:rPr>
                  </w:pPr>
                  <w:r>
                    <w:rPr>
                      <w:rFonts w:ascii="Arial" w:eastAsia="Arial" w:hAnsi="Arial" w:cs="Arial"/>
                      <w:sz w:val="16"/>
                      <w:szCs w:val="16"/>
                    </w:rPr>
                    <w:t xml:space="preserve">Atty. Roland P. </w:t>
                  </w:r>
                  <w:proofErr w:type="spellStart"/>
                  <w:r>
                    <w:rPr>
                      <w:rFonts w:ascii="Arial" w:eastAsia="Arial" w:hAnsi="Arial" w:cs="Arial"/>
                      <w:sz w:val="16"/>
                      <w:szCs w:val="16"/>
                    </w:rPr>
                    <w:t>Calde</w:t>
                  </w:r>
                  <w:proofErr w:type="spellEnd"/>
                </w:p>
              </w:tc>
              <w:tc>
                <w:tcPr>
                  <w:tcW w:w="1827" w:type="dxa"/>
                </w:tcPr>
                <w:p w14:paraId="34C9863A" w14:textId="77777777" w:rsidR="00A57443" w:rsidRDefault="00B35DCA">
                  <w:pPr>
                    <w:rPr>
                      <w:rFonts w:ascii="Arial" w:eastAsia="Arial" w:hAnsi="Arial" w:cs="Arial"/>
                      <w:sz w:val="16"/>
                      <w:szCs w:val="16"/>
                    </w:rPr>
                  </w:pPr>
                  <w:r>
                    <w:rPr>
                      <w:rFonts w:ascii="Arial" w:eastAsia="Arial" w:hAnsi="Arial" w:cs="Arial"/>
                      <w:sz w:val="16"/>
                      <w:szCs w:val="16"/>
                    </w:rPr>
                    <w:t>R03 Pampanga</w:t>
                  </w:r>
                </w:p>
              </w:tc>
              <w:tc>
                <w:tcPr>
                  <w:tcW w:w="1827" w:type="dxa"/>
                </w:tcPr>
                <w:p w14:paraId="322F3457" w14:textId="77777777" w:rsidR="00A57443" w:rsidRDefault="00B35DCA">
                  <w:pPr>
                    <w:rPr>
                      <w:rFonts w:ascii="Arial" w:eastAsia="Arial" w:hAnsi="Arial" w:cs="Arial"/>
                      <w:sz w:val="16"/>
                      <w:szCs w:val="16"/>
                    </w:rPr>
                  </w:pPr>
                  <w:r>
                    <w:rPr>
                      <w:rFonts w:ascii="Arial" w:eastAsia="Arial" w:hAnsi="Arial" w:cs="Arial"/>
                      <w:sz w:val="16"/>
                      <w:szCs w:val="16"/>
                    </w:rPr>
                    <w:t xml:space="preserve">3rd Flr. KL Bldg., </w:t>
                  </w:r>
                  <w:proofErr w:type="spellStart"/>
                  <w:r>
                    <w:rPr>
                      <w:rFonts w:ascii="Arial" w:eastAsia="Arial" w:hAnsi="Arial" w:cs="Arial"/>
                      <w:sz w:val="16"/>
                      <w:szCs w:val="16"/>
                    </w:rPr>
                    <w:t>Consunji</w:t>
                  </w:r>
                  <w:proofErr w:type="spellEnd"/>
                  <w:r>
                    <w:rPr>
                      <w:rFonts w:ascii="Arial" w:eastAsia="Arial" w:hAnsi="Arial" w:cs="Arial"/>
                      <w:sz w:val="16"/>
                      <w:szCs w:val="16"/>
                    </w:rPr>
                    <w:t xml:space="preserve"> St., </w:t>
                  </w:r>
                  <w:proofErr w:type="spellStart"/>
                  <w:r>
                    <w:rPr>
                      <w:rFonts w:ascii="Arial" w:eastAsia="Arial" w:hAnsi="Arial" w:cs="Arial"/>
                      <w:sz w:val="16"/>
                      <w:szCs w:val="16"/>
                    </w:rPr>
                    <w:t>Sto</w:t>
                  </w:r>
                  <w:proofErr w:type="spellEnd"/>
                  <w:r>
                    <w:rPr>
                      <w:rFonts w:ascii="Arial" w:eastAsia="Arial" w:hAnsi="Arial" w:cs="Arial"/>
                      <w:sz w:val="16"/>
                      <w:szCs w:val="16"/>
                    </w:rPr>
                    <w:t>. Rosario, City of San Fernando, Pampanga</w:t>
                  </w:r>
                </w:p>
              </w:tc>
              <w:tc>
                <w:tcPr>
                  <w:tcW w:w="1827" w:type="dxa"/>
                </w:tcPr>
                <w:p w14:paraId="57F7BC34" w14:textId="77777777" w:rsidR="00A57443" w:rsidRDefault="00B35DCA">
                  <w:pPr>
                    <w:spacing w:before="240" w:after="240"/>
                    <w:rPr>
                      <w:rFonts w:ascii="Arial" w:eastAsia="Arial" w:hAnsi="Arial" w:cs="Arial"/>
                      <w:sz w:val="16"/>
                      <w:szCs w:val="16"/>
                    </w:rPr>
                  </w:pPr>
                  <w:r>
                    <w:rPr>
                      <w:rFonts w:ascii="Arial" w:eastAsia="Arial" w:hAnsi="Arial" w:cs="Arial"/>
                      <w:sz w:val="16"/>
                      <w:szCs w:val="16"/>
                    </w:rPr>
                    <w:t>(045) 961-5956</w:t>
                  </w:r>
                </w:p>
              </w:tc>
            </w:tr>
          </w:tbl>
          <w:p w14:paraId="1577E0C2" w14:textId="77777777" w:rsidR="00A57443" w:rsidRDefault="00A57443">
            <w:pPr>
              <w:rPr>
                <w:rFonts w:ascii="Arial" w:eastAsia="Arial" w:hAnsi="Arial" w:cs="Arial"/>
                <w:sz w:val="18"/>
                <w:szCs w:val="18"/>
              </w:rPr>
            </w:pPr>
          </w:p>
        </w:tc>
      </w:tr>
      <w:tr w:rsidR="00A57443" w14:paraId="0863BB75" w14:textId="77777777" w:rsidTr="002E0904">
        <w:tc>
          <w:tcPr>
            <w:tcW w:w="552" w:type="dxa"/>
          </w:tcPr>
          <w:p w14:paraId="2B84AC00" w14:textId="77777777" w:rsidR="00A57443" w:rsidRDefault="00B35DCA">
            <w:pPr>
              <w:jc w:val="right"/>
              <w:rPr>
                <w:rFonts w:ascii="Arial" w:eastAsia="Arial" w:hAnsi="Arial" w:cs="Arial"/>
                <w:b/>
                <w:sz w:val="18"/>
                <w:szCs w:val="18"/>
              </w:rPr>
            </w:pPr>
            <w:r>
              <w:rPr>
                <w:rFonts w:ascii="Arial" w:eastAsia="Arial" w:hAnsi="Arial" w:cs="Arial"/>
                <w:b/>
                <w:sz w:val="18"/>
                <w:szCs w:val="18"/>
              </w:rPr>
              <w:t>11.</w:t>
            </w:r>
          </w:p>
        </w:tc>
        <w:tc>
          <w:tcPr>
            <w:tcW w:w="1916" w:type="dxa"/>
            <w:gridSpan w:val="2"/>
          </w:tcPr>
          <w:p w14:paraId="1BC73C37" w14:textId="77777777" w:rsidR="00A57443" w:rsidRDefault="00B35DCA">
            <w:pPr>
              <w:rPr>
                <w:rFonts w:ascii="Arial" w:eastAsia="Arial" w:hAnsi="Arial" w:cs="Arial"/>
                <w:b/>
                <w:sz w:val="18"/>
                <w:szCs w:val="18"/>
              </w:rPr>
            </w:pPr>
            <w:r>
              <w:rPr>
                <w:rFonts w:ascii="Arial" w:eastAsia="Arial" w:hAnsi="Arial" w:cs="Arial"/>
                <w:b/>
                <w:sz w:val="18"/>
                <w:szCs w:val="18"/>
              </w:rPr>
              <w:t>Project Duration</w:t>
            </w:r>
          </w:p>
        </w:tc>
        <w:tc>
          <w:tcPr>
            <w:tcW w:w="255" w:type="dxa"/>
          </w:tcPr>
          <w:p w14:paraId="455DD702" w14:textId="77777777" w:rsidR="00A57443" w:rsidRDefault="00A57443">
            <w:pPr>
              <w:rPr>
                <w:rFonts w:ascii="Arial" w:eastAsia="Arial" w:hAnsi="Arial" w:cs="Arial"/>
                <w:b/>
                <w:sz w:val="18"/>
                <w:szCs w:val="18"/>
              </w:rPr>
            </w:pPr>
          </w:p>
        </w:tc>
        <w:tc>
          <w:tcPr>
            <w:tcW w:w="8201" w:type="dxa"/>
            <w:gridSpan w:val="13"/>
          </w:tcPr>
          <w:p w14:paraId="3C0E3714" w14:textId="77777777" w:rsidR="00A57443" w:rsidRDefault="00A57443">
            <w:pPr>
              <w:rPr>
                <w:rFonts w:ascii="Arial" w:eastAsia="Arial" w:hAnsi="Arial" w:cs="Arial"/>
                <w:sz w:val="18"/>
                <w:szCs w:val="18"/>
              </w:rPr>
            </w:pPr>
          </w:p>
        </w:tc>
      </w:tr>
      <w:tr w:rsidR="00A57443" w14:paraId="2244BC11" w14:textId="77777777" w:rsidTr="002E0904">
        <w:trPr>
          <w:trHeight w:val="205"/>
        </w:trPr>
        <w:tc>
          <w:tcPr>
            <w:tcW w:w="552" w:type="dxa"/>
            <w:vMerge w:val="restart"/>
          </w:tcPr>
          <w:p w14:paraId="751B2C07" w14:textId="77777777" w:rsidR="00A57443" w:rsidRDefault="00A57443">
            <w:pPr>
              <w:jc w:val="right"/>
              <w:rPr>
                <w:rFonts w:ascii="Arial" w:eastAsia="Arial" w:hAnsi="Arial" w:cs="Arial"/>
                <w:sz w:val="18"/>
                <w:szCs w:val="18"/>
              </w:rPr>
            </w:pPr>
          </w:p>
        </w:tc>
        <w:tc>
          <w:tcPr>
            <w:tcW w:w="236" w:type="dxa"/>
            <w:vMerge w:val="restart"/>
          </w:tcPr>
          <w:p w14:paraId="2E74EF0C" w14:textId="77777777" w:rsidR="00A57443" w:rsidRDefault="00A57443">
            <w:pPr>
              <w:rPr>
                <w:rFonts w:ascii="Arial" w:eastAsia="Arial" w:hAnsi="Arial" w:cs="Arial"/>
                <w:sz w:val="18"/>
                <w:szCs w:val="18"/>
              </w:rPr>
            </w:pPr>
          </w:p>
        </w:tc>
        <w:tc>
          <w:tcPr>
            <w:tcW w:w="1680" w:type="dxa"/>
            <w:vMerge w:val="restart"/>
          </w:tcPr>
          <w:p w14:paraId="5703656B" w14:textId="77777777" w:rsidR="00A57443" w:rsidRDefault="00B35DCA">
            <w:pPr>
              <w:rPr>
                <w:rFonts w:ascii="Arial" w:eastAsia="Arial" w:hAnsi="Arial" w:cs="Arial"/>
                <w:b/>
                <w:i/>
                <w:sz w:val="18"/>
                <w:szCs w:val="18"/>
              </w:rPr>
            </w:pPr>
            <w:r>
              <w:rPr>
                <w:rFonts w:ascii="Arial" w:eastAsia="Arial" w:hAnsi="Arial" w:cs="Arial"/>
                <w:b/>
                <w:i/>
                <w:sz w:val="18"/>
                <w:szCs w:val="18"/>
              </w:rPr>
              <w:t>Target date of start</w:t>
            </w:r>
          </w:p>
        </w:tc>
        <w:tc>
          <w:tcPr>
            <w:tcW w:w="255" w:type="dxa"/>
            <w:vMerge w:val="restart"/>
          </w:tcPr>
          <w:p w14:paraId="38568D58"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6B7929C8" w14:textId="77777777" w:rsidR="00A57443" w:rsidRDefault="00B35DCA">
            <w:pPr>
              <w:rPr>
                <w:rFonts w:ascii="Arial" w:eastAsia="Arial" w:hAnsi="Arial" w:cs="Arial"/>
                <w:sz w:val="18"/>
                <w:szCs w:val="18"/>
              </w:rPr>
            </w:pPr>
            <w:r>
              <w:rPr>
                <w:rFonts w:ascii="Arial" w:eastAsia="Arial" w:hAnsi="Arial" w:cs="Arial"/>
                <w:sz w:val="18"/>
                <w:szCs w:val="18"/>
              </w:rPr>
              <w:t>June, 2023 - 2027 (First Phase is for C.Y. 2023 June - December 2023)</w:t>
            </w:r>
          </w:p>
        </w:tc>
      </w:tr>
      <w:tr w:rsidR="00A57443" w14:paraId="368CED25" w14:textId="77777777" w:rsidTr="002E0904">
        <w:trPr>
          <w:trHeight w:val="205"/>
        </w:trPr>
        <w:tc>
          <w:tcPr>
            <w:tcW w:w="552" w:type="dxa"/>
            <w:vMerge/>
          </w:tcPr>
          <w:p w14:paraId="41EFACEB"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22C99DEC"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680" w:type="dxa"/>
            <w:vMerge/>
          </w:tcPr>
          <w:p w14:paraId="2BBC2573"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6BF587E3"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456B0ADF" w14:textId="77777777" w:rsidR="00A57443" w:rsidRDefault="00A57443">
            <w:pPr>
              <w:rPr>
                <w:rFonts w:ascii="Arial" w:eastAsia="Arial" w:hAnsi="Arial" w:cs="Arial"/>
                <w:sz w:val="18"/>
                <w:szCs w:val="18"/>
              </w:rPr>
            </w:pPr>
          </w:p>
        </w:tc>
      </w:tr>
      <w:tr w:rsidR="00A57443" w14:paraId="46E120D4" w14:textId="77777777" w:rsidTr="002E0904">
        <w:trPr>
          <w:trHeight w:val="205"/>
        </w:trPr>
        <w:tc>
          <w:tcPr>
            <w:tcW w:w="552" w:type="dxa"/>
            <w:vMerge w:val="restart"/>
          </w:tcPr>
          <w:p w14:paraId="57728001" w14:textId="77777777" w:rsidR="00A57443" w:rsidRDefault="00A57443">
            <w:pPr>
              <w:jc w:val="right"/>
              <w:rPr>
                <w:rFonts w:ascii="Arial" w:eastAsia="Arial" w:hAnsi="Arial" w:cs="Arial"/>
                <w:sz w:val="18"/>
                <w:szCs w:val="18"/>
              </w:rPr>
            </w:pPr>
          </w:p>
        </w:tc>
        <w:tc>
          <w:tcPr>
            <w:tcW w:w="236" w:type="dxa"/>
            <w:vMerge w:val="restart"/>
          </w:tcPr>
          <w:p w14:paraId="5EA57EDA" w14:textId="77777777" w:rsidR="00A57443" w:rsidRDefault="00A57443">
            <w:pPr>
              <w:rPr>
                <w:rFonts w:ascii="Arial" w:eastAsia="Arial" w:hAnsi="Arial" w:cs="Arial"/>
                <w:sz w:val="18"/>
                <w:szCs w:val="18"/>
              </w:rPr>
            </w:pPr>
          </w:p>
        </w:tc>
        <w:tc>
          <w:tcPr>
            <w:tcW w:w="1680" w:type="dxa"/>
            <w:vMerge w:val="restart"/>
          </w:tcPr>
          <w:p w14:paraId="0E005EE5" w14:textId="77777777" w:rsidR="00A57443" w:rsidRDefault="00B35DCA">
            <w:pPr>
              <w:rPr>
                <w:rFonts w:ascii="Arial" w:eastAsia="Arial" w:hAnsi="Arial" w:cs="Arial"/>
                <w:b/>
                <w:i/>
                <w:sz w:val="18"/>
                <w:szCs w:val="18"/>
              </w:rPr>
            </w:pPr>
            <w:r>
              <w:rPr>
                <w:rFonts w:ascii="Arial" w:eastAsia="Arial" w:hAnsi="Arial" w:cs="Arial"/>
                <w:b/>
                <w:i/>
                <w:sz w:val="18"/>
                <w:szCs w:val="18"/>
              </w:rPr>
              <w:t>Target date of completion</w:t>
            </w:r>
          </w:p>
          <w:p w14:paraId="3F4527AC" w14:textId="77777777" w:rsidR="00A57443" w:rsidRDefault="00A57443">
            <w:pPr>
              <w:rPr>
                <w:rFonts w:ascii="Arial" w:eastAsia="Arial" w:hAnsi="Arial" w:cs="Arial"/>
                <w:b/>
                <w:i/>
                <w:sz w:val="18"/>
                <w:szCs w:val="18"/>
              </w:rPr>
            </w:pPr>
          </w:p>
        </w:tc>
        <w:tc>
          <w:tcPr>
            <w:tcW w:w="255" w:type="dxa"/>
            <w:vMerge w:val="restart"/>
          </w:tcPr>
          <w:p w14:paraId="5B0FB8F7"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0537C083" w14:textId="271C6516" w:rsidR="00A57443" w:rsidRDefault="002E0904">
            <w:pPr>
              <w:rPr>
                <w:rFonts w:ascii="Arial" w:eastAsia="Arial" w:hAnsi="Arial" w:cs="Arial"/>
                <w:sz w:val="18"/>
                <w:szCs w:val="18"/>
              </w:rPr>
            </w:pPr>
            <w:r>
              <w:rPr>
                <w:rFonts w:ascii="Arial" w:eastAsia="Arial" w:hAnsi="Arial" w:cs="Arial"/>
                <w:sz w:val="18"/>
                <w:szCs w:val="18"/>
              </w:rPr>
              <w:t>December 2027)</w:t>
            </w:r>
          </w:p>
        </w:tc>
      </w:tr>
      <w:tr w:rsidR="00A57443" w14:paraId="727ABF27" w14:textId="77777777" w:rsidTr="002E0904">
        <w:trPr>
          <w:trHeight w:val="310"/>
        </w:trPr>
        <w:tc>
          <w:tcPr>
            <w:tcW w:w="552" w:type="dxa"/>
            <w:vMerge/>
          </w:tcPr>
          <w:p w14:paraId="45B54A8B"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56F9950E"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1680" w:type="dxa"/>
            <w:vMerge/>
          </w:tcPr>
          <w:p w14:paraId="3FD81CC4"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255" w:type="dxa"/>
            <w:vMerge/>
          </w:tcPr>
          <w:p w14:paraId="60D46D82" w14:textId="77777777" w:rsidR="00A57443" w:rsidRDefault="00A57443">
            <w:pPr>
              <w:widowControl w:val="0"/>
              <w:pBdr>
                <w:top w:val="nil"/>
                <w:left w:val="nil"/>
                <w:bottom w:val="nil"/>
                <w:right w:val="nil"/>
                <w:between w:val="nil"/>
              </w:pBdr>
              <w:spacing w:line="276" w:lineRule="auto"/>
              <w:rPr>
                <w:rFonts w:ascii="Arial" w:eastAsia="Arial" w:hAnsi="Arial" w:cs="Arial"/>
                <w:sz w:val="18"/>
                <w:szCs w:val="18"/>
              </w:rPr>
            </w:pPr>
          </w:p>
        </w:tc>
        <w:tc>
          <w:tcPr>
            <w:tcW w:w="8201" w:type="dxa"/>
            <w:gridSpan w:val="13"/>
          </w:tcPr>
          <w:p w14:paraId="5079FA0E" w14:textId="307C2ECE" w:rsidR="00A57443" w:rsidRDefault="00A57443">
            <w:pPr>
              <w:rPr>
                <w:rFonts w:ascii="Arial" w:eastAsia="Arial" w:hAnsi="Arial" w:cs="Arial"/>
                <w:sz w:val="18"/>
                <w:szCs w:val="18"/>
              </w:rPr>
            </w:pPr>
          </w:p>
        </w:tc>
      </w:tr>
      <w:tr w:rsidR="00A57443" w14:paraId="40F6B7AD" w14:textId="77777777" w:rsidTr="002E0904">
        <w:tc>
          <w:tcPr>
            <w:tcW w:w="552" w:type="dxa"/>
          </w:tcPr>
          <w:p w14:paraId="6A0433BA" w14:textId="77777777" w:rsidR="00A57443" w:rsidRDefault="00B35DCA">
            <w:pPr>
              <w:jc w:val="right"/>
              <w:rPr>
                <w:rFonts w:ascii="Arial" w:eastAsia="Arial" w:hAnsi="Arial" w:cs="Arial"/>
                <w:b/>
                <w:sz w:val="18"/>
                <w:szCs w:val="18"/>
              </w:rPr>
            </w:pPr>
            <w:r>
              <w:rPr>
                <w:rFonts w:ascii="Arial" w:eastAsia="Arial" w:hAnsi="Arial" w:cs="Arial"/>
                <w:b/>
                <w:sz w:val="18"/>
                <w:szCs w:val="18"/>
              </w:rPr>
              <w:t>12.</w:t>
            </w:r>
          </w:p>
        </w:tc>
        <w:tc>
          <w:tcPr>
            <w:tcW w:w="1916" w:type="dxa"/>
            <w:gridSpan w:val="2"/>
          </w:tcPr>
          <w:p w14:paraId="3E414A73" w14:textId="77777777" w:rsidR="00A57443" w:rsidRDefault="00B35DCA">
            <w:pPr>
              <w:rPr>
                <w:rFonts w:ascii="Arial" w:eastAsia="Arial" w:hAnsi="Arial" w:cs="Arial"/>
                <w:b/>
                <w:sz w:val="18"/>
                <w:szCs w:val="18"/>
              </w:rPr>
            </w:pPr>
            <w:r>
              <w:rPr>
                <w:rFonts w:ascii="Arial" w:eastAsia="Arial" w:hAnsi="Arial" w:cs="Arial"/>
                <w:b/>
                <w:sz w:val="18"/>
                <w:szCs w:val="18"/>
              </w:rPr>
              <w:t>Mode of Implementation</w:t>
            </w:r>
          </w:p>
          <w:p w14:paraId="69D1FC7C" w14:textId="77777777" w:rsidR="00A57443" w:rsidRDefault="00A57443">
            <w:pPr>
              <w:rPr>
                <w:rFonts w:ascii="Arial" w:eastAsia="Arial" w:hAnsi="Arial" w:cs="Arial"/>
                <w:b/>
                <w:sz w:val="18"/>
                <w:szCs w:val="18"/>
              </w:rPr>
            </w:pPr>
          </w:p>
        </w:tc>
        <w:tc>
          <w:tcPr>
            <w:tcW w:w="255" w:type="dxa"/>
          </w:tcPr>
          <w:p w14:paraId="37D011AA"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3654" w:type="dxa"/>
            <w:gridSpan w:val="3"/>
          </w:tcPr>
          <w:p w14:paraId="444280D2" w14:textId="77777777" w:rsidR="00A57443" w:rsidRDefault="00B35DCA">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by administration</w:t>
            </w:r>
          </w:p>
        </w:tc>
        <w:tc>
          <w:tcPr>
            <w:tcW w:w="4547" w:type="dxa"/>
            <w:gridSpan w:val="10"/>
          </w:tcPr>
          <w:p w14:paraId="4654DEDE" w14:textId="77777777" w:rsidR="00A57443" w:rsidRDefault="00B35DCA">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w:t>
            </w:r>
          </w:p>
        </w:tc>
      </w:tr>
      <w:tr w:rsidR="00A57443" w14:paraId="09B4624A" w14:textId="77777777" w:rsidTr="002E0904">
        <w:tc>
          <w:tcPr>
            <w:tcW w:w="552" w:type="dxa"/>
          </w:tcPr>
          <w:p w14:paraId="53F13732" w14:textId="77777777" w:rsidR="00A57443" w:rsidRDefault="00B35DCA">
            <w:pPr>
              <w:jc w:val="right"/>
              <w:rPr>
                <w:rFonts w:ascii="Arial" w:eastAsia="Arial" w:hAnsi="Arial" w:cs="Arial"/>
                <w:b/>
                <w:sz w:val="18"/>
                <w:szCs w:val="18"/>
              </w:rPr>
            </w:pPr>
            <w:r>
              <w:rPr>
                <w:rFonts w:ascii="Arial" w:eastAsia="Arial" w:hAnsi="Arial" w:cs="Arial"/>
                <w:b/>
                <w:sz w:val="18"/>
                <w:szCs w:val="18"/>
              </w:rPr>
              <w:t>13.</w:t>
            </w:r>
          </w:p>
        </w:tc>
        <w:tc>
          <w:tcPr>
            <w:tcW w:w="1916" w:type="dxa"/>
            <w:gridSpan w:val="2"/>
          </w:tcPr>
          <w:p w14:paraId="67DF60B6" w14:textId="77777777" w:rsidR="00A57443" w:rsidRDefault="00B35DCA">
            <w:pPr>
              <w:rPr>
                <w:rFonts w:ascii="Arial" w:eastAsia="Arial" w:hAnsi="Arial" w:cs="Arial"/>
                <w:b/>
                <w:sz w:val="18"/>
                <w:szCs w:val="18"/>
              </w:rPr>
            </w:pPr>
            <w:r>
              <w:rPr>
                <w:rFonts w:ascii="Arial" w:eastAsia="Arial" w:hAnsi="Arial" w:cs="Arial"/>
                <w:b/>
                <w:sz w:val="18"/>
                <w:szCs w:val="18"/>
              </w:rPr>
              <w:t>Implementer and Address</w:t>
            </w:r>
          </w:p>
        </w:tc>
        <w:tc>
          <w:tcPr>
            <w:tcW w:w="255" w:type="dxa"/>
          </w:tcPr>
          <w:p w14:paraId="7F8E275D" w14:textId="77777777" w:rsidR="00A57443" w:rsidRDefault="00B35DCA">
            <w:pPr>
              <w:rPr>
                <w:rFonts w:ascii="Arial" w:eastAsia="Arial" w:hAnsi="Arial" w:cs="Arial"/>
                <w:b/>
                <w:sz w:val="18"/>
                <w:szCs w:val="18"/>
              </w:rPr>
            </w:pPr>
            <w:r>
              <w:rPr>
                <w:rFonts w:ascii="Arial" w:eastAsia="Arial" w:hAnsi="Arial" w:cs="Arial"/>
                <w:b/>
                <w:sz w:val="18"/>
                <w:szCs w:val="18"/>
              </w:rPr>
              <w:t>:</w:t>
            </w:r>
          </w:p>
        </w:tc>
        <w:tc>
          <w:tcPr>
            <w:tcW w:w="8201" w:type="dxa"/>
            <w:gridSpan w:val="13"/>
          </w:tcPr>
          <w:p w14:paraId="0B8927A7" w14:textId="77777777" w:rsidR="00A57443" w:rsidRDefault="00A57443">
            <w:pPr>
              <w:widowControl w:val="0"/>
              <w:pBdr>
                <w:top w:val="nil"/>
                <w:left w:val="nil"/>
                <w:bottom w:val="nil"/>
                <w:right w:val="nil"/>
                <w:between w:val="nil"/>
              </w:pBdr>
              <w:spacing w:line="276" w:lineRule="auto"/>
              <w:rPr>
                <w:rFonts w:ascii="Arial" w:eastAsia="Arial" w:hAnsi="Arial" w:cs="Arial"/>
                <w:b/>
                <w:sz w:val="18"/>
                <w:szCs w:val="18"/>
              </w:rPr>
            </w:pPr>
          </w:p>
          <w:tbl>
            <w:tblPr>
              <w:tblStyle w:val="af8"/>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A57443" w14:paraId="1B96C85D" w14:textId="77777777">
              <w:tc>
                <w:tcPr>
                  <w:tcW w:w="2116" w:type="dxa"/>
                </w:tcPr>
                <w:p w14:paraId="27C2F7BA"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7DA66E09"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74D85CCE"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2B6D4FAF" w14:textId="77777777" w:rsidR="00A57443" w:rsidRDefault="00B35DCA">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A57443" w14:paraId="4588C101" w14:textId="77777777">
              <w:tc>
                <w:tcPr>
                  <w:tcW w:w="2116" w:type="dxa"/>
                </w:tcPr>
                <w:p w14:paraId="02915ED2" w14:textId="77777777" w:rsidR="00A57443" w:rsidRDefault="00B35DCA">
                  <w:pPr>
                    <w:rPr>
                      <w:rFonts w:ascii="Arial" w:eastAsia="Arial" w:hAnsi="Arial" w:cs="Arial"/>
                      <w:sz w:val="16"/>
                      <w:szCs w:val="16"/>
                    </w:rPr>
                  </w:pPr>
                  <w:r>
                    <w:rPr>
                      <w:rFonts w:ascii="Arial" w:eastAsia="Arial" w:hAnsi="Arial" w:cs="Arial"/>
                      <w:sz w:val="16"/>
                      <w:szCs w:val="16"/>
                    </w:rPr>
                    <w:t xml:space="preserve">Juna </w:t>
                  </w:r>
                  <w:proofErr w:type="spellStart"/>
                  <w:r>
                    <w:rPr>
                      <w:rFonts w:ascii="Arial" w:eastAsia="Arial" w:hAnsi="Arial" w:cs="Arial"/>
                      <w:sz w:val="16"/>
                      <w:szCs w:val="16"/>
                    </w:rPr>
                    <w:t>Sacpa</w:t>
                  </w:r>
                  <w:proofErr w:type="spellEnd"/>
                </w:p>
              </w:tc>
              <w:tc>
                <w:tcPr>
                  <w:tcW w:w="1827" w:type="dxa"/>
                </w:tcPr>
                <w:p w14:paraId="1DEF5943" w14:textId="77777777" w:rsidR="00A57443" w:rsidRDefault="00B35DCA">
                  <w:pPr>
                    <w:rPr>
                      <w:rFonts w:ascii="Arial" w:eastAsia="Arial" w:hAnsi="Arial" w:cs="Arial"/>
                      <w:sz w:val="16"/>
                      <w:szCs w:val="16"/>
                    </w:rPr>
                  </w:pPr>
                  <w:r>
                    <w:rPr>
                      <w:rFonts w:ascii="Arial" w:eastAsia="Arial" w:hAnsi="Arial" w:cs="Arial"/>
                      <w:sz w:val="16"/>
                      <w:szCs w:val="16"/>
                    </w:rPr>
                    <w:t>Bataan Provincial Office</w:t>
                  </w:r>
                </w:p>
              </w:tc>
              <w:tc>
                <w:tcPr>
                  <w:tcW w:w="1827" w:type="dxa"/>
                </w:tcPr>
                <w:p w14:paraId="024010F3" w14:textId="77777777" w:rsidR="00A57443" w:rsidRDefault="00B35DCA">
                  <w:pPr>
                    <w:rPr>
                      <w:rFonts w:ascii="Arial" w:eastAsia="Arial" w:hAnsi="Arial" w:cs="Arial"/>
                      <w:sz w:val="16"/>
                      <w:szCs w:val="16"/>
                    </w:rPr>
                  </w:pPr>
                  <w:r>
                    <w:rPr>
                      <w:rFonts w:ascii="Arial" w:eastAsia="Arial" w:hAnsi="Arial" w:cs="Arial"/>
                      <w:sz w:val="16"/>
                      <w:szCs w:val="16"/>
                    </w:rPr>
                    <w:t>Balanga, Bataan</w:t>
                  </w:r>
                </w:p>
              </w:tc>
              <w:tc>
                <w:tcPr>
                  <w:tcW w:w="1827" w:type="dxa"/>
                </w:tcPr>
                <w:p w14:paraId="6ED6E7D5" w14:textId="77777777" w:rsidR="00A57443" w:rsidRDefault="00B35DCA">
                  <w:pPr>
                    <w:rPr>
                      <w:rFonts w:ascii="Arial" w:eastAsia="Arial" w:hAnsi="Arial" w:cs="Arial"/>
                      <w:sz w:val="16"/>
                      <w:szCs w:val="16"/>
                    </w:rPr>
                  </w:pPr>
                  <w:r>
                    <w:rPr>
                      <w:rFonts w:ascii="Arial" w:eastAsia="Arial" w:hAnsi="Arial" w:cs="Arial"/>
                      <w:sz w:val="16"/>
                      <w:szCs w:val="16"/>
                    </w:rPr>
                    <w:t>09291943674</w:t>
                  </w:r>
                </w:p>
              </w:tc>
            </w:tr>
            <w:tr w:rsidR="00A57443" w14:paraId="68BFEA1E" w14:textId="77777777">
              <w:tc>
                <w:tcPr>
                  <w:tcW w:w="2116" w:type="dxa"/>
                  <w:tcBorders>
                    <w:bottom w:val="single" w:sz="4" w:space="0" w:color="000000"/>
                  </w:tcBorders>
                </w:tcPr>
                <w:p w14:paraId="2A61200D" w14:textId="77777777" w:rsidR="00A57443" w:rsidRDefault="00B35DCA">
                  <w:pPr>
                    <w:rPr>
                      <w:rFonts w:ascii="Arial" w:eastAsia="Arial" w:hAnsi="Arial" w:cs="Arial"/>
                      <w:sz w:val="16"/>
                      <w:szCs w:val="16"/>
                    </w:rPr>
                  </w:pPr>
                  <w:r>
                    <w:rPr>
                      <w:rFonts w:ascii="Arial" w:eastAsia="Arial" w:hAnsi="Arial" w:cs="Arial"/>
                      <w:sz w:val="16"/>
                      <w:szCs w:val="16"/>
                    </w:rPr>
                    <w:t xml:space="preserve">Engr. Jones Conception G. </w:t>
                  </w:r>
                  <w:proofErr w:type="spellStart"/>
                  <w:r>
                    <w:rPr>
                      <w:rFonts w:ascii="Arial" w:eastAsia="Arial" w:hAnsi="Arial" w:cs="Arial"/>
                      <w:sz w:val="16"/>
                      <w:szCs w:val="16"/>
                    </w:rPr>
                    <w:t>Binwag</w:t>
                  </w:r>
                  <w:proofErr w:type="spellEnd"/>
                </w:p>
              </w:tc>
              <w:tc>
                <w:tcPr>
                  <w:tcW w:w="1827" w:type="dxa"/>
                  <w:tcBorders>
                    <w:bottom w:val="single" w:sz="4" w:space="0" w:color="000000"/>
                  </w:tcBorders>
                </w:tcPr>
                <w:p w14:paraId="6B1760A5" w14:textId="77777777" w:rsidR="00A57443" w:rsidRDefault="00B35DCA">
                  <w:pPr>
                    <w:rPr>
                      <w:rFonts w:ascii="Arial" w:eastAsia="Arial" w:hAnsi="Arial" w:cs="Arial"/>
                      <w:sz w:val="16"/>
                      <w:szCs w:val="16"/>
                    </w:rPr>
                  </w:pPr>
                  <w:r>
                    <w:rPr>
                      <w:rFonts w:ascii="Arial" w:eastAsia="Arial" w:hAnsi="Arial" w:cs="Arial"/>
                      <w:sz w:val="16"/>
                      <w:szCs w:val="16"/>
                    </w:rPr>
                    <w:t>Balanga Community Service Center</w:t>
                  </w:r>
                </w:p>
              </w:tc>
              <w:tc>
                <w:tcPr>
                  <w:tcW w:w="1827" w:type="dxa"/>
                  <w:tcBorders>
                    <w:bottom w:val="single" w:sz="4" w:space="0" w:color="000000"/>
                  </w:tcBorders>
                </w:tcPr>
                <w:p w14:paraId="7AE3968B" w14:textId="77777777" w:rsidR="00A57443" w:rsidRDefault="00B35DCA">
                  <w:pPr>
                    <w:rPr>
                      <w:rFonts w:ascii="Arial" w:eastAsia="Arial" w:hAnsi="Arial" w:cs="Arial"/>
                      <w:sz w:val="16"/>
                      <w:szCs w:val="16"/>
                    </w:rPr>
                  </w:pPr>
                  <w:proofErr w:type="spellStart"/>
                  <w:r>
                    <w:rPr>
                      <w:rFonts w:ascii="Arial" w:eastAsia="Arial" w:hAnsi="Arial" w:cs="Arial"/>
                      <w:sz w:val="16"/>
                      <w:szCs w:val="16"/>
                    </w:rPr>
                    <w:t>Dinalupihan</w:t>
                  </w:r>
                  <w:proofErr w:type="spellEnd"/>
                  <w:r>
                    <w:rPr>
                      <w:rFonts w:ascii="Arial" w:eastAsia="Arial" w:hAnsi="Arial" w:cs="Arial"/>
                      <w:sz w:val="16"/>
                      <w:szCs w:val="16"/>
                    </w:rPr>
                    <w:t>, Bataan</w:t>
                  </w:r>
                </w:p>
              </w:tc>
              <w:tc>
                <w:tcPr>
                  <w:tcW w:w="1827" w:type="dxa"/>
                  <w:tcBorders>
                    <w:bottom w:val="single" w:sz="4" w:space="0" w:color="000000"/>
                  </w:tcBorders>
                </w:tcPr>
                <w:p w14:paraId="08135566" w14:textId="77777777" w:rsidR="00A57443" w:rsidRDefault="00B35DCA">
                  <w:pPr>
                    <w:rPr>
                      <w:rFonts w:ascii="Arial" w:eastAsia="Arial" w:hAnsi="Arial" w:cs="Arial"/>
                      <w:sz w:val="16"/>
                      <w:szCs w:val="16"/>
                    </w:rPr>
                  </w:pPr>
                  <w:r>
                    <w:rPr>
                      <w:rFonts w:ascii="Arial" w:eastAsia="Arial" w:hAnsi="Arial" w:cs="Arial"/>
                      <w:sz w:val="16"/>
                      <w:szCs w:val="16"/>
                    </w:rPr>
                    <w:t>09364052788</w:t>
                  </w:r>
                </w:p>
              </w:tc>
            </w:tr>
          </w:tbl>
          <w:p w14:paraId="2585665A" w14:textId="77777777" w:rsidR="00A57443" w:rsidRDefault="00A57443">
            <w:pPr>
              <w:rPr>
                <w:rFonts w:ascii="Arial" w:eastAsia="Arial" w:hAnsi="Arial" w:cs="Arial"/>
                <w:sz w:val="18"/>
                <w:szCs w:val="18"/>
              </w:rPr>
            </w:pPr>
          </w:p>
        </w:tc>
      </w:tr>
    </w:tbl>
    <w:p w14:paraId="682B7152" w14:textId="075EC514" w:rsidR="00A57443" w:rsidRDefault="00A57443">
      <w:pPr>
        <w:rPr>
          <w:rFonts w:ascii="Arial" w:eastAsia="Arial" w:hAnsi="Arial" w:cs="Arial"/>
          <w:b/>
          <w:sz w:val="22"/>
          <w:szCs w:val="22"/>
        </w:rPr>
      </w:pPr>
    </w:p>
    <w:p w14:paraId="7DB4C471" w14:textId="77777777" w:rsidR="002E0904" w:rsidRDefault="002E0904">
      <w:pPr>
        <w:rPr>
          <w:rFonts w:ascii="Arial" w:eastAsia="Arial" w:hAnsi="Arial" w:cs="Arial"/>
          <w:b/>
          <w:sz w:val="22"/>
          <w:szCs w:val="22"/>
        </w:rPr>
      </w:pPr>
    </w:p>
    <w:p w14:paraId="65A738B8"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lastRenderedPageBreak/>
        <w:t>BACKGROUND AND RATIONALE</w:t>
      </w:r>
    </w:p>
    <w:p w14:paraId="5B37D431" w14:textId="77777777" w:rsidR="00A57443" w:rsidRDefault="00A57443">
      <w:pPr>
        <w:pBdr>
          <w:top w:val="nil"/>
          <w:left w:val="nil"/>
          <w:bottom w:val="nil"/>
          <w:right w:val="nil"/>
          <w:between w:val="nil"/>
        </w:pBdr>
        <w:rPr>
          <w:rFonts w:ascii="Arial" w:eastAsia="Arial" w:hAnsi="Arial" w:cs="Arial"/>
          <w:b/>
          <w:sz w:val="22"/>
          <w:szCs w:val="22"/>
        </w:rPr>
      </w:pPr>
      <w:bookmarkStart w:id="3" w:name="_heading=h.emedrqtshv7t" w:colFirst="0" w:colLast="0"/>
      <w:bookmarkEnd w:id="3"/>
    </w:p>
    <w:p w14:paraId="07D4447B" w14:textId="34A9F74D" w:rsidR="00A57443" w:rsidRDefault="00B35DCA">
      <w:pPr>
        <w:spacing w:before="240" w:line="276" w:lineRule="auto"/>
        <w:jc w:val="both"/>
        <w:rPr>
          <w:rFonts w:ascii="Arial" w:eastAsia="Arial" w:hAnsi="Arial" w:cs="Arial"/>
          <w:b/>
          <w:sz w:val="20"/>
          <w:szCs w:val="20"/>
        </w:rPr>
      </w:pPr>
      <w:r>
        <w:rPr>
          <w:rFonts w:ascii="Arial" w:eastAsia="Arial" w:hAnsi="Arial" w:cs="Arial"/>
          <w:sz w:val="20"/>
          <w:szCs w:val="20"/>
        </w:rPr>
        <w:t xml:space="preserve">Bataan province has a total population of 1,325 households having 4,950 individuals with 1 % of the population belonging to the Ayta Ambala. The Ayta Ambala are among the poorest and disadvantaged sector of the   estimated 14-17 million Indigenous Peoples (IPs) who belong to 101 ethno-linguistic groups.  The Ayta Ambala often have limited access to basic services such as healthcare and education; and are at great risk or vulnerability to the present pandemic that until now has imposed further limits on access to services and even the exercise of </w:t>
      </w:r>
      <w:r w:rsidR="00956CC0">
        <w:rPr>
          <w:rFonts w:ascii="Arial" w:eastAsia="Arial" w:hAnsi="Arial" w:cs="Arial"/>
          <w:sz w:val="20"/>
          <w:szCs w:val="20"/>
        </w:rPr>
        <w:t>rights. The</w:t>
      </w:r>
      <w:r>
        <w:rPr>
          <w:rFonts w:ascii="Arial" w:eastAsia="Arial" w:hAnsi="Arial" w:cs="Arial"/>
          <w:sz w:val="20"/>
          <w:szCs w:val="20"/>
        </w:rPr>
        <w:t xml:space="preserve"> Ayta Ambala Indigenous Peoples of Sitio </w:t>
      </w:r>
      <w:proofErr w:type="spellStart"/>
      <w:r>
        <w:rPr>
          <w:rFonts w:ascii="Arial" w:eastAsia="Arial" w:hAnsi="Arial" w:cs="Arial"/>
          <w:sz w:val="20"/>
          <w:szCs w:val="20"/>
        </w:rPr>
        <w:t>Pastolan</w:t>
      </w:r>
      <w:proofErr w:type="spellEnd"/>
      <w:r>
        <w:rPr>
          <w:rFonts w:ascii="Arial" w:eastAsia="Arial" w:hAnsi="Arial" w:cs="Arial"/>
          <w:sz w:val="20"/>
          <w:szCs w:val="20"/>
        </w:rPr>
        <w:t>, Barangay Tipo, Hermosa, Bataan located between the municipality of Hermosa and Morong all in the Province of Bataan and part of Zambales. Their ancestral domain has a total area of 4, 355.9312 hectares covering ancestral land and water. The total land area is 4,284.1256 hectares and 71.8106 hectares of ancestral water.</w:t>
      </w:r>
    </w:p>
    <w:p w14:paraId="7553CCA4" w14:textId="5D12714D" w:rsidR="00A57443" w:rsidRDefault="00B35DCA">
      <w:pPr>
        <w:spacing w:before="240" w:line="276" w:lineRule="auto"/>
        <w:jc w:val="both"/>
        <w:rPr>
          <w:rFonts w:ascii="Arial" w:eastAsia="Arial" w:hAnsi="Arial" w:cs="Arial"/>
          <w:sz w:val="20"/>
          <w:szCs w:val="20"/>
        </w:rPr>
      </w:pPr>
      <w:r>
        <w:rPr>
          <w:rFonts w:ascii="Arial" w:eastAsia="Arial" w:hAnsi="Arial" w:cs="Arial"/>
          <w:sz w:val="20"/>
          <w:szCs w:val="20"/>
        </w:rPr>
        <w:t xml:space="preserve">The Ayta Ambala like most of the IPs of the Philippines have been subjected to historical processes of colonization and dispossession, often compounded by the impact of the market economy and a development paradigm centered on economic benefits only.  The Ayta Ambala of Hermosa were issued their CADT covering 4,355.9312 hectares last May 27, 2009. </w:t>
      </w:r>
      <w:r w:rsidR="002E0904">
        <w:rPr>
          <w:rFonts w:ascii="Arial" w:eastAsia="Arial" w:hAnsi="Arial" w:cs="Arial"/>
          <w:sz w:val="20"/>
          <w:szCs w:val="20"/>
        </w:rPr>
        <w:t>Thus,</w:t>
      </w:r>
      <w:r>
        <w:rPr>
          <w:rFonts w:ascii="Arial" w:eastAsia="Arial" w:hAnsi="Arial" w:cs="Arial"/>
          <w:sz w:val="20"/>
          <w:szCs w:val="20"/>
        </w:rPr>
        <w:t xml:space="preserve"> it is with a sense of urgency that the Ayta Ambala of </w:t>
      </w:r>
      <w:proofErr w:type="spellStart"/>
      <w:r>
        <w:rPr>
          <w:rFonts w:ascii="Arial" w:eastAsia="Arial" w:hAnsi="Arial" w:cs="Arial"/>
          <w:sz w:val="20"/>
          <w:szCs w:val="20"/>
        </w:rPr>
        <w:t>Patolan</w:t>
      </w:r>
      <w:proofErr w:type="spellEnd"/>
      <w:r>
        <w:rPr>
          <w:rFonts w:ascii="Arial" w:eastAsia="Arial" w:hAnsi="Arial" w:cs="Arial"/>
          <w:sz w:val="20"/>
          <w:szCs w:val="20"/>
        </w:rPr>
        <w:t>, Tipo, Hermosa, Bataan, specifically in CADT R03-HER-0703-0008-</w:t>
      </w:r>
      <w:r w:rsidR="002E0904">
        <w:rPr>
          <w:rFonts w:ascii="Arial" w:eastAsia="Arial" w:hAnsi="Arial" w:cs="Arial"/>
          <w:sz w:val="20"/>
          <w:szCs w:val="20"/>
        </w:rPr>
        <w:t>A will</w:t>
      </w:r>
      <w:r>
        <w:rPr>
          <w:rFonts w:ascii="Arial" w:eastAsia="Arial" w:hAnsi="Arial" w:cs="Arial"/>
          <w:sz w:val="20"/>
          <w:szCs w:val="20"/>
        </w:rPr>
        <w:t xml:space="preserve"> have the facilitating support towards managing their ancestral domains. There is a need for the community to harmonize the roles of the IPS, IPO, IPMRs and the ADMO in fulfilling their communal aspirations. The Ancestral Domain Management Office within the ancestral domain will be the convergence point of these efforts.</w:t>
      </w:r>
    </w:p>
    <w:p w14:paraId="2ADEA4FE" w14:textId="77777777" w:rsidR="00A57443" w:rsidRDefault="00B35DCA">
      <w:pPr>
        <w:rPr>
          <w:rFonts w:ascii="Arial" w:eastAsia="Arial" w:hAnsi="Arial" w:cs="Arial"/>
          <w:b/>
          <w:sz w:val="20"/>
          <w:szCs w:val="20"/>
        </w:rPr>
      </w:pPr>
      <w:r>
        <w:rPr>
          <w:rFonts w:ascii="Arial" w:eastAsia="Arial" w:hAnsi="Arial" w:cs="Arial"/>
          <w:b/>
          <w:sz w:val="20"/>
          <w:szCs w:val="20"/>
        </w:rPr>
        <w:tab/>
      </w:r>
    </w:p>
    <w:p w14:paraId="3A6C7007" w14:textId="77777777" w:rsidR="00A57443" w:rsidRDefault="00A57443">
      <w:pPr>
        <w:rPr>
          <w:rFonts w:ascii="Arial" w:eastAsia="Arial" w:hAnsi="Arial" w:cs="Arial"/>
          <w:b/>
          <w:sz w:val="20"/>
          <w:szCs w:val="20"/>
        </w:rPr>
      </w:pPr>
    </w:p>
    <w:p w14:paraId="6D128885"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7B0C3732" w14:textId="77777777" w:rsidR="00A57443" w:rsidRDefault="00A57443">
      <w:pPr>
        <w:ind w:left="360" w:hanging="630"/>
        <w:rPr>
          <w:rFonts w:ascii="Arial" w:eastAsia="Arial" w:hAnsi="Arial" w:cs="Arial"/>
          <w:b/>
          <w:sz w:val="22"/>
          <w:szCs w:val="22"/>
        </w:rPr>
      </w:pPr>
    </w:p>
    <w:p w14:paraId="1EAE7420" w14:textId="2D689BAE" w:rsidR="00A57443" w:rsidRDefault="00B35DCA" w:rsidP="00956CC0">
      <w:pPr>
        <w:numPr>
          <w:ilvl w:val="0"/>
          <w:numId w:val="8"/>
        </w:numPr>
        <w:ind w:left="360"/>
        <w:jc w:val="both"/>
        <w:rPr>
          <w:rFonts w:ascii="Arial" w:eastAsia="Arial" w:hAnsi="Arial" w:cs="Arial"/>
          <w:sz w:val="22"/>
          <w:szCs w:val="22"/>
        </w:rPr>
      </w:pPr>
      <w:r>
        <w:rPr>
          <w:rFonts w:ascii="Arial" w:eastAsia="Arial" w:hAnsi="Arial" w:cs="Arial"/>
        </w:rPr>
        <w:t>Institutionalize a strategic bond of the Indigenous Political Structure, Indigenous</w:t>
      </w:r>
      <w:r w:rsidR="00956CC0">
        <w:rPr>
          <w:rFonts w:ascii="Arial" w:eastAsia="Arial" w:hAnsi="Arial" w:cs="Arial"/>
        </w:rPr>
        <w:t xml:space="preserve"> </w:t>
      </w:r>
      <w:r>
        <w:rPr>
          <w:rFonts w:ascii="Arial" w:eastAsia="Arial" w:hAnsi="Arial" w:cs="Arial"/>
        </w:rPr>
        <w:t>Peoples Organizations (IPOs), and the IP communities within the Ancestral Domain for an institutionalized approach at protecting and promoting their economic, spiritual, social-cultural, political, and beliefs system;</w:t>
      </w:r>
    </w:p>
    <w:p w14:paraId="25A9A5F3" w14:textId="1656170D" w:rsidR="00A57443" w:rsidRDefault="002E0904" w:rsidP="00956CC0">
      <w:pPr>
        <w:numPr>
          <w:ilvl w:val="0"/>
          <w:numId w:val="8"/>
        </w:numPr>
        <w:ind w:left="360"/>
        <w:jc w:val="both"/>
        <w:rPr>
          <w:rFonts w:ascii="Arial" w:eastAsia="Arial" w:hAnsi="Arial" w:cs="Arial"/>
        </w:rPr>
      </w:pPr>
      <w:r>
        <w:rPr>
          <w:rFonts w:ascii="Arial" w:eastAsia="Arial" w:hAnsi="Arial" w:cs="Arial"/>
          <w:sz w:val="22"/>
          <w:szCs w:val="22"/>
        </w:rPr>
        <w:t>To document</w:t>
      </w:r>
      <w:r w:rsidR="00B35DCA">
        <w:rPr>
          <w:rFonts w:ascii="Arial" w:eastAsia="Arial" w:hAnsi="Arial" w:cs="Arial"/>
          <w:sz w:val="22"/>
          <w:szCs w:val="22"/>
        </w:rPr>
        <w:t>, revitalize and strengthen the ICC/IPs own institutions, systems and standard for      protecting their ancestral domain, the people, their customary laws and systems of governance, their indigenous knowledge systems and practices and all the natural endowments therein for the use and reference of the present and future generations to come;</w:t>
      </w:r>
    </w:p>
    <w:p w14:paraId="78502933" w14:textId="00E626B6" w:rsidR="00A57443" w:rsidRDefault="00B35DCA" w:rsidP="00956CC0">
      <w:pPr>
        <w:numPr>
          <w:ilvl w:val="0"/>
          <w:numId w:val="8"/>
        </w:numPr>
        <w:ind w:left="360"/>
        <w:jc w:val="both"/>
        <w:rPr>
          <w:rFonts w:ascii="Arial" w:eastAsia="Arial" w:hAnsi="Arial" w:cs="Arial"/>
          <w:sz w:val="22"/>
          <w:szCs w:val="22"/>
        </w:rPr>
      </w:pPr>
      <w:r>
        <w:rPr>
          <w:rFonts w:ascii="Arial" w:eastAsia="Arial" w:hAnsi="Arial" w:cs="Arial"/>
          <w:sz w:val="22"/>
          <w:szCs w:val="22"/>
        </w:rPr>
        <w:t xml:space="preserve">To </w:t>
      </w:r>
      <w:r w:rsidR="002E0904">
        <w:rPr>
          <w:rFonts w:ascii="Arial" w:eastAsia="Arial" w:hAnsi="Arial" w:cs="Arial"/>
          <w:sz w:val="22"/>
          <w:szCs w:val="22"/>
        </w:rPr>
        <w:t>empower all</w:t>
      </w:r>
      <w:r>
        <w:rPr>
          <w:rFonts w:ascii="Arial" w:eastAsia="Arial" w:hAnsi="Arial" w:cs="Arial"/>
          <w:sz w:val="22"/>
          <w:szCs w:val="22"/>
        </w:rPr>
        <w:t xml:space="preserve"> the sectors </w:t>
      </w:r>
      <w:r w:rsidR="002E0904">
        <w:rPr>
          <w:rFonts w:ascii="Arial" w:eastAsia="Arial" w:hAnsi="Arial" w:cs="Arial"/>
          <w:sz w:val="22"/>
          <w:szCs w:val="22"/>
        </w:rPr>
        <w:t>of ICC</w:t>
      </w:r>
      <w:r>
        <w:rPr>
          <w:rFonts w:ascii="Arial" w:eastAsia="Arial" w:hAnsi="Arial" w:cs="Arial"/>
          <w:sz w:val="22"/>
          <w:szCs w:val="22"/>
        </w:rPr>
        <w:t xml:space="preserve">/ IPs (elders and leaders, </w:t>
      </w:r>
      <w:r w:rsidR="002E0904">
        <w:rPr>
          <w:rFonts w:ascii="Arial" w:eastAsia="Arial" w:hAnsi="Arial" w:cs="Arial"/>
          <w:sz w:val="22"/>
          <w:szCs w:val="22"/>
        </w:rPr>
        <w:t>women, IP</w:t>
      </w:r>
      <w:r>
        <w:rPr>
          <w:rFonts w:ascii="Arial" w:eastAsia="Arial" w:hAnsi="Arial" w:cs="Arial"/>
          <w:sz w:val="22"/>
          <w:szCs w:val="22"/>
        </w:rPr>
        <w:t xml:space="preserve"> </w:t>
      </w:r>
      <w:r w:rsidR="002E0904">
        <w:rPr>
          <w:rFonts w:ascii="Arial" w:eastAsia="Arial" w:hAnsi="Arial" w:cs="Arial"/>
          <w:sz w:val="22"/>
          <w:szCs w:val="22"/>
        </w:rPr>
        <w:t>youth) and</w:t>
      </w:r>
      <w:r>
        <w:rPr>
          <w:rFonts w:ascii="Arial" w:eastAsia="Arial" w:hAnsi="Arial" w:cs="Arial"/>
          <w:sz w:val="22"/>
          <w:szCs w:val="22"/>
        </w:rPr>
        <w:t xml:space="preserve"> allow them </w:t>
      </w:r>
      <w:r w:rsidR="002E0904">
        <w:rPr>
          <w:rFonts w:ascii="Arial" w:eastAsia="Arial" w:hAnsi="Arial" w:cs="Arial"/>
          <w:sz w:val="22"/>
          <w:szCs w:val="22"/>
        </w:rPr>
        <w:t>to pursue</w:t>
      </w:r>
      <w:r>
        <w:rPr>
          <w:rFonts w:ascii="Arial" w:eastAsia="Arial" w:hAnsi="Arial" w:cs="Arial"/>
          <w:sz w:val="22"/>
          <w:szCs w:val="22"/>
        </w:rPr>
        <w:t xml:space="preserve"> their plans and </w:t>
      </w:r>
      <w:r w:rsidR="002E0904">
        <w:rPr>
          <w:rFonts w:ascii="Arial" w:eastAsia="Arial" w:hAnsi="Arial" w:cs="Arial"/>
          <w:sz w:val="22"/>
          <w:szCs w:val="22"/>
        </w:rPr>
        <w:t>programs towards</w:t>
      </w:r>
      <w:r>
        <w:rPr>
          <w:rFonts w:ascii="Arial" w:eastAsia="Arial" w:hAnsi="Arial" w:cs="Arial"/>
          <w:sz w:val="22"/>
          <w:szCs w:val="22"/>
        </w:rPr>
        <w:t xml:space="preserve"> sustainable development;</w:t>
      </w:r>
    </w:p>
    <w:p w14:paraId="36498622" w14:textId="77777777" w:rsidR="00A57443" w:rsidRDefault="00B35DCA" w:rsidP="00956CC0">
      <w:pPr>
        <w:numPr>
          <w:ilvl w:val="0"/>
          <w:numId w:val="8"/>
        </w:numPr>
        <w:ind w:left="360"/>
        <w:jc w:val="both"/>
        <w:rPr>
          <w:rFonts w:ascii="Arial" w:eastAsia="Arial" w:hAnsi="Arial" w:cs="Arial"/>
          <w:sz w:val="22"/>
          <w:szCs w:val="22"/>
        </w:rPr>
      </w:pPr>
      <w:r>
        <w:rPr>
          <w:rFonts w:ascii="Arial" w:eastAsia="Arial" w:hAnsi="Arial" w:cs="Arial"/>
          <w:sz w:val="22"/>
          <w:szCs w:val="22"/>
        </w:rPr>
        <w:t>To ensure an ancestral domain protection development for the IP community with emphasis on traditional protection system;</w:t>
      </w:r>
    </w:p>
    <w:p w14:paraId="3DABA2E3" w14:textId="5DE44306" w:rsidR="00A57443" w:rsidRDefault="00B35DCA" w:rsidP="00956CC0">
      <w:pPr>
        <w:numPr>
          <w:ilvl w:val="0"/>
          <w:numId w:val="8"/>
        </w:numPr>
        <w:ind w:left="360"/>
        <w:jc w:val="both"/>
        <w:rPr>
          <w:rFonts w:ascii="Arial" w:eastAsia="Arial" w:hAnsi="Arial" w:cs="Arial"/>
          <w:sz w:val="22"/>
          <w:szCs w:val="22"/>
        </w:rPr>
      </w:pPr>
      <w:r>
        <w:rPr>
          <w:rFonts w:ascii="Arial" w:eastAsia="Arial" w:hAnsi="Arial" w:cs="Arial"/>
          <w:sz w:val="22"/>
          <w:szCs w:val="22"/>
        </w:rPr>
        <w:t xml:space="preserve">To facilitate conflict resolution and transformation through the customary law </w:t>
      </w:r>
      <w:r w:rsidR="002E0904">
        <w:rPr>
          <w:rFonts w:ascii="Arial" w:eastAsia="Arial" w:hAnsi="Arial" w:cs="Arial"/>
          <w:sz w:val="22"/>
          <w:szCs w:val="22"/>
        </w:rPr>
        <w:t>process;</w:t>
      </w:r>
      <w:r>
        <w:rPr>
          <w:rFonts w:ascii="Arial" w:eastAsia="Arial" w:hAnsi="Arial" w:cs="Arial"/>
          <w:sz w:val="22"/>
          <w:szCs w:val="22"/>
        </w:rPr>
        <w:t xml:space="preserve"> and</w:t>
      </w:r>
    </w:p>
    <w:p w14:paraId="7C94C4D0" w14:textId="60ABA087" w:rsidR="00A57443" w:rsidRDefault="00B35DCA" w:rsidP="00956CC0">
      <w:pPr>
        <w:numPr>
          <w:ilvl w:val="0"/>
          <w:numId w:val="8"/>
        </w:numPr>
        <w:ind w:left="360"/>
        <w:jc w:val="both"/>
        <w:rPr>
          <w:rFonts w:ascii="Arial" w:eastAsia="Arial" w:hAnsi="Arial" w:cs="Arial"/>
          <w:sz w:val="22"/>
          <w:szCs w:val="22"/>
        </w:rPr>
      </w:pPr>
      <w:r>
        <w:rPr>
          <w:rFonts w:ascii="Arial" w:eastAsia="Arial" w:hAnsi="Arial" w:cs="Arial"/>
          <w:sz w:val="22"/>
          <w:szCs w:val="22"/>
        </w:rPr>
        <w:t xml:space="preserve">To encourage the establishment of a </w:t>
      </w:r>
      <w:r>
        <w:rPr>
          <w:rFonts w:ascii="Arial" w:eastAsia="Arial" w:hAnsi="Arial" w:cs="Arial"/>
        </w:rPr>
        <w:t xml:space="preserve">one-stop-shop system for all interactions and </w:t>
      </w:r>
      <w:r w:rsidR="002E0904">
        <w:rPr>
          <w:rFonts w:ascii="Arial" w:eastAsia="Arial" w:hAnsi="Arial" w:cs="Arial"/>
        </w:rPr>
        <w:t>coordination with</w:t>
      </w:r>
      <w:r>
        <w:rPr>
          <w:rFonts w:ascii="Arial" w:eastAsia="Arial" w:hAnsi="Arial" w:cs="Arial"/>
        </w:rPr>
        <w:t xml:space="preserve"> outside stakeholders desiring partnership with the IP communities.</w:t>
      </w:r>
    </w:p>
    <w:p w14:paraId="724F6468" w14:textId="77777777" w:rsidR="00A57443" w:rsidRDefault="00B35DCA" w:rsidP="00956CC0">
      <w:pPr>
        <w:jc w:val="both"/>
        <w:rPr>
          <w:rFonts w:ascii="Arial" w:eastAsia="Arial" w:hAnsi="Arial" w:cs="Arial"/>
          <w:b/>
          <w:sz w:val="22"/>
          <w:szCs w:val="22"/>
        </w:rPr>
      </w:pPr>
      <w:r>
        <w:rPr>
          <w:rFonts w:ascii="Arial" w:eastAsia="Arial" w:hAnsi="Arial" w:cs="Arial"/>
          <w:sz w:val="22"/>
          <w:szCs w:val="22"/>
        </w:rPr>
        <w:t xml:space="preserve">    </w:t>
      </w:r>
    </w:p>
    <w:p w14:paraId="6ACBEBEE"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2C26F6EF" w14:textId="77777777" w:rsidR="00A57443" w:rsidRDefault="00A57443">
      <w:pPr>
        <w:ind w:left="720"/>
        <w:jc w:val="both"/>
        <w:rPr>
          <w:rFonts w:ascii="Arial" w:eastAsia="Arial" w:hAnsi="Arial" w:cs="Arial"/>
          <w:sz w:val="22"/>
          <w:szCs w:val="22"/>
        </w:rPr>
      </w:pPr>
    </w:p>
    <w:p w14:paraId="6DDBF0D5" w14:textId="77777777" w:rsidR="00A57443" w:rsidRDefault="00B35DCA">
      <w:pPr>
        <w:jc w:val="both"/>
        <w:rPr>
          <w:rFonts w:ascii="Arial" w:eastAsia="Arial" w:hAnsi="Arial" w:cs="Arial"/>
          <w:sz w:val="22"/>
          <w:szCs w:val="22"/>
        </w:rPr>
      </w:pPr>
      <w:r>
        <w:rPr>
          <w:rFonts w:ascii="Arial" w:eastAsia="Arial" w:hAnsi="Arial" w:cs="Arial"/>
          <w:sz w:val="22"/>
          <w:szCs w:val="22"/>
        </w:rPr>
        <w:t>This project has the following major components:</w:t>
      </w:r>
    </w:p>
    <w:p w14:paraId="29B31C8F" w14:textId="77777777" w:rsidR="00A57443" w:rsidRDefault="00B35DCA">
      <w:pPr>
        <w:spacing w:before="240" w:after="240"/>
        <w:jc w:val="both"/>
        <w:rPr>
          <w:rFonts w:ascii="Arial" w:eastAsia="Arial" w:hAnsi="Arial" w:cs="Arial"/>
          <w:b/>
          <w:sz w:val="22"/>
          <w:szCs w:val="22"/>
        </w:rPr>
      </w:pPr>
      <w:r>
        <w:rPr>
          <w:rFonts w:ascii="Arial" w:eastAsia="Arial" w:hAnsi="Arial" w:cs="Arial"/>
          <w:b/>
          <w:sz w:val="22"/>
          <w:szCs w:val="22"/>
        </w:rPr>
        <w:t>Indigenous Political Structure (IPS) Documentation</w:t>
      </w:r>
    </w:p>
    <w:p w14:paraId="575B531E"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If there is an existing IPS, confirmed or yet to be confirmed by CEB, the NCIP field office shall update and collect the names of IP leaders within the ICC/AD. This data shall then be validated for filing and inclusion in the database (if any). The IPS will serve as the top management in every community and the whole of ancestral domain</w:t>
      </w:r>
    </w:p>
    <w:p w14:paraId="65909670"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If without IPS, an assembly by and among IKSP experts and customary law holders will be conducted to document the tasks and positions composing the IPS.</w:t>
      </w:r>
    </w:p>
    <w:p w14:paraId="76E84025"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Document the IPS for confirmation by the CEB.</w:t>
      </w:r>
    </w:p>
    <w:p w14:paraId="46F1B624" w14:textId="77777777" w:rsidR="00A57443" w:rsidRDefault="00B35DCA">
      <w:pPr>
        <w:spacing w:before="240" w:after="240"/>
        <w:jc w:val="both"/>
        <w:rPr>
          <w:rFonts w:ascii="Arial" w:eastAsia="Arial" w:hAnsi="Arial" w:cs="Arial"/>
          <w:b/>
          <w:sz w:val="22"/>
          <w:szCs w:val="22"/>
        </w:rPr>
      </w:pPr>
      <w:r>
        <w:rPr>
          <w:rFonts w:ascii="Arial" w:eastAsia="Arial" w:hAnsi="Arial" w:cs="Arial"/>
          <w:b/>
          <w:sz w:val="22"/>
          <w:szCs w:val="22"/>
        </w:rPr>
        <w:t>Ancestral Domain Management Office (ADMO)</w:t>
      </w:r>
    </w:p>
    <w:p w14:paraId="41E54FBB"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To establish Ancestral Domain Management Office (ADMO) by the IPS which will be the strategic bond of all communities within the AD for economic, spiritual, social aspects, etc. The ADMO will be the middle management connecting the IPO and IPS.</w:t>
      </w:r>
    </w:p>
    <w:p w14:paraId="15308BCF" w14:textId="77777777" w:rsidR="00A57443" w:rsidRDefault="00B35DCA">
      <w:pPr>
        <w:numPr>
          <w:ilvl w:val="0"/>
          <w:numId w:val="1"/>
        </w:numPr>
        <w:spacing w:before="240"/>
        <w:jc w:val="both"/>
        <w:rPr>
          <w:rFonts w:ascii="Arial" w:eastAsia="Arial" w:hAnsi="Arial" w:cs="Arial"/>
          <w:sz w:val="22"/>
          <w:szCs w:val="22"/>
        </w:rPr>
      </w:pPr>
      <w:r>
        <w:rPr>
          <w:rFonts w:ascii="Arial" w:eastAsia="Arial" w:hAnsi="Arial" w:cs="Arial"/>
          <w:sz w:val="22"/>
          <w:szCs w:val="22"/>
        </w:rPr>
        <w:lastRenderedPageBreak/>
        <w:t>Creation of constitution and by-laws of the ADMO</w:t>
      </w:r>
    </w:p>
    <w:p w14:paraId="027033A2" w14:textId="77777777" w:rsidR="00A57443" w:rsidRDefault="00B35DCA">
      <w:pPr>
        <w:numPr>
          <w:ilvl w:val="0"/>
          <w:numId w:val="1"/>
        </w:numPr>
        <w:spacing w:after="240"/>
        <w:jc w:val="both"/>
        <w:rPr>
          <w:rFonts w:ascii="Arial" w:eastAsia="Arial" w:hAnsi="Arial" w:cs="Arial"/>
          <w:sz w:val="22"/>
          <w:szCs w:val="22"/>
        </w:rPr>
      </w:pPr>
      <w:r>
        <w:rPr>
          <w:rFonts w:ascii="Arial" w:eastAsia="Arial" w:hAnsi="Arial" w:cs="Arial"/>
          <w:sz w:val="22"/>
          <w:szCs w:val="22"/>
        </w:rPr>
        <w:t>Consensus-building in appointing officials of ADMO by the IPS</w:t>
      </w:r>
    </w:p>
    <w:p w14:paraId="25798081" w14:textId="77777777" w:rsidR="00A57443" w:rsidRDefault="00B35DCA">
      <w:pPr>
        <w:spacing w:before="240" w:after="240"/>
        <w:jc w:val="both"/>
        <w:rPr>
          <w:rFonts w:ascii="Arial" w:eastAsia="Arial" w:hAnsi="Arial" w:cs="Arial"/>
          <w:b/>
          <w:sz w:val="22"/>
          <w:szCs w:val="22"/>
        </w:rPr>
      </w:pPr>
      <w:r>
        <w:rPr>
          <w:rFonts w:ascii="Arial" w:eastAsia="Arial" w:hAnsi="Arial" w:cs="Arial"/>
          <w:b/>
          <w:sz w:val="22"/>
          <w:szCs w:val="22"/>
        </w:rPr>
        <w:t>Indigenous Peoples Organization (IPO)</w:t>
      </w:r>
    </w:p>
    <w:p w14:paraId="4143A69D" w14:textId="789E1DC4" w:rsidR="00A57443" w:rsidRDefault="00B35DCA">
      <w:pPr>
        <w:spacing w:before="240" w:after="240"/>
        <w:jc w:val="both"/>
        <w:rPr>
          <w:rFonts w:ascii="Arial" w:eastAsia="Arial" w:hAnsi="Arial" w:cs="Arial"/>
          <w:sz w:val="22"/>
          <w:szCs w:val="22"/>
        </w:rPr>
      </w:pPr>
      <w:r>
        <w:rPr>
          <w:rFonts w:ascii="Arial" w:eastAsia="Arial" w:hAnsi="Arial" w:cs="Arial"/>
          <w:sz w:val="22"/>
          <w:szCs w:val="22"/>
        </w:rPr>
        <w:t xml:space="preserve">To established Indigenous Peoples Organizations (IPOs) by the IPS which will be the lower management in </w:t>
      </w:r>
      <w:r w:rsidR="002E0904">
        <w:rPr>
          <w:rFonts w:ascii="Arial" w:eastAsia="Arial" w:hAnsi="Arial" w:cs="Arial"/>
          <w:sz w:val="22"/>
          <w:szCs w:val="22"/>
        </w:rPr>
        <w:t>PAP’s</w:t>
      </w:r>
      <w:r>
        <w:rPr>
          <w:rFonts w:ascii="Arial" w:eastAsia="Arial" w:hAnsi="Arial" w:cs="Arial"/>
          <w:sz w:val="22"/>
          <w:szCs w:val="22"/>
        </w:rPr>
        <w:t xml:space="preserve"> implementation:</w:t>
      </w:r>
    </w:p>
    <w:p w14:paraId="5B5BA608" w14:textId="77777777" w:rsidR="00A57443" w:rsidRDefault="00B35DCA">
      <w:pPr>
        <w:numPr>
          <w:ilvl w:val="0"/>
          <w:numId w:val="5"/>
        </w:numPr>
        <w:spacing w:before="240"/>
        <w:jc w:val="both"/>
        <w:rPr>
          <w:rFonts w:ascii="Arial" w:eastAsia="Arial" w:hAnsi="Arial" w:cs="Arial"/>
          <w:sz w:val="22"/>
          <w:szCs w:val="22"/>
        </w:rPr>
      </w:pPr>
      <w:r>
        <w:rPr>
          <w:rFonts w:ascii="Arial" w:eastAsia="Arial" w:hAnsi="Arial" w:cs="Arial"/>
          <w:sz w:val="22"/>
          <w:szCs w:val="22"/>
        </w:rPr>
        <w:t>Per community</w:t>
      </w:r>
    </w:p>
    <w:p w14:paraId="65FD684E" w14:textId="77777777" w:rsidR="00A57443" w:rsidRDefault="00B35DCA">
      <w:pPr>
        <w:numPr>
          <w:ilvl w:val="0"/>
          <w:numId w:val="5"/>
        </w:numPr>
        <w:jc w:val="both"/>
        <w:rPr>
          <w:rFonts w:ascii="Arial" w:eastAsia="Arial" w:hAnsi="Arial" w:cs="Arial"/>
          <w:sz w:val="22"/>
          <w:szCs w:val="22"/>
        </w:rPr>
      </w:pPr>
      <w:r>
        <w:rPr>
          <w:rFonts w:ascii="Arial" w:eastAsia="Arial" w:hAnsi="Arial" w:cs="Arial"/>
          <w:sz w:val="22"/>
          <w:szCs w:val="22"/>
        </w:rPr>
        <w:t>Per sector</w:t>
      </w:r>
    </w:p>
    <w:p w14:paraId="45976BA7" w14:textId="77777777" w:rsidR="00A57443" w:rsidRDefault="00B35DCA">
      <w:pPr>
        <w:numPr>
          <w:ilvl w:val="0"/>
          <w:numId w:val="5"/>
        </w:numPr>
        <w:spacing w:after="240"/>
        <w:jc w:val="both"/>
        <w:rPr>
          <w:rFonts w:ascii="Arial" w:eastAsia="Arial" w:hAnsi="Arial" w:cs="Arial"/>
          <w:sz w:val="22"/>
          <w:szCs w:val="22"/>
        </w:rPr>
      </w:pPr>
      <w:r>
        <w:rPr>
          <w:rFonts w:ascii="Arial" w:eastAsia="Arial" w:hAnsi="Arial" w:cs="Arial"/>
          <w:sz w:val="22"/>
          <w:szCs w:val="22"/>
        </w:rPr>
        <w:t>Per clan</w:t>
      </w:r>
    </w:p>
    <w:p w14:paraId="5D09AE0C"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The IPO will serve as the frontline in re-practicing the IKSP, environment protection, and household livelihood subject to the policies and mechanisms created by the IPS.</w:t>
      </w:r>
    </w:p>
    <w:p w14:paraId="5766EE08"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Once the IPS, ADMO and IPO have set all their respective functions and responsibilities the priority eight (8) activities in the eleven (11) Building Blocks will be shared and distributed by and among themselves. In this case, the NCIP will have the direction to whom he will coordinate for planning and actions.</w:t>
      </w:r>
    </w:p>
    <w:p w14:paraId="22C6836C" w14:textId="77777777" w:rsidR="00A57443" w:rsidRDefault="00B35DCA">
      <w:pPr>
        <w:spacing w:before="240" w:after="240"/>
        <w:jc w:val="both"/>
        <w:rPr>
          <w:rFonts w:ascii="Arial" w:eastAsia="Arial" w:hAnsi="Arial" w:cs="Arial"/>
          <w:b/>
          <w:sz w:val="22"/>
          <w:szCs w:val="22"/>
        </w:rPr>
      </w:pPr>
      <w:r>
        <w:rPr>
          <w:rFonts w:ascii="Arial" w:eastAsia="Arial" w:hAnsi="Arial" w:cs="Arial"/>
          <w:b/>
          <w:sz w:val="22"/>
          <w:szCs w:val="22"/>
        </w:rPr>
        <w:t>Indigenous Peoples Mandatory Representation (IPMR)</w:t>
      </w:r>
    </w:p>
    <w:p w14:paraId="34AC89E5"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Capacity building not only for the currently seating IP Mandatory Representatives but for the community members who in the future will be selected in their respective local legislative councils and policy-making bodies. Trainings and workshops in need like:</w:t>
      </w:r>
    </w:p>
    <w:p w14:paraId="5A32F0DA" w14:textId="77777777" w:rsidR="00A57443" w:rsidRDefault="00B35DCA">
      <w:pPr>
        <w:numPr>
          <w:ilvl w:val="0"/>
          <w:numId w:val="6"/>
        </w:numPr>
        <w:spacing w:before="240"/>
        <w:jc w:val="both"/>
        <w:rPr>
          <w:rFonts w:ascii="Arial" w:eastAsia="Arial" w:hAnsi="Arial" w:cs="Arial"/>
          <w:sz w:val="22"/>
          <w:szCs w:val="22"/>
        </w:rPr>
      </w:pPr>
      <w:r>
        <w:rPr>
          <w:rFonts w:ascii="Arial" w:eastAsia="Arial" w:hAnsi="Arial" w:cs="Arial"/>
          <w:sz w:val="22"/>
          <w:szCs w:val="22"/>
        </w:rPr>
        <w:t>Parliamentary procedure</w:t>
      </w:r>
    </w:p>
    <w:p w14:paraId="6F4ED327" w14:textId="77777777" w:rsidR="00A57443" w:rsidRDefault="00B35DCA">
      <w:pPr>
        <w:numPr>
          <w:ilvl w:val="0"/>
          <w:numId w:val="6"/>
        </w:numPr>
        <w:jc w:val="both"/>
        <w:rPr>
          <w:rFonts w:ascii="Arial" w:eastAsia="Arial" w:hAnsi="Arial" w:cs="Arial"/>
          <w:sz w:val="22"/>
          <w:szCs w:val="22"/>
        </w:rPr>
      </w:pPr>
      <w:r>
        <w:rPr>
          <w:rFonts w:ascii="Arial" w:eastAsia="Arial" w:hAnsi="Arial" w:cs="Arial"/>
          <w:sz w:val="22"/>
          <w:szCs w:val="22"/>
        </w:rPr>
        <w:t>Minutes and resolution making</w:t>
      </w:r>
    </w:p>
    <w:p w14:paraId="3E0777F4" w14:textId="77777777" w:rsidR="00A57443" w:rsidRDefault="00B35DCA">
      <w:pPr>
        <w:numPr>
          <w:ilvl w:val="0"/>
          <w:numId w:val="6"/>
        </w:numPr>
        <w:jc w:val="both"/>
        <w:rPr>
          <w:rFonts w:ascii="Arial" w:eastAsia="Arial" w:hAnsi="Arial" w:cs="Arial"/>
          <w:sz w:val="22"/>
          <w:szCs w:val="22"/>
        </w:rPr>
      </w:pPr>
      <w:r>
        <w:rPr>
          <w:rFonts w:ascii="Arial" w:eastAsia="Arial" w:hAnsi="Arial" w:cs="Arial"/>
          <w:sz w:val="22"/>
          <w:szCs w:val="22"/>
        </w:rPr>
        <w:t>Preparation of ordinances</w:t>
      </w:r>
    </w:p>
    <w:p w14:paraId="3F919DFD" w14:textId="77777777" w:rsidR="00A57443" w:rsidRDefault="00B35DCA">
      <w:pPr>
        <w:numPr>
          <w:ilvl w:val="0"/>
          <w:numId w:val="6"/>
        </w:numPr>
        <w:spacing w:after="240"/>
        <w:jc w:val="both"/>
        <w:rPr>
          <w:rFonts w:ascii="Arial" w:eastAsia="Arial" w:hAnsi="Arial" w:cs="Arial"/>
          <w:sz w:val="22"/>
          <w:szCs w:val="22"/>
        </w:rPr>
      </w:pPr>
      <w:r>
        <w:rPr>
          <w:rFonts w:ascii="Arial" w:eastAsia="Arial" w:hAnsi="Arial" w:cs="Arial"/>
          <w:sz w:val="22"/>
          <w:szCs w:val="22"/>
        </w:rPr>
        <w:t>Responsibilities and functions of IPMR</w:t>
      </w:r>
    </w:p>
    <w:p w14:paraId="5066BE4A" w14:textId="77777777" w:rsidR="00A57443" w:rsidRDefault="00B35DCA">
      <w:pPr>
        <w:spacing w:before="240" w:after="240"/>
        <w:jc w:val="both"/>
        <w:rPr>
          <w:rFonts w:ascii="Arial" w:eastAsia="Arial" w:hAnsi="Arial" w:cs="Arial"/>
          <w:b/>
          <w:sz w:val="22"/>
          <w:szCs w:val="22"/>
        </w:rPr>
      </w:pPr>
      <w:r>
        <w:rPr>
          <w:rFonts w:ascii="Arial" w:eastAsia="Arial" w:hAnsi="Arial" w:cs="Arial"/>
          <w:b/>
          <w:sz w:val="22"/>
          <w:szCs w:val="22"/>
        </w:rPr>
        <w:t>IP/AD Defense System</w:t>
      </w:r>
    </w:p>
    <w:p w14:paraId="109EEC63"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 xml:space="preserve"> It has been commonly practiced by the IP leaders to be coordinating with armed forces of the government like PNP and AFP. There have been treaties and agreements forged for the protection of the communities and the AD. Since the implementation of IPRA, many IP leaders, through dialogues with AFP, requested to arm the IPs in charge for the protection of the community but to no avail because the law does not allow.</w:t>
      </w:r>
    </w:p>
    <w:p w14:paraId="3BDF3ABA"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With these, IPs must back up their defense system through documentation and revitalization of indigenous traps which will be installed in the community and perimeter boundaries. These indigenous traps are usually used by the hunters to catch wild animals, in the olden days, as food for the community members. These technologies do not fall as a violation to possession of illegal firearms. Example activities for this program are:</w:t>
      </w:r>
    </w:p>
    <w:p w14:paraId="7DDCC436" w14:textId="77777777" w:rsidR="00A57443" w:rsidRDefault="00B35DCA">
      <w:pPr>
        <w:numPr>
          <w:ilvl w:val="0"/>
          <w:numId w:val="2"/>
        </w:numPr>
        <w:spacing w:before="240"/>
        <w:jc w:val="both"/>
        <w:rPr>
          <w:rFonts w:ascii="Arial" w:eastAsia="Arial" w:hAnsi="Arial" w:cs="Arial"/>
          <w:sz w:val="22"/>
          <w:szCs w:val="22"/>
        </w:rPr>
      </w:pPr>
      <w:r>
        <w:rPr>
          <w:rFonts w:ascii="Arial" w:eastAsia="Arial" w:hAnsi="Arial" w:cs="Arial"/>
          <w:sz w:val="22"/>
          <w:szCs w:val="22"/>
        </w:rPr>
        <w:t>Training of trap making (</w:t>
      </w:r>
      <w:proofErr w:type="spellStart"/>
      <w:r>
        <w:rPr>
          <w:rFonts w:ascii="Arial" w:eastAsia="Arial" w:hAnsi="Arial" w:cs="Arial"/>
          <w:sz w:val="22"/>
          <w:szCs w:val="22"/>
        </w:rPr>
        <w:t>salungag</w:t>
      </w:r>
      <w:proofErr w:type="spellEnd"/>
      <w:r>
        <w:rPr>
          <w:rFonts w:ascii="Arial" w:eastAsia="Arial" w:hAnsi="Arial" w:cs="Arial"/>
          <w:sz w:val="22"/>
          <w:szCs w:val="22"/>
        </w:rPr>
        <w:t xml:space="preserve">, </w:t>
      </w:r>
      <w:proofErr w:type="spellStart"/>
      <w:r>
        <w:rPr>
          <w:rFonts w:ascii="Arial" w:eastAsia="Arial" w:hAnsi="Arial" w:cs="Arial"/>
          <w:sz w:val="22"/>
          <w:szCs w:val="22"/>
        </w:rPr>
        <w:t>balatik</w:t>
      </w:r>
      <w:proofErr w:type="spellEnd"/>
      <w:r>
        <w:rPr>
          <w:rFonts w:ascii="Arial" w:eastAsia="Arial" w:hAnsi="Arial" w:cs="Arial"/>
          <w:sz w:val="22"/>
          <w:szCs w:val="22"/>
        </w:rPr>
        <w:t>, lit-ag)</w:t>
      </w:r>
    </w:p>
    <w:p w14:paraId="1960593C" w14:textId="77777777" w:rsidR="00A57443" w:rsidRDefault="00B35DCA">
      <w:pPr>
        <w:numPr>
          <w:ilvl w:val="0"/>
          <w:numId w:val="2"/>
        </w:numPr>
        <w:spacing w:after="240"/>
        <w:jc w:val="both"/>
        <w:rPr>
          <w:rFonts w:ascii="Arial" w:eastAsia="Arial" w:hAnsi="Arial" w:cs="Arial"/>
          <w:sz w:val="22"/>
          <w:szCs w:val="22"/>
        </w:rPr>
      </w:pPr>
      <w:r>
        <w:rPr>
          <w:rFonts w:ascii="Arial" w:eastAsia="Arial" w:hAnsi="Arial" w:cs="Arial"/>
          <w:sz w:val="22"/>
          <w:szCs w:val="22"/>
        </w:rPr>
        <w:t>Training and reproduction of spear, bow and arrow</w:t>
      </w:r>
    </w:p>
    <w:p w14:paraId="204C11F7"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The community members, including the migrants shall be informed that these traps will be installed to avoid accidents commonly involving children.</w:t>
      </w:r>
    </w:p>
    <w:p w14:paraId="2159E8EE"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Note that this indigenous defense system shall be kept secret for the meantime so as not to divulge its concept to AD outsiders.</w:t>
      </w:r>
    </w:p>
    <w:p w14:paraId="1149AEC8"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The above activity may only be applicable for Mindanao.</w:t>
      </w:r>
    </w:p>
    <w:p w14:paraId="52C2EA99" w14:textId="77777777" w:rsidR="00A57443" w:rsidRDefault="00B35DCA">
      <w:pPr>
        <w:spacing w:before="240" w:after="240"/>
        <w:jc w:val="both"/>
        <w:rPr>
          <w:rFonts w:ascii="Arial" w:eastAsia="Arial" w:hAnsi="Arial" w:cs="Arial"/>
          <w:sz w:val="22"/>
          <w:szCs w:val="22"/>
        </w:rPr>
      </w:pPr>
      <w:r>
        <w:rPr>
          <w:rFonts w:ascii="Arial" w:eastAsia="Arial" w:hAnsi="Arial" w:cs="Arial"/>
          <w:sz w:val="22"/>
          <w:szCs w:val="22"/>
        </w:rPr>
        <w:t>Generally, not only the boundaries need protection but including the community members, environment and the culture.</w:t>
      </w:r>
    </w:p>
    <w:p w14:paraId="1AAED56A" w14:textId="77777777" w:rsidR="00A57443" w:rsidRDefault="00A57443">
      <w:pPr>
        <w:rPr>
          <w:rFonts w:ascii="Arial" w:eastAsia="Arial" w:hAnsi="Arial" w:cs="Arial"/>
          <w:b/>
          <w:sz w:val="22"/>
          <w:szCs w:val="22"/>
        </w:rPr>
      </w:pPr>
    </w:p>
    <w:p w14:paraId="403DF137" w14:textId="64E8EE8C" w:rsidR="00A57443" w:rsidRDefault="00A57443">
      <w:pPr>
        <w:rPr>
          <w:rFonts w:ascii="Arial" w:eastAsia="Arial" w:hAnsi="Arial" w:cs="Arial"/>
          <w:b/>
          <w:sz w:val="22"/>
          <w:szCs w:val="22"/>
        </w:rPr>
      </w:pPr>
    </w:p>
    <w:p w14:paraId="571464EC" w14:textId="4470996F" w:rsidR="002E0904" w:rsidRDefault="002E0904">
      <w:pPr>
        <w:rPr>
          <w:rFonts w:ascii="Arial" w:eastAsia="Arial" w:hAnsi="Arial" w:cs="Arial"/>
          <w:b/>
          <w:sz w:val="22"/>
          <w:szCs w:val="22"/>
        </w:rPr>
      </w:pPr>
    </w:p>
    <w:p w14:paraId="2EBB2026" w14:textId="5BCD3010" w:rsidR="002E0904" w:rsidRDefault="002E0904">
      <w:pPr>
        <w:rPr>
          <w:rFonts w:ascii="Arial" w:eastAsia="Arial" w:hAnsi="Arial" w:cs="Arial"/>
          <w:b/>
          <w:sz w:val="22"/>
          <w:szCs w:val="22"/>
        </w:rPr>
      </w:pPr>
    </w:p>
    <w:p w14:paraId="69B9C2FB" w14:textId="77777777" w:rsidR="002E0904" w:rsidRDefault="002E0904">
      <w:pPr>
        <w:rPr>
          <w:rFonts w:ascii="Arial" w:eastAsia="Arial" w:hAnsi="Arial" w:cs="Arial"/>
          <w:b/>
          <w:sz w:val="22"/>
          <w:szCs w:val="22"/>
        </w:rPr>
      </w:pPr>
    </w:p>
    <w:p w14:paraId="235B9D2E"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lastRenderedPageBreak/>
        <w:t>PROJECT IMPLEMENTATION AND MONITORING AND EVALUATION STRATEGIES</w:t>
      </w:r>
    </w:p>
    <w:p w14:paraId="0CA9AB28" w14:textId="77777777" w:rsidR="00A57443" w:rsidRDefault="00A57443">
      <w:pPr>
        <w:pBdr>
          <w:top w:val="nil"/>
          <w:left w:val="nil"/>
          <w:bottom w:val="nil"/>
          <w:right w:val="nil"/>
          <w:between w:val="nil"/>
        </w:pBdr>
        <w:rPr>
          <w:rFonts w:ascii="Arial" w:eastAsia="Arial" w:hAnsi="Arial" w:cs="Arial"/>
          <w:b/>
          <w:color w:val="000000"/>
          <w:sz w:val="22"/>
          <w:szCs w:val="22"/>
        </w:rPr>
      </w:pPr>
    </w:p>
    <w:p w14:paraId="6417CEE8" w14:textId="77777777" w:rsidR="00A57443" w:rsidRDefault="00B35DCA">
      <w:pPr>
        <w:numPr>
          <w:ilvl w:val="1"/>
          <w:numId w:val="11"/>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Project Implementation</w:t>
      </w:r>
    </w:p>
    <w:p w14:paraId="00698F06" w14:textId="77777777" w:rsidR="00A57443" w:rsidRDefault="00A57443">
      <w:pPr>
        <w:ind w:left="426"/>
        <w:rPr>
          <w:rFonts w:ascii="Arial" w:eastAsia="Arial" w:hAnsi="Arial" w:cs="Arial"/>
          <w:b/>
          <w:sz w:val="22"/>
          <w:szCs w:val="22"/>
        </w:rPr>
      </w:pPr>
    </w:p>
    <w:p w14:paraId="6CA08C81" w14:textId="77777777" w:rsidR="00A57443" w:rsidRDefault="00B35DCA" w:rsidP="00956CC0">
      <w:pPr>
        <w:ind w:left="426"/>
        <w:jc w:val="both"/>
        <w:rPr>
          <w:rFonts w:ascii="Arial" w:eastAsia="Arial" w:hAnsi="Arial" w:cs="Arial"/>
          <w:sz w:val="22"/>
          <w:szCs w:val="22"/>
        </w:rPr>
      </w:pPr>
      <w:r>
        <w:rPr>
          <w:rFonts w:ascii="Arial" w:eastAsia="Arial" w:hAnsi="Arial" w:cs="Arial"/>
          <w:sz w:val="22"/>
          <w:szCs w:val="22"/>
        </w:rPr>
        <w:t>To achieve the goal and intent of the project proposal, the following strategies will be implemented:</w:t>
      </w:r>
    </w:p>
    <w:p w14:paraId="663B1AF6" w14:textId="77777777" w:rsidR="00A57443" w:rsidRDefault="00A57443" w:rsidP="00956CC0">
      <w:pPr>
        <w:ind w:left="426"/>
        <w:jc w:val="both"/>
        <w:rPr>
          <w:rFonts w:ascii="Arial" w:eastAsia="Arial" w:hAnsi="Arial" w:cs="Arial"/>
          <w:sz w:val="22"/>
          <w:szCs w:val="22"/>
        </w:rPr>
      </w:pPr>
    </w:p>
    <w:p w14:paraId="04863F64" w14:textId="77777777" w:rsidR="00A57443" w:rsidRDefault="00B35DCA" w:rsidP="00956CC0">
      <w:pPr>
        <w:numPr>
          <w:ilvl w:val="0"/>
          <w:numId w:val="3"/>
        </w:numPr>
        <w:jc w:val="both"/>
        <w:rPr>
          <w:rFonts w:ascii="Arial" w:eastAsia="Arial" w:hAnsi="Arial" w:cs="Arial"/>
          <w:sz w:val="22"/>
          <w:szCs w:val="22"/>
        </w:rPr>
      </w:pPr>
      <w:r>
        <w:rPr>
          <w:rFonts w:ascii="Arial" w:eastAsia="Arial" w:hAnsi="Arial" w:cs="Arial"/>
          <w:sz w:val="22"/>
          <w:szCs w:val="22"/>
        </w:rPr>
        <w:t>Documentation of IPS and firming up of the IPO and ADMO</w:t>
      </w:r>
    </w:p>
    <w:p w14:paraId="2D3A81A6" w14:textId="77777777" w:rsidR="00A57443" w:rsidRDefault="00B35DCA" w:rsidP="00956CC0">
      <w:pPr>
        <w:numPr>
          <w:ilvl w:val="0"/>
          <w:numId w:val="3"/>
        </w:numPr>
        <w:jc w:val="both"/>
        <w:rPr>
          <w:rFonts w:ascii="Arial" w:eastAsia="Arial" w:hAnsi="Arial" w:cs="Arial"/>
          <w:sz w:val="22"/>
          <w:szCs w:val="22"/>
        </w:rPr>
      </w:pPr>
      <w:r>
        <w:rPr>
          <w:rFonts w:ascii="Arial" w:eastAsia="Arial" w:hAnsi="Arial" w:cs="Arial"/>
          <w:sz w:val="22"/>
          <w:szCs w:val="22"/>
        </w:rPr>
        <w:t>Establishment and capability-building of the IPO if there is no IPO present</w:t>
      </w:r>
    </w:p>
    <w:p w14:paraId="388C7820" w14:textId="77777777" w:rsidR="00A57443" w:rsidRDefault="00B35DCA" w:rsidP="00956CC0">
      <w:pPr>
        <w:numPr>
          <w:ilvl w:val="0"/>
          <w:numId w:val="3"/>
        </w:numPr>
        <w:jc w:val="both"/>
        <w:rPr>
          <w:rFonts w:ascii="Arial" w:eastAsia="Arial" w:hAnsi="Arial" w:cs="Arial"/>
          <w:sz w:val="22"/>
          <w:szCs w:val="22"/>
        </w:rPr>
      </w:pPr>
      <w:r>
        <w:rPr>
          <w:rFonts w:ascii="Arial" w:eastAsia="Arial" w:hAnsi="Arial" w:cs="Arial"/>
          <w:sz w:val="22"/>
          <w:szCs w:val="22"/>
        </w:rPr>
        <w:t>Updating of the ADSDPP with emphasis on the following: 11 Building Blocks, Socio-Economic project (livelihood, infrastructure, etc.), scanning and inventory of prospective partners, establishing, and maintaining networks;</w:t>
      </w:r>
    </w:p>
    <w:p w14:paraId="7FE92DA7" w14:textId="77777777" w:rsidR="00A57443" w:rsidRDefault="00B35DCA" w:rsidP="00956CC0">
      <w:pPr>
        <w:numPr>
          <w:ilvl w:val="0"/>
          <w:numId w:val="3"/>
        </w:numPr>
        <w:jc w:val="both"/>
        <w:rPr>
          <w:rFonts w:ascii="Arial" w:eastAsia="Arial" w:hAnsi="Arial" w:cs="Arial"/>
          <w:sz w:val="22"/>
          <w:szCs w:val="22"/>
        </w:rPr>
      </w:pPr>
      <w:r>
        <w:rPr>
          <w:rFonts w:ascii="Arial" w:eastAsia="Arial" w:hAnsi="Arial" w:cs="Arial"/>
          <w:sz w:val="22"/>
          <w:szCs w:val="22"/>
        </w:rPr>
        <w:t>Firming up of the Ancestral Domain Defense System (documentation, setting-up, enhancement, migrant management);</w:t>
      </w:r>
    </w:p>
    <w:p w14:paraId="2F894B31" w14:textId="77777777" w:rsidR="00A57443" w:rsidRDefault="00B35DCA" w:rsidP="00956CC0">
      <w:pPr>
        <w:numPr>
          <w:ilvl w:val="0"/>
          <w:numId w:val="3"/>
        </w:numPr>
        <w:jc w:val="both"/>
        <w:rPr>
          <w:rFonts w:ascii="Arial" w:eastAsia="Arial" w:hAnsi="Arial" w:cs="Arial"/>
          <w:sz w:val="22"/>
          <w:szCs w:val="22"/>
        </w:rPr>
      </w:pPr>
      <w:r>
        <w:rPr>
          <w:rFonts w:ascii="Arial" w:eastAsia="Arial" w:hAnsi="Arial" w:cs="Arial"/>
          <w:sz w:val="22"/>
          <w:szCs w:val="22"/>
        </w:rPr>
        <w:t>Setting-up of the ADMO inclusive of ICT equipment;</w:t>
      </w:r>
    </w:p>
    <w:p w14:paraId="41166374" w14:textId="77777777" w:rsidR="00A57443" w:rsidRDefault="00B35DCA" w:rsidP="00956CC0">
      <w:pPr>
        <w:numPr>
          <w:ilvl w:val="0"/>
          <w:numId w:val="3"/>
        </w:numPr>
        <w:jc w:val="both"/>
        <w:rPr>
          <w:rFonts w:ascii="Arial" w:eastAsia="Arial" w:hAnsi="Arial" w:cs="Arial"/>
          <w:sz w:val="22"/>
          <w:szCs w:val="22"/>
        </w:rPr>
      </w:pPr>
      <w:r>
        <w:rPr>
          <w:rFonts w:ascii="Arial" w:eastAsia="Arial" w:hAnsi="Arial" w:cs="Arial"/>
          <w:sz w:val="22"/>
          <w:szCs w:val="22"/>
        </w:rPr>
        <w:t>Capacity development and Capability Building of IPO, IPS, and IPMR including IPs who will assist in documentation and research needed for the project;</w:t>
      </w:r>
    </w:p>
    <w:p w14:paraId="12F22C04" w14:textId="77777777" w:rsidR="00A57443" w:rsidRDefault="00A57443">
      <w:pPr>
        <w:rPr>
          <w:rFonts w:ascii="Arial" w:eastAsia="Arial" w:hAnsi="Arial" w:cs="Arial"/>
          <w:b/>
          <w:sz w:val="22"/>
          <w:szCs w:val="22"/>
        </w:rPr>
      </w:pPr>
    </w:p>
    <w:p w14:paraId="6F8F44E1" w14:textId="77777777" w:rsidR="00A57443" w:rsidRDefault="00A57443">
      <w:pPr>
        <w:ind w:left="426"/>
        <w:rPr>
          <w:rFonts w:ascii="Arial" w:eastAsia="Arial" w:hAnsi="Arial" w:cs="Arial"/>
          <w:b/>
          <w:sz w:val="22"/>
          <w:szCs w:val="22"/>
        </w:rPr>
      </w:pPr>
    </w:p>
    <w:p w14:paraId="66526B1D" w14:textId="77777777" w:rsidR="00A57443" w:rsidRDefault="00B35DCA">
      <w:pPr>
        <w:numPr>
          <w:ilvl w:val="1"/>
          <w:numId w:val="11"/>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02E42FA6" w14:textId="77777777" w:rsidR="00A57443" w:rsidRDefault="00A57443">
      <w:pPr>
        <w:pBdr>
          <w:top w:val="nil"/>
          <w:left w:val="nil"/>
          <w:bottom w:val="nil"/>
          <w:right w:val="nil"/>
          <w:between w:val="nil"/>
        </w:pBdr>
        <w:ind w:left="1440"/>
        <w:rPr>
          <w:rFonts w:ascii="Arial" w:eastAsia="Arial" w:hAnsi="Arial" w:cs="Arial"/>
          <w:b/>
          <w:sz w:val="22"/>
          <w:szCs w:val="22"/>
        </w:rPr>
      </w:pPr>
    </w:p>
    <w:p w14:paraId="0704AD4E" w14:textId="77777777" w:rsidR="00A57443" w:rsidRDefault="00B35DCA" w:rsidP="00956CC0">
      <w:pPr>
        <w:numPr>
          <w:ilvl w:val="0"/>
          <w:numId w:val="9"/>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Monitoring and evaluation plan that contains monitoring and evaluating both technical and fund utilization.</w:t>
      </w:r>
    </w:p>
    <w:p w14:paraId="59792D14" w14:textId="77777777" w:rsidR="00A57443" w:rsidRDefault="00A57443" w:rsidP="00956CC0">
      <w:pPr>
        <w:pBdr>
          <w:top w:val="nil"/>
          <w:left w:val="nil"/>
          <w:bottom w:val="nil"/>
          <w:right w:val="nil"/>
          <w:between w:val="nil"/>
        </w:pBdr>
        <w:ind w:left="720"/>
        <w:jc w:val="both"/>
        <w:rPr>
          <w:rFonts w:ascii="Arial" w:eastAsia="Arial" w:hAnsi="Arial" w:cs="Arial"/>
          <w:sz w:val="22"/>
          <w:szCs w:val="22"/>
        </w:rPr>
      </w:pPr>
    </w:p>
    <w:p w14:paraId="18C33B64" w14:textId="41E0FF36" w:rsidR="00A57443" w:rsidRDefault="00B35DCA" w:rsidP="00956CC0">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 xml:space="preserve">The monitoring process for this project will be firmed up with a monitoring plan drawn with the IP community beneficiaries.  This will be the basis of all monitoring activities as </w:t>
      </w:r>
      <w:r w:rsidR="00956CC0">
        <w:rPr>
          <w:rFonts w:ascii="Arial" w:eastAsia="Arial" w:hAnsi="Arial" w:cs="Arial"/>
          <w:sz w:val="22"/>
          <w:szCs w:val="22"/>
        </w:rPr>
        <w:t>well</w:t>
      </w:r>
      <w:r>
        <w:rPr>
          <w:rFonts w:ascii="Arial" w:eastAsia="Arial" w:hAnsi="Arial" w:cs="Arial"/>
          <w:sz w:val="22"/>
          <w:szCs w:val="22"/>
        </w:rPr>
        <w:t xml:space="preserve"> as coordinative activities of the ADMO;</w:t>
      </w:r>
    </w:p>
    <w:p w14:paraId="14CA1B6F" w14:textId="77777777" w:rsidR="00A57443" w:rsidRDefault="00A57443" w:rsidP="00956CC0">
      <w:pPr>
        <w:pBdr>
          <w:top w:val="nil"/>
          <w:left w:val="nil"/>
          <w:bottom w:val="nil"/>
          <w:right w:val="nil"/>
          <w:between w:val="nil"/>
        </w:pBdr>
        <w:ind w:left="720"/>
        <w:jc w:val="both"/>
        <w:rPr>
          <w:rFonts w:ascii="Arial" w:eastAsia="Arial" w:hAnsi="Arial" w:cs="Arial"/>
          <w:sz w:val="22"/>
          <w:szCs w:val="22"/>
        </w:rPr>
      </w:pPr>
    </w:p>
    <w:p w14:paraId="288B3C54" w14:textId="77777777" w:rsidR="00A57443" w:rsidRDefault="00B35DCA" w:rsidP="00956CC0">
      <w:pPr>
        <w:numPr>
          <w:ilvl w:val="0"/>
          <w:numId w:val="9"/>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Composition of the Monitoring and Evaluation Team</w:t>
      </w:r>
    </w:p>
    <w:p w14:paraId="0096358A" w14:textId="77777777" w:rsidR="00A57443" w:rsidRDefault="00A57443" w:rsidP="00956CC0">
      <w:pPr>
        <w:pBdr>
          <w:top w:val="nil"/>
          <w:left w:val="nil"/>
          <w:bottom w:val="nil"/>
          <w:right w:val="nil"/>
          <w:between w:val="nil"/>
        </w:pBdr>
        <w:ind w:left="720"/>
        <w:jc w:val="both"/>
        <w:rPr>
          <w:rFonts w:ascii="Arial" w:eastAsia="Arial" w:hAnsi="Arial" w:cs="Arial"/>
          <w:sz w:val="22"/>
          <w:szCs w:val="22"/>
        </w:rPr>
      </w:pPr>
    </w:p>
    <w:p w14:paraId="1D90AC80" w14:textId="77777777" w:rsidR="00A57443" w:rsidRDefault="00B35DCA" w:rsidP="00956CC0">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composition of the monitoring and evaluation team will be the IPS, concerned NCIP offices, local government, and other stakeholders identified by the IP communities.</w:t>
      </w:r>
    </w:p>
    <w:p w14:paraId="52367B46" w14:textId="77777777" w:rsidR="00A57443" w:rsidRDefault="00A57443" w:rsidP="00956CC0">
      <w:pPr>
        <w:pBdr>
          <w:top w:val="nil"/>
          <w:left w:val="nil"/>
          <w:bottom w:val="nil"/>
          <w:right w:val="nil"/>
          <w:between w:val="nil"/>
        </w:pBdr>
        <w:ind w:left="720"/>
        <w:jc w:val="both"/>
        <w:rPr>
          <w:rFonts w:ascii="Arial" w:eastAsia="Arial" w:hAnsi="Arial" w:cs="Arial"/>
          <w:sz w:val="22"/>
          <w:szCs w:val="22"/>
        </w:rPr>
      </w:pPr>
    </w:p>
    <w:p w14:paraId="0F240A6E" w14:textId="77777777" w:rsidR="00A57443" w:rsidRDefault="00B35DCA" w:rsidP="00956CC0">
      <w:pPr>
        <w:numPr>
          <w:ilvl w:val="0"/>
          <w:numId w:val="9"/>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Targets; Definition of indicators; means of verification; tools to used shall be the following:</w:t>
      </w:r>
    </w:p>
    <w:p w14:paraId="74B0DF98" w14:textId="77777777" w:rsidR="00A57443" w:rsidRDefault="00B35DCA" w:rsidP="00956CC0">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 xml:space="preserve"> </w:t>
      </w:r>
    </w:p>
    <w:p w14:paraId="407ECEEB" w14:textId="77777777" w:rsidR="00A57443" w:rsidRDefault="00B35DCA" w:rsidP="00956CC0">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bi-annual community reporting</w:t>
      </w:r>
    </w:p>
    <w:p w14:paraId="5BD4DB38" w14:textId="77777777" w:rsidR="00A57443" w:rsidRDefault="00B35DCA" w:rsidP="00956CC0">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project sites visitation</w:t>
      </w:r>
    </w:p>
    <w:p w14:paraId="0FEAE8FC" w14:textId="77777777" w:rsidR="00A57443" w:rsidRDefault="00B35DCA" w:rsidP="00956CC0">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document verification</w:t>
      </w:r>
    </w:p>
    <w:p w14:paraId="41F8C5C4" w14:textId="77777777" w:rsidR="00A57443" w:rsidRDefault="00B35DCA" w:rsidP="00956CC0">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Survey questionnaires</w:t>
      </w:r>
    </w:p>
    <w:p w14:paraId="7FC7CF35" w14:textId="77777777" w:rsidR="00A57443" w:rsidRDefault="00B35DCA" w:rsidP="00956CC0">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Other monitoring strategies identified by all stakeholders</w:t>
      </w:r>
    </w:p>
    <w:p w14:paraId="2F6530BF" w14:textId="77777777" w:rsidR="00A57443" w:rsidRDefault="00A57443" w:rsidP="00956CC0">
      <w:pPr>
        <w:pBdr>
          <w:top w:val="nil"/>
          <w:left w:val="nil"/>
          <w:bottom w:val="nil"/>
          <w:right w:val="nil"/>
          <w:between w:val="nil"/>
        </w:pBdr>
        <w:jc w:val="both"/>
        <w:rPr>
          <w:rFonts w:ascii="Arial" w:eastAsia="Arial" w:hAnsi="Arial" w:cs="Arial"/>
          <w:sz w:val="22"/>
          <w:szCs w:val="22"/>
        </w:rPr>
      </w:pPr>
    </w:p>
    <w:p w14:paraId="580BD90A" w14:textId="77777777" w:rsidR="00A57443" w:rsidRDefault="00B35DCA" w:rsidP="00956CC0">
      <w:pPr>
        <w:numPr>
          <w:ilvl w:val="0"/>
          <w:numId w:val="9"/>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Process of Monitoring and Evaluation such as frequency of monitoring for both technical and fund utilization will be determined by the IP communities;</w:t>
      </w:r>
    </w:p>
    <w:p w14:paraId="599243AD" w14:textId="77777777" w:rsidR="00A57443" w:rsidRDefault="00A57443" w:rsidP="00956CC0">
      <w:pPr>
        <w:pBdr>
          <w:top w:val="nil"/>
          <w:left w:val="nil"/>
          <w:bottom w:val="nil"/>
          <w:right w:val="nil"/>
          <w:between w:val="nil"/>
        </w:pBdr>
        <w:ind w:left="720"/>
        <w:jc w:val="both"/>
        <w:rPr>
          <w:rFonts w:ascii="Arial" w:eastAsia="Arial" w:hAnsi="Arial" w:cs="Arial"/>
          <w:sz w:val="22"/>
          <w:szCs w:val="22"/>
        </w:rPr>
      </w:pPr>
    </w:p>
    <w:p w14:paraId="5B3B2507" w14:textId="77777777" w:rsidR="00A57443" w:rsidRDefault="00B35DCA" w:rsidP="00956CC0">
      <w:pPr>
        <w:numPr>
          <w:ilvl w:val="0"/>
          <w:numId w:val="9"/>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Feedback mechanism to ensure that the monitoring and evaluation result are utilized for future planning processes, program shifts, policy development and resource allocation/mobilization</w:t>
      </w:r>
    </w:p>
    <w:p w14:paraId="07086DF0" w14:textId="77777777" w:rsidR="00A57443" w:rsidRDefault="00A57443">
      <w:pPr>
        <w:ind w:left="284"/>
        <w:rPr>
          <w:rFonts w:ascii="Arial" w:eastAsia="Arial" w:hAnsi="Arial" w:cs="Arial"/>
          <w:b/>
          <w:sz w:val="22"/>
          <w:szCs w:val="22"/>
        </w:rPr>
      </w:pPr>
    </w:p>
    <w:p w14:paraId="48CD03E9" w14:textId="77777777" w:rsidR="00A57443" w:rsidRDefault="00A57443">
      <w:pPr>
        <w:rPr>
          <w:rFonts w:ascii="Arial" w:eastAsia="Arial" w:hAnsi="Arial" w:cs="Arial"/>
          <w:b/>
          <w:sz w:val="22"/>
          <w:szCs w:val="22"/>
        </w:rPr>
      </w:pPr>
    </w:p>
    <w:p w14:paraId="7C1BCD8B" w14:textId="5CD3A478"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POTENTIAL RISK</w:t>
      </w:r>
    </w:p>
    <w:p w14:paraId="51A94DC6" w14:textId="77777777" w:rsidR="00A57443" w:rsidRDefault="00A57443">
      <w:pPr>
        <w:rPr>
          <w:rFonts w:ascii="Arial" w:eastAsia="Arial" w:hAnsi="Arial" w:cs="Arial"/>
          <w:b/>
          <w:sz w:val="22"/>
          <w:szCs w:val="22"/>
          <w:u w:val="single"/>
        </w:rPr>
      </w:pPr>
    </w:p>
    <w:p w14:paraId="67197D91" w14:textId="29BE6850" w:rsidR="00A57443" w:rsidRDefault="00B35DCA">
      <w:pPr>
        <w:jc w:val="both"/>
        <w:rPr>
          <w:rFonts w:ascii="Arial" w:eastAsia="Arial" w:hAnsi="Arial" w:cs="Arial"/>
          <w:sz w:val="22"/>
          <w:szCs w:val="22"/>
        </w:rPr>
      </w:pPr>
      <w:r>
        <w:rPr>
          <w:rFonts w:ascii="Arial" w:eastAsia="Arial" w:hAnsi="Arial" w:cs="Arial"/>
          <w:sz w:val="22"/>
          <w:szCs w:val="22"/>
        </w:rPr>
        <w:t>One of the primary functions of the office and reiterated in this project proposal is to ensure the proper documentation and registration of their Indigenous Political Structure (</w:t>
      </w:r>
      <w:r w:rsidR="002E0904">
        <w:rPr>
          <w:rFonts w:ascii="Arial" w:eastAsia="Arial" w:hAnsi="Arial" w:cs="Arial"/>
          <w:sz w:val="22"/>
          <w:szCs w:val="22"/>
        </w:rPr>
        <w:t>IPS) and</w:t>
      </w:r>
      <w:r>
        <w:rPr>
          <w:rFonts w:ascii="Arial" w:eastAsia="Arial" w:hAnsi="Arial" w:cs="Arial"/>
          <w:sz w:val="22"/>
          <w:szCs w:val="22"/>
        </w:rPr>
        <w:t xml:space="preserve"> Indigenous Peoples Organization (IPO), respectively. By doing so, their system of governance and their Indigenous Knowledge, Systems and Practices (IKSPs) as a whole will be kept in a data bank to be used as reference for future generations. Furthermore, the ICCs/IPs will be empowered and recognized as a distinct and separate entity that contributes to national development. Lastly, the establishment of Ancestral Domains Management Office will result in a unified </w:t>
      </w:r>
      <w:r w:rsidR="002E0904">
        <w:rPr>
          <w:rFonts w:ascii="Arial" w:eastAsia="Arial" w:hAnsi="Arial" w:cs="Arial"/>
          <w:sz w:val="22"/>
          <w:szCs w:val="22"/>
        </w:rPr>
        <w:t>decision-making</w:t>
      </w:r>
      <w:r>
        <w:rPr>
          <w:rFonts w:ascii="Arial" w:eastAsia="Arial" w:hAnsi="Arial" w:cs="Arial"/>
          <w:sz w:val="22"/>
          <w:szCs w:val="22"/>
        </w:rPr>
        <w:t xml:space="preserve"> body recognized by the IPS and the ICC as a whole. Constitution and by-laws and other rules and regulations will be drafted and approved to ensure smooth implementation of any and all activities within the domain.</w:t>
      </w:r>
    </w:p>
    <w:p w14:paraId="57F31F4E" w14:textId="77777777" w:rsidR="00A57443" w:rsidRDefault="00A57443">
      <w:pPr>
        <w:jc w:val="both"/>
        <w:rPr>
          <w:rFonts w:ascii="Arial" w:eastAsia="Arial" w:hAnsi="Arial" w:cs="Arial"/>
          <w:sz w:val="22"/>
          <w:szCs w:val="22"/>
        </w:rPr>
      </w:pPr>
    </w:p>
    <w:p w14:paraId="2504E84D" w14:textId="0186F8D3" w:rsidR="00A57443" w:rsidRDefault="00B35DCA">
      <w:pPr>
        <w:jc w:val="both"/>
        <w:rPr>
          <w:rFonts w:ascii="Arial" w:eastAsia="Arial" w:hAnsi="Arial" w:cs="Arial"/>
          <w:sz w:val="22"/>
          <w:szCs w:val="22"/>
        </w:rPr>
      </w:pPr>
      <w:r>
        <w:rPr>
          <w:rFonts w:ascii="Arial" w:eastAsia="Arial" w:hAnsi="Arial" w:cs="Arial"/>
          <w:sz w:val="22"/>
          <w:szCs w:val="22"/>
        </w:rPr>
        <w:lastRenderedPageBreak/>
        <w:t>If this project is not implemented, the specific empowerment provisions as mandated by the IPRA will not be realized. There will be cases of overlapping of functions between emerging leaders and the IP leaders constituting the Indigenous Political Structure, especially on matters concerning IP rights. There will be no single and unified management body on which all matters affecting the domain are discussed and deliberated. The IPMR selection will become a complicated process due to the absence of a united governing body that directs and manages the said process of sending representatives to local legislative bodies.</w:t>
      </w:r>
    </w:p>
    <w:p w14:paraId="48509A34" w14:textId="77777777" w:rsidR="00A57443" w:rsidRDefault="00A57443">
      <w:pPr>
        <w:jc w:val="both"/>
        <w:rPr>
          <w:rFonts w:ascii="Arial" w:eastAsia="Arial" w:hAnsi="Arial" w:cs="Arial"/>
          <w:sz w:val="22"/>
          <w:szCs w:val="22"/>
        </w:rPr>
      </w:pPr>
    </w:p>
    <w:p w14:paraId="57389AA0" w14:textId="77777777" w:rsidR="00A57443" w:rsidRDefault="00A57443">
      <w:pPr>
        <w:jc w:val="both"/>
        <w:rPr>
          <w:rFonts w:ascii="Arial" w:eastAsia="Arial" w:hAnsi="Arial" w:cs="Arial"/>
          <w:b/>
          <w:sz w:val="22"/>
          <w:szCs w:val="22"/>
        </w:rPr>
      </w:pPr>
    </w:p>
    <w:p w14:paraId="3190CEE2"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1B5D7704" w14:textId="77777777" w:rsidR="00A57443" w:rsidRDefault="00A57443">
      <w:pPr>
        <w:rPr>
          <w:rFonts w:ascii="Arial" w:eastAsia="Arial" w:hAnsi="Arial" w:cs="Arial"/>
          <w:b/>
          <w:sz w:val="22"/>
          <w:szCs w:val="22"/>
        </w:rPr>
      </w:pPr>
    </w:p>
    <w:p w14:paraId="6BAB8FCB" w14:textId="17F531B5" w:rsidR="00A57443" w:rsidRDefault="00B35DCA">
      <w:pPr>
        <w:jc w:val="both"/>
        <w:rPr>
          <w:rFonts w:ascii="Arial" w:eastAsia="Arial" w:hAnsi="Arial" w:cs="Arial"/>
          <w:sz w:val="22"/>
          <w:szCs w:val="22"/>
        </w:rPr>
      </w:pPr>
      <w:r>
        <w:rPr>
          <w:rFonts w:ascii="Arial" w:eastAsia="Arial" w:hAnsi="Arial" w:cs="Arial"/>
          <w:sz w:val="22"/>
          <w:szCs w:val="22"/>
        </w:rPr>
        <w:t xml:space="preserve">The project aims to </w:t>
      </w:r>
      <w:r w:rsidR="002E0904">
        <w:rPr>
          <w:rFonts w:ascii="Arial" w:eastAsia="Arial" w:hAnsi="Arial" w:cs="Arial"/>
          <w:sz w:val="22"/>
          <w:szCs w:val="22"/>
        </w:rPr>
        <w:t>establish IPS</w:t>
      </w:r>
      <w:r>
        <w:rPr>
          <w:rFonts w:ascii="Arial" w:eastAsia="Arial" w:hAnsi="Arial" w:cs="Arial"/>
          <w:sz w:val="22"/>
          <w:szCs w:val="22"/>
        </w:rPr>
        <w:t xml:space="preserve"> through confirmation, IPO registration and institutionalization of ADMO of the Ayta Ambala ICC of </w:t>
      </w:r>
      <w:proofErr w:type="spellStart"/>
      <w:r>
        <w:rPr>
          <w:rFonts w:ascii="Arial" w:eastAsia="Arial" w:hAnsi="Arial" w:cs="Arial"/>
          <w:sz w:val="22"/>
          <w:szCs w:val="22"/>
        </w:rPr>
        <w:t>Pastolan</w:t>
      </w:r>
      <w:proofErr w:type="spellEnd"/>
      <w:r>
        <w:rPr>
          <w:rFonts w:ascii="Arial" w:eastAsia="Arial" w:hAnsi="Arial" w:cs="Arial"/>
          <w:sz w:val="22"/>
          <w:szCs w:val="22"/>
        </w:rPr>
        <w:t xml:space="preserve">, </w:t>
      </w:r>
      <w:proofErr w:type="spellStart"/>
      <w:r>
        <w:rPr>
          <w:rFonts w:ascii="Arial" w:eastAsia="Arial" w:hAnsi="Arial" w:cs="Arial"/>
          <w:sz w:val="22"/>
          <w:szCs w:val="22"/>
        </w:rPr>
        <w:t>Bgy</w:t>
      </w:r>
      <w:proofErr w:type="spellEnd"/>
      <w:r>
        <w:rPr>
          <w:rFonts w:ascii="Arial" w:eastAsia="Arial" w:hAnsi="Arial" w:cs="Arial"/>
          <w:sz w:val="22"/>
          <w:szCs w:val="22"/>
        </w:rPr>
        <w:t xml:space="preserve">. Tipo, Municipality of Hermosa, Province of Bataan.  After confirmation of IPS, registration of IPO and Existence of official ADMO, the IP community will have a </w:t>
      </w:r>
      <w:r w:rsidR="002E0904">
        <w:rPr>
          <w:rFonts w:ascii="Arial" w:eastAsia="Arial" w:hAnsi="Arial" w:cs="Arial"/>
          <w:sz w:val="22"/>
          <w:szCs w:val="22"/>
        </w:rPr>
        <w:t>regulated and transparent guideline</w:t>
      </w:r>
      <w:r>
        <w:rPr>
          <w:rFonts w:ascii="Arial" w:eastAsia="Arial" w:hAnsi="Arial" w:cs="Arial"/>
          <w:sz w:val="22"/>
          <w:szCs w:val="22"/>
        </w:rPr>
        <w:t xml:space="preserve"> inside their AD and programs and projects for the community will be equally distributed with regards to the livelihood, health, education and other services due to the IP community under administrative order no. 2, series of 2012.</w:t>
      </w:r>
    </w:p>
    <w:p w14:paraId="2FB8598E" w14:textId="77777777" w:rsidR="00A57443" w:rsidRDefault="00A57443">
      <w:pPr>
        <w:rPr>
          <w:rFonts w:ascii="Arial" w:eastAsia="Arial" w:hAnsi="Arial" w:cs="Arial"/>
          <w:b/>
          <w:sz w:val="22"/>
          <w:szCs w:val="22"/>
        </w:rPr>
      </w:pPr>
    </w:p>
    <w:p w14:paraId="4E506B56" w14:textId="77777777" w:rsidR="00A57443" w:rsidRDefault="00B35DCA">
      <w:pPr>
        <w:rPr>
          <w:rFonts w:ascii="Arial" w:eastAsia="Arial" w:hAnsi="Arial" w:cs="Arial"/>
          <w:sz w:val="22"/>
          <w:szCs w:val="22"/>
        </w:rPr>
      </w:pPr>
      <w:r>
        <w:rPr>
          <w:rFonts w:ascii="Arial" w:eastAsia="Arial" w:hAnsi="Arial" w:cs="Arial"/>
          <w:sz w:val="22"/>
          <w:szCs w:val="22"/>
        </w:rPr>
        <w:t>Technical support and appropriations will be facilitated for this project proposal until such a time, in this case, five years, the IP communities of Hermosa would have then reached that level of independence for them so implement projects and activities on their own such that the nature of support will be graduated as follows:</w:t>
      </w:r>
    </w:p>
    <w:p w14:paraId="7E329868" w14:textId="77777777" w:rsidR="00A57443" w:rsidRDefault="00A57443">
      <w:pPr>
        <w:rPr>
          <w:rFonts w:ascii="Arial" w:eastAsia="Arial" w:hAnsi="Arial" w:cs="Arial"/>
          <w:sz w:val="22"/>
          <w:szCs w:val="22"/>
        </w:rPr>
      </w:pPr>
    </w:p>
    <w:p w14:paraId="760DC9A2" w14:textId="77777777" w:rsidR="00A57443" w:rsidRDefault="00B35DCA" w:rsidP="00956CC0">
      <w:pPr>
        <w:numPr>
          <w:ilvl w:val="0"/>
          <w:numId w:val="10"/>
        </w:numPr>
        <w:jc w:val="both"/>
        <w:rPr>
          <w:rFonts w:ascii="Arial" w:eastAsia="Arial" w:hAnsi="Arial" w:cs="Arial"/>
          <w:sz w:val="22"/>
          <w:szCs w:val="22"/>
        </w:rPr>
      </w:pPr>
      <w:r>
        <w:rPr>
          <w:rFonts w:ascii="Arial" w:eastAsia="Arial" w:hAnsi="Arial" w:cs="Arial"/>
          <w:sz w:val="22"/>
          <w:szCs w:val="22"/>
        </w:rPr>
        <w:t>First Year: Establishment of the ADMO and determination of roles and convergences of the same (IPS, IPO, ADMO, other stakeholders) and documentation of IPS;</w:t>
      </w:r>
    </w:p>
    <w:p w14:paraId="09FD55CC" w14:textId="77777777" w:rsidR="00A57443" w:rsidRDefault="00B35DCA" w:rsidP="00956CC0">
      <w:pPr>
        <w:numPr>
          <w:ilvl w:val="0"/>
          <w:numId w:val="10"/>
        </w:numPr>
        <w:jc w:val="both"/>
        <w:rPr>
          <w:rFonts w:ascii="Arial" w:eastAsia="Arial" w:hAnsi="Arial" w:cs="Arial"/>
          <w:sz w:val="22"/>
          <w:szCs w:val="22"/>
        </w:rPr>
      </w:pPr>
      <w:r>
        <w:rPr>
          <w:rFonts w:ascii="Arial" w:eastAsia="Arial" w:hAnsi="Arial" w:cs="Arial"/>
          <w:sz w:val="22"/>
          <w:szCs w:val="22"/>
        </w:rPr>
        <w:t>Second Year: Capacitation and capability development of IP community members (IPMRs, IPS, and IPO) and coordination activities for community projects from GAs, NGO, and other institutions</w:t>
      </w:r>
    </w:p>
    <w:p w14:paraId="56D13605" w14:textId="77777777" w:rsidR="00A57443" w:rsidRDefault="00B35DCA" w:rsidP="00956CC0">
      <w:pPr>
        <w:numPr>
          <w:ilvl w:val="0"/>
          <w:numId w:val="10"/>
        </w:numPr>
        <w:jc w:val="both"/>
        <w:rPr>
          <w:rFonts w:ascii="Arial" w:eastAsia="Arial" w:hAnsi="Arial" w:cs="Arial"/>
          <w:sz w:val="22"/>
          <w:szCs w:val="22"/>
        </w:rPr>
      </w:pPr>
      <w:r>
        <w:rPr>
          <w:rFonts w:ascii="Arial" w:eastAsia="Arial" w:hAnsi="Arial" w:cs="Arial"/>
          <w:sz w:val="22"/>
          <w:szCs w:val="22"/>
        </w:rPr>
        <w:t>Third Year: Review of all implemented projects and components for realignment, adjustment and addressing major emerging issues;</w:t>
      </w:r>
    </w:p>
    <w:p w14:paraId="33123F86" w14:textId="77777777" w:rsidR="00A57443" w:rsidRDefault="00B35DCA" w:rsidP="00956CC0">
      <w:pPr>
        <w:numPr>
          <w:ilvl w:val="0"/>
          <w:numId w:val="10"/>
        </w:numPr>
        <w:jc w:val="both"/>
        <w:rPr>
          <w:rFonts w:ascii="Arial" w:eastAsia="Arial" w:hAnsi="Arial" w:cs="Arial"/>
          <w:sz w:val="22"/>
          <w:szCs w:val="22"/>
        </w:rPr>
      </w:pPr>
      <w:r>
        <w:rPr>
          <w:rFonts w:ascii="Arial" w:eastAsia="Arial" w:hAnsi="Arial" w:cs="Arial"/>
          <w:sz w:val="22"/>
          <w:szCs w:val="22"/>
        </w:rPr>
        <w:t>Fourth Year: Community Planning for the next five years; and</w:t>
      </w:r>
    </w:p>
    <w:p w14:paraId="5E1BCC1F" w14:textId="77777777" w:rsidR="00A57443" w:rsidRDefault="00B35DCA" w:rsidP="00956CC0">
      <w:pPr>
        <w:numPr>
          <w:ilvl w:val="0"/>
          <w:numId w:val="10"/>
        </w:numPr>
        <w:jc w:val="both"/>
        <w:rPr>
          <w:rFonts w:ascii="Arial" w:eastAsia="Arial" w:hAnsi="Arial" w:cs="Arial"/>
          <w:sz w:val="22"/>
          <w:szCs w:val="22"/>
        </w:rPr>
      </w:pPr>
      <w:r>
        <w:rPr>
          <w:rFonts w:ascii="Arial" w:eastAsia="Arial" w:hAnsi="Arial" w:cs="Arial"/>
          <w:sz w:val="22"/>
          <w:szCs w:val="22"/>
        </w:rPr>
        <w:t>Fifth Year: PAPS completion and Reporting.</w:t>
      </w:r>
    </w:p>
    <w:p w14:paraId="6B72B64C" w14:textId="77777777" w:rsidR="00A57443" w:rsidRDefault="00A57443">
      <w:pPr>
        <w:ind w:left="720"/>
        <w:rPr>
          <w:rFonts w:ascii="Arial" w:eastAsia="Arial" w:hAnsi="Arial" w:cs="Arial"/>
          <w:sz w:val="22"/>
          <w:szCs w:val="22"/>
        </w:rPr>
      </w:pPr>
    </w:p>
    <w:p w14:paraId="2AC8772C"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BUDGET REQUIREMENTS</w:t>
      </w:r>
    </w:p>
    <w:p w14:paraId="6790ACAC" w14:textId="77777777" w:rsidR="00A57443" w:rsidRDefault="00A57443">
      <w:pPr>
        <w:rPr>
          <w:rFonts w:ascii="Arial" w:eastAsia="Arial" w:hAnsi="Arial" w:cs="Arial"/>
          <w:b/>
          <w:sz w:val="22"/>
          <w:szCs w:val="22"/>
        </w:rPr>
      </w:pPr>
    </w:p>
    <w:p w14:paraId="343D2C95" w14:textId="77777777" w:rsidR="00A57443" w:rsidRDefault="00A57443">
      <w:pPr>
        <w:rPr>
          <w:rFonts w:ascii="Arial" w:eastAsia="Arial" w:hAnsi="Arial" w:cs="Arial"/>
          <w:sz w:val="22"/>
          <w:szCs w:val="22"/>
        </w:rPr>
      </w:pPr>
    </w:p>
    <w:tbl>
      <w:tblPr>
        <w:tblStyle w:val="a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1275"/>
        <w:gridCol w:w="1365"/>
        <w:gridCol w:w="1215"/>
        <w:gridCol w:w="1245"/>
        <w:gridCol w:w="1305"/>
      </w:tblGrid>
      <w:tr w:rsidR="00A57443" w14:paraId="76D46287" w14:textId="77777777">
        <w:trPr>
          <w:trHeight w:val="420"/>
        </w:trPr>
        <w:tc>
          <w:tcPr>
            <w:tcW w:w="3225" w:type="dxa"/>
            <w:vMerge w:val="restart"/>
            <w:shd w:val="clear" w:color="auto" w:fill="auto"/>
            <w:tcMar>
              <w:top w:w="100" w:type="dxa"/>
              <w:left w:w="100" w:type="dxa"/>
              <w:bottom w:w="100" w:type="dxa"/>
              <w:right w:w="100" w:type="dxa"/>
            </w:tcMar>
          </w:tcPr>
          <w:p w14:paraId="29E431C3" w14:textId="77777777" w:rsidR="00A57443" w:rsidRDefault="00A57443">
            <w:pPr>
              <w:widowControl w:val="0"/>
              <w:pBdr>
                <w:top w:val="nil"/>
                <w:left w:val="nil"/>
                <w:bottom w:val="nil"/>
                <w:right w:val="nil"/>
                <w:between w:val="nil"/>
              </w:pBdr>
              <w:jc w:val="center"/>
              <w:rPr>
                <w:rFonts w:ascii="Arial" w:eastAsia="Arial" w:hAnsi="Arial" w:cs="Arial"/>
                <w:b/>
                <w:sz w:val="22"/>
                <w:szCs w:val="22"/>
              </w:rPr>
            </w:pPr>
          </w:p>
          <w:p w14:paraId="3255D351" w14:textId="77777777" w:rsidR="00A57443" w:rsidRDefault="00B35DCA">
            <w:pPr>
              <w:widowControl w:val="0"/>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Particulars</w:t>
            </w:r>
          </w:p>
        </w:tc>
        <w:tc>
          <w:tcPr>
            <w:tcW w:w="6405" w:type="dxa"/>
            <w:gridSpan w:val="5"/>
            <w:shd w:val="clear" w:color="auto" w:fill="auto"/>
            <w:tcMar>
              <w:top w:w="100" w:type="dxa"/>
              <w:left w:w="100" w:type="dxa"/>
              <w:bottom w:w="100" w:type="dxa"/>
              <w:right w:w="100" w:type="dxa"/>
            </w:tcMar>
          </w:tcPr>
          <w:p w14:paraId="21989D39" w14:textId="77777777" w:rsidR="00A57443" w:rsidRDefault="00B35DCA">
            <w:pPr>
              <w:widowControl w:val="0"/>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Year of Implementation</w:t>
            </w:r>
          </w:p>
        </w:tc>
      </w:tr>
      <w:tr w:rsidR="00A57443" w14:paraId="0791551B" w14:textId="77777777">
        <w:trPr>
          <w:trHeight w:val="420"/>
        </w:trPr>
        <w:tc>
          <w:tcPr>
            <w:tcW w:w="3225" w:type="dxa"/>
            <w:vMerge/>
            <w:shd w:val="clear" w:color="auto" w:fill="auto"/>
            <w:tcMar>
              <w:top w:w="100" w:type="dxa"/>
              <w:left w:w="100" w:type="dxa"/>
              <w:bottom w:w="100" w:type="dxa"/>
              <w:right w:w="100" w:type="dxa"/>
            </w:tcMar>
          </w:tcPr>
          <w:p w14:paraId="4CD4D88B" w14:textId="77777777" w:rsidR="00A57443" w:rsidRDefault="00A57443">
            <w:pPr>
              <w:widowControl w:val="0"/>
              <w:pBdr>
                <w:top w:val="nil"/>
                <w:left w:val="nil"/>
                <w:bottom w:val="nil"/>
                <w:right w:val="nil"/>
                <w:between w:val="nil"/>
              </w:pBdr>
              <w:rPr>
                <w:rFonts w:ascii="Arial" w:eastAsia="Arial" w:hAnsi="Arial" w:cs="Arial"/>
                <w:sz w:val="22"/>
                <w:szCs w:val="22"/>
              </w:rPr>
            </w:pPr>
          </w:p>
        </w:tc>
        <w:tc>
          <w:tcPr>
            <w:tcW w:w="1275" w:type="dxa"/>
            <w:shd w:val="clear" w:color="auto" w:fill="auto"/>
            <w:tcMar>
              <w:top w:w="100" w:type="dxa"/>
              <w:left w:w="100" w:type="dxa"/>
              <w:bottom w:w="100" w:type="dxa"/>
              <w:right w:w="100" w:type="dxa"/>
            </w:tcMar>
          </w:tcPr>
          <w:p w14:paraId="1C841DF2" w14:textId="77777777" w:rsidR="00A57443" w:rsidRDefault="00B35DCA">
            <w:pPr>
              <w:widowControl w:val="0"/>
              <w:jc w:val="center"/>
              <w:rPr>
                <w:rFonts w:ascii="Arial" w:eastAsia="Arial" w:hAnsi="Arial" w:cs="Arial"/>
                <w:b/>
                <w:sz w:val="22"/>
                <w:szCs w:val="22"/>
              </w:rPr>
            </w:pPr>
            <w:r>
              <w:rPr>
                <w:rFonts w:ascii="Arial" w:eastAsia="Arial" w:hAnsi="Arial" w:cs="Arial"/>
                <w:b/>
                <w:sz w:val="22"/>
                <w:szCs w:val="22"/>
              </w:rPr>
              <w:t>2023</w:t>
            </w:r>
          </w:p>
        </w:tc>
        <w:tc>
          <w:tcPr>
            <w:tcW w:w="1365" w:type="dxa"/>
            <w:shd w:val="clear" w:color="auto" w:fill="auto"/>
            <w:tcMar>
              <w:top w:w="100" w:type="dxa"/>
              <w:left w:w="100" w:type="dxa"/>
              <w:bottom w:w="100" w:type="dxa"/>
              <w:right w:w="100" w:type="dxa"/>
            </w:tcMar>
          </w:tcPr>
          <w:p w14:paraId="137D9167" w14:textId="77777777" w:rsidR="00A57443" w:rsidRDefault="00B35DCA">
            <w:pPr>
              <w:widowControl w:val="0"/>
              <w:jc w:val="center"/>
              <w:rPr>
                <w:rFonts w:ascii="Arial" w:eastAsia="Arial" w:hAnsi="Arial" w:cs="Arial"/>
                <w:b/>
                <w:sz w:val="22"/>
                <w:szCs w:val="22"/>
              </w:rPr>
            </w:pPr>
            <w:r>
              <w:rPr>
                <w:rFonts w:ascii="Arial" w:eastAsia="Arial" w:hAnsi="Arial" w:cs="Arial"/>
                <w:b/>
                <w:sz w:val="22"/>
                <w:szCs w:val="22"/>
              </w:rPr>
              <w:t>2024</w:t>
            </w:r>
          </w:p>
        </w:tc>
        <w:tc>
          <w:tcPr>
            <w:tcW w:w="1215" w:type="dxa"/>
            <w:shd w:val="clear" w:color="auto" w:fill="auto"/>
            <w:tcMar>
              <w:top w:w="100" w:type="dxa"/>
              <w:left w:w="100" w:type="dxa"/>
              <w:bottom w:w="100" w:type="dxa"/>
              <w:right w:w="100" w:type="dxa"/>
            </w:tcMar>
          </w:tcPr>
          <w:p w14:paraId="533FD0A4" w14:textId="77777777" w:rsidR="00A57443" w:rsidRDefault="00B35DCA">
            <w:pPr>
              <w:widowControl w:val="0"/>
              <w:jc w:val="center"/>
              <w:rPr>
                <w:rFonts w:ascii="Arial" w:eastAsia="Arial" w:hAnsi="Arial" w:cs="Arial"/>
                <w:b/>
                <w:sz w:val="22"/>
                <w:szCs w:val="22"/>
              </w:rPr>
            </w:pPr>
            <w:r>
              <w:rPr>
                <w:rFonts w:ascii="Arial" w:eastAsia="Arial" w:hAnsi="Arial" w:cs="Arial"/>
                <w:b/>
                <w:sz w:val="22"/>
                <w:szCs w:val="22"/>
              </w:rPr>
              <w:t>2025</w:t>
            </w:r>
          </w:p>
        </w:tc>
        <w:tc>
          <w:tcPr>
            <w:tcW w:w="1245" w:type="dxa"/>
            <w:shd w:val="clear" w:color="auto" w:fill="auto"/>
            <w:tcMar>
              <w:top w:w="100" w:type="dxa"/>
              <w:left w:w="100" w:type="dxa"/>
              <w:bottom w:w="100" w:type="dxa"/>
              <w:right w:w="100" w:type="dxa"/>
            </w:tcMar>
          </w:tcPr>
          <w:p w14:paraId="52341492" w14:textId="77777777" w:rsidR="00A57443" w:rsidRDefault="00B35DCA">
            <w:pPr>
              <w:widowControl w:val="0"/>
              <w:jc w:val="center"/>
              <w:rPr>
                <w:rFonts w:ascii="Arial" w:eastAsia="Arial" w:hAnsi="Arial" w:cs="Arial"/>
                <w:b/>
                <w:sz w:val="22"/>
                <w:szCs w:val="22"/>
              </w:rPr>
            </w:pPr>
            <w:r>
              <w:rPr>
                <w:rFonts w:ascii="Arial" w:eastAsia="Arial" w:hAnsi="Arial" w:cs="Arial"/>
                <w:b/>
                <w:sz w:val="22"/>
                <w:szCs w:val="22"/>
              </w:rPr>
              <w:t>2026</w:t>
            </w:r>
          </w:p>
        </w:tc>
        <w:tc>
          <w:tcPr>
            <w:tcW w:w="1305" w:type="dxa"/>
            <w:shd w:val="clear" w:color="auto" w:fill="auto"/>
            <w:tcMar>
              <w:top w:w="100" w:type="dxa"/>
              <w:left w:w="100" w:type="dxa"/>
              <w:bottom w:w="100" w:type="dxa"/>
              <w:right w:w="100" w:type="dxa"/>
            </w:tcMar>
          </w:tcPr>
          <w:p w14:paraId="3305FB95" w14:textId="77777777" w:rsidR="00A57443" w:rsidRDefault="00B35DCA">
            <w:pPr>
              <w:widowControl w:val="0"/>
              <w:jc w:val="center"/>
              <w:rPr>
                <w:rFonts w:ascii="Arial" w:eastAsia="Arial" w:hAnsi="Arial" w:cs="Arial"/>
                <w:b/>
                <w:sz w:val="22"/>
                <w:szCs w:val="22"/>
              </w:rPr>
            </w:pPr>
            <w:r>
              <w:rPr>
                <w:rFonts w:ascii="Arial" w:eastAsia="Arial" w:hAnsi="Arial" w:cs="Arial"/>
                <w:b/>
                <w:sz w:val="22"/>
                <w:szCs w:val="22"/>
              </w:rPr>
              <w:t>2027</w:t>
            </w:r>
          </w:p>
        </w:tc>
      </w:tr>
      <w:tr w:rsidR="00A57443" w14:paraId="1BAF1C7A" w14:textId="77777777">
        <w:tc>
          <w:tcPr>
            <w:tcW w:w="3225" w:type="dxa"/>
            <w:shd w:val="clear" w:color="auto" w:fill="auto"/>
            <w:tcMar>
              <w:top w:w="100" w:type="dxa"/>
              <w:left w:w="100" w:type="dxa"/>
              <w:bottom w:w="100" w:type="dxa"/>
              <w:right w:w="100" w:type="dxa"/>
            </w:tcMar>
          </w:tcPr>
          <w:p w14:paraId="6D7A9558" w14:textId="77777777" w:rsidR="00A57443" w:rsidRDefault="00B35DCA">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IPS: Updating &amp; Validation</w:t>
            </w:r>
          </w:p>
        </w:tc>
        <w:tc>
          <w:tcPr>
            <w:tcW w:w="1275" w:type="dxa"/>
            <w:shd w:val="clear" w:color="auto" w:fill="auto"/>
            <w:tcMar>
              <w:top w:w="100" w:type="dxa"/>
              <w:left w:w="100" w:type="dxa"/>
              <w:bottom w:w="100" w:type="dxa"/>
              <w:right w:w="100" w:type="dxa"/>
            </w:tcMar>
          </w:tcPr>
          <w:p w14:paraId="12C03513" w14:textId="77777777" w:rsidR="00A57443" w:rsidRDefault="00A57443">
            <w:pPr>
              <w:widowControl w:val="0"/>
              <w:pBdr>
                <w:top w:val="nil"/>
                <w:left w:val="nil"/>
                <w:bottom w:val="nil"/>
                <w:right w:val="nil"/>
                <w:between w:val="nil"/>
              </w:pBdr>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72C0E727" w14:textId="77777777" w:rsidR="00A57443" w:rsidRDefault="00A57443">
            <w:pPr>
              <w:widowControl w:val="0"/>
              <w:pBdr>
                <w:top w:val="nil"/>
                <w:left w:val="nil"/>
                <w:bottom w:val="nil"/>
                <w:right w:val="nil"/>
                <w:between w:val="nil"/>
              </w:pBdr>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6D70A76B" w14:textId="77777777" w:rsidR="00A57443" w:rsidRDefault="00A57443">
            <w:pPr>
              <w:widowControl w:val="0"/>
              <w:pBdr>
                <w:top w:val="nil"/>
                <w:left w:val="nil"/>
                <w:bottom w:val="nil"/>
                <w:right w:val="nil"/>
                <w:between w:val="nil"/>
              </w:pBdr>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15D3B593" w14:textId="77777777" w:rsidR="00A57443" w:rsidRDefault="00A57443">
            <w:pPr>
              <w:widowControl w:val="0"/>
              <w:pBdr>
                <w:top w:val="nil"/>
                <w:left w:val="nil"/>
                <w:bottom w:val="nil"/>
                <w:right w:val="nil"/>
                <w:between w:val="nil"/>
              </w:pBdr>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75E98C0F" w14:textId="77777777" w:rsidR="00A57443" w:rsidRDefault="00A57443">
            <w:pPr>
              <w:widowControl w:val="0"/>
              <w:pBdr>
                <w:top w:val="nil"/>
                <w:left w:val="nil"/>
                <w:bottom w:val="nil"/>
                <w:right w:val="nil"/>
                <w:between w:val="nil"/>
              </w:pBdr>
              <w:rPr>
                <w:rFonts w:ascii="Arial" w:eastAsia="Arial" w:hAnsi="Arial" w:cs="Arial"/>
                <w:sz w:val="22"/>
                <w:szCs w:val="22"/>
              </w:rPr>
            </w:pPr>
          </w:p>
        </w:tc>
      </w:tr>
      <w:tr w:rsidR="00A57443" w14:paraId="6E7839D8" w14:textId="77777777">
        <w:tc>
          <w:tcPr>
            <w:tcW w:w="3225" w:type="dxa"/>
            <w:shd w:val="clear" w:color="auto" w:fill="auto"/>
            <w:tcMar>
              <w:top w:w="100" w:type="dxa"/>
              <w:left w:w="100" w:type="dxa"/>
              <w:bottom w:w="100" w:type="dxa"/>
              <w:right w:w="100" w:type="dxa"/>
            </w:tcMar>
          </w:tcPr>
          <w:p w14:paraId="27E44612"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Meals</w:t>
            </w:r>
          </w:p>
        </w:tc>
        <w:tc>
          <w:tcPr>
            <w:tcW w:w="1275" w:type="dxa"/>
            <w:shd w:val="clear" w:color="auto" w:fill="auto"/>
            <w:tcMar>
              <w:top w:w="100" w:type="dxa"/>
              <w:left w:w="100" w:type="dxa"/>
              <w:bottom w:w="100" w:type="dxa"/>
              <w:right w:w="100" w:type="dxa"/>
            </w:tcMar>
          </w:tcPr>
          <w:p w14:paraId="7B60DA88"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50,000</w:t>
            </w:r>
          </w:p>
        </w:tc>
        <w:tc>
          <w:tcPr>
            <w:tcW w:w="1365" w:type="dxa"/>
            <w:shd w:val="clear" w:color="auto" w:fill="auto"/>
            <w:tcMar>
              <w:top w:w="100" w:type="dxa"/>
              <w:left w:w="100" w:type="dxa"/>
              <w:bottom w:w="100" w:type="dxa"/>
              <w:right w:w="100" w:type="dxa"/>
            </w:tcMar>
          </w:tcPr>
          <w:p w14:paraId="4DAC83E0"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15" w:type="dxa"/>
            <w:shd w:val="clear" w:color="auto" w:fill="auto"/>
            <w:tcMar>
              <w:top w:w="100" w:type="dxa"/>
              <w:left w:w="100" w:type="dxa"/>
              <w:bottom w:w="100" w:type="dxa"/>
              <w:right w:w="100" w:type="dxa"/>
            </w:tcMar>
          </w:tcPr>
          <w:p w14:paraId="6E4BF493"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45" w:type="dxa"/>
            <w:shd w:val="clear" w:color="auto" w:fill="auto"/>
            <w:tcMar>
              <w:top w:w="100" w:type="dxa"/>
              <w:left w:w="100" w:type="dxa"/>
              <w:bottom w:w="100" w:type="dxa"/>
              <w:right w:w="100" w:type="dxa"/>
            </w:tcMar>
          </w:tcPr>
          <w:p w14:paraId="72F2A130"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305" w:type="dxa"/>
            <w:shd w:val="clear" w:color="auto" w:fill="auto"/>
            <w:tcMar>
              <w:top w:w="100" w:type="dxa"/>
              <w:left w:w="100" w:type="dxa"/>
              <w:bottom w:w="100" w:type="dxa"/>
              <w:right w:w="100" w:type="dxa"/>
            </w:tcMar>
          </w:tcPr>
          <w:p w14:paraId="611E9CF4"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r>
      <w:tr w:rsidR="00A57443" w14:paraId="5EED5403" w14:textId="77777777">
        <w:trPr>
          <w:trHeight w:val="240"/>
        </w:trPr>
        <w:tc>
          <w:tcPr>
            <w:tcW w:w="3225" w:type="dxa"/>
            <w:shd w:val="clear" w:color="auto" w:fill="auto"/>
            <w:tcMar>
              <w:top w:w="100" w:type="dxa"/>
              <w:left w:w="100" w:type="dxa"/>
              <w:bottom w:w="100" w:type="dxa"/>
              <w:right w:w="100" w:type="dxa"/>
            </w:tcMar>
          </w:tcPr>
          <w:p w14:paraId="15500151"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Transportation</w:t>
            </w:r>
          </w:p>
        </w:tc>
        <w:tc>
          <w:tcPr>
            <w:tcW w:w="1275" w:type="dxa"/>
            <w:shd w:val="clear" w:color="auto" w:fill="auto"/>
            <w:tcMar>
              <w:top w:w="100" w:type="dxa"/>
              <w:left w:w="100" w:type="dxa"/>
              <w:bottom w:w="100" w:type="dxa"/>
              <w:right w:w="100" w:type="dxa"/>
            </w:tcMar>
          </w:tcPr>
          <w:p w14:paraId="394F3EFE"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10,000</w:t>
            </w:r>
          </w:p>
        </w:tc>
        <w:tc>
          <w:tcPr>
            <w:tcW w:w="1365" w:type="dxa"/>
            <w:shd w:val="clear" w:color="auto" w:fill="auto"/>
            <w:tcMar>
              <w:top w:w="100" w:type="dxa"/>
              <w:left w:w="100" w:type="dxa"/>
              <w:bottom w:w="100" w:type="dxa"/>
              <w:right w:w="100" w:type="dxa"/>
            </w:tcMar>
          </w:tcPr>
          <w:p w14:paraId="30306373"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15" w:type="dxa"/>
            <w:shd w:val="clear" w:color="auto" w:fill="auto"/>
            <w:tcMar>
              <w:top w:w="100" w:type="dxa"/>
              <w:left w:w="100" w:type="dxa"/>
              <w:bottom w:w="100" w:type="dxa"/>
              <w:right w:w="100" w:type="dxa"/>
            </w:tcMar>
          </w:tcPr>
          <w:p w14:paraId="4B641010"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45" w:type="dxa"/>
            <w:shd w:val="clear" w:color="auto" w:fill="auto"/>
            <w:tcMar>
              <w:top w:w="100" w:type="dxa"/>
              <w:left w:w="100" w:type="dxa"/>
              <w:bottom w:w="100" w:type="dxa"/>
              <w:right w:w="100" w:type="dxa"/>
            </w:tcMar>
          </w:tcPr>
          <w:p w14:paraId="58C9151F"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05" w:type="dxa"/>
            <w:shd w:val="clear" w:color="auto" w:fill="auto"/>
            <w:tcMar>
              <w:top w:w="100" w:type="dxa"/>
              <w:left w:w="100" w:type="dxa"/>
              <w:bottom w:w="100" w:type="dxa"/>
              <w:right w:w="100" w:type="dxa"/>
            </w:tcMar>
          </w:tcPr>
          <w:p w14:paraId="353C21E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r>
      <w:tr w:rsidR="00A57443" w14:paraId="3BB086ED" w14:textId="77777777">
        <w:trPr>
          <w:trHeight w:val="240"/>
        </w:trPr>
        <w:tc>
          <w:tcPr>
            <w:tcW w:w="3225" w:type="dxa"/>
            <w:shd w:val="clear" w:color="auto" w:fill="auto"/>
            <w:tcMar>
              <w:top w:w="100" w:type="dxa"/>
              <w:left w:w="100" w:type="dxa"/>
              <w:bottom w:w="100" w:type="dxa"/>
              <w:right w:w="100" w:type="dxa"/>
            </w:tcMar>
          </w:tcPr>
          <w:p w14:paraId="51BCE0AA" w14:textId="77777777" w:rsidR="00A57443" w:rsidRDefault="00B35DCA">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IPS Documentation for CEB Confirmation</w:t>
            </w:r>
          </w:p>
        </w:tc>
        <w:tc>
          <w:tcPr>
            <w:tcW w:w="1275" w:type="dxa"/>
            <w:shd w:val="clear" w:color="auto" w:fill="auto"/>
            <w:tcMar>
              <w:top w:w="100" w:type="dxa"/>
              <w:left w:w="100" w:type="dxa"/>
              <w:bottom w:w="100" w:type="dxa"/>
              <w:right w:w="100" w:type="dxa"/>
            </w:tcMar>
          </w:tcPr>
          <w:p w14:paraId="5603B0F9"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66A92AC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02DB0AD5"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283B4E7E"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063F0BB3"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3447C587" w14:textId="77777777">
        <w:trPr>
          <w:trHeight w:val="240"/>
        </w:trPr>
        <w:tc>
          <w:tcPr>
            <w:tcW w:w="3225" w:type="dxa"/>
            <w:shd w:val="clear" w:color="auto" w:fill="auto"/>
            <w:tcMar>
              <w:top w:w="100" w:type="dxa"/>
              <w:left w:w="100" w:type="dxa"/>
              <w:bottom w:w="100" w:type="dxa"/>
              <w:right w:w="100" w:type="dxa"/>
            </w:tcMar>
          </w:tcPr>
          <w:p w14:paraId="7E351513"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Meals</w:t>
            </w:r>
          </w:p>
        </w:tc>
        <w:tc>
          <w:tcPr>
            <w:tcW w:w="1275" w:type="dxa"/>
            <w:shd w:val="clear" w:color="auto" w:fill="auto"/>
            <w:tcMar>
              <w:top w:w="100" w:type="dxa"/>
              <w:left w:w="100" w:type="dxa"/>
              <w:bottom w:w="100" w:type="dxa"/>
              <w:right w:w="100" w:type="dxa"/>
            </w:tcMar>
          </w:tcPr>
          <w:p w14:paraId="55767815"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365" w:type="dxa"/>
            <w:shd w:val="clear" w:color="auto" w:fill="auto"/>
            <w:tcMar>
              <w:top w:w="100" w:type="dxa"/>
              <w:left w:w="100" w:type="dxa"/>
              <w:bottom w:w="100" w:type="dxa"/>
              <w:right w:w="100" w:type="dxa"/>
            </w:tcMar>
          </w:tcPr>
          <w:p w14:paraId="3CE992F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215" w:type="dxa"/>
            <w:shd w:val="clear" w:color="auto" w:fill="auto"/>
            <w:tcMar>
              <w:top w:w="100" w:type="dxa"/>
              <w:left w:w="100" w:type="dxa"/>
              <w:bottom w:w="100" w:type="dxa"/>
              <w:right w:w="100" w:type="dxa"/>
            </w:tcMar>
          </w:tcPr>
          <w:p w14:paraId="67B8300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245" w:type="dxa"/>
            <w:shd w:val="clear" w:color="auto" w:fill="auto"/>
            <w:tcMar>
              <w:top w:w="100" w:type="dxa"/>
              <w:left w:w="100" w:type="dxa"/>
              <w:bottom w:w="100" w:type="dxa"/>
              <w:right w:w="100" w:type="dxa"/>
            </w:tcMar>
          </w:tcPr>
          <w:p w14:paraId="201740A8"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305" w:type="dxa"/>
            <w:shd w:val="clear" w:color="auto" w:fill="auto"/>
            <w:tcMar>
              <w:top w:w="100" w:type="dxa"/>
              <w:left w:w="100" w:type="dxa"/>
              <w:bottom w:w="100" w:type="dxa"/>
              <w:right w:w="100" w:type="dxa"/>
            </w:tcMar>
          </w:tcPr>
          <w:p w14:paraId="371824C7"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r>
      <w:tr w:rsidR="00A57443" w14:paraId="678610A8" w14:textId="77777777">
        <w:trPr>
          <w:trHeight w:val="240"/>
        </w:trPr>
        <w:tc>
          <w:tcPr>
            <w:tcW w:w="3225" w:type="dxa"/>
            <w:shd w:val="clear" w:color="auto" w:fill="auto"/>
            <w:tcMar>
              <w:top w:w="100" w:type="dxa"/>
              <w:left w:w="100" w:type="dxa"/>
              <w:bottom w:w="100" w:type="dxa"/>
              <w:right w:w="100" w:type="dxa"/>
            </w:tcMar>
          </w:tcPr>
          <w:p w14:paraId="4071A0B6"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Transportation</w:t>
            </w:r>
          </w:p>
        </w:tc>
        <w:tc>
          <w:tcPr>
            <w:tcW w:w="1275" w:type="dxa"/>
            <w:shd w:val="clear" w:color="auto" w:fill="auto"/>
            <w:tcMar>
              <w:top w:w="100" w:type="dxa"/>
              <w:left w:w="100" w:type="dxa"/>
              <w:bottom w:w="100" w:type="dxa"/>
              <w:right w:w="100" w:type="dxa"/>
            </w:tcMar>
          </w:tcPr>
          <w:p w14:paraId="622F49B2"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10,000</w:t>
            </w:r>
          </w:p>
        </w:tc>
        <w:tc>
          <w:tcPr>
            <w:tcW w:w="1365" w:type="dxa"/>
            <w:shd w:val="clear" w:color="auto" w:fill="auto"/>
            <w:tcMar>
              <w:top w:w="100" w:type="dxa"/>
              <w:left w:w="100" w:type="dxa"/>
              <w:bottom w:w="100" w:type="dxa"/>
              <w:right w:w="100" w:type="dxa"/>
            </w:tcMar>
          </w:tcPr>
          <w:p w14:paraId="4B2B1ADD"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15" w:type="dxa"/>
            <w:shd w:val="clear" w:color="auto" w:fill="auto"/>
            <w:tcMar>
              <w:top w:w="100" w:type="dxa"/>
              <w:left w:w="100" w:type="dxa"/>
              <w:bottom w:w="100" w:type="dxa"/>
              <w:right w:w="100" w:type="dxa"/>
            </w:tcMar>
          </w:tcPr>
          <w:p w14:paraId="4FB26B0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45" w:type="dxa"/>
            <w:shd w:val="clear" w:color="auto" w:fill="auto"/>
            <w:tcMar>
              <w:top w:w="100" w:type="dxa"/>
              <w:left w:w="100" w:type="dxa"/>
              <w:bottom w:w="100" w:type="dxa"/>
              <w:right w:w="100" w:type="dxa"/>
            </w:tcMar>
          </w:tcPr>
          <w:p w14:paraId="0AC09DC0"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05" w:type="dxa"/>
            <w:shd w:val="clear" w:color="auto" w:fill="auto"/>
            <w:tcMar>
              <w:top w:w="100" w:type="dxa"/>
              <w:left w:w="100" w:type="dxa"/>
              <w:bottom w:w="100" w:type="dxa"/>
              <w:right w:w="100" w:type="dxa"/>
            </w:tcMar>
          </w:tcPr>
          <w:p w14:paraId="1A7076B0"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r>
      <w:tr w:rsidR="00A57443" w14:paraId="20F55E0A" w14:textId="77777777">
        <w:trPr>
          <w:trHeight w:val="240"/>
        </w:trPr>
        <w:tc>
          <w:tcPr>
            <w:tcW w:w="3225" w:type="dxa"/>
            <w:shd w:val="clear" w:color="auto" w:fill="auto"/>
            <w:tcMar>
              <w:top w:w="100" w:type="dxa"/>
              <w:left w:w="100" w:type="dxa"/>
              <w:bottom w:w="100" w:type="dxa"/>
              <w:right w:w="100" w:type="dxa"/>
            </w:tcMar>
          </w:tcPr>
          <w:p w14:paraId="1D39EB41"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Supplies, Materials &amp; Reproduction</w:t>
            </w:r>
          </w:p>
        </w:tc>
        <w:tc>
          <w:tcPr>
            <w:tcW w:w="1275" w:type="dxa"/>
            <w:shd w:val="clear" w:color="auto" w:fill="auto"/>
            <w:tcMar>
              <w:top w:w="100" w:type="dxa"/>
              <w:left w:w="100" w:type="dxa"/>
              <w:bottom w:w="100" w:type="dxa"/>
              <w:right w:w="100" w:type="dxa"/>
            </w:tcMar>
          </w:tcPr>
          <w:p w14:paraId="5202D782"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10,000</w:t>
            </w:r>
          </w:p>
        </w:tc>
        <w:tc>
          <w:tcPr>
            <w:tcW w:w="1365" w:type="dxa"/>
            <w:shd w:val="clear" w:color="auto" w:fill="auto"/>
            <w:tcMar>
              <w:top w:w="100" w:type="dxa"/>
              <w:left w:w="100" w:type="dxa"/>
              <w:bottom w:w="100" w:type="dxa"/>
              <w:right w:w="100" w:type="dxa"/>
            </w:tcMar>
          </w:tcPr>
          <w:p w14:paraId="5212673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15" w:type="dxa"/>
            <w:shd w:val="clear" w:color="auto" w:fill="auto"/>
            <w:tcMar>
              <w:top w:w="100" w:type="dxa"/>
              <w:left w:w="100" w:type="dxa"/>
              <w:bottom w:w="100" w:type="dxa"/>
              <w:right w:w="100" w:type="dxa"/>
            </w:tcMar>
          </w:tcPr>
          <w:p w14:paraId="270EDD1C"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45" w:type="dxa"/>
            <w:shd w:val="clear" w:color="auto" w:fill="auto"/>
            <w:tcMar>
              <w:top w:w="100" w:type="dxa"/>
              <w:left w:w="100" w:type="dxa"/>
              <w:bottom w:w="100" w:type="dxa"/>
              <w:right w:w="100" w:type="dxa"/>
            </w:tcMar>
          </w:tcPr>
          <w:p w14:paraId="00454821"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05" w:type="dxa"/>
            <w:shd w:val="clear" w:color="auto" w:fill="auto"/>
            <w:tcMar>
              <w:top w:w="100" w:type="dxa"/>
              <w:left w:w="100" w:type="dxa"/>
              <w:bottom w:w="100" w:type="dxa"/>
              <w:right w:w="100" w:type="dxa"/>
            </w:tcMar>
          </w:tcPr>
          <w:p w14:paraId="7CECBC01"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r>
      <w:tr w:rsidR="00A57443" w14:paraId="3B07421D" w14:textId="77777777">
        <w:trPr>
          <w:trHeight w:val="240"/>
        </w:trPr>
        <w:tc>
          <w:tcPr>
            <w:tcW w:w="3225" w:type="dxa"/>
            <w:shd w:val="clear" w:color="auto" w:fill="auto"/>
            <w:tcMar>
              <w:top w:w="100" w:type="dxa"/>
              <w:left w:w="100" w:type="dxa"/>
              <w:bottom w:w="100" w:type="dxa"/>
              <w:right w:w="100" w:type="dxa"/>
            </w:tcMar>
          </w:tcPr>
          <w:p w14:paraId="00256840" w14:textId="77777777" w:rsidR="00A57443" w:rsidRDefault="00A57443">
            <w:pPr>
              <w:widowControl w:val="0"/>
              <w:pBdr>
                <w:top w:val="nil"/>
                <w:left w:val="nil"/>
                <w:bottom w:val="nil"/>
                <w:right w:val="nil"/>
                <w:between w:val="nil"/>
              </w:pBdr>
              <w:rPr>
                <w:rFonts w:ascii="Arial" w:eastAsia="Arial" w:hAnsi="Arial" w:cs="Arial"/>
                <w:sz w:val="22"/>
                <w:szCs w:val="22"/>
              </w:rPr>
            </w:pPr>
          </w:p>
        </w:tc>
        <w:tc>
          <w:tcPr>
            <w:tcW w:w="1275" w:type="dxa"/>
            <w:shd w:val="clear" w:color="auto" w:fill="auto"/>
            <w:tcMar>
              <w:top w:w="100" w:type="dxa"/>
              <w:left w:w="100" w:type="dxa"/>
              <w:bottom w:w="100" w:type="dxa"/>
              <w:right w:w="100" w:type="dxa"/>
            </w:tcMar>
          </w:tcPr>
          <w:p w14:paraId="361CFEB9"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1164BDC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60D1307E"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543E2A43"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6FE83A08"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3DCA8823" w14:textId="77777777">
        <w:trPr>
          <w:trHeight w:val="240"/>
        </w:trPr>
        <w:tc>
          <w:tcPr>
            <w:tcW w:w="3225" w:type="dxa"/>
            <w:shd w:val="clear" w:color="auto" w:fill="auto"/>
            <w:tcMar>
              <w:top w:w="100" w:type="dxa"/>
              <w:left w:w="100" w:type="dxa"/>
              <w:bottom w:w="100" w:type="dxa"/>
              <w:right w:w="100" w:type="dxa"/>
            </w:tcMar>
          </w:tcPr>
          <w:p w14:paraId="20801A18" w14:textId="77777777" w:rsidR="00A57443" w:rsidRDefault="00B35DCA">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Creation of ADMO </w:t>
            </w:r>
          </w:p>
        </w:tc>
        <w:tc>
          <w:tcPr>
            <w:tcW w:w="1275" w:type="dxa"/>
            <w:shd w:val="clear" w:color="auto" w:fill="auto"/>
            <w:tcMar>
              <w:top w:w="100" w:type="dxa"/>
              <w:left w:w="100" w:type="dxa"/>
              <w:bottom w:w="100" w:type="dxa"/>
              <w:right w:w="100" w:type="dxa"/>
            </w:tcMar>
          </w:tcPr>
          <w:p w14:paraId="6D75D01A"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5BBD56ED"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09BCA814"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2588C2E9"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0AAA2E9A"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58026345" w14:textId="77777777">
        <w:trPr>
          <w:trHeight w:val="240"/>
        </w:trPr>
        <w:tc>
          <w:tcPr>
            <w:tcW w:w="3225" w:type="dxa"/>
            <w:shd w:val="clear" w:color="auto" w:fill="auto"/>
            <w:tcMar>
              <w:top w:w="100" w:type="dxa"/>
              <w:left w:w="100" w:type="dxa"/>
              <w:bottom w:w="100" w:type="dxa"/>
              <w:right w:w="100" w:type="dxa"/>
            </w:tcMar>
          </w:tcPr>
          <w:p w14:paraId="1DD5776A"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Meals</w:t>
            </w:r>
          </w:p>
        </w:tc>
        <w:tc>
          <w:tcPr>
            <w:tcW w:w="1275" w:type="dxa"/>
            <w:shd w:val="clear" w:color="auto" w:fill="auto"/>
            <w:tcMar>
              <w:top w:w="100" w:type="dxa"/>
              <w:left w:w="100" w:type="dxa"/>
              <w:bottom w:w="100" w:type="dxa"/>
              <w:right w:w="100" w:type="dxa"/>
            </w:tcMar>
          </w:tcPr>
          <w:p w14:paraId="2152E90A"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50,000</w:t>
            </w:r>
          </w:p>
        </w:tc>
        <w:tc>
          <w:tcPr>
            <w:tcW w:w="1365" w:type="dxa"/>
            <w:shd w:val="clear" w:color="auto" w:fill="auto"/>
            <w:tcMar>
              <w:top w:w="100" w:type="dxa"/>
              <w:left w:w="100" w:type="dxa"/>
              <w:bottom w:w="100" w:type="dxa"/>
              <w:right w:w="100" w:type="dxa"/>
            </w:tcMar>
          </w:tcPr>
          <w:p w14:paraId="04C2DBB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15" w:type="dxa"/>
            <w:shd w:val="clear" w:color="auto" w:fill="auto"/>
            <w:tcMar>
              <w:top w:w="100" w:type="dxa"/>
              <w:left w:w="100" w:type="dxa"/>
              <w:bottom w:w="100" w:type="dxa"/>
              <w:right w:w="100" w:type="dxa"/>
            </w:tcMar>
          </w:tcPr>
          <w:p w14:paraId="427375A3"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45" w:type="dxa"/>
            <w:shd w:val="clear" w:color="auto" w:fill="auto"/>
            <w:tcMar>
              <w:top w:w="100" w:type="dxa"/>
              <w:left w:w="100" w:type="dxa"/>
              <w:bottom w:w="100" w:type="dxa"/>
              <w:right w:w="100" w:type="dxa"/>
            </w:tcMar>
          </w:tcPr>
          <w:p w14:paraId="6274C19C"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305" w:type="dxa"/>
            <w:shd w:val="clear" w:color="auto" w:fill="auto"/>
            <w:tcMar>
              <w:top w:w="100" w:type="dxa"/>
              <w:left w:w="100" w:type="dxa"/>
              <w:bottom w:w="100" w:type="dxa"/>
              <w:right w:w="100" w:type="dxa"/>
            </w:tcMar>
          </w:tcPr>
          <w:p w14:paraId="34345DE1"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r>
      <w:tr w:rsidR="00A57443" w14:paraId="53D07A25" w14:textId="77777777">
        <w:trPr>
          <w:trHeight w:val="240"/>
        </w:trPr>
        <w:tc>
          <w:tcPr>
            <w:tcW w:w="3225" w:type="dxa"/>
            <w:shd w:val="clear" w:color="auto" w:fill="auto"/>
            <w:tcMar>
              <w:top w:w="100" w:type="dxa"/>
              <w:left w:w="100" w:type="dxa"/>
              <w:bottom w:w="100" w:type="dxa"/>
              <w:right w:w="100" w:type="dxa"/>
            </w:tcMar>
          </w:tcPr>
          <w:p w14:paraId="6EA7226F" w14:textId="77777777" w:rsidR="00A57443" w:rsidRDefault="00B35DC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Transportation</w:t>
            </w:r>
          </w:p>
        </w:tc>
        <w:tc>
          <w:tcPr>
            <w:tcW w:w="1275" w:type="dxa"/>
            <w:shd w:val="clear" w:color="auto" w:fill="auto"/>
            <w:tcMar>
              <w:top w:w="100" w:type="dxa"/>
              <w:left w:w="100" w:type="dxa"/>
              <w:bottom w:w="100" w:type="dxa"/>
              <w:right w:w="100" w:type="dxa"/>
            </w:tcMar>
          </w:tcPr>
          <w:p w14:paraId="1CE0EA65"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10,000</w:t>
            </w:r>
          </w:p>
        </w:tc>
        <w:tc>
          <w:tcPr>
            <w:tcW w:w="1365" w:type="dxa"/>
            <w:shd w:val="clear" w:color="auto" w:fill="auto"/>
            <w:tcMar>
              <w:top w:w="100" w:type="dxa"/>
              <w:left w:w="100" w:type="dxa"/>
              <w:bottom w:w="100" w:type="dxa"/>
              <w:right w:w="100" w:type="dxa"/>
            </w:tcMar>
          </w:tcPr>
          <w:p w14:paraId="7B8CF815"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15" w:type="dxa"/>
            <w:shd w:val="clear" w:color="auto" w:fill="auto"/>
            <w:tcMar>
              <w:top w:w="100" w:type="dxa"/>
              <w:left w:w="100" w:type="dxa"/>
              <w:bottom w:w="100" w:type="dxa"/>
              <w:right w:w="100" w:type="dxa"/>
            </w:tcMar>
          </w:tcPr>
          <w:p w14:paraId="6A164433"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45" w:type="dxa"/>
            <w:shd w:val="clear" w:color="auto" w:fill="auto"/>
            <w:tcMar>
              <w:top w:w="100" w:type="dxa"/>
              <w:left w:w="100" w:type="dxa"/>
              <w:bottom w:w="100" w:type="dxa"/>
              <w:right w:w="100" w:type="dxa"/>
            </w:tcMar>
          </w:tcPr>
          <w:p w14:paraId="73433B0E"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05" w:type="dxa"/>
            <w:shd w:val="clear" w:color="auto" w:fill="auto"/>
            <w:tcMar>
              <w:top w:w="100" w:type="dxa"/>
              <w:left w:w="100" w:type="dxa"/>
              <w:bottom w:w="100" w:type="dxa"/>
              <w:right w:w="100" w:type="dxa"/>
            </w:tcMar>
          </w:tcPr>
          <w:p w14:paraId="753D82D1"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r>
      <w:tr w:rsidR="00A57443" w14:paraId="30633DA7" w14:textId="77777777">
        <w:trPr>
          <w:trHeight w:val="240"/>
        </w:trPr>
        <w:tc>
          <w:tcPr>
            <w:tcW w:w="3225" w:type="dxa"/>
            <w:shd w:val="clear" w:color="auto" w:fill="auto"/>
            <w:tcMar>
              <w:top w:w="100" w:type="dxa"/>
              <w:left w:w="100" w:type="dxa"/>
              <w:bottom w:w="100" w:type="dxa"/>
              <w:right w:w="100" w:type="dxa"/>
            </w:tcMar>
          </w:tcPr>
          <w:p w14:paraId="38DA2B96" w14:textId="77777777" w:rsidR="00A57443" w:rsidRDefault="00B35DCA">
            <w:pPr>
              <w:widowControl w:val="0"/>
              <w:rPr>
                <w:rFonts w:ascii="Arial" w:eastAsia="Arial" w:hAnsi="Arial" w:cs="Arial"/>
                <w:b/>
                <w:sz w:val="22"/>
                <w:szCs w:val="22"/>
              </w:rPr>
            </w:pPr>
            <w:r>
              <w:rPr>
                <w:rFonts w:ascii="Arial" w:eastAsia="Arial" w:hAnsi="Arial" w:cs="Arial"/>
                <w:b/>
                <w:sz w:val="22"/>
                <w:szCs w:val="22"/>
              </w:rPr>
              <w:lastRenderedPageBreak/>
              <w:t>Construction of Office</w:t>
            </w:r>
          </w:p>
        </w:tc>
        <w:tc>
          <w:tcPr>
            <w:tcW w:w="1275" w:type="dxa"/>
            <w:shd w:val="clear" w:color="auto" w:fill="auto"/>
            <w:tcMar>
              <w:top w:w="100" w:type="dxa"/>
              <w:left w:w="100" w:type="dxa"/>
              <w:bottom w:w="100" w:type="dxa"/>
              <w:right w:w="100" w:type="dxa"/>
            </w:tcMar>
          </w:tcPr>
          <w:p w14:paraId="24C6F01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7EF63B1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47469250"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7967EBB0"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22C9BCF8"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2B4FABC7" w14:textId="77777777">
        <w:trPr>
          <w:trHeight w:val="240"/>
        </w:trPr>
        <w:tc>
          <w:tcPr>
            <w:tcW w:w="3225" w:type="dxa"/>
            <w:shd w:val="clear" w:color="auto" w:fill="auto"/>
            <w:tcMar>
              <w:top w:w="100" w:type="dxa"/>
              <w:left w:w="100" w:type="dxa"/>
              <w:bottom w:w="100" w:type="dxa"/>
              <w:right w:w="100" w:type="dxa"/>
            </w:tcMar>
          </w:tcPr>
          <w:p w14:paraId="6A40F50D"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Building materials</w:t>
            </w:r>
          </w:p>
        </w:tc>
        <w:tc>
          <w:tcPr>
            <w:tcW w:w="1275" w:type="dxa"/>
            <w:shd w:val="clear" w:color="auto" w:fill="auto"/>
            <w:tcMar>
              <w:top w:w="100" w:type="dxa"/>
              <w:left w:w="100" w:type="dxa"/>
              <w:bottom w:w="100" w:type="dxa"/>
              <w:right w:w="100" w:type="dxa"/>
            </w:tcMar>
          </w:tcPr>
          <w:p w14:paraId="5905D534"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1,500,000</w:t>
            </w:r>
          </w:p>
        </w:tc>
        <w:tc>
          <w:tcPr>
            <w:tcW w:w="1365" w:type="dxa"/>
            <w:shd w:val="clear" w:color="auto" w:fill="auto"/>
            <w:tcMar>
              <w:top w:w="100" w:type="dxa"/>
              <w:left w:w="100" w:type="dxa"/>
              <w:bottom w:w="100" w:type="dxa"/>
              <w:right w:w="100" w:type="dxa"/>
            </w:tcMar>
          </w:tcPr>
          <w:p w14:paraId="4FD111CB"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1,500,000</w:t>
            </w:r>
          </w:p>
        </w:tc>
        <w:tc>
          <w:tcPr>
            <w:tcW w:w="1215" w:type="dxa"/>
            <w:shd w:val="clear" w:color="auto" w:fill="auto"/>
            <w:tcMar>
              <w:top w:w="100" w:type="dxa"/>
              <w:left w:w="100" w:type="dxa"/>
              <w:bottom w:w="100" w:type="dxa"/>
              <w:right w:w="100" w:type="dxa"/>
            </w:tcMar>
          </w:tcPr>
          <w:p w14:paraId="22A473C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1,500,000</w:t>
            </w:r>
          </w:p>
        </w:tc>
        <w:tc>
          <w:tcPr>
            <w:tcW w:w="1245" w:type="dxa"/>
            <w:shd w:val="clear" w:color="auto" w:fill="auto"/>
            <w:tcMar>
              <w:top w:w="100" w:type="dxa"/>
              <w:left w:w="100" w:type="dxa"/>
              <w:bottom w:w="100" w:type="dxa"/>
              <w:right w:w="100" w:type="dxa"/>
            </w:tcMar>
          </w:tcPr>
          <w:p w14:paraId="19FAB41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1,500,000</w:t>
            </w:r>
          </w:p>
        </w:tc>
        <w:tc>
          <w:tcPr>
            <w:tcW w:w="1305" w:type="dxa"/>
            <w:shd w:val="clear" w:color="auto" w:fill="auto"/>
            <w:tcMar>
              <w:top w:w="100" w:type="dxa"/>
              <w:left w:w="100" w:type="dxa"/>
              <w:bottom w:w="100" w:type="dxa"/>
              <w:right w:w="100" w:type="dxa"/>
            </w:tcMar>
          </w:tcPr>
          <w:p w14:paraId="41DBE0E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1,500,000</w:t>
            </w:r>
          </w:p>
        </w:tc>
      </w:tr>
      <w:tr w:rsidR="00A57443" w14:paraId="61231C67" w14:textId="77777777">
        <w:trPr>
          <w:trHeight w:val="240"/>
        </w:trPr>
        <w:tc>
          <w:tcPr>
            <w:tcW w:w="3225" w:type="dxa"/>
            <w:shd w:val="clear" w:color="auto" w:fill="auto"/>
            <w:tcMar>
              <w:top w:w="100" w:type="dxa"/>
              <w:left w:w="100" w:type="dxa"/>
              <w:bottom w:w="100" w:type="dxa"/>
              <w:right w:w="100" w:type="dxa"/>
            </w:tcMar>
          </w:tcPr>
          <w:p w14:paraId="2A7DAB10"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Furnitures &amp; fixtures</w:t>
            </w:r>
          </w:p>
        </w:tc>
        <w:tc>
          <w:tcPr>
            <w:tcW w:w="1275" w:type="dxa"/>
            <w:shd w:val="clear" w:color="auto" w:fill="auto"/>
            <w:tcMar>
              <w:top w:w="100" w:type="dxa"/>
              <w:left w:w="100" w:type="dxa"/>
              <w:bottom w:w="100" w:type="dxa"/>
              <w:right w:w="100" w:type="dxa"/>
            </w:tcMar>
          </w:tcPr>
          <w:p w14:paraId="32186060"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100,000</w:t>
            </w:r>
          </w:p>
        </w:tc>
        <w:tc>
          <w:tcPr>
            <w:tcW w:w="1365" w:type="dxa"/>
            <w:shd w:val="clear" w:color="auto" w:fill="auto"/>
            <w:tcMar>
              <w:top w:w="100" w:type="dxa"/>
              <w:left w:w="100" w:type="dxa"/>
              <w:bottom w:w="100" w:type="dxa"/>
              <w:right w:w="100" w:type="dxa"/>
            </w:tcMar>
          </w:tcPr>
          <w:p w14:paraId="6C361B5D"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100,000</w:t>
            </w:r>
          </w:p>
        </w:tc>
        <w:tc>
          <w:tcPr>
            <w:tcW w:w="1215" w:type="dxa"/>
            <w:shd w:val="clear" w:color="auto" w:fill="auto"/>
            <w:tcMar>
              <w:top w:w="100" w:type="dxa"/>
              <w:left w:w="100" w:type="dxa"/>
              <w:bottom w:w="100" w:type="dxa"/>
              <w:right w:w="100" w:type="dxa"/>
            </w:tcMar>
          </w:tcPr>
          <w:p w14:paraId="72C4AC7A"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100,000</w:t>
            </w:r>
          </w:p>
        </w:tc>
        <w:tc>
          <w:tcPr>
            <w:tcW w:w="1245" w:type="dxa"/>
            <w:shd w:val="clear" w:color="auto" w:fill="auto"/>
            <w:tcMar>
              <w:top w:w="100" w:type="dxa"/>
              <w:left w:w="100" w:type="dxa"/>
              <w:bottom w:w="100" w:type="dxa"/>
              <w:right w:w="100" w:type="dxa"/>
            </w:tcMar>
          </w:tcPr>
          <w:p w14:paraId="7E19C18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100,000</w:t>
            </w:r>
          </w:p>
        </w:tc>
        <w:tc>
          <w:tcPr>
            <w:tcW w:w="1305" w:type="dxa"/>
            <w:shd w:val="clear" w:color="auto" w:fill="auto"/>
            <w:tcMar>
              <w:top w:w="100" w:type="dxa"/>
              <w:left w:w="100" w:type="dxa"/>
              <w:bottom w:w="100" w:type="dxa"/>
              <w:right w:w="100" w:type="dxa"/>
            </w:tcMar>
          </w:tcPr>
          <w:p w14:paraId="3D221F9A"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100,000</w:t>
            </w:r>
          </w:p>
        </w:tc>
      </w:tr>
      <w:tr w:rsidR="00A57443" w14:paraId="02B979D0" w14:textId="77777777">
        <w:trPr>
          <w:trHeight w:val="240"/>
        </w:trPr>
        <w:tc>
          <w:tcPr>
            <w:tcW w:w="3225" w:type="dxa"/>
            <w:shd w:val="clear" w:color="auto" w:fill="auto"/>
            <w:tcMar>
              <w:top w:w="100" w:type="dxa"/>
              <w:left w:w="100" w:type="dxa"/>
              <w:bottom w:w="100" w:type="dxa"/>
              <w:right w:w="100" w:type="dxa"/>
            </w:tcMar>
          </w:tcPr>
          <w:p w14:paraId="1B0583DF"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Office equipment</w:t>
            </w:r>
          </w:p>
        </w:tc>
        <w:tc>
          <w:tcPr>
            <w:tcW w:w="1275" w:type="dxa"/>
            <w:shd w:val="clear" w:color="auto" w:fill="auto"/>
            <w:tcMar>
              <w:top w:w="100" w:type="dxa"/>
              <w:left w:w="100" w:type="dxa"/>
              <w:bottom w:w="100" w:type="dxa"/>
              <w:right w:w="100" w:type="dxa"/>
            </w:tcMar>
          </w:tcPr>
          <w:p w14:paraId="3DA0BD6E"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150,000</w:t>
            </w:r>
          </w:p>
        </w:tc>
        <w:tc>
          <w:tcPr>
            <w:tcW w:w="1365" w:type="dxa"/>
            <w:shd w:val="clear" w:color="auto" w:fill="auto"/>
            <w:tcMar>
              <w:top w:w="100" w:type="dxa"/>
              <w:left w:w="100" w:type="dxa"/>
              <w:bottom w:w="100" w:type="dxa"/>
              <w:right w:w="100" w:type="dxa"/>
            </w:tcMar>
          </w:tcPr>
          <w:p w14:paraId="5A90005F"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w:t>
            </w:r>
          </w:p>
        </w:tc>
        <w:tc>
          <w:tcPr>
            <w:tcW w:w="1215" w:type="dxa"/>
            <w:shd w:val="clear" w:color="auto" w:fill="auto"/>
            <w:tcMar>
              <w:top w:w="100" w:type="dxa"/>
              <w:left w:w="100" w:type="dxa"/>
              <w:bottom w:w="100" w:type="dxa"/>
              <w:right w:w="100" w:type="dxa"/>
            </w:tcMar>
          </w:tcPr>
          <w:p w14:paraId="616B2D6D"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w:t>
            </w:r>
          </w:p>
        </w:tc>
        <w:tc>
          <w:tcPr>
            <w:tcW w:w="1245" w:type="dxa"/>
            <w:shd w:val="clear" w:color="auto" w:fill="auto"/>
            <w:tcMar>
              <w:top w:w="100" w:type="dxa"/>
              <w:left w:w="100" w:type="dxa"/>
              <w:bottom w:w="100" w:type="dxa"/>
              <w:right w:w="100" w:type="dxa"/>
            </w:tcMar>
          </w:tcPr>
          <w:p w14:paraId="67BAA488"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w:t>
            </w:r>
          </w:p>
        </w:tc>
        <w:tc>
          <w:tcPr>
            <w:tcW w:w="1305" w:type="dxa"/>
            <w:shd w:val="clear" w:color="auto" w:fill="auto"/>
            <w:tcMar>
              <w:top w:w="100" w:type="dxa"/>
              <w:left w:w="100" w:type="dxa"/>
              <w:bottom w:w="100" w:type="dxa"/>
              <w:right w:w="100" w:type="dxa"/>
            </w:tcMar>
          </w:tcPr>
          <w:p w14:paraId="7E46F1DC"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150,000</w:t>
            </w:r>
          </w:p>
        </w:tc>
      </w:tr>
      <w:tr w:rsidR="00A57443" w14:paraId="2FE03FED" w14:textId="77777777">
        <w:trPr>
          <w:trHeight w:val="240"/>
        </w:trPr>
        <w:tc>
          <w:tcPr>
            <w:tcW w:w="3225" w:type="dxa"/>
            <w:shd w:val="clear" w:color="auto" w:fill="auto"/>
            <w:tcMar>
              <w:top w:w="100" w:type="dxa"/>
              <w:left w:w="100" w:type="dxa"/>
              <w:bottom w:w="100" w:type="dxa"/>
              <w:right w:w="100" w:type="dxa"/>
            </w:tcMar>
          </w:tcPr>
          <w:p w14:paraId="2082E1D4" w14:textId="77777777" w:rsidR="00A57443" w:rsidRDefault="00A57443">
            <w:pPr>
              <w:widowControl w:val="0"/>
              <w:rPr>
                <w:rFonts w:ascii="Arial" w:eastAsia="Arial" w:hAnsi="Arial" w:cs="Arial"/>
                <w:b/>
                <w:sz w:val="22"/>
                <w:szCs w:val="22"/>
              </w:rPr>
            </w:pPr>
          </w:p>
        </w:tc>
        <w:tc>
          <w:tcPr>
            <w:tcW w:w="1275" w:type="dxa"/>
            <w:shd w:val="clear" w:color="auto" w:fill="auto"/>
            <w:tcMar>
              <w:top w:w="100" w:type="dxa"/>
              <w:left w:w="100" w:type="dxa"/>
              <w:bottom w:w="100" w:type="dxa"/>
              <w:right w:w="100" w:type="dxa"/>
            </w:tcMar>
          </w:tcPr>
          <w:p w14:paraId="581E3D83"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1B2A9D9D"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4CED4D6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46BF3931"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3101DF4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124B3961" w14:textId="77777777">
        <w:trPr>
          <w:trHeight w:val="240"/>
        </w:trPr>
        <w:tc>
          <w:tcPr>
            <w:tcW w:w="3225" w:type="dxa"/>
            <w:shd w:val="clear" w:color="auto" w:fill="auto"/>
            <w:tcMar>
              <w:top w:w="100" w:type="dxa"/>
              <w:left w:w="100" w:type="dxa"/>
              <w:bottom w:w="100" w:type="dxa"/>
              <w:right w:w="100" w:type="dxa"/>
            </w:tcMar>
          </w:tcPr>
          <w:p w14:paraId="49012E5B" w14:textId="77777777" w:rsidR="00A57443" w:rsidRDefault="00B35DCA">
            <w:pPr>
              <w:widowControl w:val="0"/>
              <w:rPr>
                <w:rFonts w:ascii="Arial" w:eastAsia="Arial" w:hAnsi="Arial" w:cs="Arial"/>
                <w:b/>
                <w:sz w:val="22"/>
                <w:szCs w:val="22"/>
              </w:rPr>
            </w:pPr>
            <w:r>
              <w:rPr>
                <w:rFonts w:ascii="Arial" w:eastAsia="Arial" w:hAnsi="Arial" w:cs="Arial"/>
                <w:b/>
                <w:sz w:val="22"/>
                <w:szCs w:val="22"/>
              </w:rPr>
              <w:t>Validation of IPO</w:t>
            </w:r>
          </w:p>
        </w:tc>
        <w:tc>
          <w:tcPr>
            <w:tcW w:w="1275" w:type="dxa"/>
            <w:shd w:val="clear" w:color="auto" w:fill="auto"/>
            <w:tcMar>
              <w:top w:w="100" w:type="dxa"/>
              <w:left w:w="100" w:type="dxa"/>
              <w:bottom w:w="100" w:type="dxa"/>
              <w:right w:w="100" w:type="dxa"/>
            </w:tcMar>
          </w:tcPr>
          <w:p w14:paraId="4D5C28EF"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639B246D"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51D14E00"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65AA3F1F"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4F448265"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4A307136" w14:textId="77777777">
        <w:trPr>
          <w:trHeight w:val="240"/>
        </w:trPr>
        <w:tc>
          <w:tcPr>
            <w:tcW w:w="3225" w:type="dxa"/>
            <w:shd w:val="clear" w:color="auto" w:fill="auto"/>
            <w:tcMar>
              <w:top w:w="100" w:type="dxa"/>
              <w:left w:w="100" w:type="dxa"/>
              <w:bottom w:w="100" w:type="dxa"/>
              <w:right w:w="100" w:type="dxa"/>
            </w:tcMar>
          </w:tcPr>
          <w:p w14:paraId="6AE50C29"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Meals</w:t>
            </w:r>
          </w:p>
        </w:tc>
        <w:tc>
          <w:tcPr>
            <w:tcW w:w="1275" w:type="dxa"/>
            <w:shd w:val="clear" w:color="auto" w:fill="auto"/>
            <w:tcMar>
              <w:top w:w="100" w:type="dxa"/>
              <w:left w:w="100" w:type="dxa"/>
              <w:bottom w:w="100" w:type="dxa"/>
              <w:right w:w="100" w:type="dxa"/>
            </w:tcMar>
          </w:tcPr>
          <w:p w14:paraId="70107D7F"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50,000</w:t>
            </w:r>
          </w:p>
        </w:tc>
        <w:tc>
          <w:tcPr>
            <w:tcW w:w="1365" w:type="dxa"/>
            <w:shd w:val="clear" w:color="auto" w:fill="auto"/>
            <w:tcMar>
              <w:top w:w="100" w:type="dxa"/>
              <w:left w:w="100" w:type="dxa"/>
              <w:bottom w:w="100" w:type="dxa"/>
              <w:right w:w="100" w:type="dxa"/>
            </w:tcMar>
          </w:tcPr>
          <w:p w14:paraId="43AB740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15" w:type="dxa"/>
            <w:shd w:val="clear" w:color="auto" w:fill="auto"/>
            <w:tcMar>
              <w:top w:w="100" w:type="dxa"/>
              <w:left w:w="100" w:type="dxa"/>
              <w:bottom w:w="100" w:type="dxa"/>
              <w:right w:w="100" w:type="dxa"/>
            </w:tcMar>
          </w:tcPr>
          <w:p w14:paraId="238F63B3"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45" w:type="dxa"/>
            <w:shd w:val="clear" w:color="auto" w:fill="auto"/>
            <w:tcMar>
              <w:top w:w="100" w:type="dxa"/>
              <w:left w:w="100" w:type="dxa"/>
              <w:bottom w:w="100" w:type="dxa"/>
              <w:right w:w="100" w:type="dxa"/>
            </w:tcMar>
          </w:tcPr>
          <w:p w14:paraId="4EF0891E"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305" w:type="dxa"/>
            <w:shd w:val="clear" w:color="auto" w:fill="auto"/>
            <w:tcMar>
              <w:top w:w="100" w:type="dxa"/>
              <w:left w:w="100" w:type="dxa"/>
              <w:bottom w:w="100" w:type="dxa"/>
              <w:right w:w="100" w:type="dxa"/>
            </w:tcMar>
          </w:tcPr>
          <w:p w14:paraId="7CC91B7C"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r>
      <w:tr w:rsidR="00A57443" w14:paraId="78700259" w14:textId="77777777">
        <w:trPr>
          <w:trHeight w:val="240"/>
        </w:trPr>
        <w:tc>
          <w:tcPr>
            <w:tcW w:w="3225" w:type="dxa"/>
            <w:shd w:val="clear" w:color="auto" w:fill="auto"/>
            <w:tcMar>
              <w:top w:w="100" w:type="dxa"/>
              <w:left w:w="100" w:type="dxa"/>
              <w:bottom w:w="100" w:type="dxa"/>
              <w:right w:w="100" w:type="dxa"/>
            </w:tcMar>
          </w:tcPr>
          <w:p w14:paraId="3F74068C"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Transportation</w:t>
            </w:r>
          </w:p>
        </w:tc>
        <w:tc>
          <w:tcPr>
            <w:tcW w:w="1275" w:type="dxa"/>
            <w:shd w:val="clear" w:color="auto" w:fill="auto"/>
            <w:tcMar>
              <w:top w:w="100" w:type="dxa"/>
              <w:left w:w="100" w:type="dxa"/>
              <w:bottom w:w="100" w:type="dxa"/>
              <w:right w:w="100" w:type="dxa"/>
            </w:tcMar>
          </w:tcPr>
          <w:p w14:paraId="612C1235"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10,000</w:t>
            </w:r>
          </w:p>
        </w:tc>
        <w:tc>
          <w:tcPr>
            <w:tcW w:w="1365" w:type="dxa"/>
            <w:shd w:val="clear" w:color="auto" w:fill="auto"/>
            <w:tcMar>
              <w:top w:w="100" w:type="dxa"/>
              <w:left w:w="100" w:type="dxa"/>
              <w:bottom w:w="100" w:type="dxa"/>
              <w:right w:w="100" w:type="dxa"/>
            </w:tcMar>
          </w:tcPr>
          <w:p w14:paraId="72C363ED"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15" w:type="dxa"/>
            <w:shd w:val="clear" w:color="auto" w:fill="auto"/>
            <w:tcMar>
              <w:top w:w="100" w:type="dxa"/>
              <w:left w:w="100" w:type="dxa"/>
              <w:bottom w:w="100" w:type="dxa"/>
              <w:right w:w="100" w:type="dxa"/>
            </w:tcMar>
          </w:tcPr>
          <w:p w14:paraId="4CDD71C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45" w:type="dxa"/>
            <w:shd w:val="clear" w:color="auto" w:fill="auto"/>
            <w:tcMar>
              <w:top w:w="100" w:type="dxa"/>
              <w:left w:w="100" w:type="dxa"/>
              <w:bottom w:w="100" w:type="dxa"/>
              <w:right w:w="100" w:type="dxa"/>
            </w:tcMar>
          </w:tcPr>
          <w:p w14:paraId="6662FB11"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05" w:type="dxa"/>
            <w:shd w:val="clear" w:color="auto" w:fill="auto"/>
            <w:tcMar>
              <w:top w:w="100" w:type="dxa"/>
              <w:left w:w="100" w:type="dxa"/>
              <w:bottom w:w="100" w:type="dxa"/>
              <w:right w:w="100" w:type="dxa"/>
            </w:tcMar>
          </w:tcPr>
          <w:p w14:paraId="7E46AD37"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r>
      <w:tr w:rsidR="00A57443" w14:paraId="37DFA712" w14:textId="77777777">
        <w:trPr>
          <w:trHeight w:val="240"/>
        </w:trPr>
        <w:tc>
          <w:tcPr>
            <w:tcW w:w="3225" w:type="dxa"/>
            <w:shd w:val="clear" w:color="auto" w:fill="auto"/>
            <w:tcMar>
              <w:top w:w="100" w:type="dxa"/>
              <w:left w:w="100" w:type="dxa"/>
              <w:bottom w:w="100" w:type="dxa"/>
              <w:right w:w="100" w:type="dxa"/>
            </w:tcMar>
          </w:tcPr>
          <w:p w14:paraId="7C171BC5" w14:textId="77777777" w:rsidR="00A57443" w:rsidRDefault="00B35DCA">
            <w:pPr>
              <w:widowControl w:val="0"/>
              <w:rPr>
                <w:rFonts w:ascii="Arial" w:eastAsia="Arial" w:hAnsi="Arial" w:cs="Arial"/>
                <w:sz w:val="22"/>
                <w:szCs w:val="22"/>
              </w:rPr>
            </w:pPr>
            <w:r>
              <w:rPr>
                <w:rFonts w:ascii="Arial" w:eastAsia="Arial" w:hAnsi="Arial" w:cs="Arial"/>
                <w:b/>
                <w:sz w:val="22"/>
                <w:szCs w:val="22"/>
              </w:rPr>
              <w:t>Trainings &amp; Seminars</w:t>
            </w:r>
          </w:p>
        </w:tc>
        <w:tc>
          <w:tcPr>
            <w:tcW w:w="1275" w:type="dxa"/>
            <w:shd w:val="clear" w:color="auto" w:fill="auto"/>
            <w:tcMar>
              <w:top w:w="100" w:type="dxa"/>
              <w:left w:w="100" w:type="dxa"/>
              <w:bottom w:w="100" w:type="dxa"/>
              <w:right w:w="100" w:type="dxa"/>
            </w:tcMar>
          </w:tcPr>
          <w:p w14:paraId="1D91561F"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6BA198F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3176DE74"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3840D8FD"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2AD13B60"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60414513" w14:textId="77777777">
        <w:trPr>
          <w:trHeight w:val="240"/>
        </w:trPr>
        <w:tc>
          <w:tcPr>
            <w:tcW w:w="3225" w:type="dxa"/>
            <w:shd w:val="clear" w:color="auto" w:fill="auto"/>
            <w:tcMar>
              <w:top w:w="100" w:type="dxa"/>
              <w:left w:w="100" w:type="dxa"/>
              <w:bottom w:w="100" w:type="dxa"/>
              <w:right w:w="100" w:type="dxa"/>
            </w:tcMar>
          </w:tcPr>
          <w:p w14:paraId="1A19252C" w14:textId="77777777" w:rsidR="00A57443" w:rsidRDefault="00B35DCA">
            <w:pPr>
              <w:widowControl w:val="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Meals</w:t>
            </w:r>
          </w:p>
        </w:tc>
        <w:tc>
          <w:tcPr>
            <w:tcW w:w="1275" w:type="dxa"/>
            <w:shd w:val="clear" w:color="auto" w:fill="auto"/>
            <w:tcMar>
              <w:top w:w="100" w:type="dxa"/>
              <w:left w:w="100" w:type="dxa"/>
              <w:bottom w:w="100" w:type="dxa"/>
              <w:right w:w="100" w:type="dxa"/>
            </w:tcMar>
          </w:tcPr>
          <w:p w14:paraId="51B3D556"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365" w:type="dxa"/>
            <w:shd w:val="clear" w:color="auto" w:fill="auto"/>
            <w:tcMar>
              <w:top w:w="100" w:type="dxa"/>
              <w:left w:w="100" w:type="dxa"/>
              <w:bottom w:w="100" w:type="dxa"/>
              <w:right w:w="100" w:type="dxa"/>
            </w:tcMar>
          </w:tcPr>
          <w:p w14:paraId="7B0C2199"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15" w:type="dxa"/>
            <w:shd w:val="clear" w:color="auto" w:fill="auto"/>
            <w:tcMar>
              <w:top w:w="100" w:type="dxa"/>
              <w:left w:w="100" w:type="dxa"/>
              <w:bottom w:w="100" w:type="dxa"/>
              <w:right w:w="100" w:type="dxa"/>
            </w:tcMar>
          </w:tcPr>
          <w:p w14:paraId="1B71F73A"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245" w:type="dxa"/>
            <w:shd w:val="clear" w:color="auto" w:fill="auto"/>
            <w:tcMar>
              <w:top w:w="100" w:type="dxa"/>
              <w:left w:w="100" w:type="dxa"/>
              <w:bottom w:w="100" w:type="dxa"/>
              <w:right w:w="100" w:type="dxa"/>
            </w:tcMar>
          </w:tcPr>
          <w:p w14:paraId="7E261D4B"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c>
          <w:tcPr>
            <w:tcW w:w="1305" w:type="dxa"/>
            <w:shd w:val="clear" w:color="auto" w:fill="auto"/>
            <w:tcMar>
              <w:top w:w="100" w:type="dxa"/>
              <w:left w:w="100" w:type="dxa"/>
              <w:bottom w:w="100" w:type="dxa"/>
              <w:right w:w="100" w:type="dxa"/>
            </w:tcMar>
          </w:tcPr>
          <w:p w14:paraId="173ED36A"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50,000</w:t>
            </w:r>
          </w:p>
        </w:tc>
      </w:tr>
      <w:tr w:rsidR="00A57443" w14:paraId="65BEA583" w14:textId="77777777">
        <w:trPr>
          <w:trHeight w:val="240"/>
        </w:trPr>
        <w:tc>
          <w:tcPr>
            <w:tcW w:w="3225" w:type="dxa"/>
            <w:shd w:val="clear" w:color="auto" w:fill="auto"/>
            <w:tcMar>
              <w:top w:w="100" w:type="dxa"/>
              <w:left w:w="100" w:type="dxa"/>
              <w:bottom w:w="100" w:type="dxa"/>
              <w:right w:w="100" w:type="dxa"/>
            </w:tcMar>
          </w:tcPr>
          <w:p w14:paraId="4303D340"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Transportation</w:t>
            </w:r>
          </w:p>
        </w:tc>
        <w:tc>
          <w:tcPr>
            <w:tcW w:w="1275" w:type="dxa"/>
            <w:shd w:val="clear" w:color="auto" w:fill="auto"/>
            <w:tcMar>
              <w:top w:w="100" w:type="dxa"/>
              <w:left w:w="100" w:type="dxa"/>
              <w:bottom w:w="100" w:type="dxa"/>
              <w:right w:w="100" w:type="dxa"/>
            </w:tcMar>
          </w:tcPr>
          <w:p w14:paraId="04CC26EE"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65" w:type="dxa"/>
            <w:shd w:val="clear" w:color="auto" w:fill="auto"/>
            <w:tcMar>
              <w:top w:w="100" w:type="dxa"/>
              <w:left w:w="100" w:type="dxa"/>
              <w:bottom w:w="100" w:type="dxa"/>
              <w:right w:w="100" w:type="dxa"/>
            </w:tcMar>
          </w:tcPr>
          <w:p w14:paraId="26FE226C"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15" w:type="dxa"/>
            <w:shd w:val="clear" w:color="auto" w:fill="auto"/>
            <w:tcMar>
              <w:top w:w="100" w:type="dxa"/>
              <w:left w:w="100" w:type="dxa"/>
              <w:bottom w:w="100" w:type="dxa"/>
              <w:right w:w="100" w:type="dxa"/>
            </w:tcMar>
          </w:tcPr>
          <w:p w14:paraId="7E7B5848"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245" w:type="dxa"/>
            <w:shd w:val="clear" w:color="auto" w:fill="auto"/>
            <w:tcMar>
              <w:top w:w="100" w:type="dxa"/>
              <w:left w:w="100" w:type="dxa"/>
              <w:bottom w:w="100" w:type="dxa"/>
              <w:right w:w="100" w:type="dxa"/>
            </w:tcMar>
          </w:tcPr>
          <w:p w14:paraId="5CF6B432"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c>
          <w:tcPr>
            <w:tcW w:w="1305" w:type="dxa"/>
            <w:shd w:val="clear" w:color="auto" w:fill="auto"/>
            <w:tcMar>
              <w:top w:w="100" w:type="dxa"/>
              <w:left w:w="100" w:type="dxa"/>
              <w:bottom w:w="100" w:type="dxa"/>
              <w:right w:w="100" w:type="dxa"/>
            </w:tcMar>
          </w:tcPr>
          <w:p w14:paraId="7F6BCDAF"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10,000</w:t>
            </w:r>
          </w:p>
        </w:tc>
      </w:tr>
      <w:tr w:rsidR="00A57443" w14:paraId="5E9331A6" w14:textId="77777777">
        <w:trPr>
          <w:trHeight w:val="240"/>
        </w:trPr>
        <w:tc>
          <w:tcPr>
            <w:tcW w:w="3225" w:type="dxa"/>
            <w:shd w:val="clear" w:color="auto" w:fill="auto"/>
            <w:tcMar>
              <w:top w:w="100" w:type="dxa"/>
              <w:left w:w="100" w:type="dxa"/>
              <w:bottom w:w="100" w:type="dxa"/>
              <w:right w:w="100" w:type="dxa"/>
            </w:tcMar>
          </w:tcPr>
          <w:p w14:paraId="5DE08501" w14:textId="77777777" w:rsidR="00A57443" w:rsidRDefault="00B35DCA">
            <w:pPr>
              <w:widowControl w:val="0"/>
              <w:rPr>
                <w:rFonts w:ascii="Arial" w:eastAsia="Arial" w:hAnsi="Arial" w:cs="Arial"/>
                <w:sz w:val="22"/>
                <w:szCs w:val="22"/>
              </w:rPr>
            </w:pPr>
            <w:r>
              <w:rPr>
                <w:rFonts w:ascii="Arial" w:eastAsia="Arial" w:hAnsi="Arial" w:cs="Arial"/>
                <w:sz w:val="22"/>
                <w:szCs w:val="22"/>
              </w:rPr>
              <w:t xml:space="preserve">   Supplies and materials</w:t>
            </w:r>
          </w:p>
        </w:tc>
        <w:tc>
          <w:tcPr>
            <w:tcW w:w="1275" w:type="dxa"/>
            <w:shd w:val="clear" w:color="auto" w:fill="auto"/>
            <w:tcMar>
              <w:top w:w="100" w:type="dxa"/>
              <w:left w:w="100" w:type="dxa"/>
              <w:bottom w:w="100" w:type="dxa"/>
              <w:right w:w="100" w:type="dxa"/>
            </w:tcMar>
          </w:tcPr>
          <w:p w14:paraId="095B5F38"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11609162"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40B60C42"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23010789"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798AD826"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3C4CE3E2" w14:textId="77777777">
        <w:trPr>
          <w:trHeight w:val="240"/>
        </w:trPr>
        <w:tc>
          <w:tcPr>
            <w:tcW w:w="3225" w:type="dxa"/>
            <w:shd w:val="clear" w:color="auto" w:fill="auto"/>
            <w:tcMar>
              <w:top w:w="100" w:type="dxa"/>
              <w:left w:w="100" w:type="dxa"/>
              <w:bottom w:w="100" w:type="dxa"/>
              <w:right w:w="100" w:type="dxa"/>
            </w:tcMar>
          </w:tcPr>
          <w:p w14:paraId="4FE49348" w14:textId="77777777" w:rsidR="00A57443" w:rsidRDefault="00B35DCA">
            <w:pPr>
              <w:widowControl w:val="0"/>
              <w:rPr>
                <w:rFonts w:ascii="Arial" w:eastAsia="Arial" w:hAnsi="Arial" w:cs="Arial"/>
                <w:b/>
                <w:sz w:val="22"/>
                <w:szCs w:val="22"/>
              </w:rPr>
            </w:pPr>
            <w:r>
              <w:rPr>
                <w:rFonts w:ascii="Arial" w:eastAsia="Arial" w:hAnsi="Arial" w:cs="Arial"/>
                <w:b/>
                <w:sz w:val="22"/>
                <w:szCs w:val="22"/>
              </w:rPr>
              <w:t>Updating on New Technologies</w:t>
            </w:r>
          </w:p>
        </w:tc>
        <w:tc>
          <w:tcPr>
            <w:tcW w:w="1275" w:type="dxa"/>
            <w:shd w:val="clear" w:color="auto" w:fill="auto"/>
            <w:tcMar>
              <w:top w:w="100" w:type="dxa"/>
              <w:left w:w="100" w:type="dxa"/>
              <w:bottom w:w="100" w:type="dxa"/>
              <w:right w:w="100" w:type="dxa"/>
            </w:tcMar>
          </w:tcPr>
          <w:p w14:paraId="0EF3132A"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1E32FC37"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215" w:type="dxa"/>
            <w:shd w:val="clear" w:color="auto" w:fill="auto"/>
            <w:tcMar>
              <w:top w:w="100" w:type="dxa"/>
              <w:left w:w="100" w:type="dxa"/>
              <w:bottom w:w="100" w:type="dxa"/>
              <w:right w:w="100" w:type="dxa"/>
            </w:tcMar>
          </w:tcPr>
          <w:p w14:paraId="2502882C"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245" w:type="dxa"/>
            <w:shd w:val="clear" w:color="auto" w:fill="auto"/>
            <w:tcMar>
              <w:top w:w="100" w:type="dxa"/>
              <w:left w:w="100" w:type="dxa"/>
              <w:bottom w:w="100" w:type="dxa"/>
              <w:right w:w="100" w:type="dxa"/>
            </w:tcMar>
          </w:tcPr>
          <w:p w14:paraId="6D2ED0AE"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305" w:type="dxa"/>
            <w:shd w:val="clear" w:color="auto" w:fill="auto"/>
            <w:tcMar>
              <w:top w:w="100" w:type="dxa"/>
              <w:left w:w="100" w:type="dxa"/>
              <w:bottom w:w="100" w:type="dxa"/>
              <w:right w:w="100" w:type="dxa"/>
            </w:tcMar>
          </w:tcPr>
          <w:p w14:paraId="3808951A"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r>
      <w:tr w:rsidR="00A57443" w14:paraId="74865E12" w14:textId="77777777">
        <w:trPr>
          <w:trHeight w:val="240"/>
        </w:trPr>
        <w:tc>
          <w:tcPr>
            <w:tcW w:w="3225" w:type="dxa"/>
            <w:shd w:val="clear" w:color="auto" w:fill="auto"/>
            <w:tcMar>
              <w:top w:w="100" w:type="dxa"/>
              <w:left w:w="100" w:type="dxa"/>
              <w:bottom w:w="100" w:type="dxa"/>
              <w:right w:w="100" w:type="dxa"/>
            </w:tcMar>
          </w:tcPr>
          <w:p w14:paraId="6CCF1BFB" w14:textId="77777777" w:rsidR="00A57443" w:rsidRDefault="00B35DCA">
            <w:pPr>
              <w:widowControl w:val="0"/>
              <w:rPr>
                <w:rFonts w:ascii="Arial" w:eastAsia="Arial" w:hAnsi="Arial" w:cs="Arial"/>
                <w:b/>
                <w:sz w:val="22"/>
                <w:szCs w:val="22"/>
              </w:rPr>
            </w:pPr>
            <w:r>
              <w:rPr>
                <w:rFonts w:ascii="Arial" w:eastAsia="Arial" w:hAnsi="Arial" w:cs="Arial"/>
                <w:b/>
                <w:sz w:val="22"/>
                <w:szCs w:val="22"/>
              </w:rPr>
              <w:t>IPMR (community orientation &amp; trainings)</w:t>
            </w:r>
          </w:p>
        </w:tc>
        <w:tc>
          <w:tcPr>
            <w:tcW w:w="1275" w:type="dxa"/>
            <w:shd w:val="clear" w:color="auto" w:fill="auto"/>
            <w:tcMar>
              <w:top w:w="100" w:type="dxa"/>
              <w:left w:w="100" w:type="dxa"/>
              <w:bottom w:w="100" w:type="dxa"/>
              <w:right w:w="100" w:type="dxa"/>
            </w:tcMar>
          </w:tcPr>
          <w:p w14:paraId="607165F1"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365" w:type="dxa"/>
            <w:shd w:val="clear" w:color="auto" w:fill="auto"/>
            <w:tcMar>
              <w:top w:w="100" w:type="dxa"/>
              <w:left w:w="100" w:type="dxa"/>
              <w:bottom w:w="100" w:type="dxa"/>
              <w:right w:w="100" w:type="dxa"/>
            </w:tcMar>
          </w:tcPr>
          <w:p w14:paraId="7960AED5"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215" w:type="dxa"/>
            <w:shd w:val="clear" w:color="auto" w:fill="auto"/>
            <w:tcMar>
              <w:top w:w="100" w:type="dxa"/>
              <w:left w:w="100" w:type="dxa"/>
              <w:bottom w:w="100" w:type="dxa"/>
              <w:right w:w="100" w:type="dxa"/>
            </w:tcMar>
          </w:tcPr>
          <w:p w14:paraId="0D200AE2"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245" w:type="dxa"/>
            <w:shd w:val="clear" w:color="auto" w:fill="auto"/>
            <w:tcMar>
              <w:top w:w="100" w:type="dxa"/>
              <w:left w:w="100" w:type="dxa"/>
              <w:bottom w:w="100" w:type="dxa"/>
              <w:right w:w="100" w:type="dxa"/>
            </w:tcMar>
          </w:tcPr>
          <w:p w14:paraId="214E29FD"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c>
          <w:tcPr>
            <w:tcW w:w="1305" w:type="dxa"/>
            <w:shd w:val="clear" w:color="auto" w:fill="auto"/>
            <w:tcMar>
              <w:top w:w="100" w:type="dxa"/>
              <w:left w:w="100" w:type="dxa"/>
              <w:bottom w:w="100" w:type="dxa"/>
              <w:right w:w="100" w:type="dxa"/>
            </w:tcMar>
          </w:tcPr>
          <w:p w14:paraId="4EAD96FE"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75,000</w:t>
            </w:r>
          </w:p>
        </w:tc>
      </w:tr>
      <w:tr w:rsidR="00A57443" w14:paraId="4C632717" w14:textId="77777777">
        <w:trPr>
          <w:trHeight w:val="240"/>
        </w:trPr>
        <w:tc>
          <w:tcPr>
            <w:tcW w:w="3225" w:type="dxa"/>
            <w:shd w:val="clear" w:color="auto" w:fill="auto"/>
            <w:tcMar>
              <w:top w:w="100" w:type="dxa"/>
              <w:left w:w="100" w:type="dxa"/>
              <w:bottom w:w="100" w:type="dxa"/>
              <w:right w:w="100" w:type="dxa"/>
            </w:tcMar>
          </w:tcPr>
          <w:p w14:paraId="61D3C389" w14:textId="77777777" w:rsidR="00A57443" w:rsidRDefault="00A57443">
            <w:pPr>
              <w:widowControl w:val="0"/>
              <w:rPr>
                <w:rFonts w:ascii="Arial" w:eastAsia="Arial" w:hAnsi="Arial" w:cs="Arial"/>
                <w:sz w:val="22"/>
                <w:szCs w:val="22"/>
              </w:rPr>
            </w:pPr>
          </w:p>
        </w:tc>
        <w:tc>
          <w:tcPr>
            <w:tcW w:w="1275" w:type="dxa"/>
            <w:shd w:val="clear" w:color="auto" w:fill="auto"/>
            <w:tcMar>
              <w:top w:w="100" w:type="dxa"/>
              <w:left w:w="100" w:type="dxa"/>
              <w:bottom w:w="100" w:type="dxa"/>
              <w:right w:w="100" w:type="dxa"/>
            </w:tcMar>
          </w:tcPr>
          <w:p w14:paraId="1401474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1018F100"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27E23DEE"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2D6E9E64"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07BF2E62"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4541B8AB" w14:textId="77777777">
        <w:trPr>
          <w:trHeight w:val="240"/>
        </w:trPr>
        <w:tc>
          <w:tcPr>
            <w:tcW w:w="3225" w:type="dxa"/>
            <w:shd w:val="clear" w:color="auto" w:fill="auto"/>
            <w:tcMar>
              <w:top w:w="100" w:type="dxa"/>
              <w:left w:w="100" w:type="dxa"/>
              <w:bottom w:w="100" w:type="dxa"/>
              <w:right w:w="100" w:type="dxa"/>
            </w:tcMar>
          </w:tcPr>
          <w:p w14:paraId="12DF6DC2" w14:textId="77777777" w:rsidR="00A57443" w:rsidRDefault="00B35DCA">
            <w:pPr>
              <w:widowControl w:val="0"/>
              <w:rPr>
                <w:rFonts w:ascii="Arial" w:eastAsia="Arial" w:hAnsi="Arial" w:cs="Arial"/>
                <w:b/>
                <w:sz w:val="22"/>
                <w:szCs w:val="22"/>
              </w:rPr>
            </w:pPr>
            <w:r>
              <w:rPr>
                <w:rFonts w:ascii="Arial" w:eastAsia="Arial" w:hAnsi="Arial" w:cs="Arial"/>
                <w:b/>
                <w:sz w:val="22"/>
                <w:szCs w:val="22"/>
              </w:rPr>
              <w:t>AD Defense System</w:t>
            </w:r>
          </w:p>
        </w:tc>
        <w:tc>
          <w:tcPr>
            <w:tcW w:w="1275" w:type="dxa"/>
            <w:shd w:val="clear" w:color="auto" w:fill="auto"/>
            <w:tcMar>
              <w:top w:w="100" w:type="dxa"/>
              <w:left w:w="100" w:type="dxa"/>
              <w:bottom w:w="100" w:type="dxa"/>
              <w:right w:w="100" w:type="dxa"/>
            </w:tcMar>
          </w:tcPr>
          <w:p w14:paraId="20825B22"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65" w:type="dxa"/>
            <w:shd w:val="clear" w:color="auto" w:fill="auto"/>
            <w:tcMar>
              <w:top w:w="100" w:type="dxa"/>
              <w:left w:w="100" w:type="dxa"/>
              <w:bottom w:w="100" w:type="dxa"/>
              <w:right w:w="100" w:type="dxa"/>
            </w:tcMar>
          </w:tcPr>
          <w:p w14:paraId="43EEEEE8"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4050260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5DCFBC06"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056D1816"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74F2D0D5" w14:textId="77777777">
        <w:trPr>
          <w:trHeight w:val="240"/>
        </w:trPr>
        <w:tc>
          <w:tcPr>
            <w:tcW w:w="3225" w:type="dxa"/>
            <w:shd w:val="clear" w:color="auto" w:fill="auto"/>
            <w:tcMar>
              <w:top w:w="100" w:type="dxa"/>
              <w:left w:w="100" w:type="dxa"/>
              <w:bottom w:w="100" w:type="dxa"/>
              <w:right w:w="100" w:type="dxa"/>
            </w:tcMar>
          </w:tcPr>
          <w:p w14:paraId="05564633" w14:textId="77777777" w:rsidR="00A57443" w:rsidRDefault="00B35DCA">
            <w:pPr>
              <w:widowControl w:val="0"/>
              <w:rPr>
                <w:rFonts w:ascii="Arial" w:eastAsia="Arial" w:hAnsi="Arial" w:cs="Arial"/>
                <w:sz w:val="22"/>
                <w:szCs w:val="22"/>
              </w:rPr>
            </w:pPr>
            <w:r>
              <w:rPr>
                <w:rFonts w:ascii="Arial" w:eastAsia="Arial" w:hAnsi="Arial" w:cs="Arial"/>
                <w:sz w:val="22"/>
                <w:szCs w:val="22"/>
              </w:rPr>
              <w:t>Documentation and Inventory of Flora and Fauna</w:t>
            </w:r>
          </w:p>
        </w:tc>
        <w:tc>
          <w:tcPr>
            <w:tcW w:w="1275" w:type="dxa"/>
            <w:shd w:val="clear" w:color="auto" w:fill="auto"/>
            <w:tcMar>
              <w:top w:w="100" w:type="dxa"/>
              <w:left w:w="100" w:type="dxa"/>
              <w:bottom w:w="100" w:type="dxa"/>
              <w:right w:w="100" w:type="dxa"/>
            </w:tcMar>
          </w:tcPr>
          <w:p w14:paraId="59CFD058"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200,000</w:t>
            </w:r>
          </w:p>
        </w:tc>
        <w:tc>
          <w:tcPr>
            <w:tcW w:w="1365" w:type="dxa"/>
            <w:shd w:val="clear" w:color="auto" w:fill="auto"/>
            <w:tcMar>
              <w:top w:w="100" w:type="dxa"/>
              <w:left w:w="100" w:type="dxa"/>
              <w:bottom w:w="100" w:type="dxa"/>
              <w:right w:w="100" w:type="dxa"/>
            </w:tcMar>
          </w:tcPr>
          <w:p w14:paraId="14789431"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70D9D591"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6FE31D99"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200,000</w:t>
            </w:r>
          </w:p>
        </w:tc>
        <w:tc>
          <w:tcPr>
            <w:tcW w:w="1305" w:type="dxa"/>
            <w:shd w:val="clear" w:color="auto" w:fill="auto"/>
            <w:tcMar>
              <w:top w:w="100" w:type="dxa"/>
              <w:left w:w="100" w:type="dxa"/>
              <w:bottom w:w="100" w:type="dxa"/>
              <w:right w:w="100" w:type="dxa"/>
            </w:tcMar>
          </w:tcPr>
          <w:p w14:paraId="76F37595"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5B9DC433" w14:textId="77777777">
        <w:trPr>
          <w:trHeight w:val="240"/>
        </w:trPr>
        <w:tc>
          <w:tcPr>
            <w:tcW w:w="3225" w:type="dxa"/>
            <w:shd w:val="clear" w:color="auto" w:fill="auto"/>
            <w:tcMar>
              <w:top w:w="100" w:type="dxa"/>
              <w:left w:w="100" w:type="dxa"/>
              <w:bottom w:w="100" w:type="dxa"/>
              <w:right w:w="100" w:type="dxa"/>
            </w:tcMar>
          </w:tcPr>
          <w:p w14:paraId="22427763" w14:textId="77777777" w:rsidR="00A57443" w:rsidRDefault="00B35DCA">
            <w:pPr>
              <w:widowControl w:val="0"/>
              <w:rPr>
                <w:rFonts w:ascii="Arial" w:eastAsia="Arial" w:hAnsi="Arial" w:cs="Arial"/>
                <w:sz w:val="22"/>
                <w:szCs w:val="22"/>
              </w:rPr>
            </w:pPr>
            <w:r>
              <w:rPr>
                <w:rFonts w:ascii="Arial" w:eastAsia="Arial" w:hAnsi="Arial" w:cs="Arial"/>
                <w:sz w:val="22"/>
                <w:szCs w:val="22"/>
              </w:rPr>
              <w:t>Documentation of Human rights violation</w:t>
            </w:r>
          </w:p>
        </w:tc>
        <w:tc>
          <w:tcPr>
            <w:tcW w:w="1275" w:type="dxa"/>
            <w:shd w:val="clear" w:color="auto" w:fill="auto"/>
            <w:tcMar>
              <w:top w:w="100" w:type="dxa"/>
              <w:left w:w="100" w:type="dxa"/>
              <w:bottom w:w="100" w:type="dxa"/>
              <w:right w:w="100" w:type="dxa"/>
            </w:tcMar>
          </w:tcPr>
          <w:p w14:paraId="6AEADC1E"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365" w:type="dxa"/>
            <w:shd w:val="clear" w:color="auto" w:fill="auto"/>
            <w:tcMar>
              <w:top w:w="100" w:type="dxa"/>
              <w:left w:w="100" w:type="dxa"/>
              <w:bottom w:w="100" w:type="dxa"/>
              <w:right w:w="100" w:type="dxa"/>
            </w:tcMar>
          </w:tcPr>
          <w:p w14:paraId="4F0B4BDB"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7F69EC31"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245" w:type="dxa"/>
            <w:shd w:val="clear" w:color="auto" w:fill="auto"/>
            <w:tcMar>
              <w:top w:w="100" w:type="dxa"/>
              <w:left w:w="100" w:type="dxa"/>
              <w:bottom w:w="100" w:type="dxa"/>
              <w:right w:w="100" w:type="dxa"/>
            </w:tcMar>
          </w:tcPr>
          <w:p w14:paraId="1D9719A0"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48BED27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1CAD646B" w14:textId="77777777">
        <w:trPr>
          <w:trHeight w:val="240"/>
        </w:trPr>
        <w:tc>
          <w:tcPr>
            <w:tcW w:w="3225" w:type="dxa"/>
            <w:shd w:val="clear" w:color="auto" w:fill="auto"/>
            <w:tcMar>
              <w:top w:w="100" w:type="dxa"/>
              <w:left w:w="100" w:type="dxa"/>
              <w:bottom w:w="100" w:type="dxa"/>
              <w:right w:w="100" w:type="dxa"/>
            </w:tcMar>
          </w:tcPr>
          <w:p w14:paraId="4E7CBA9C" w14:textId="77777777" w:rsidR="00A57443" w:rsidRDefault="00B35DCA">
            <w:pPr>
              <w:widowControl w:val="0"/>
              <w:rPr>
                <w:rFonts w:ascii="Arial" w:eastAsia="Arial" w:hAnsi="Arial" w:cs="Arial"/>
                <w:sz w:val="22"/>
                <w:szCs w:val="22"/>
              </w:rPr>
            </w:pPr>
            <w:r>
              <w:rPr>
                <w:rFonts w:ascii="Arial" w:eastAsia="Arial" w:hAnsi="Arial" w:cs="Arial"/>
                <w:sz w:val="22"/>
                <w:szCs w:val="22"/>
              </w:rPr>
              <w:t>Community Paralegal training</w:t>
            </w:r>
          </w:p>
        </w:tc>
        <w:tc>
          <w:tcPr>
            <w:tcW w:w="1275" w:type="dxa"/>
            <w:shd w:val="clear" w:color="auto" w:fill="auto"/>
            <w:tcMar>
              <w:top w:w="100" w:type="dxa"/>
              <w:left w:w="100" w:type="dxa"/>
              <w:bottom w:w="100" w:type="dxa"/>
              <w:right w:w="100" w:type="dxa"/>
            </w:tcMar>
          </w:tcPr>
          <w:p w14:paraId="220FC399"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365" w:type="dxa"/>
            <w:shd w:val="clear" w:color="auto" w:fill="auto"/>
            <w:tcMar>
              <w:top w:w="100" w:type="dxa"/>
              <w:left w:w="100" w:type="dxa"/>
              <w:bottom w:w="100" w:type="dxa"/>
              <w:right w:w="100" w:type="dxa"/>
            </w:tcMar>
          </w:tcPr>
          <w:p w14:paraId="51CF7EA7"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75,000</w:t>
            </w:r>
          </w:p>
        </w:tc>
        <w:tc>
          <w:tcPr>
            <w:tcW w:w="1215" w:type="dxa"/>
            <w:shd w:val="clear" w:color="auto" w:fill="auto"/>
            <w:tcMar>
              <w:top w:w="100" w:type="dxa"/>
              <w:left w:w="100" w:type="dxa"/>
              <w:bottom w:w="100" w:type="dxa"/>
              <w:right w:w="100" w:type="dxa"/>
            </w:tcMar>
          </w:tcPr>
          <w:p w14:paraId="203A9DBE"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03C24A09"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4F9EDDBC"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21774E71" w14:textId="77777777">
        <w:trPr>
          <w:trHeight w:val="240"/>
        </w:trPr>
        <w:tc>
          <w:tcPr>
            <w:tcW w:w="3225" w:type="dxa"/>
            <w:shd w:val="clear" w:color="auto" w:fill="auto"/>
            <w:tcMar>
              <w:top w:w="100" w:type="dxa"/>
              <w:left w:w="100" w:type="dxa"/>
              <w:bottom w:w="100" w:type="dxa"/>
              <w:right w:w="100" w:type="dxa"/>
            </w:tcMar>
          </w:tcPr>
          <w:p w14:paraId="42F21EA9" w14:textId="77777777" w:rsidR="00A57443" w:rsidRDefault="00B35DCA">
            <w:pPr>
              <w:widowControl w:val="0"/>
              <w:rPr>
                <w:rFonts w:ascii="Arial" w:eastAsia="Arial" w:hAnsi="Arial" w:cs="Arial"/>
                <w:sz w:val="22"/>
                <w:szCs w:val="22"/>
              </w:rPr>
            </w:pPr>
            <w:r>
              <w:rPr>
                <w:rFonts w:ascii="Arial" w:eastAsia="Arial" w:hAnsi="Arial" w:cs="Arial"/>
                <w:sz w:val="22"/>
                <w:szCs w:val="22"/>
              </w:rPr>
              <w:t>Documentation and revitalization of Indigenous technologies for boundary defense</w:t>
            </w:r>
          </w:p>
        </w:tc>
        <w:tc>
          <w:tcPr>
            <w:tcW w:w="1275" w:type="dxa"/>
            <w:shd w:val="clear" w:color="auto" w:fill="auto"/>
            <w:tcMar>
              <w:top w:w="100" w:type="dxa"/>
              <w:left w:w="100" w:type="dxa"/>
              <w:bottom w:w="100" w:type="dxa"/>
              <w:right w:w="100" w:type="dxa"/>
            </w:tcMar>
          </w:tcPr>
          <w:p w14:paraId="5D8EFF4D"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150,000</w:t>
            </w:r>
          </w:p>
        </w:tc>
        <w:tc>
          <w:tcPr>
            <w:tcW w:w="1365" w:type="dxa"/>
            <w:shd w:val="clear" w:color="auto" w:fill="auto"/>
            <w:tcMar>
              <w:top w:w="100" w:type="dxa"/>
              <w:left w:w="100" w:type="dxa"/>
              <w:bottom w:w="100" w:type="dxa"/>
              <w:right w:w="100" w:type="dxa"/>
            </w:tcMar>
          </w:tcPr>
          <w:p w14:paraId="51E518DE"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5CF7EC11"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150,000</w:t>
            </w:r>
          </w:p>
        </w:tc>
        <w:tc>
          <w:tcPr>
            <w:tcW w:w="1245" w:type="dxa"/>
            <w:shd w:val="clear" w:color="auto" w:fill="auto"/>
            <w:tcMar>
              <w:top w:w="100" w:type="dxa"/>
              <w:left w:w="100" w:type="dxa"/>
              <w:bottom w:w="100" w:type="dxa"/>
              <w:right w:w="100" w:type="dxa"/>
            </w:tcMar>
          </w:tcPr>
          <w:p w14:paraId="2E2825D6"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55405E87"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150,000</w:t>
            </w:r>
          </w:p>
        </w:tc>
      </w:tr>
      <w:tr w:rsidR="00A57443" w14:paraId="1B20BB9E" w14:textId="77777777">
        <w:trPr>
          <w:trHeight w:val="240"/>
        </w:trPr>
        <w:tc>
          <w:tcPr>
            <w:tcW w:w="3225" w:type="dxa"/>
            <w:shd w:val="clear" w:color="auto" w:fill="auto"/>
            <w:tcMar>
              <w:top w:w="100" w:type="dxa"/>
              <w:left w:w="100" w:type="dxa"/>
              <w:bottom w:w="100" w:type="dxa"/>
              <w:right w:w="100" w:type="dxa"/>
            </w:tcMar>
          </w:tcPr>
          <w:p w14:paraId="79090004"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Sub-total</w:t>
            </w:r>
          </w:p>
        </w:tc>
        <w:tc>
          <w:tcPr>
            <w:tcW w:w="1275" w:type="dxa"/>
            <w:shd w:val="clear" w:color="auto" w:fill="auto"/>
            <w:tcMar>
              <w:top w:w="100" w:type="dxa"/>
              <w:left w:w="100" w:type="dxa"/>
              <w:bottom w:w="100" w:type="dxa"/>
              <w:right w:w="100" w:type="dxa"/>
            </w:tcMar>
          </w:tcPr>
          <w:p w14:paraId="695297C8"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2,510,000</w:t>
            </w:r>
          </w:p>
        </w:tc>
        <w:tc>
          <w:tcPr>
            <w:tcW w:w="1365" w:type="dxa"/>
            <w:shd w:val="clear" w:color="auto" w:fill="auto"/>
            <w:tcMar>
              <w:top w:w="100" w:type="dxa"/>
              <w:left w:w="100" w:type="dxa"/>
              <w:bottom w:w="100" w:type="dxa"/>
              <w:right w:w="100" w:type="dxa"/>
            </w:tcMar>
          </w:tcPr>
          <w:p w14:paraId="2095B71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2A9DA242"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7C667A9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0279F10A"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73DE4897" w14:textId="77777777">
        <w:trPr>
          <w:trHeight w:val="240"/>
        </w:trPr>
        <w:tc>
          <w:tcPr>
            <w:tcW w:w="3225" w:type="dxa"/>
            <w:shd w:val="clear" w:color="auto" w:fill="auto"/>
            <w:tcMar>
              <w:top w:w="100" w:type="dxa"/>
              <w:left w:w="100" w:type="dxa"/>
              <w:bottom w:w="100" w:type="dxa"/>
              <w:right w:w="100" w:type="dxa"/>
            </w:tcMar>
          </w:tcPr>
          <w:p w14:paraId="51CA4B9B" w14:textId="77777777" w:rsidR="00A57443" w:rsidRDefault="00B35DCA">
            <w:pPr>
              <w:widowControl w:val="0"/>
              <w:jc w:val="right"/>
              <w:rPr>
                <w:rFonts w:ascii="Arial" w:eastAsia="Arial" w:hAnsi="Arial" w:cs="Arial"/>
                <w:sz w:val="22"/>
                <w:szCs w:val="22"/>
              </w:rPr>
            </w:pPr>
            <w:r>
              <w:rPr>
                <w:rFonts w:ascii="Arial" w:eastAsia="Arial" w:hAnsi="Arial" w:cs="Arial"/>
                <w:sz w:val="22"/>
                <w:szCs w:val="22"/>
              </w:rPr>
              <w:t>Admin Cost (17%)</w:t>
            </w:r>
          </w:p>
        </w:tc>
        <w:tc>
          <w:tcPr>
            <w:tcW w:w="1275" w:type="dxa"/>
            <w:shd w:val="clear" w:color="auto" w:fill="auto"/>
            <w:tcMar>
              <w:top w:w="100" w:type="dxa"/>
              <w:left w:w="100" w:type="dxa"/>
              <w:bottom w:w="100" w:type="dxa"/>
              <w:right w:w="100" w:type="dxa"/>
            </w:tcMar>
          </w:tcPr>
          <w:p w14:paraId="58C3546C" w14:textId="77777777" w:rsidR="00A57443" w:rsidRDefault="00B35DCA">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514,096</w:t>
            </w:r>
          </w:p>
        </w:tc>
        <w:tc>
          <w:tcPr>
            <w:tcW w:w="1365" w:type="dxa"/>
            <w:shd w:val="clear" w:color="auto" w:fill="auto"/>
            <w:tcMar>
              <w:top w:w="100" w:type="dxa"/>
              <w:left w:w="100" w:type="dxa"/>
              <w:bottom w:w="100" w:type="dxa"/>
              <w:right w:w="100" w:type="dxa"/>
            </w:tcMar>
          </w:tcPr>
          <w:p w14:paraId="588A8847"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15" w:type="dxa"/>
            <w:shd w:val="clear" w:color="auto" w:fill="auto"/>
            <w:tcMar>
              <w:top w:w="100" w:type="dxa"/>
              <w:left w:w="100" w:type="dxa"/>
              <w:bottom w:w="100" w:type="dxa"/>
              <w:right w:w="100" w:type="dxa"/>
            </w:tcMar>
          </w:tcPr>
          <w:p w14:paraId="559AEBDA"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14:paraId="3356DECA"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c>
          <w:tcPr>
            <w:tcW w:w="1305" w:type="dxa"/>
            <w:shd w:val="clear" w:color="auto" w:fill="auto"/>
            <w:tcMar>
              <w:top w:w="100" w:type="dxa"/>
              <w:left w:w="100" w:type="dxa"/>
              <w:bottom w:w="100" w:type="dxa"/>
              <w:right w:w="100" w:type="dxa"/>
            </w:tcMar>
          </w:tcPr>
          <w:p w14:paraId="26ADC7FF" w14:textId="77777777" w:rsidR="00A57443" w:rsidRDefault="00A57443">
            <w:pPr>
              <w:widowControl w:val="0"/>
              <w:pBdr>
                <w:top w:val="nil"/>
                <w:left w:val="nil"/>
                <w:bottom w:val="nil"/>
                <w:right w:val="nil"/>
                <w:between w:val="nil"/>
              </w:pBdr>
              <w:jc w:val="right"/>
              <w:rPr>
                <w:rFonts w:ascii="Arial" w:eastAsia="Arial" w:hAnsi="Arial" w:cs="Arial"/>
                <w:sz w:val="22"/>
                <w:szCs w:val="22"/>
              </w:rPr>
            </w:pPr>
          </w:p>
        </w:tc>
      </w:tr>
      <w:tr w:rsidR="00A57443" w14:paraId="5A976AEB" w14:textId="77777777">
        <w:trPr>
          <w:trHeight w:val="675"/>
        </w:trPr>
        <w:tc>
          <w:tcPr>
            <w:tcW w:w="3225" w:type="dxa"/>
            <w:shd w:val="clear" w:color="auto" w:fill="auto"/>
            <w:tcMar>
              <w:top w:w="100" w:type="dxa"/>
              <w:left w:w="100" w:type="dxa"/>
              <w:bottom w:w="100" w:type="dxa"/>
              <w:right w:w="100" w:type="dxa"/>
            </w:tcMar>
          </w:tcPr>
          <w:p w14:paraId="3193C995" w14:textId="77777777" w:rsidR="00A57443" w:rsidRDefault="00A57443">
            <w:pPr>
              <w:widowControl w:val="0"/>
              <w:jc w:val="right"/>
              <w:rPr>
                <w:rFonts w:ascii="Arial" w:eastAsia="Arial" w:hAnsi="Arial" w:cs="Arial"/>
                <w:b/>
                <w:sz w:val="22"/>
                <w:szCs w:val="22"/>
              </w:rPr>
            </w:pPr>
          </w:p>
          <w:p w14:paraId="0DA9355E" w14:textId="77777777" w:rsidR="00A57443" w:rsidRDefault="00B35DCA">
            <w:pPr>
              <w:widowControl w:val="0"/>
              <w:jc w:val="right"/>
              <w:rPr>
                <w:rFonts w:ascii="Arial" w:eastAsia="Arial" w:hAnsi="Arial" w:cs="Arial"/>
                <w:b/>
                <w:sz w:val="22"/>
                <w:szCs w:val="22"/>
              </w:rPr>
            </w:pPr>
            <w:r>
              <w:rPr>
                <w:rFonts w:ascii="Arial" w:eastAsia="Arial" w:hAnsi="Arial" w:cs="Arial"/>
                <w:b/>
                <w:sz w:val="22"/>
                <w:szCs w:val="22"/>
              </w:rPr>
              <w:t>GRAND TOTAL</w:t>
            </w:r>
          </w:p>
        </w:tc>
        <w:tc>
          <w:tcPr>
            <w:tcW w:w="1275" w:type="dxa"/>
            <w:shd w:val="clear" w:color="auto" w:fill="auto"/>
            <w:tcMar>
              <w:top w:w="100" w:type="dxa"/>
              <w:left w:w="100" w:type="dxa"/>
              <w:bottom w:w="100" w:type="dxa"/>
              <w:right w:w="100" w:type="dxa"/>
            </w:tcMar>
          </w:tcPr>
          <w:p w14:paraId="2F7121A1"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p w14:paraId="2223E619" w14:textId="77777777" w:rsidR="00A57443" w:rsidRDefault="00B35DCA">
            <w:pPr>
              <w:widowControl w:val="0"/>
              <w:pBdr>
                <w:top w:val="nil"/>
                <w:left w:val="nil"/>
                <w:bottom w:val="nil"/>
                <w:right w:val="nil"/>
                <w:between w:val="nil"/>
              </w:pBdr>
              <w:jc w:val="right"/>
              <w:rPr>
                <w:rFonts w:ascii="Arial" w:eastAsia="Arial" w:hAnsi="Arial" w:cs="Arial"/>
                <w:b/>
                <w:sz w:val="22"/>
                <w:szCs w:val="22"/>
              </w:rPr>
            </w:pPr>
            <w:r>
              <w:rPr>
                <w:rFonts w:ascii="Arial" w:eastAsia="Arial" w:hAnsi="Arial" w:cs="Arial"/>
                <w:b/>
                <w:sz w:val="22"/>
                <w:szCs w:val="22"/>
              </w:rPr>
              <w:t>3,024,096</w:t>
            </w:r>
          </w:p>
        </w:tc>
        <w:tc>
          <w:tcPr>
            <w:tcW w:w="1365" w:type="dxa"/>
            <w:shd w:val="clear" w:color="auto" w:fill="auto"/>
            <w:tcMar>
              <w:top w:w="100" w:type="dxa"/>
              <w:left w:w="100" w:type="dxa"/>
              <w:bottom w:w="100" w:type="dxa"/>
              <w:right w:w="100" w:type="dxa"/>
            </w:tcMar>
          </w:tcPr>
          <w:p w14:paraId="563F00EE"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p w14:paraId="4A139EF9"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tc>
        <w:tc>
          <w:tcPr>
            <w:tcW w:w="1215" w:type="dxa"/>
            <w:shd w:val="clear" w:color="auto" w:fill="auto"/>
            <w:tcMar>
              <w:top w:w="100" w:type="dxa"/>
              <w:left w:w="100" w:type="dxa"/>
              <w:bottom w:w="100" w:type="dxa"/>
              <w:right w:w="100" w:type="dxa"/>
            </w:tcMar>
          </w:tcPr>
          <w:p w14:paraId="6DC6A19A"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p w14:paraId="78328767"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tc>
        <w:tc>
          <w:tcPr>
            <w:tcW w:w="1245" w:type="dxa"/>
            <w:shd w:val="clear" w:color="auto" w:fill="auto"/>
            <w:tcMar>
              <w:top w:w="100" w:type="dxa"/>
              <w:left w:w="100" w:type="dxa"/>
              <w:bottom w:w="100" w:type="dxa"/>
              <w:right w:w="100" w:type="dxa"/>
            </w:tcMar>
          </w:tcPr>
          <w:p w14:paraId="4581815D"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p w14:paraId="144CABDF"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tc>
        <w:tc>
          <w:tcPr>
            <w:tcW w:w="1305" w:type="dxa"/>
            <w:shd w:val="clear" w:color="auto" w:fill="auto"/>
            <w:tcMar>
              <w:top w:w="100" w:type="dxa"/>
              <w:left w:w="100" w:type="dxa"/>
              <w:bottom w:w="100" w:type="dxa"/>
              <w:right w:w="100" w:type="dxa"/>
            </w:tcMar>
          </w:tcPr>
          <w:p w14:paraId="5C6A50BE"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p w14:paraId="75A874D8" w14:textId="77777777" w:rsidR="00A57443" w:rsidRDefault="00A57443">
            <w:pPr>
              <w:widowControl w:val="0"/>
              <w:pBdr>
                <w:top w:val="nil"/>
                <w:left w:val="nil"/>
                <w:bottom w:val="nil"/>
                <w:right w:val="nil"/>
                <w:between w:val="nil"/>
              </w:pBdr>
              <w:jc w:val="right"/>
              <w:rPr>
                <w:rFonts w:ascii="Arial" w:eastAsia="Arial" w:hAnsi="Arial" w:cs="Arial"/>
                <w:b/>
                <w:sz w:val="22"/>
                <w:szCs w:val="22"/>
              </w:rPr>
            </w:pPr>
          </w:p>
        </w:tc>
      </w:tr>
    </w:tbl>
    <w:p w14:paraId="7DED9B4D" w14:textId="77777777" w:rsidR="00A57443" w:rsidRDefault="00A57443">
      <w:pPr>
        <w:rPr>
          <w:rFonts w:ascii="Arial" w:eastAsia="Arial" w:hAnsi="Arial" w:cs="Arial"/>
          <w:sz w:val="22"/>
          <w:szCs w:val="22"/>
        </w:rPr>
      </w:pPr>
    </w:p>
    <w:p w14:paraId="1F6BC253" w14:textId="77777777" w:rsidR="00A57443" w:rsidRDefault="00A57443">
      <w:pPr>
        <w:rPr>
          <w:rFonts w:ascii="Arial" w:eastAsia="Arial" w:hAnsi="Arial" w:cs="Arial"/>
          <w:b/>
          <w:sz w:val="22"/>
          <w:szCs w:val="22"/>
        </w:rPr>
      </w:pPr>
    </w:p>
    <w:p w14:paraId="040AAC9E" w14:textId="77777777" w:rsidR="00A57443" w:rsidRDefault="00B35DCA">
      <w:pPr>
        <w:numPr>
          <w:ilvl w:val="0"/>
          <w:numId w:val="1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288CE14C" w14:textId="77777777" w:rsidR="00A57443" w:rsidRDefault="00B35DCA">
      <w:pPr>
        <w:numPr>
          <w:ilvl w:val="1"/>
          <w:numId w:val="1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3FABE76B" w14:textId="77777777" w:rsidR="00A57443" w:rsidRDefault="00B35DCA">
      <w:pPr>
        <w:numPr>
          <w:ilvl w:val="1"/>
          <w:numId w:val="1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40D9C04C" w14:textId="77777777" w:rsidR="00A57443" w:rsidRDefault="00B35DCA">
      <w:pPr>
        <w:numPr>
          <w:ilvl w:val="1"/>
          <w:numId w:val="1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7CB307EF" w14:textId="77777777" w:rsidR="00A57443" w:rsidRDefault="00B35DCA">
      <w:pPr>
        <w:numPr>
          <w:ilvl w:val="1"/>
          <w:numId w:val="1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List of Beneficiaries – PPF 1d (Annex E)</w:t>
      </w:r>
    </w:p>
    <w:p w14:paraId="7B446457" w14:textId="77777777" w:rsidR="00A57443" w:rsidRDefault="00B35DCA">
      <w:pPr>
        <w:numPr>
          <w:ilvl w:val="1"/>
          <w:numId w:val="11"/>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09CA5C03"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3338A30D"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1ED3F9E6"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a"/>
        <w:tblW w:w="10925" w:type="dxa"/>
        <w:jc w:val="center"/>
        <w:tblBorders>
          <w:top w:val="nil"/>
          <w:left w:val="nil"/>
          <w:bottom w:val="nil"/>
          <w:right w:val="nil"/>
          <w:insideH w:val="nil"/>
          <w:insideV w:val="nil"/>
        </w:tblBorders>
        <w:tblLayout w:type="fixed"/>
        <w:tblLook w:val="0400" w:firstRow="0" w:lastRow="0" w:firstColumn="0" w:lastColumn="0" w:noHBand="0" w:noVBand="1"/>
      </w:tblPr>
      <w:tblGrid>
        <w:gridCol w:w="3828"/>
        <w:gridCol w:w="236"/>
        <w:gridCol w:w="3359"/>
        <w:gridCol w:w="283"/>
        <w:gridCol w:w="3219"/>
      </w:tblGrid>
      <w:tr w:rsidR="00A57443" w14:paraId="740DF76C" w14:textId="77777777" w:rsidTr="00641B03">
        <w:trPr>
          <w:jc w:val="center"/>
        </w:trPr>
        <w:tc>
          <w:tcPr>
            <w:tcW w:w="3828" w:type="dxa"/>
          </w:tcPr>
          <w:p w14:paraId="4526ADAB" w14:textId="77777777" w:rsidR="00A57443" w:rsidRDefault="00B35DCA">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36" w:type="dxa"/>
          </w:tcPr>
          <w:p w14:paraId="77E14D0A"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359" w:type="dxa"/>
          </w:tcPr>
          <w:p w14:paraId="19556342"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3" w:type="dxa"/>
          </w:tcPr>
          <w:p w14:paraId="7BCDA0BB"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19" w:type="dxa"/>
          </w:tcPr>
          <w:p w14:paraId="1A9C2A42"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Confirmed by:</w:t>
            </w:r>
          </w:p>
        </w:tc>
      </w:tr>
      <w:tr w:rsidR="00A57443" w14:paraId="655A4506" w14:textId="77777777" w:rsidTr="00641B03">
        <w:trPr>
          <w:trHeight w:val="802"/>
          <w:jc w:val="center"/>
        </w:trPr>
        <w:tc>
          <w:tcPr>
            <w:tcW w:w="3828" w:type="dxa"/>
            <w:tcBorders>
              <w:bottom w:val="single" w:sz="4" w:space="0" w:color="000000"/>
            </w:tcBorders>
            <w:vAlign w:val="bottom"/>
          </w:tcPr>
          <w:p w14:paraId="56D9D515" w14:textId="77777777" w:rsidR="00A57443" w:rsidRPr="00641B03" w:rsidRDefault="00B35DCA">
            <w:pPr>
              <w:pBdr>
                <w:top w:val="nil"/>
                <w:left w:val="nil"/>
                <w:bottom w:val="nil"/>
                <w:right w:val="nil"/>
                <w:between w:val="nil"/>
              </w:pBdr>
              <w:tabs>
                <w:tab w:val="center" w:pos="4320"/>
                <w:tab w:val="right" w:pos="8640"/>
                <w:tab w:val="left" w:pos="5782"/>
              </w:tabs>
              <w:ind w:left="-180" w:right="-288" w:firstLine="90"/>
              <w:rPr>
                <w:rFonts w:ascii="Arial" w:eastAsia="Arial" w:hAnsi="Arial" w:cs="Arial"/>
                <w:color w:val="000000"/>
                <w:sz w:val="20"/>
                <w:szCs w:val="20"/>
              </w:rPr>
            </w:pPr>
            <w:r w:rsidRPr="00641B03">
              <w:rPr>
                <w:rFonts w:ascii="Arial" w:eastAsia="Arial" w:hAnsi="Arial" w:cs="Arial"/>
                <w:sz w:val="20"/>
                <w:szCs w:val="20"/>
              </w:rPr>
              <w:t>Engr. JONES CONCEPTION G. BINWAG</w:t>
            </w:r>
          </w:p>
        </w:tc>
        <w:tc>
          <w:tcPr>
            <w:tcW w:w="236" w:type="dxa"/>
          </w:tcPr>
          <w:p w14:paraId="7DD0615D" w14:textId="77777777" w:rsidR="00A57443" w:rsidRPr="00641B03" w:rsidRDefault="00B35DCA">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0"/>
                <w:szCs w:val="20"/>
              </w:rPr>
            </w:pPr>
            <w:r w:rsidRPr="00641B03">
              <w:rPr>
                <w:rFonts w:ascii="Arial" w:eastAsia="Arial" w:hAnsi="Arial" w:cs="Arial"/>
                <w:sz w:val="20"/>
                <w:szCs w:val="20"/>
              </w:rPr>
              <w:t>.</w:t>
            </w:r>
          </w:p>
        </w:tc>
        <w:tc>
          <w:tcPr>
            <w:tcW w:w="3359" w:type="dxa"/>
            <w:tcBorders>
              <w:bottom w:val="single" w:sz="4" w:space="0" w:color="000000"/>
            </w:tcBorders>
            <w:vAlign w:val="bottom"/>
          </w:tcPr>
          <w:p w14:paraId="3E342BB7" w14:textId="77777777" w:rsidR="00A57443" w:rsidRPr="00641B03" w:rsidRDefault="00B35DCA">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0"/>
                <w:szCs w:val="20"/>
              </w:rPr>
            </w:pPr>
            <w:r w:rsidRPr="00641B03">
              <w:rPr>
                <w:rFonts w:ascii="Arial" w:eastAsia="Arial" w:hAnsi="Arial" w:cs="Arial"/>
                <w:sz w:val="20"/>
                <w:szCs w:val="20"/>
              </w:rPr>
              <w:t xml:space="preserve">            JUNA S. SACPA</w:t>
            </w:r>
          </w:p>
        </w:tc>
        <w:tc>
          <w:tcPr>
            <w:tcW w:w="283" w:type="dxa"/>
          </w:tcPr>
          <w:p w14:paraId="727DD9ED" w14:textId="77777777" w:rsidR="00A57443" w:rsidRPr="00641B0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0"/>
                <w:szCs w:val="20"/>
              </w:rPr>
            </w:pPr>
          </w:p>
        </w:tc>
        <w:tc>
          <w:tcPr>
            <w:tcW w:w="3219" w:type="dxa"/>
            <w:tcBorders>
              <w:bottom w:val="single" w:sz="4" w:space="0" w:color="000000"/>
            </w:tcBorders>
            <w:vAlign w:val="bottom"/>
          </w:tcPr>
          <w:p w14:paraId="611E601E" w14:textId="77777777" w:rsidR="00A57443" w:rsidRPr="00641B03" w:rsidRDefault="00B35DCA" w:rsidP="00641B03">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0"/>
                <w:szCs w:val="20"/>
              </w:rPr>
            </w:pPr>
            <w:r w:rsidRPr="00641B03">
              <w:rPr>
                <w:rFonts w:ascii="Arial" w:eastAsia="Arial" w:hAnsi="Arial" w:cs="Arial"/>
                <w:sz w:val="20"/>
                <w:szCs w:val="20"/>
              </w:rPr>
              <w:t>CONRADO FRENILLA</w:t>
            </w:r>
          </w:p>
        </w:tc>
      </w:tr>
      <w:tr w:rsidR="00A57443" w14:paraId="4F383C08" w14:textId="77777777" w:rsidTr="00641B03">
        <w:trPr>
          <w:trHeight w:val="258"/>
          <w:jc w:val="center"/>
        </w:trPr>
        <w:tc>
          <w:tcPr>
            <w:tcW w:w="3828" w:type="dxa"/>
            <w:tcBorders>
              <w:top w:val="single" w:sz="4" w:space="0" w:color="000000"/>
            </w:tcBorders>
          </w:tcPr>
          <w:p w14:paraId="5316E71F" w14:textId="77777777" w:rsidR="00A57443" w:rsidRDefault="00B35DCA">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r>
              <w:rPr>
                <w:rFonts w:ascii="Arial" w:eastAsia="Arial" w:hAnsi="Arial" w:cs="Arial"/>
                <w:b/>
              </w:rPr>
              <w:t xml:space="preserve">                   </w:t>
            </w:r>
            <w:r>
              <w:rPr>
                <w:rFonts w:ascii="Arial" w:eastAsia="Arial" w:hAnsi="Arial" w:cs="Arial"/>
                <w:b/>
                <w:color w:val="000000"/>
              </w:rPr>
              <w:t>CSC Staff</w:t>
            </w:r>
          </w:p>
        </w:tc>
        <w:tc>
          <w:tcPr>
            <w:tcW w:w="236" w:type="dxa"/>
          </w:tcPr>
          <w:p w14:paraId="30AD7857"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359" w:type="dxa"/>
            <w:tcBorders>
              <w:top w:val="single" w:sz="4" w:space="0" w:color="000000"/>
            </w:tcBorders>
          </w:tcPr>
          <w:p w14:paraId="09EE608D"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rPr>
              <w:t>OIC-</w:t>
            </w:r>
            <w:r>
              <w:rPr>
                <w:rFonts w:ascii="Arial" w:eastAsia="Arial" w:hAnsi="Arial" w:cs="Arial"/>
                <w:b/>
                <w:color w:val="000000"/>
              </w:rPr>
              <w:t>Provincial Officer</w:t>
            </w:r>
          </w:p>
        </w:tc>
        <w:tc>
          <w:tcPr>
            <w:tcW w:w="283" w:type="dxa"/>
          </w:tcPr>
          <w:p w14:paraId="18FAA484"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19" w:type="dxa"/>
            <w:tcBorders>
              <w:top w:val="single" w:sz="4" w:space="0" w:color="000000"/>
            </w:tcBorders>
          </w:tcPr>
          <w:p w14:paraId="628624A2" w14:textId="77777777" w:rsidR="00A57443" w:rsidRDefault="00B35DCA">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3B63EF4D"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03E02223"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b"/>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A57443" w14:paraId="1D068CAC" w14:textId="77777777">
        <w:trPr>
          <w:trHeight w:val="376"/>
          <w:jc w:val="center"/>
        </w:trPr>
        <w:tc>
          <w:tcPr>
            <w:tcW w:w="3600" w:type="dxa"/>
          </w:tcPr>
          <w:p w14:paraId="488A3EEE" w14:textId="77777777" w:rsidR="00A57443" w:rsidRDefault="00B35DCA">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Validated by:</w:t>
            </w:r>
          </w:p>
        </w:tc>
        <w:tc>
          <w:tcPr>
            <w:tcW w:w="2183" w:type="dxa"/>
          </w:tcPr>
          <w:p w14:paraId="7A9CFC5C" w14:textId="77777777" w:rsidR="00A57443" w:rsidRDefault="00A57443">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738A55B2"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Endorsed by:</w:t>
            </w:r>
          </w:p>
        </w:tc>
      </w:tr>
      <w:tr w:rsidR="00A57443" w14:paraId="09C14D3E" w14:textId="77777777">
        <w:trPr>
          <w:trHeight w:val="756"/>
          <w:jc w:val="center"/>
        </w:trPr>
        <w:tc>
          <w:tcPr>
            <w:tcW w:w="3600" w:type="dxa"/>
            <w:tcBorders>
              <w:bottom w:val="single" w:sz="4" w:space="0" w:color="000000"/>
            </w:tcBorders>
            <w:vAlign w:val="bottom"/>
          </w:tcPr>
          <w:p w14:paraId="1F4F5177" w14:textId="4427BCB6" w:rsidR="00A57443" w:rsidRPr="00641B03" w:rsidRDefault="00B35DCA" w:rsidP="00641B03">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0"/>
                <w:szCs w:val="20"/>
              </w:rPr>
            </w:pPr>
            <w:r w:rsidRPr="00641B03">
              <w:rPr>
                <w:rFonts w:ascii="Arial" w:eastAsia="Arial" w:hAnsi="Arial" w:cs="Arial"/>
                <w:sz w:val="20"/>
                <w:szCs w:val="20"/>
              </w:rPr>
              <w:t>Chief,</w:t>
            </w:r>
            <w:r w:rsidR="00641B03" w:rsidRPr="00641B03">
              <w:rPr>
                <w:rFonts w:ascii="Arial" w:eastAsia="Arial" w:hAnsi="Arial" w:cs="Arial"/>
                <w:sz w:val="20"/>
                <w:szCs w:val="20"/>
              </w:rPr>
              <w:t xml:space="preserve"> </w:t>
            </w:r>
            <w:r w:rsidRPr="00641B03">
              <w:rPr>
                <w:rFonts w:ascii="Arial" w:eastAsia="Arial" w:hAnsi="Arial" w:cs="Arial"/>
                <w:sz w:val="20"/>
                <w:szCs w:val="20"/>
              </w:rPr>
              <w:t>TMSD CANDIDA P. CABINTA</w:t>
            </w:r>
          </w:p>
        </w:tc>
        <w:tc>
          <w:tcPr>
            <w:tcW w:w="2183" w:type="dxa"/>
          </w:tcPr>
          <w:p w14:paraId="40F517CD" w14:textId="77777777" w:rsidR="00A57443" w:rsidRPr="00641B03" w:rsidRDefault="00A57443" w:rsidP="00641B03">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0"/>
                <w:szCs w:val="20"/>
              </w:rPr>
            </w:pPr>
          </w:p>
        </w:tc>
        <w:tc>
          <w:tcPr>
            <w:tcW w:w="3738" w:type="dxa"/>
            <w:tcBorders>
              <w:bottom w:val="single" w:sz="4" w:space="0" w:color="000000"/>
            </w:tcBorders>
            <w:vAlign w:val="bottom"/>
          </w:tcPr>
          <w:p w14:paraId="159ED796" w14:textId="7ACA7642" w:rsidR="00A57443" w:rsidRPr="00641B03" w:rsidRDefault="00B35DCA" w:rsidP="00641B03">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0"/>
                <w:szCs w:val="20"/>
              </w:rPr>
            </w:pPr>
            <w:r w:rsidRPr="00641B03">
              <w:rPr>
                <w:rFonts w:ascii="Arial" w:eastAsia="Arial" w:hAnsi="Arial" w:cs="Arial"/>
                <w:sz w:val="20"/>
                <w:szCs w:val="20"/>
              </w:rPr>
              <w:t>ATTY. ROLAND P. CALDE</w:t>
            </w:r>
          </w:p>
        </w:tc>
      </w:tr>
      <w:tr w:rsidR="00A57443" w14:paraId="304C9D33" w14:textId="77777777">
        <w:trPr>
          <w:jc w:val="center"/>
        </w:trPr>
        <w:tc>
          <w:tcPr>
            <w:tcW w:w="3600" w:type="dxa"/>
            <w:tcBorders>
              <w:top w:val="single" w:sz="4" w:space="0" w:color="000000"/>
            </w:tcBorders>
          </w:tcPr>
          <w:p w14:paraId="57BCFC65"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082B835D" w14:textId="77777777" w:rsidR="00A57443" w:rsidRDefault="00A57443">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085B4401"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06378845" w14:textId="77777777" w:rsidR="00A57443" w:rsidRDefault="00A57443">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1B737145" w14:textId="77777777" w:rsidR="00A57443" w:rsidRDefault="00A57443">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c"/>
        <w:tblW w:w="4500" w:type="dxa"/>
        <w:tblInd w:w="2883" w:type="dxa"/>
        <w:tblBorders>
          <w:top w:val="nil"/>
          <w:left w:val="nil"/>
          <w:bottom w:val="nil"/>
          <w:right w:val="nil"/>
          <w:insideH w:val="nil"/>
          <w:insideV w:val="nil"/>
        </w:tblBorders>
        <w:tblLayout w:type="fixed"/>
        <w:tblLook w:val="0400" w:firstRow="0" w:lastRow="0" w:firstColumn="0" w:lastColumn="0" w:noHBand="0" w:noVBand="1"/>
      </w:tblPr>
      <w:tblGrid>
        <w:gridCol w:w="4500"/>
      </w:tblGrid>
      <w:tr w:rsidR="00A57443" w14:paraId="791212DE" w14:textId="77777777">
        <w:tc>
          <w:tcPr>
            <w:tcW w:w="4500" w:type="dxa"/>
          </w:tcPr>
          <w:p w14:paraId="36CD325E" w14:textId="77777777" w:rsidR="00A57443" w:rsidRDefault="00B35DCA">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A57443" w14:paraId="2ADC71FB" w14:textId="77777777">
        <w:trPr>
          <w:trHeight w:val="742"/>
        </w:trPr>
        <w:tc>
          <w:tcPr>
            <w:tcW w:w="4500" w:type="dxa"/>
            <w:tcBorders>
              <w:bottom w:val="single" w:sz="4" w:space="0" w:color="000000"/>
            </w:tcBorders>
            <w:vAlign w:val="bottom"/>
          </w:tcPr>
          <w:p w14:paraId="456ABCDE" w14:textId="77777777" w:rsidR="00A57443" w:rsidRPr="00641B03" w:rsidRDefault="00B35DCA">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0"/>
                <w:szCs w:val="20"/>
              </w:rPr>
            </w:pPr>
            <w:r w:rsidRPr="00641B03">
              <w:rPr>
                <w:rFonts w:ascii="Arial" w:eastAsia="Arial" w:hAnsi="Arial" w:cs="Arial"/>
                <w:b/>
                <w:sz w:val="20"/>
                <w:szCs w:val="20"/>
              </w:rPr>
              <w:t>ROGELIO FRANCISCO M. BANTAYAN, JR.</w:t>
            </w:r>
          </w:p>
        </w:tc>
      </w:tr>
      <w:tr w:rsidR="00A57443" w14:paraId="2F46CF16" w14:textId="77777777">
        <w:tc>
          <w:tcPr>
            <w:tcW w:w="4500" w:type="dxa"/>
            <w:tcBorders>
              <w:top w:val="single" w:sz="4" w:space="0" w:color="000000"/>
            </w:tcBorders>
          </w:tcPr>
          <w:p w14:paraId="660D8226"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4A834C51" w14:textId="77777777" w:rsidR="00A57443" w:rsidRDefault="00A57443">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2A13AAA6" w14:textId="77777777" w:rsidR="00A57443" w:rsidRDefault="00A57443">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4F86795F" w14:textId="77777777" w:rsidR="00A57443" w:rsidRDefault="00A57443">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d"/>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A57443" w14:paraId="788108F8" w14:textId="77777777">
        <w:tc>
          <w:tcPr>
            <w:tcW w:w="3211" w:type="dxa"/>
          </w:tcPr>
          <w:p w14:paraId="74EB0DE5"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A57443" w14:paraId="42F36B54" w14:textId="77777777">
        <w:trPr>
          <w:trHeight w:val="720"/>
        </w:trPr>
        <w:tc>
          <w:tcPr>
            <w:tcW w:w="3211" w:type="dxa"/>
            <w:tcBorders>
              <w:bottom w:val="single" w:sz="4" w:space="0" w:color="000000"/>
            </w:tcBorders>
            <w:vAlign w:val="bottom"/>
          </w:tcPr>
          <w:p w14:paraId="0941F8D3" w14:textId="77777777" w:rsidR="00A57443" w:rsidRDefault="00B35DCA">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r>
              <w:rPr>
                <w:rFonts w:ascii="Arial" w:eastAsia="Arial" w:hAnsi="Arial" w:cs="Arial"/>
              </w:rPr>
              <w:t xml:space="preserve">       </w:t>
            </w:r>
            <w:r>
              <w:rPr>
                <w:rFonts w:ascii="Arial" w:eastAsia="Arial" w:hAnsi="Arial" w:cs="Arial"/>
                <w:b/>
              </w:rPr>
              <w:t>ALLEN A. CAPUYAN</w:t>
            </w:r>
          </w:p>
        </w:tc>
      </w:tr>
      <w:tr w:rsidR="00A57443" w14:paraId="5452DC09" w14:textId="77777777">
        <w:tc>
          <w:tcPr>
            <w:tcW w:w="3211" w:type="dxa"/>
            <w:tcBorders>
              <w:top w:val="single" w:sz="4" w:space="0" w:color="000000"/>
            </w:tcBorders>
          </w:tcPr>
          <w:p w14:paraId="0F694398" w14:textId="77777777" w:rsidR="00A57443" w:rsidRDefault="00B35DC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09D0197E" w14:textId="77777777" w:rsidR="00A57443" w:rsidRDefault="00A57443">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sectPr w:rsidR="00A57443">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C907" w14:textId="77777777" w:rsidR="009949C7" w:rsidRDefault="009949C7">
      <w:r>
        <w:separator/>
      </w:r>
    </w:p>
  </w:endnote>
  <w:endnote w:type="continuationSeparator" w:id="0">
    <w:p w14:paraId="7DB6DF3C" w14:textId="77777777" w:rsidR="009949C7" w:rsidRDefault="0099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0B4A" w14:textId="77777777" w:rsidR="00A57443" w:rsidRDefault="00B35DCA">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2E0904">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2E0904">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3C87" w14:textId="77777777" w:rsidR="009949C7" w:rsidRDefault="009949C7">
      <w:r>
        <w:separator/>
      </w:r>
    </w:p>
  </w:footnote>
  <w:footnote w:type="continuationSeparator" w:id="0">
    <w:p w14:paraId="14D2E742" w14:textId="77777777" w:rsidR="009949C7" w:rsidRDefault="00994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A8B3" w14:textId="77777777" w:rsidR="00A57443" w:rsidRDefault="00B35DCA">
    <w:pPr>
      <w:ind w:left="7088" w:firstLine="720"/>
      <w:rPr>
        <w:rFonts w:ascii="Arial" w:eastAsia="Arial" w:hAnsi="Arial" w:cs="Arial"/>
        <w:b/>
        <w:sz w:val="18"/>
        <w:szCs w:val="18"/>
      </w:rPr>
    </w:pPr>
    <w:r>
      <w:rPr>
        <w:rFonts w:ascii="Arial" w:eastAsia="Arial" w:hAnsi="Arial" w:cs="Arial"/>
        <w:b/>
        <w:sz w:val="18"/>
        <w:szCs w:val="18"/>
      </w:rPr>
      <w:t>PPF NO. 1 (Annex A)</w:t>
    </w:r>
  </w:p>
  <w:p w14:paraId="6A58B4CA" w14:textId="77777777" w:rsidR="00A57443" w:rsidRDefault="00A5744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8F6"/>
    <w:multiLevelType w:val="multilevel"/>
    <w:tmpl w:val="93DE5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44AFF"/>
    <w:multiLevelType w:val="multilevel"/>
    <w:tmpl w:val="D8803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220F07"/>
    <w:multiLevelType w:val="multilevel"/>
    <w:tmpl w:val="6F30FD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3083E2B"/>
    <w:multiLevelType w:val="multilevel"/>
    <w:tmpl w:val="8312D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7352EE"/>
    <w:multiLevelType w:val="multilevel"/>
    <w:tmpl w:val="8A8ED8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8CD38D5"/>
    <w:multiLevelType w:val="multilevel"/>
    <w:tmpl w:val="3BA813C2"/>
    <w:lvl w:ilvl="0">
      <w:start w:val="2"/>
      <w:numFmt w:val="upperRoman"/>
      <w:lvlText w:val="%1."/>
      <w:lvlJc w:val="righ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2B1C99"/>
    <w:multiLevelType w:val="multilevel"/>
    <w:tmpl w:val="A09E7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4A56D8"/>
    <w:multiLevelType w:val="multilevel"/>
    <w:tmpl w:val="DC984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9E6443"/>
    <w:multiLevelType w:val="multilevel"/>
    <w:tmpl w:val="477A7B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0721CD"/>
    <w:multiLevelType w:val="multilevel"/>
    <w:tmpl w:val="E83A9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2A59E6"/>
    <w:multiLevelType w:val="multilevel"/>
    <w:tmpl w:val="22B04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6"/>
  </w:num>
  <w:num w:numId="4">
    <w:abstractNumId w:val="2"/>
  </w:num>
  <w:num w:numId="5">
    <w:abstractNumId w:val="1"/>
  </w:num>
  <w:num w:numId="6">
    <w:abstractNumId w:val="10"/>
  </w:num>
  <w:num w:numId="7">
    <w:abstractNumId w:val="8"/>
  </w:num>
  <w:num w:numId="8">
    <w:abstractNumId w:val="4"/>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443"/>
    <w:rsid w:val="002E0904"/>
    <w:rsid w:val="00641B03"/>
    <w:rsid w:val="00956CC0"/>
    <w:rsid w:val="009949C7"/>
    <w:rsid w:val="00A57443"/>
    <w:rsid w:val="00B35D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51DA"/>
  <w15:docId w15:val="{EF1A596A-31D2-4EF8-BB7C-25532E3E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wAPdma6+ZCAfcrAWWNZRCkwAg==">AMUW2mX8gIgYmw++MAFAot5J0FNVUdvUPrby+BwfCn5Z0RpngLS3/5/giLzUq3HN/aIAx8Z38N+styx+OEvpp/KoFI5r9mn27DXCEXIwsl3Or7sZTmA0JxcEFmQJ1s2rcAwLtfj6KYF+uW46e2Nogs+eqCDlPUpMJHvj46rARkyJ186iT9DOBfY=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2457</Words>
  <Characters>14007</Characters>
  <Application>Microsoft Office Word</Application>
  <DocSecurity>0</DocSecurity>
  <Lines>116</Lines>
  <Paragraphs>32</Paragraphs>
  <ScaleCrop>false</ScaleCrop>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4</cp:revision>
  <dcterms:created xsi:type="dcterms:W3CDTF">2021-09-17T23:06:00Z</dcterms:created>
  <dcterms:modified xsi:type="dcterms:W3CDTF">2021-10-13T01:11:00Z</dcterms:modified>
</cp:coreProperties>
</file>