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FC8684" w14:textId="77777777" w:rsidR="002554C1" w:rsidRDefault="002554C1" w:rsidP="00237B0B">
      <w:pPr>
        <w:spacing w:line="360" w:lineRule="auto"/>
        <w:ind w:left="720"/>
        <w:jc w:val="center"/>
        <w:rPr>
          <w:b/>
          <w:sz w:val="28"/>
          <w:szCs w:val="28"/>
        </w:rPr>
      </w:pPr>
      <w:r>
        <w:rPr>
          <w:b/>
          <w:sz w:val="28"/>
          <w:szCs w:val="28"/>
        </w:rPr>
        <w:t>PROPOSAL TUGAS AKHIR</w:t>
      </w:r>
    </w:p>
    <w:p w14:paraId="58C128AE" w14:textId="77777777" w:rsidR="002554C1" w:rsidRPr="00F03413" w:rsidRDefault="002554C1" w:rsidP="00237B0B">
      <w:pPr>
        <w:spacing w:line="360" w:lineRule="auto"/>
        <w:ind w:left="720"/>
        <w:jc w:val="center"/>
        <w:rPr>
          <w:b/>
          <w:sz w:val="28"/>
          <w:szCs w:val="28"/>
        </w:rPr>
      </w:pPr>
      <w:r w:rsidRPr="006F746D">
        <w:rPr>
          <w:b/>
          <w:sz w:val="28"/>
          <w:szCs w:val="28"/>
        </w:rPr>
        <w:t>P</w:t>
      </w:r>
      <w:r>
        <w:rPr>
          <w:b/>
          <w:sz w:val="28"/>
          <w:szCs w:val="28"/>
        </w:rPr>
        <w:t xml:space="preserve">ENGEMBANGAN </w:t>
      </w:r>
      <w:r>
        <w:rPr>
          <w:b/>
          <w:i/>
          <w:sz w:val="28"/>
          <w:szCs w:val="28"/>
        </w:rPr>
        <w:t xml:space="preserve">SMART ASSISTANT LECTURER </w:t>
      </w:r>
      <w:r>
        <w:rPr>
          <w:b/>
          <w:sz w:val="28"/>
          <w:szCs w:val="28"/>
        </w:rPr>
        <w:t>UNTUK ANALISIS JAWABAN ESAI OTOMATIS BERBASIS LLM (</w:t>
      </w:r>
      <w:r>
        <w:rPr>
          <w:b/>
          <w:i/>
          <w:sz w:val="28"/>
          <w:szCs w:val="28"/>
        </w:rPr>
        <w:t>LARGE LANGUAGE MODEL</w:t>
      </w:r>
      <w:r>
        <w:rPr>
          <w:b/>
          <w:sz w:val="28"/>
          <w:szCs w:val="28"/>
        </w:rPr>
        <w:t>)</w:t>
      </w:r>
    </w:p>
    <w:p w14:paraId="054273EE" w14:textId="77777777" w:rsidR="002554C1" w:rsidRDefault="002554C1" w:rsidP="00237B0B">
      <w:pPr>
        <w:spacing w:line="360" w:lineRule="auto"/>
        <w:ind w:left="720"/>
        <w:jc w:val="center"/>
        <w:rPr>
          <w:b/>
          <w:sz w:val="28"/>
          <w:szCs w:val="28"/>
        </w:rPr>
      </w:pPr>
    </w:p>
    <w:p w14:paraId="61662755" w14:textId="77777777" w:rsidR="002554C1" w:rsidRDefault="002554C1" w:rsidP="00237B0B">
      <w:pPr>
        <w:spacing w:line="360" w:lineRule="auto"/>
        <w:ind w:left="720"/>
        <w:rPr>
          <w:b/>
          <w:sz w:val="28"/>
          <w:szCs w:val="28"/>
        </w:rPr>
      </w:pPr>
    </w:p>
    <w:p w14:paraId="26FFD8B9" w14:textId="77777777" w:rsidR="002554C1" w:rsidRPr="007D1AF4" w:rsidRDefault="002554C1" w:rsidP="00237B0B">
      <w:pPr>
        <w:spacing w:line="360" w:lineRule="auto"/>
        <w:ind w:left="720"/>
        <w:jc w:val="center"/>
        <w:rPr>
          <w:b/>
          <w:sz w:val="28"/>
          <w:szCs w:val="28"/>
        </w:rPr>
      </w:pPr>
    </w:p>
    <w:p w14:paraId="4029F9D0" w14:textId="77777777" w:rsidR="002554C1" w:rsidRDefault="002554C1" w:rsidP="00237B0B">
      <w:pPr>
        <w:spacing w:line="360" w:lineRule="auto"/>
        <w:ind w:left="720"/>
        <w:jc w:val="center"/>
      </w:pPr>
      <w:r>
        <w:rPr>
          <w:b/>
          <w:noProof/>
          <w:sz w:val="20"/>
        </w:rPr>
        <w:drawing>
          <wp:inline distT="0" distB="0" distL="0" distR="0" wp14:anchorId="0C06AF6A" wp14:editId="77842250">
            <wp:extent cx="1810800" cy="178200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0800" cy="1782000"/>
                    </a:xfrm>
                    <a:prstGeom prst="rect">
                      <a:avLst/>
                    </a:prstGeom>
                  </pic:spPr>
                </pic:pic>
              </a:graphicData>
            </a:graphic>
          </wp:inline>
        </w:drawing>
      </w:r>
    </w:p>
    <w:p w14:paraId="25617AC7" w14:textId="77777777" w:rsidR="002554C1" w:rsidRDefault="002554C1" w:rsidP="00237B0B">
      <w:pPr>
        <w:spacing w:line="360" w:lineRule="auto"/>
        <w:ind w:left="720"/>
        <w:jc w:val="center"/>
      </w:pPr>
    </w:p>
    <w:p w14:paraId="27AFF272" w14:textId="77777777" w:rsidR="002554C1" w:rsidRPr="007D1AF4" w:rsidRDefault="002554C1" w:rsidP="00237B0B">
      <w:pPr>
        <w:spacing w:line="360" w:lineRule="auto"/>
        <w:ind w:left="720"/>
        <w:jc w:val="center"/>
      </w:pPr>
    </w:p>
    <w:p w14:paraId="23F4C433" w14:textId="77777777" w:rsidR="002554C1" w:rsidRPr="007D1AF4" w:rsidRDefault="002554C1" w:rsidP="00237B0B">
      <w:pPr>
        <w:spacing w:line="360" w:lineRule="auto"/>
        <w:ind w:left="720" w:right="134"/>
        <w:jc w:val="center"/>
        <w:rPr>
          <w:b/>
        </w:rPr>
      </w:pPr>
      <w:r w:rsidRPr="007D1AF4">
        <w:rPr>
          <w:b/>
        </w:rPr>
        <w:t>disusun</w:t>
      </w:r>
      <w:r w:rsidRPr="007D1AF4">
        <w:rPr>
          <w:b/>
          <w:spacing w:val="-9"/>
        </w:rPr>
        <w:t xml:space="preserve"> </w:t>
      </w:r>
      <w:r w:rsidRPr="007D1AF4">
        <w:rPr>
          <w:b/>
          <w:spacing w:val="-2"/>
        </w:rPr>
        <w:t>oleh:</w:t>
      </w:r>
    </w:p>
    <w:p w14:paraId="0017A8A1" w14:textId="77777777" w:rsidR="002554C1" w:rsidRDefault="002554C1" w:rsidP="00237B0B">
      <w:pPr>
        <w:spacing w:line="360" w:lineRule="auto"/>
        <w:ind w:left="2971" w:right="2390"/>
        <w:jc w:val="center"/>
        <w:rPr>
          <w:b/>
          <w:sz w:val="28"/>
        </w:rPr>
      </w:pPr>
      <w:r>
        <w:rPr>
          <w:b/>
          <w:sz w:val="28"/>
        </w:rPr>
        <w:t xml:space="preserve">M Reyvan Purnama </w:t>
      </w:r>
    </w:p>
    <w:p w14:paraId="26ACE2A2" w14:textId="77777777" w:rsidR="002554C1" w:rsidRDefault="002554C1" w:rsidP="00237B0B">
      <w:pPr>
        <w:spacing w:line="360" w:lineRule="auto"/>
        <w:ind w:left="2971" w:right="2390"/>
        <w:jc w:val="center"/>
        <w:rPr>
          <w:b/>
          <w:spacing w:val="-2"/>
          <w:sz w:val="28"/>
        </w:rPr>
      </w:pPr>
      <w:r>
        <w:rPr>
          <w:b/>
          <w:spacing w:val="-2"/>
          <w:sz w:val="28"/>
        </w:rPr>
        <w:t>220102043</w:t>
      </w:r>
    </w:p>
    <w:p w14:paraId="517F38E5" w14:textId="77777777" w:rsidR="002554C1" w:rsidRDefault="002554C1" w:rsidP="00237B0B">
      <w:pPr>
        <w:spacing w:line="360" w:lineRule="auto"/>
        <w:ind w:left="2971" w:right="2390"/>
        <w:jc w:val="center"/>
        <w:rPr>
          <w:b/>
          <w:spacing w:val="-2"/>
          <w:sz w:val="28"/>
        </w:rPr>
      </w:pPr>
    </w:p>
    <w:p w14:paraId="18B67AB7" w14:textId="77777777" w:rsidR="002554C1" w:rsidRDefault="002554C1" w:rsidP="00237B0B">
      <w:pPr>
        <w:spacing w:line="360" w:lineRule="auto"/>
        <w:ind w:left="2971" w:right="2390"/>
        <w:jc w:val="center"/>
        <w:rPr>
          <w:b/>
          <w:spacing w:val="-2"/>
          <w:sz w:val="28"/>
        </w:rPr>
      </w:pPr>
    </w:p>
    <w:p w14:paraId="2B8E89EF" w14:textId="77777777" w:rsidR="002554C1" w:rsidRDefault="002554C1" w:rsidP="00237B0B">
      <w:pPr>
        <w:spacing w:line="360" w:lineRule="auto"/>
        <w:ind w:left="2971" w:right="2390"/>
        <w:jc w:val="center"/>
        <w:rPr>
          <w:b/>
          <w:spacing w:val="-2"/>
          <w:sz w:val="28"/>
        </w:rPr>
      </w:pPr>
    </w:p>
    <w:p w14:paraId="164E6C4B" w14:textId="77777777" w:rsidR="002554C1" w:rsidRPr="007D1AF4" w:rsidRDefault="002554C1" w:rsidP="00237B0B">
      <w:pPr>
        <w:spacing w:line="360" w:lineRule="auto"/>
        <w:ind w:left="2971" w:right="2390"/>
        <w:jc w:val="center"/>
        <w:rPr>
          <w:b/>
          <w:spacing w:val="-2"/>
          <w:sz w:val="28"/>
        </w:rPr>
      </w:pPr>
    </w:p>
    <w:p w14:paraId="599D4440" w14:textId="77777777" w:rsidR="002554C1" w:rsidRDefault="002554C1" w:rsidP="00237B0B">
      <w:pPr>
        <w:spacing w:line="360" w:lineRule="auto"/>
        <w:ind w:left="720"/>
        <w:jc w:val="center"/>
        <w:rPr>
          <w:rFonts w:cs="Times New Roman"/>
          <w:b/>
          <w:sz w:val="28"/>
          <w:szCs w:val="24"/>
        </w:rPr>
      </w:pPr>
      <w:r w:rsidRPr="00F3718C">
        <w:rPr>
          <w:rFonts w:cs="Times New Roman"/>
          <w:b/>
          <w:sz w:val="28"/>
          <w:szCs w:val="24"/>
        </w:rPr>
        <w:t xml:space="preserve">PROGRAM STUDI TEKNIK INFORMATIKA </w:t>
      </w:r>
    </w:p>
    <w:p w14:paraId="01501E46" w14:textId="77777777" w:rsidR="002554C1" w:rsidRDefault="002554C1" w:rsidP="00237B0B">
      <w:pPr>
        <w:spacing w:line="360" w:lineRule="auto"/>
        <w:ind w:left="720"/>
        <w:jc w:val="center"/>
        <w:rPr>
          <w:rFonts w:cs="Times New Roman"/>
          <w:b/>
          <w:sz w:val="28"/>
          <w:szCs w:val="24"/>
        </w:rPr>
      </w:pPr>
      <w:r w:rsidRPr="00F3718C">
        <w:rPr>
          <w:rFonts w:cs="Times New Roman"/>
          <w:b/>
          <w:sz w:val="28"/>
          <w:szCs w:val="24"/>
        </w:rPr>
        <w:t xml:space="preserve">FAKULTAS SAINS DAN TEKNOLOGI </w:t>
      </w:r>
    </w:p>
    <w:p w14:paraId="79A620CB" w14:textId="77777777" w:rsidR="002554C1" w:rsidRDefault="002554C1" w:rsidP="00237B0B">
      <w:pPr>
        <w:spacing w:line="360" w:lineRule="auto"/>
        <w:ind w:left="720"/>
        <w:jc w:val="center"/>
        <w:rPr>
          <w:rFonts w:cs="Times New Roman"/>
          <w:b/>
          <w:sz w:val="28"/>
          <w:szCs w:val="24"/>
        </w:rPr>
      </w:pPr>
      <w:r w:rsidRPr="00F3718C">
        <w:rPr>
          <w:rFonts w:cs="Times New Roman"/>
          <w:b/>
          <w:sz w:val="28"/>
          <w:szCs w:val="24"/>
        </w:rPr>
        <w:t xml:space="preserve">UNIVERSITAS MUHAMMADIYAH BANDUNG </w:t>
      </w:r>
    </w:p>
    <w:p w14:paraId="738C7622" w14:textId="00BBC3E3" w:rsidR="002554C1" w:rsidRPr="00EB6AF5" w:rsidRDefault="002554C1" w:rsidP="00237B0B">
      <w:pPr>
        <w:spacing w:line="360" w:lineRule="auto"/>
        <w:ind w:left="720"/>
        <w:jc w:val="center"/>
        <w:rPr>
          <w:rFonts w:cs="Times New Roman"/>
          <w:b/>
          <w:sz w:val="28"/>
          <w:szCs w:val="24"/>
        </w:rPr>
        <w:sectPr w:rsidR="002554C1" w:rsidRPr="00EB6AF5" w:rsidSect="00403391">
          <w:footerReference w:type="default" r:id="rId9"/>
          <w:footerReference w:type="first" r:id="rId10"/>
          <w:pgSz w:w="12240" w:h="15840"/>
          <w:pgMar w:top="1701" w:right="1701" w:bottom="1701" w:left="2268" w:header="708" w:footer="708" w:gutter="0"/>
          <w:pgNumType w:fmt="lowerRoman" w:start="1"/>
          <w:cols w:space="708"/>
          <w:docGrid w:linePitch="360"/>
        </w:sectPr>
      </w:pPr>
      <w:r>
        <w:rPr>
          <w:rFonts w:cs="Times New Roman"/>
          <w:b/>
          <w:sz w:val="28"/>
          <w:szCs w:val="24"/>
        </w:rPr>
        <w:t>2026</w:t>
      </w:r>
    </w:p>
    <w:p w14:paraId="4C231782" w14:textId="77777777" w:rsidR="00EB6AF5" w:rsidRPr="007D1AF4" w:rsidRDefault="00EB6AF5" w:rsidP="00237B0B">
      <w:pPr>
        <w:pStyle w:val="Heading1"/>
        <w:numPr>
          <w:ilvl w:val="0"/>
          <w:numId w:val="0"/>
        </w:numPr>
        <w:spacing w:line="360" w:lineRule="auto"/>
        <w:ind w:left="720"/>
        <w:rPr>
          <w:rFonts w:eastAsia="Times New Roman"/>
          <w:color w:val="auto"/>
          <w:szCs w:val="24"/>
        </w:rPr>
      </w:pPr>
      <w:bookmarkStart w:id="0" w:name="_Toc215807657"/>
      <w:bookmarkStart w:id="1" w:name="_Toc235508716"/>
      <w:r w:rsidRPr="007D1AF4">
        <w:rPr>
          <w:rFonts w:eastAsia="Times New Roman"/>
        </w:rPr>
        <w:lastRenderedPageBreak/>
        <w:t>LEMBAR PERSETUJUAN</w:t>
      </w:r>
      <w:bookmarkEnd w:id="0"/>
      <w:bookmarkEnd w:id="1"/>
    </w:p>
    <w:p w14:paraId="7949B1A3" w14:textId="77777777" w:rsidR="00EB6AF5" w:rsidRPr="007D1AF4" w:rsidRDefault="00EB6AF5" w:rsidP="00237B0B">
      <w:pPr>
        <w:spacing w:line="360" w:lineRule="auto"/>
        <w:ind w:left="720"/>
        <w:jc w:val="center"/>
        <w:rPr>
          <w:rFonts w:eastAsia="Times New Roman" w:cs="Times New Roman"/>
          <w:color w:val="auto"/>
          <w:sz w:val="22"/>
          <w:szCs w:val="24"/>
        </w:rPr>
      </w:pPr>
      <w:r w:rsidRPr="007D1AF4">
        <w:rPr>
          <w:rFonts w:eastAsia="Times New Roman" w:cs="Times New Roman"/>
          <w:b/>
          <w:bCs/>
          <w:color w:val="000000"/>
          <w:szCs w:val="28"/>
        </w:rPr>
        <w:t>PROPOSAL TUGAS AKHIR</w:t>
      </w:r>
    </w:p>
    <w:p w14:paraId="1B30AB22" w14:textId="77777777" w:rsidR="00EB6AF5" w:rsidRPr="007D1AF4" w:rsidRDefault="00EB6AF5" w:rsidP="00237B0B">
      <w:pPr>
        <w:spacing w:line="360" w:lineRule="auto"/>
        <w:ind w:left="720"/>
        <w:jc w:val="left"/>
        <w:rPr>
          <w:rFonts w:eastAsia="Times New Roman" w:cs="Times New Roman"/>
          <w:color w:val="auto"/>
          <w:szCs w:val="24"/>
        </w:rPr>
      </w:pPr>
    </w:p>
    <w:p w14:paraId="35220700" w14:textId="7DC1545B" w:rsidR="00EB6AF5" w:rsidRPr="0018350E" w:rsidRDefault="00877476" w:rsidP="00237B0B">
      <w:pPr>
        <w:spacing w:line="360" w:lineRule="auto"/>
        <w:ind w:left="720"/>
        <w:jc w:val="center"/>
        <w:rPr>
          <w:szCs w:val="28"/>
        </w:rPr>
      </w:pPr>
      <w:r>
        <w:rPr>
          <w:szCs w:val="28"/>
        </w:rPr>
        <w:t>PENGEMBANGAN SMART ASSISTANT LECTURER UNTUK ANALISIS JAWABAN ESAI OTOMATIS BERBASIS LLM (</w:t>
      </w:r>
      <w:r w:rsidR="0080503C">
        <w:rPr>
          <w:i/>
          <w:szCs w:val="28"/>
        </w:rPr>
        <w:t>LARGE</w:t>
      </w:r>
      <w:r w:rsidRPr="00877476">
        <w:rPr>
          <w:i/>
          <w:szCs w:val="28"/>
        </w:rPr>
        <w:t xml:space="preserve"> LANGUAGE MODEL</w:t>
      </w:r>
      <w:r>
        <w:rPr>
          <w:szCs w:val="28"/>
        </w:rPr>
        <w:t>)</w:t>
      </w:r>
    </w:p>
    <w:p w14:paraId="7573680F" w14:textId="77777777" w:rsidR="00EB6AF5" w:rsidRPr="007D1AF4" w:rsidRDefault="00EB6AF5" w:rsidP="00237B0B">
      <w:pPr>
        <w:spacing w:line="360" w:lineRule="auto"/>
        <w:ind w:left="720"/>
        <w:jc w:val="left"/>
        <w:rPr>
          <w:rFonts w:eastAsia="Times New Roman" w:cs="Times New Roman"/>
          <w:color w:val="auto"/>
          <w:szCs w:val="24"/>
        </w:rPr>
      </w:pPr>
    </w:p>
    <w:p w14:paraId="676BF837" w14:textId="77777777" w:rsidR="00EB6AF5" w:rsidRPr="007D1AF4" w:rsidRDefault="00EB6AF5" w:rsidP="00237B0B">
      <w:pPr>
        <w:spacing w:line="360" w:lineRule="auto"/>
        <w:ind w:left="720"/>
        <w:jc w:val="center"/>
        <w:rPr>
          <w:rFonts w:eastAsia="Times New Roman" w:cs="Times New Roman"/>
          <w:color w:val="auto"/>
          <w:szCs w:val="24"/>
        </w:rPr>
      </w:pPr>
      <w:r w:rsidRPr="007D1AF4">
        <w:rPr>
          <w:rFonts w:eastAsia="Times New Roman" w:cs="Times New Roman"/>
          <w:bCs/>
          <w:color w:val="000000"/>
          <w:szCs w:val="24"/>
        </w:rPr>
        <w:t>disusun oleh:</w:t>
      </w:r>
    </w:p>
    <w:p w14:paraId="341E3E0F" w14:textId="03A82BB6" w:rsidR="00EB6AF5" w:rsidRPr="007D1AF4" w:rsidRDefault="00EB6AF5" w:rsidP="00237B0B">
      <w:pPr>
        <w:spacing w:line="360" w:lineRule="auto"/>
        <w:ind w:left="720"/>
        <w:jc w:val="center"/>
        <w:rPr>
          <w:rFonts w:eastAsia="Times New Roman" w:cs="Times New Roman"/>
          <w:color w:val="auto"/>
          <w:szCs w:val="24"/>
        </w:rPr>
      </w:pPr>
      <w:r>
        <w:rPr>
          <w:rFonts w:eastAsia="Times New Roman" w:cs="Times New Roman"/>
          <w:bCs/>
          <w:color w:val="000000"/>
          <w:szCs w:val="24"/>
        </w:rPr>
        <w:t>M Reyvan Purnama</w:t>
      </w:r>
    </w:p>
    <w:p w14:paraId="073F8465" w14:textId="48543325" w:rsidR="00EB6AF5" w:rsidRPr="00403391" w:rsidRDefault="00F36BAD" w:rsidP="00237B0B">
      <w:pPr>
        <w:spacing w:line="360" w:lineRule="auto"/>
        <w:ind w:left="720"/>
        <w:jc w:val="center"/>
        <w:rPr>
          <w:rFonts w:eastAsia="Times New Roman" w:cs="Times New Roman"/>
          <w:bCs/>
          <w:color w:val="000000"/>
          <w:szCs w:val="24"/>
        </w:rPr>
      </w:pPr>
      <w:r>
        <w:rPr>
          <w:rFonts w:eastAsia="Times New Roman" w:cs="Times New Roman"/>
          <w:bCs/>
          <w:color w:val="000000"/>
          <w:szCs w:val="24"/>
        </w:rPr>
        <w:t>220102043</w:t>
      </w:r>
    </w:p>
    <w:p w14:paraId="2AC6B9FC" w14:textId="77777777" w:rsidR="00EB6AF5" w:rsidRDefault="00EB6AF5" w:rsidP="00237B0B">
      <w:pPr>
        <w:spacing w:line="360" w:lineRule="auto"/>
        <w:ind w:left="720"/>
        <w:rPr>
          <w:rFonts w:eastAsia="Times New Roman" w:cs="Times New Roman"/>
          <w:b/>
          <w:bCs/>
          <w:color w:val="000000"/>
          <w:szCs w:val="24"/>
        </w:rPr>
      </w:pPr>
    </w:p>
    <w:p w14:paraId="24D9C13B" w14:textId="77777777" w:rsidR="00EB6AF5" w:rsidRDefault="00EB6AF5" w:rsidP="00237B0B">
      <w:pPr>
        <w:spacing w:line="360" w:lineRule="auto"/>
        <w:ind w:left="720"/>
        <w:jc w:val="center"/>
        <w:rPr>
          <w:rFonts w:eastAsia="Times New Roman" w:cs="Times New Roman"/>
          <w:color w:val="auto"/>
          <w:szCs w:val="24"/>
        </w:rPr>
      </w:pPr>
      <w:r>
        <w:rPr>
          <w:rFonts w:eastAsia="Times New Roman" w:cs="Times New Roman"/>
          <w:color w:val="auto"/>
          <w:szCs w:val="24"/>
        </w:rPr>
        <w:t>Menyetujui,</w:t>
      </w:r>
    </w:p>
    <w:p w14:paraId="50D6AF40" w14:textId="77777777" w:rsidR="00EB6AF5" w:rsidRPr="007D1AF4" w:rsidRDefault="00EB6AF5" w:rsidP="00237B0B">
      <w:pPr>
        <w:spacing w:line="360" w:lineRule="auto"/>
        <w:ind w:left="720"/>
        <w:jc w:val="center"/>
        <w:rPr>
          <w:rFonts w:eastAsia="Times New Roman" w:cs="Times New Roman"/>
          <w:color w:val="auto"/>
          <w:szCs w:val="24"/>
        </w:rPr>
      </w:pP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55"/>
        <w:gridCol w:w="4340"/>
      </w:tblGrid>
      <w:tr w:rsidR="00EB6AF5" w:rsidRPr="0018350E" w14:paraId="50549515" w14:textId="77777777" w:rsidTr="00237B0B">
        <w:trPr>
          <w:jc w:val="center"/>
        </w:trPr>
        <w:tc>
          <w:tcPr>
            <w:tcW w:w="3114" w:type="dxa"/>
            <w:vAlign w:val="center"/>
          </w:tcPr>
          <w:p w14:paraId="570E1AA4" w14:textId="3DCBCD79" w:rsidR="00EB6AF5" w:rsidRPr="0018350E" w:rsidRDefault="00EB6AF5" w:rsidP="004A5DB6">
            <w:pPr>
              <w:spacing w:line="360" w:lineRule="auto"/>
              <w:jc w:val="center"/>
              <w:rPr>
                <w:rFonts w:eastAsia="Times New Roman" w:cs="Times New Roman"/>
                <w:color w:val="auto"/>
                <w:szCs w:val="24"/>
              </w:rPr>
            </w:pPr>
            <w:r w:rsidRPr="007D1AF4">
              <w:rPr>
                <w:rFonts w:eastAsia="Times New Roman" w:cs="Times New Roman"/>
                <w:bCs/>
                <w:color w:val="000000"/>
                <w:szCs w:val="24"/>
              </w:rPr>
              <w:t>Dosen Pembimbing I</w:t>
            </w:r>
          </w:p>
        </w:tc>
        <w:tc>
          <w:tcPr>
            <w:tcW w:w="1755" w:type="dxa"/>
          </w:tcPr>
          <w:p w14:paraId="5320F119" w14:textId="77777777" w:rsidR="00EB6AF5" w:rsidRPr="007D1AF4" w:rsidRDefault="00EB6AF5" w:rsidP="004A5DB6">
            <w:pPr>
              <w:spacing w:line="360" w:lineRule="auto"/>
              <w:jc w:val="center"/>
              <w:rPr>
                <w:rFonts w:eastAsia="Times New Roman" w:cs="Times New Roman"/>
                <w:bCs/>
                <w:color w:val="000000"/>
                <w:szCs w:val="24"/>
              </w:rPr>
            </w:pPr>
          </w:p>
        </w:tc>
        <w:tc>
          <w:tcPr>
            <w:tcW w:w="4340" w:type="dxa"/>
            <w:vAlign w:val="center"/>
          </w:tcPr>
          <w:p w14:paraId="31CE3F06" w14:textId="77777777" w:rsidR="00EB6AF5" w:rsidRPr="0018350E" w:rsidRDefault="00EB6AF5" w:rsidP="004A5DB6">
            <w:pPr>
              <w:spacing w:line="360" w:lineRule="auto"/>
              <w:jc w:val="center"/>
              <w:rPr>
                <w:rFonts w:eastAsia="Times New Roman" w:cs="Times New Roman"/>
                <w:color w:val="auto"/>
                <w:szCs w:val="24"/>
              </w:rPr>
            </w:pPr>
            <w:r w:rsidRPr="007D1AF4">
              <w:rPr>
                <w:rFonts w:eastAsia="Times New Roman" w:cs="Times New Roman"/>
                <w:bCs/>
                <w:color w:val="000000"/>
                <w:szCs w:val="24"/>
              </w:rPr>
              <w:t>Dosen Pembimbing II</w:t>
            </w:r>
          </w:p>
        </w:tc>
      </w:tr>
      <w:tr w:rsidR="00EB6AF5" w:rsidRPr="0018350E" w14:paraId="4D47EE4C" w14:textId="77777777" w:rsidTr="00237B0B">
        <w:trPr>
          <w:jc w:val="center"/>
        </w:trPr>
        <w:tc>
          <w:tcPr>
            <w:tcW w:w="3114" w:type="dxa"/>
            <w:vAlign w:val="center"/>
          </w:tcPr>
          <w:p w14:paraId="57E8208B" w14:textId="4E96802F" w:rsidR="00EB6AF5" w:rsidRPr="0018350E" w:rsidRDefault="006B03A6" w:rsidP="004A5DB6">
            <w:pPr>
              <w:spacing w:line="360" w:lineRule="auto"/>
              <w:jc w:val="center"/>
              <w:rPr>
                <w:rFonts w:eastAsia="Times New Roman" w:cs="Times New Roman"/>
                <w:color w:val="auto"/>
                <w:szCs w:val="24"/>
              </w:rPr>
            </w:pPr>
            <w:r>
              <w:rPr>
                <w:rFonts w:ascii="Arial" w:eastAsia="Arial" w:hAnsi="Arial" w:cs="Arial"/>
                <w:noProof/>
                <w:szCs w:val="24"/>
              </w:rPr>
              <w:drawing>
                <wp:anchor distT="0" distB="0" distL="114300" distR="114300" simplePos="0" relativeHeight="251659264" behindDoc="0" locked="0" layoutInCell="1" allowOverlap="1" wp14:anchorId="69ACC7B5" wp14:editId="7100B144">
                  <wp:simplePos x="0" y="0"/>
                  <wp:positionH relativeFrom="margin">
                    <wp:posOffset>180340</wp:posOffset>
                  </wp:positionH>
                  <wp:positionV relativeFrom="paragraph">
                    <wp:posOffset>-66675</wp:posOffset>
                  </wp:positionV>
                  <wp:extent cx="1409700" cy="81089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6 at 12.16.39.jpe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409700" cy="810895"/>
                          </a:xfrm>
                          <a:prstGeom prst="rect">
                            <a:avLst/>
                          </a:prstGeom>
                        </pic:spPr>
                      </pic:pic>
                    </a:graphicData>
                  </a:graphic>
                  <wp14:sizeRelH relativeFrom="page">
                    <wp14:pctWidth>0</wp14:pctWidth>
                  </wp14:sizeRelH>
                  <wp14:sizeRelV relativeFrom="page">
                    <wp14:pctHeight>0</wp14:pctHeight>
                  </wp14:sizeRelV>
                </wp:anchor>
              </w:drawing>
            </w:r>
          </w:p>
        </w:tc>
        <w:tc>
          <w:tcPr>
            <w:tcW w:w="1755" w:type="dxa"/>
          </w:tcPr>
          <w:p w14:paraId="7F354D22" w14:textId="77777777" w:rsidR="00EB6AF5" w:rsidRPr="0018350E" w:rsidRDefault="00EB6AF5" w:rsidP="004A5DB6">
            <w:pPr>
              <w:spacing w:line="360" w:lineRule="auto"/>
              <w:jc w:val="center"/>
              <w:rPr>
                <w:rFonts w:eastAsia="Times New Roman" w:cs="Times New Roman"/>
                <w:color w:val="auto"/>
                <w:szCs w:val="24"/>
              </w:rPr>
            </w:pPr>
          </w:p>
        </w:tc>
        <w:tc>
          <w:tcPr>
            <w:tcW w:w="4340" w:type="dxa"/>
            <w:vAlign w:val="center"/>
          </w:tcPr>
          <w:p w14:paraId="3ADD0CFC" w14:textId="743889BD" w:rsidR="00EB6AF5" w:rsidRPr="0018350E" w:rsidRDefault="006B03A6" w:rsidP="004A5DB6">
            <w:pPr>
              <w:spacing w:line="360" w:lineRule="auto"/>
              <w:jc w:val="center"/>
              <w:rPr>
                <w:rFonts w:eastAsia="Times New Roman" w:cs="Times New Roman"/>
                <w:color w:val="auto"/>
                <w:szCs w:val="24"/>
              </w:rPr>
            </w:pPr>
            <w:r>
              <w:rPr>
                <w:rFonts w:ascii="Arial" w:eastAsia="Arial" w:hAnsi="Arial" w:cs="Arial"/>
                <w:noProof/>
                <w:szCs w:val="24"/>
              </w:rPr>
              <w:drawing>
                <wp:anchor distT="0" distB="0" distL="114300" distR="114300" simplePos="0" relativeHeight="251661312" behindDoc="0" locked="0" layoutInCell="1" allowOverlap="1" wp14:anchorId="74120494" wp14:editId="14C212BC">
                  <wp:simplePos x="0" y="0"/>
                  <wp:positionH relativeFrom="margin">
                    <wp:posOffset>721995</wp:posOffset>
                  </wp:positionH>
                  <wp:positionV relativeFrom="paragraph">
                    <wp:posOffset>-82550</wp:posOffset>
                  </wp:positionV>
                  <wp:extent cx="1019810" cy="810895"/>
                  <wp:effectExtent l="0" t="0" r="889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6 at 12.16.39.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9810" cy="810895"/>
                          </a:xfrm>
                          <a:prstGeom prst="rect">
                            <a:avLst/>
                          </a:prstGeom>
                        </pic:spPr>
                      </pic:pic>
                    </a:graphicData>
                  </a:graphic>
                  <wp14:sizeRelH relativeFrom="page">
                    <wp14:pctWidth>0</wp14:pctWidth>
                  </wp14:sizeRelH>
                  <wp14:sizeRelV relativeFrom="page">
                    <wp14:pctHeight>0</wp14:pctHeight>
                  </wp14:sizeRelV>
                </wp:anchor>
              </w:drawing>
            </w:r>
          </w:p>
        </w:tc>
      </w:tr>
      <w:tr w:rsidR="00EB6AF5" w:rsidRPr="0018350E" w14:paraId="7E513AE8" w14:textId="77777777" w:rsidTr="00237B0B">
        <w:trPr>
          <w:jc w:val="center"/>
        </w:trPr>
        <w:tc>
          <w:tcPr>
            <w:tcW w:w="3114" w:type="dxa"/>
            <w:vAlign w:val="center"/>
          </w:tcPr>
          <w:p w14:paraId="5B8DAFC7" w14:textId="0FB4D99F" w:rsidR="00EB6AF5" w:rsidRPr="0018350E" w:rsidRDefault="00EB6AF5" w:rsidP="004A5DB6">
            <w:pPr>
              <w:spacing w:line="360" w:lineRule="auto"/>
              <w:jc w:val="center"/>
              <w:rPr>
                <w:rFonts w:eastAsia="Times New Roman" w:cs="Times New Roman"/>
                <w:color w:val="auto"/>
                <w:szCs w:val="24"/>
              </w:rPr>
            </w:pPr>
          </w:p>
        </w:tc>
        <w:tc>
          <w:tcPr>
            <w:tcW w:w="1755" w:type="dxa"/>
          </w:tcPr>
          <w:p w14:paraId="659D3AC9" w14:textId="77777777" w:rsidR="00EB6AF5" w:rsidRPr="0018350E" w:rsidRDefault="00EB6AF5" w:rsidP="004A5DB6">
            <w:pPr>
              <w:spacing w:line="360" w:lineRule="auto"/>
              <w:jc w:val="center"/>
              <w:rPr>
                <w:rFonts w:eastAsia="Times New Roman" w:cs="Times New Roman"/>
                <w:color w:val="auto"/>
                <w:szCs w:val="24"/>
              </w:rPr>
            </w:pPr>
          </w:p>
        </w:tc>
        <w:tc>
          <w:tcPr>
            <w:tcW w:w="4340" w:type="dxa"/>
            <w:vAlign w:val="center"/>
          </w:tcPr>
          <w:p w14:paraId="5BE51486" w14:textId="77B84B95" w:rsidR="00EB6AF5" w:rsidRPr="0018350E" w:rsidRDefault="00EB6AF5" w:rsidP="004A5DB6">
            <w:pPr>
              <w:spacing w:line="360" w:lineRule="auto"/>
              <w:jc w:val="center"/>
              <w:rPr>
                <w:rFonts w:eastAsia="Times New Roman" w:cs="Times New Roman"/>
                <w:color w:val="auto"/>
                <w:szCs w:val="24"/>
              </w:rPr>
            </w:pPr>
          </w:p>
        </w:tc>
      </w:tr>
      <w:tr w:rsidR="00EB6AF5" w:rsidRPr="0018350E" w14:paraId="39FD1D8A" w14:textId="77777777" w:rsidTr="00237B0B">
        <w:trPr>
          <w:jc w:val="center"/>
        </w:trPr>
        <w:tc>
          <w:tcPr>
            <w:tcW w:w="3114" w:type="dxa"/>
            <w:vAlign w:val="center"/>
          </w:tcPr>
          <w:p w14:paraId="0D4DDB82" w14:textId="6DB9BF40" w:rsidR="00EB6AF5" w:rsidRPr="0018350E" w:rsidRDefault="00EB6AF5" w:rsidP="004A5DB6">
            <w:pPr>
              <w:spacing w:line="360" w:lineRule="auto"/>
              <w:jc w:val="center"/>
              <w:rPr>
                <w:rFonts w:eastAsia="Times New Roman" w:cs="Times New Roman"/>
                <w:color w:val="auto"/>
                <w:szCs w:val="24"/>
              </w:rPr>
            </w:pPr>
          </w:p>
        </w:tc>
        <w:tc>
          <w:tcPr>
            <w:tcW w:w="1755" w:type="dxa"/>
          </w:tcPr>
          <w:p w14:paraId="7EEABC33" w14:textId="77777777" w:rsidR="00EB6AF5" w:rsidRPr="0018350E" w:rsidRDefault="00EB6AF5" w:rsidP="004A5DB6">
            <w:pPr>
              <w:spacing w:line="360" w:lineRule="auto"/>
              <w:jc w:val="center"/>
              <w:rPr>
                <w:rFonts w:eastAsia="Times New Roman" w:cs="Times New Roman"/>
                <w:color w:val="auto"/>
                <w:szCs w:val="24"/>
              </w:rPr>
            </w:pPr>
          </w:p>
        </w:tc>
        <w:tc>
          <w:tcPr>
            <w:tcW w:w="4340" w:type="dxa"/>
            <w:vAlign w:val="center"/>
          </w:tcPr>
          <w:p w14:paraId="0E42F6A7" w14:textId="77777777" w:rsidR="00EB6AF5" w:rsidRPr="0018350E" w:rsidRDefault="00EB6AF5" w:rsidP="004A5DB6">
            <w:pPr>
              <w:spacing w:line="360" w:lineRule="auto"/>
              <w:jc w:val="center"/>
              <w:rPr>
                <w:rFonts w:eastAsia="Times New Roman" w:cs="Times New Roman"/>
                <w:color w:val="auto"/>
                <w:szCs w:val="24"/>
              </w:rPr>
            </w:pPr>
          </w:p>
        </w:tc>
      </w:tr>
      <w:tr w:rsidR="00EB6AF5" w:rsidRPr="0018350E" w14:paraId="39087A79" w14:textId="77777777" w:rsidTr="00237B0B">
        <w:trPr>
          <w:jc w:val="center"/>
        </w:trPr>
        <w:tc>
          <w:tcPr>
            <w:tcW w:w="3114" w:type="dxa"/>
            <w:vAlign w:val="center"/>
          </w:tcPr>
          <w:p w14:paraId="3E630BCD" w14:textId="77777777" w:rsidR="00EB6AF5" w:rsidRPr="0018350E" w:rsidRDefault="00EB6AF5" w:rsidP="004A5DB6">
            <w:pPr>
              <w:spacing w:line="360" w:lineRule="auto"/>
              <w:jc w:val="center"/>
              <w:rPr>
                <w:rFonts w:eastAsia="Times New Roman" w:cs="Times New Roman"/>
                <w:color w:val="auto"/>
                <w:szCs w:val="24"/>
              </w:rPr>
            </w:pPr>
            <w:r w:rsidRPr="0018350E">
              <w:rPr>
                <w:rFonts w:eastAsia="Arial Unicode MS" w:cs="Times New Roman"/>
              </w:rPr>
              <w:t>Aila</w:t>
            </w:r>
            <w:r w:rsidRPr="0018350E">
              <w:rPr>
                <w:rFonts w:eastAsia="Arial Unicode MS" w:cs="Times New Roman"/>
                <w:spacing w:val="-9"/>
              </w:rPr>
              <w:t xml:space="preserve"> </w:t>
            </w:r>
            <w:r w:rsidRPr="0018350E">
              <w:rPr>
                <w:rFonts w:eastAsia="Arial Unicode MS" w:cs="Times New Roman"/>
              </w:rPr>
              <w:t>Gema</w:t>
            </w:r>
            <w:r w:rsidRPr="0018350E">
              <w:rPr>
                <w:rFonts w:eastAsia="Arial Unicode MS" w:cs="Times New Roman"/>
                <w:spacing w:val="-11"/>
              </w:rPr>
              <w:t xml:space="preserve"> </w:t>
            </w:r>
            <w:r w:rsidRPr="0018350E">
              <w:rPr>
                <w:rFonts w:eastAsia="Arial Unicode MS" w:cs="Times New Roman"/>
              </w:rPr>
              <w:t>Safitri,</w:t>
            </w:r>
            <w:r w:rsidRPr="0018350E">
              <w:rPr>
                <w:rFonts w:eastAsia="Arial Unicode MS" w:cs="Times New Roman"/>
                <w:spacing w:val="-9"/>
              </w:rPr>
              <w:t xml:space="preserve"> </w:t>
            </w:r>
            <w:r w:rsidRPr="0018350E">
              <w:rPr>
                <w:rFonts w:eastAsia="Arial Unicode MS" w:cs="Times New Roman"/>
              </w:rPr>
              <w:t>S.T.,</w:t>
            </w:r>
            <w:r w:rsidRPr="0018350E">
              <w:rPr>
                <w:rFonts w:eastAsia="Arial Unicode MS" w:cs="Times New Roman"/>
                <w:spacing w:val="-11"/>
              </w:rPr>
              <w:t xml:space="preserve"> </w:t>
            </w:r>
            <w:r w:rsidRPr="0018350E">
              <w:rPr>
                <w:rFonts w:eastAsia="Arial Unicode MS" w:cs="Times New Roman"/>
              </w:rPr>
              <w:t>M.T.</w:t>
            </w:r>
          </w:p>
        </w:tc>
        <w:tc>
          <w:tcPr>
            <w:tcW w:w="1755" w:type="dxa"/>
          </w:tcPr>
          <w:p w14:paraId="78C89B0D" w14:textId="77777777" w:rsidR="00EB6AF5" w:rsidRPr="0018350E" w:rsidRDefault="00EB6AF5" w:rsidP="004A5DB6">
            <w:pPr>
              <w:spacing w:line="360" w:lineRule="auto"/>
              <w:jc w:val="center"/>
              <w:rPr>
                <w:rFonts w:eastAsia="Arial" w:cs="Times New Roman"/>
                <w:szCs w:val="24"/>
              </w:rPr>
            </w:pPr>
          </w:p>
        </w:tc>
        <w:tc>
          <w:tcPr>
            <w:tcW w:w="4340" w:type="dxa"/>
            <w:vAlign w:val="center"/>
          </w:tcPr>
          <w:p w14:paraId="42F12AEC" w14:textId="77777777" w:rsidR="00EB6AF5" w:rsidRPr="0018350E" w:rsidRDefault="00EB6AF5" w:rsidP="004A5DB6">
            <w:pPr>
              <w:spacing w:line="360" w:lineRule="auto"/>
              <w:jc w:val="center"/>
              <w:rPr>
                <w:rFonts w:eastAsia="Times New Roman" w:cs="Times New Roman"/>
                <w:color w:val="auto"/>
                <w:szCs w:val="24"/>
              </w:rPr>
            </w:pPr>
            <w:r>
              <w:rPr>
                <w:rFonts w:eastAsia="Arial" w:cs="Times New Roman"/>
                <w:szCs w:val="24"/>
              </w:rPr>
              <w:t>Ririn Suharsih S.Pd..M.T.</w:t>
            </w:r>
          </w:p>
        </w:tc>
      </w:tr>
      <w:tr w:rsidR="00EB6AF5" w:rsidRPr="0018350E" w14:paraId="2C93CD24" w14:textId="77777777" w:rsidTr="00237B0B">
        <w:trPr>
          <w:jc w:val="center"/>
        </w:trPr>
        <w:tc>
          <w:tcPr>
            <w:tcW w:w="3114" w:type="dxa"/>
            <w:vAlign w:val="center"/>
          </w:tcPr>
          <w:p w14:paraId="154F4C86" w14:textId="77777777" w:rsidR="00EB6AF5" w:rsidRPr="0018350E" w:rsidRDefault="00EB6AF5" w:rsidP="004A5DB6">
            <w:pPr>
              <w:spacing w:line="360" w:lineRule="auto"/>
              <w:jc w:val="center"/>
              <w:rPr>
                <w:rFonts w:eastAsia="Arial Unicode MS" w:cs="Times New Roman"/>
              </w:rPr>
            </w:pPr>
            <w:r w:rsidRPr="0018350E">
              <w:rPr>
                <w:rFonts w:eastAsia="Arial Unicode MS" w:cs="Times New Roman"/>
              </w:rPr>
              <w:t>NIDN. 0416068505</w:t>
            </w:r>
          </w:p>
        </w:tc>
        <w:tc>
          <w:tcPr>
            <w:tcW w:w="1755" w:type="dxa"/>
          </w:tcPr>
          <w:p w14:paraId="1E377EFB" w14:textId="77777777" w:rsidR="00EB6AF5" w:rsidRPr="0018350E" w:rsidRDefault="00EB6AF5" w:rsidP="004A5DB6">
            <w:pPr>
              <w:spacing w:line="360" w:lineRule="auto"/>
              <w:jc w:val="center"/>
              <w:rPr>
                <w:rFonts w:eastAsia="Arial" w:cs="Times New Roman"/>
                <w:szCs w:val="24"/>
              </w:rPr>
            </w:pPr>
          </w:p>
        </w:tc>
        <w:tc>
          <w:tcPr>
            <w:tcW w:w="4340" w:type="dxa"/>
            <w:vAlign w:val="center"/>
          </w:tcPr>
          <w:p w14:paraId="520F35E7" w14:textId="77777777" w:rsidR="00EB6AF5" w:rsidRPr="0018350E" w:rsidRDefault="00EB6AF5" w:rsidP="004A5DB6">
            <w:pPr>
              <w:spacing w:line="360" w:lineRule="auto"/>
              <w:jc w:val="center"/>
              <w:rPr>
                <w:rFonts w:eastAsia="Arial" w:cs="Times New Roman"/>
                <w:szCs w:val="24"/>
              </w:rPr>
            </w:pPr>
            <w:r w:rsidRPr="0018350E">
              <w:rPr>
                <w:rFonts w:eastAsia="Arial" w:cs="Times New Roman"/>
                <w:szCs w:val="24"/>
              </w:rPr>
              <w:t xml:space="preserve">NIDN. </w:t>
            </w:r>
            <w:r>
              <w:t>0426108805</w:t>
            </w:r>
          </w:p>
        </w:tc>
      </w:tr>
    </w:tbl>
    <w:p w14:paraId="3D3198F9" w14:textId="77777777" w:rsidR="00EB6AF5" w:rsidRDefault="00EB6AF5" w:rsidP="00237B0B">
      <w:pPr>
        <w:spacing w:line="360" w:lineRule="auto"/>
        <w:ind w:left="720"/>
        <w:jc w:val="left"/>
        <w:rPr>
          <w:rFonts w:eastAsia="Times New Roman" w:cs="Times New Roman"/>
          <w:color w:val="auto"/>
          <w:szCs w:val="24"/>
        </w:rPr>
      </w:pPr>
      <w:r w:rsidRPr="007D1AF4">
        <w:rPr>
          <w:rFonts w:eastAsia="Times New Roman" w:cs="Times New Roman"/>
          <w:color w:val="auto"/>
          <w:szCs w:val="24"/>
        </w:rPr>
        <w:br/>
      </w:r>
    </w:p>
    <w:p w14:paraId="32C65975" w14:textId="77777777" w:rsidR="00EB6AF5" w:rsidRDefault="00EB6AF5" w:rsidP="00237B0B">
      <w:pPr>
        <w:spacing w:line="360" w:lineRule="auto"/>
        <w:ind w:left="720"/>
        <w:jc w:val="left"/>
        <w:rPr>
          <w:rFonts w:eastAsia="Times New Roman" w:cs="Times New Roman"/>
          <w:color w:val="auto"/>
          <w:szCs w:val="24"/>
        </w:rPr>
      </w:pPr>
    </w:p>
    <w:p w14:paraId="7E629E8A" w14:textId="77777777" w:rsidR="00EB6AF5" w:rsidRPr="007D1AF4" w:rsidRDefault="00EB6AF5" w:rsidP="00237B0B">
      <w:pPr>
        <w:spacing w:line="360" w:lineRule="auto"/>
        <w:ind w:left="720"/>
        <w:jc w:val="left"/>
        <w:rPr>
          <w:rFonts w:eastAsia="Times New Roman" w:cs="Times New Roman"/>
          <w:color w:val="auto"/>
          <w:szCs w:val="24"/>
        </w:rPr>
      </w:pPr>
    </w:p>
    <w:p w14:paraId="28690773" w14:textId="77777777" w:rsidR="00EB6AF5" w:rsidRPr="007D1AF4" w:rsidRDefault="00EB6AF5" w:rsidP="00237B0B">
      <w:pPr>
        <w:spacing w:line="360" w:lineRule="auto"/>
        <w:ind w:left="720"/>
        <w:jc w:val="center"/>
        <w:rPr>
          <w:rFonts w:eastAsia="Times New Roman" w:cs="Times New Roman"/>
          <w:color w:val="auto"/>
          <w:szCs w:val="24"/>
        </w:rPr>
      </w:pPr>
      <w:r w:rsidRPr="007D1AF4">
        <w:rPr>
          <w:rFonts w:eastAsia="Times New Roman" w:cs="Times New Roman"/>
          <w:bCs/>
          <w:color w:val="000000"/>
          <w:szCs w:val="24"/>
        </w:rPr>
        <w:t>Mengetahui,</w:t>
      </w:r>
    </w:p>
    <w:p w14:paraId="604F8F3B" w14:textId="54FC7F8C" w:rsidR="00EB6AF5" w:rsidRPr="007D1AF4" w:rsidRDefault="006B03A6" w:rsidP="00237B0B">
      <w:pPr>
        <w:spacing w:line="360" w:lineRule="auto"/>
        <w:ind w:left="720"/>
        <w:jc w:val="center"/>
        <w:rPr>
          <w:rFonts w:eastAsia="Times New Roman" w:cs="Times New Roman"/>
          <w:color w:val="auto"/>
          <w:szCs w:val="24"/>
        </w:rPr>
      </w:pPr>
      <w:r>
        <w:rPr>
          <w:rFonts w:ascii="Arial" w:eastAsia="Arial" w:hAnsi="Arial" w:cs="Arial"/>
          <w:noProof/>
          <w:szCs w:val="24"/>
        </w:rPr>
        <w:drawing>
          <wp:anchor distT="0" distB="0" distL="114300" distR="114300" simplePos="0" relativeHeight="251663360" behindDoc="0" locked="0" layoutInCell="1" allowOverlap="1" wp14:anchorId="0F317B4A" wp14:editId="440896A7">
            <wp:simplePos x="0" y="0"/>
            <wp:positionH relativeFrom="margin">
              <wp:align>center</wp:align>
            </wp:positionH>
            <wp:positionV relativeFrom="paragraph">
              <wp:posOffset>192405</wp:posOffset>
            </wp:positionV>
            <wp:extent cx="1019925" cy="810895"/>
            <wp:effectExtent l="0" t="0" r="889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6 at 12.16.39.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9925" cy="810895"/>
                    </a:xfrm>
                    <a:prstGeom prst="rect">
                      <a:avLst/>
                    </a:prstGeom>
                  </pic:spPr>
                </pic:pic>
              </a:graphicData>
            </a:graphic>
            <wp14:sizeRelH relativeFrom="page">
              <wp14:pctWidth>0</wp14:pctWidth>
            </wp14:sizeRelH>
            <wp14:sizeRelV relativeFrom="page">
              <wp14:pctHeight>0</wp14:pctHeight>
            </wp14:sizeRelV>
          </wp:anchor>
        </w:drawing>
      </w:r>
      <w:r w:rsidR="00EB6AF5" w:rsidRPr="007D1AF4">
        <w:rPr>
          <w:rFonts w:eastAsia="Times New Roman" w:cs="Times New Roman"/>
          <w:bCs/>
          <w:color w:val="000000"/>
          <w:szCs w:val="24"/>
        </w:rPr>
        <w:t> Ketua Program Studi </w:t>
      </w:r>
    </w:p>
    <w:p w14:paraId="6736BD12" w14:textId="02C83095" w:rsidR="00EB6AF5" w:rsidRDefault="00EB6AF5" w:rsidP="00237B0B">
      <w:pPr>
        <w:spacing w:line="360" w:lineRule="auto"/>
        <w:ind w:left="720"/>
        <w:jc w:val="left"/>
        <w:rPr>
          <w:rFonts w:eastAsia="Times New Roman" w:cs="Times New Roman"/>
          <w:color w:val="auto"/>
          <w:szCs w:val="24"/>
        </w:rPr>
      </w:pPr>
    </w:p>
    <w:p w14:paraId="3A00584C" w14:textId="52D7A46E" w:rsidR="00EB6AF5" w:rsidRDefault="00EB6AF5" w:rsidP="00237B0B">
      <w:pPr>
        <w:spacing w:line="360" w:lineRule="auto"/>
        <w:ind w:left="720"/>
        <w:jc w:val="left"/>
        <w:rPr>
          <w:rFonts w:eastAsia="Times New Roman" w:cs="Times New Roman"/>
          <w:color w:val="auto"/>
          <w:szCs w:val="24"/>
        </w:rPr>
      </w:pPr>
    </w:p>
    <w:p w14:paraId="3A481FA5" w14:textId="77777777" w:rsidR="00EB6AF5" w:rsidRPr="007D1AF4" w:rsidRDefault="00EB6AF5" w:rsidP="00237B0B">
      <w:pPr>
        <w:spacing w:line="360" w:lineRule="auto"/>
        <w:ind w:left="720"/>
        <w:jc w:val="left"/>
        <w:rPr>
          <w:rFonts w:eastAsia="Times New Roman" w:cs="Times New Roman"/>
          <w:color w:val="auto"/>
          <w:szCs w:val="24"/>
        </w:rPr>
      </w:pPr>
    </w:p>
    <w:p w14:paraId="7BF2D414" w14:textId="77777777" w:rsidR="00EB6AF5" w:rsidRDefault="00EB6AF5" w:rsidP="00237B0B">
      <w:pPr>
        <w:spacing w:line="360" w:lineRule="auto"/>
        <w:ind w:left="720"/>
        <w:jc w:val="center"/>
        <w:rPr>
          <w:rFonts w:eastAsia="Times New Roman" w:cs="Times New Roman"/>
          <w:bCs/>
          <w:color w:val="000000"/>
          <w:szCs w:val="24"/>
        </w:rPr>
      </w:pPr>
      <w:r w:rsidRPr="007D1AF4">
        <w:rPr>
          <w:rFonts w:eastAsia="Times New Roman" w:cs="Times New Roman"/>
          <w:bCs/>
          <w:color w:val="000000"/>
          <w:szCs w:val="24"/>
        </w:rPr>
        <w:t>Ririn Suharsih S.Pd.,M.T.</w:t>
      </w:r>
    </w:p>
    <w:p w14:paraId="2DBF0CFC" w14:textId="77777777" w:rsidR="00EB6AF5" w:rsidRDefault="00EB6AF5" w:rsidP="00237B0B">
      <w:pPr>
        <w:spacing w:line="360" w:lineRule="auto"/>
        <w:ind w:left="720"/>
        <w:jc w:val="center"/>
      </w:pPr>
      <w:r>
        <w:t>NIDN. 0426108805</w:t>
      </w:r>
    </w:p>
    <w:p w14:paraId="0AF9D4A9" w14:textId="5D5F6653" w:rsidR="00EB6AF5" w:rsidRDefault="00EB6AF5" w:rsidP="00237B0B">
      <w:pPr>
        <w:tabs>
          <w:tab w:val="left" w:pos="2073"/>
        </w:tabs>
        <w:spacing w:line="360" w:lineRule="auto"/>
        <w:ind w:left="720"/>
      </w:pPr>
    </w:p>
    <w:p w14:paraId="5970F477" w14:textId="0093E118" w:rsidR="00EB6AF5" w:rsidRPr="007D1AF4" w:rsidRDefault="00EB6AF5" w:rsidP="00237B0B">
      <w:pPr>
        <w:spacing w:line="360" w:lineRule="auto"/>
        <w:ind w:left="720"/>
        <w:jc w:val="center"/>
        <w:rPr>
          <w:rFonts w:eastAsiaTheme="majorEastAsia" w:cstheme="majorBidi"/>
          <w:b/>
          <w:sz w:val="28"/>
          <w:szCs w:val="32"/>
        </w:rPr>
      </w:pPr>
      <w:bookmarkStart w:id="2" w:name="_Toc235508717"/>
      <w:r w:rsidRPr="00C4147B">
        <w:rPr>
          <w:rStyle w:val="Heading1Char"/>
        </w:rPr>
        <w:t>DAFTAR ISI</w:t>
      </w:r>
      <w:bookmarkEnd w:id="2"/>
    </w:p>
    <w:sdt>
      <w:sdtPr>
        <w:rPr>
          <w:b/>
        </w:rPr>
        <w:id w:val="-1881626042"/>
        <w:docPartObj>
          <w:docPartGallery w:val="Table of Contents"/>
          <w:docPartUnique/>
        </w:docPartObj>
      </w:sdtPr>
      <w:sdtEndPr>
        <w:rPr>
          <w:b w:val="0"/>
          <w:bCs/>
          <w:noProof/>
        </w:rPr>
      </w:sdtEndPr>
      <w:sdtContent>
        <w:p w14:paraId="09A32B03" w14:textId="77777777" w:rsidR="00EB6AF5" w:rsidRPr="00C4147B" w:rsidRDefault="00EB6AF5" w:rsidP="00237B0B">
          <w:pPr>
            <w:spacing w:line="360" w:lineRule="auto"/>
            <w:ind w:left="720"/>
            <w:rPr>
              <w:b/>
            </w:rPr>
          </w:pPr>
        </w:p>
        <w:p w14:paraId="457A17C7" w14:textId="77777777" w:rsidR="004B3E2F" w:rsidRDefault="00EB6AF5" w:rsidP="00237B0B">
          <w:pPr>
            <w:pStyle w:val="TOC1"/>
            <w:ind w:left="720"/>
            <w:rPr>
              <w:rFonts w:asciiTheme="minorHAnsi" w:eastAsiaTheme="minorEastAsia" w:hAnsiTheme="minorHAnsi"/>
              <w:b w:val="0"/>
              <w:color w:val="auto"/>
              <w:sz w:val="22"/>
            </w:rPr>
          </w:pPr>
          <w:r>
            <w:rPr>
              <w:noProof w:val="0"/>
            </w:rPr>
            <w:fldChar w:fldCharType="begin"/>
          </w:r>
          <w:r>
            <w:instrText xml:space="preserve"> TOC \o "1-3" \h \z \u </w:instrText>
          </w:r>
          <w:r>
            <w:rPr>
              <w:noProof w:val="0"/>
            </w:rPr>
            <w:fldChar w:fldCharType="separate"/>
          </w:r>
          <w:hyperlink w:anchor="_Toc235508716" w:history="1">
            <w:r w:rsidR="004B3E2F" w:rsidRPr="00D273C3">
              <w:rPr>
                <w:rStyle w:val="Hyperlink"/>
                <w:rFonts w:eastAsia="Times New Roman"/>
              </w:rPr>
              <w:t>LEMBAR PERSETUJUAN</w:t>
            </w:r>
            <w:r w:rsidR="004B3E2F">
              <w:rPr>
                <w:webHidden/>
              </w:rPr>
              <w:tab/>
            </w:r>
            <w:r w:rsidR="004B3E2F">
              <w:rPr>
                <w:webHidden/>
              </w:rPr>
              <w:fldChar w:fldCharType="begin"/>
            </w:r>
            <w:r w:rsidR="004B3E2F">
              <w:rPr>
                <w:webHidden/>
              </w:rPr>
              <w:instrText xml:space="preserve"> PAGEREF _Toc235508716 \h </w:instrText>
            </w:r>
            <w:r w:rsidR="004B3E2F">
              <w:rPr>
                <w:webHidden/>
              </w:rPr>
            </w:r>
            <w:r w:rsidR="004B3E2F">
              <w:rPr>
                <w:webHidden/>
              </w:rPr>
              <w:fldChar w:fldCharType="separate"/>
            </w:r>
            <w:r w:rsidR="004B3E2F">
              <w:rPr>
                <w:webHidden/>
              </w:rPr>
              <w:t>i</w:t>
            </w:r>
            <w:r w:rsidR="004B3E2F">
              <w:rPr>
                <w:webHidden/>
              </w:rPr>
              <w:fldChar w:fldCharType="end"/>
            </w:r>
          </w:hyperlink>
        </w:p>
        <w:p w14:paraId="77EF06AE" w14:textId="77777777" w:rsidR="004B3E2F" w:rsidRDefault="005B6FCB" w:rsidP="00237B0B">
          <w:pPr>
            <w:pStyle w:val="TOC1"/>
            <w:ind w:left="720"/>
            <w:rPr>
              <w:rFonts w:asciiTheme="minorHAnsi" w:eastAsiaTheme="minorEastAsia" w:hAnsiTheme="minorHAnsi"/>
              <w:b w:val="0"/>
              <w:color w:val="auto"/>
              <w:sz w:val="22"/>
            </w:rPr>
          </w:pPr>
          <w:hyperlink w:anchor="_Toc235508717" w:history="1">
            <w:r w:rsidR="004B3E2F" w:rsidRPr="00D273C3">
              <w:rPr>
                <w:rStyle w:val="Hyperlink"/>
              </w:rPr>
              <w:t>DAFTAR ISI</w:t>
            </w:r>
            <w:r w:rsidR="004B3E2F">
              <w:rPr>
                <w:webHidden/>
              </w:rPr>
              <w:tab/>
            </w:r>
            <w:r w:rsidR="004B3E2F">
              <w:rPr>
                <w:webHidden/>
              </w:rPr>
              <w:fldChar w:fldCharType="begin"/>
            </w:r>
            <w:r w:rsidR="004B3E2F">
              <w:rPr>
                <w:webHidden/>
              </w:rPr>
              <w:instrText xml:space="preserve"> PAGEREF _Toc235508717 \h </w:instrText>
            </w:r>
            <w:r w:rsidR="004B3E2F">
              <w:rPr>
                <w:webHidden/>
              </w:rPr>
            </w:r>
            <w:r w:rsidR="004B3E2F">
              <w:rPr>
                <w:webHidden/>
              </w:rPr>
              <w:fldChar w:fldCharType="separate"/>
            </w:r>
            <w:r w:rsidR="004B3E2F">
              <w:rPr>
                <w:webHidden/>
              </w:rPr>
              <w:t>ii</w:t>
            </w:r>
            <w:r w:rsidR="004B3E2F">
              <w:rPr>
                <w:webHidden/>
              </w:rPr>
              <w:fldChar w:fldCharType="end"/>
            </w:r>
          </w:hyperlink>
        </w:p>
        <w:p w14:paraId="27E035CD" w14:textId="77777777" w:rsidR="004B3E2F" w:rsidRDefault="005B6FCB" w:rsidP="00237B0B">
          <w:pPr>
            <w:pStyle w:val="TOC1"/>
            <w:ind w:left="720"/>
            <w:rPr>
              <w:rFonts w:asciiTheme="minorHAnsi" w:eastAsiaTheme="minorEastAsia" w:hAnsiTheme="minorHAnsi"/>
              <w:b w:val="0"/>
              <w:color w:val="auto"/>
              <w:sz w:val="22"/>
            </w:rPr>
          </w:pPr>
          <w:hyperlink w:anchor="_Toc235508718" w:history="1">
            <w:r w:rsidR="004B3E2F" w:rsidRPr="00D273C3">
              <w:rPr>
                <w:rStyle w:val="Hyperlink"/>
              </w:rPr>
              <w:t>DAFTAR GAMBAR</w:t>
            </w:r>
            <w:r w:rsidR="004B3E2F">
              <w:rPr>
                <w:webHidden/>
              </w:rPr>
              <w:tab/>
            </w:r>
            <w:r w:rsidR="004B3E2F">
              <w:rPr>
                <w:webHidden/>
              </w:rPr>
              <w:fldChar w:fldCharType="begin"/>
            </w:r>
            <w:r w:rsidR="004B3E2F">
              <w:rPr>
                <w:webHidden/>
              </w:rPr>
              <w:instrText xml:space="preserve"> PAGEREF _Toc235508718 \h </w:instrText>
            </w:r>
            <w:r w:rsidR="004B3E2F">
              <w:rPr>
                <w:webHidden/>
              </w:rPr>
            </w:r>
            <w:r w:rsidR="004B3E2F">
              <w:rPr>
                <w:webHidden/>
              </w:rPr>
              <w:fldChar w:fldCharType="separate"/>
            </w:r>
            <w:r w:rsidR="004B3E2F">
              <w:rPr>
                <w:webHidden/>
              </w:rPr>
              <w:t>iv</w:t>
            </w:r>
            <w:r w:rsidR="004B3E2F">
              <w:rPr>
                <w:webHidden/>
              </w:rPr>
              <w:fldChar w:fldCharType="end"/>
            </w:r>
          </w:hyperlink>
        </w:p>
        <w:p w14:paraId="5F7CC539" w14:textId="77777777" w:rsidR="004B3E2F" w:rsidRDefault="005B6FCB" w:rsidP="00237B0B">
          <w:pPr>
            <w:pStyle w:val="TOC1"/>
            <w:ind w:left="720"/>
            <w:rPr>
              <w:rFonts w:asciiTheme="minorHAnsi" w:eastAsiaTheme="minorEastAsia" w:hAnsiTheme="minorHAnsi"/>
              <w:b w:val="0"/>
              <w:color w:val="auto"/>
              <w:sz w:val="22"/>
            </w:rPr>
          </w:pPr>
          <w:hyperlink w:anchor="_Toc235508719" w:history="1">
            <w:r w:rsidR="004B3E2F" w:rsidRPr="00D273C3">
              <w:rPr>
                <w:rStyle w:val="Hyperlink"/>
              </w:rPr>
              <w:t>DAFTAR TABEL</w:t>
            </w:r>
            <w:r w:rsidR="004B3E2F">
              <w:rPr>
                <w:webHidden/>
              </w:rPr>
              <w:tab/>
            </w:r>
            <w:r w:rsidR="004B3E2F">
              <w:rPr>
                <w:webHidden/>
              </w:rPr>
              <w:fldChar w:fldCharType="begin"/>
            </w:r>
            <w:r w:rsidR="004B3E2F">
              <w:rPr>
                <w:webHidden/>
              </w:rPr>
              <w:instrText xml:space="preserve"> PAGEREF _Toc235508719 \h </w:instrText>
            </w:r>
            <w:r w:rsidR="004B3E2F">
              <w:rPr>
                <w:webHidden/>
              </w:rPr>
            </w:r>
            <w:r w:rsidR="004B3E2F">
              <w:rPr>
                <w:webHidden/>
              </w:rPr>
              <w:fldChar w:fldCharType="separate"/>
            </w:r>
            <w:r w:rsidR="004B3E2F">
              <w:rPr>
                <w:webHidden/>
              </w:rPr>
              <w:t>v</w:t>
            </w:r>
            <w:r w:rsidR="004B3E2F">
              <w:rPr>
                <w:webHidden/>
              </w:rPr>
              <w:fldChar w:fldCharType="end"/>
            </w:r>
          </w:hyperlink>
        </w:p>
        <w:p w14:paraId="50A70E0C" w14:textId="77777777" w:rsidR="004B3E2F" w:rsidRDefault="005B6FCB" w:rsidP="00237B0B">
          <w:pPr>
            <w:pStyle w:val="TOC1"/>
            <w:ind w:left="720"/>
            <w:rPr>
              <w:rFonts w:asciiTheme="minorHAnsi" w:eastAsiaTheme="minorEastAsia" w:hAnsiTheme="minorHAnsi"/>
              <w:b w:val="0"/>
              <w:color w:val="auto"/>
              <w:sz w:val="22"/>
            </w:rPr>
          </w:pPr>
          <w:hyperlink w:anchor="_Toc235508720" w:history="1">
            <w:r w:rsidR="004B3E2F" w:rsidRPr="00D273C3">
              <w:rPr>
                <w:rStyle w:val="Hyperlink"/>
              </w:rPr>
              <w:t>BAB I PENDAHULUAN</w:t>
            </w:r>
            <w:r w:rsidR="004B3E2F">
              <w:rPr>
                <w:webHidden/>
              </w:rPr>
              <w:tab/>
            </w:r>
            <w:r w:rsidR="004B3E2F">
              <w:rPr>
                <w:webHidden/>
              </w:rPr>
              <w:fldChar w:fldCharType="begin"/>
            </w:r>
            <w:r w:rsidR="004B3E2F">
              <w:rPr>
                <w:webHidden/>
              </w:rPr>
              <w:instrText xml:space="preserve"> PAGEREF _Toc235508720 \h </w:instrText>
            </w:r>
            <w:r w:rsidR="004B3E2F">
              <w:rPr>
                <w:webHidden/>
              </w:rPr>
            </w:r>
            <w:r w:rsidR="004B3E2F">
              <w:rPr>
                <w:webHidden/>
              </w:rPr>
              <w:fldChar w:fldCharType="separate"/>
            </w:r>
            <w:r w:rsidR="004B3E2F">
              <w:rPr>
                <w:webHidden/>
              </w:rPr>
              <w:t>1</w:t>
            </w:r>
            <w:r w:rsidR="004B3E2F">
              <w:rPr>
                <w:webHidden/>
              </w:rPr>
              <w:fldChar w:fldCharType="end"/>
            </w:r>
          </w:hyperlink>
        </w:p>
        <w:p w14:paraId="33D2C33E"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1" w:history="1">
            <w:r w:rsidR="004B3E2F" w:rsidRPr="00D273C3">
              <w:rPr>
                <w:rStyle w:val="Hyperlink"/>
                <w:noProof/>
              </w:rPr>
              <w:t>1.1. Latar Belakang</w:t>
            </w:r>
            <w:r w:rsidR="004B3E2F">
              <w:rPr>
                <w:noProof/>
                <w:webHidden/>
              </w:rPr>
              <w:tab/>
            </w:r>
            <w:r w:rsidR="004B3E2F">
              <w:rPr>
                <w:noProof/>
                <w:webHidden/>
              </w:rPr>
              <w:fldChar w:fldCharType="begin"/>
            </w:r>
            <w:r w:rsidR="004B3E2F">
              <w:rPr>
                <w:noProof/>
                <w:webHidden/>
              </w:rPr>
              <w:instrText xml:space="preserve"> PAGEREF _Toc235508721 \h </w:instrText>
            </w:r>
            <w:r w:rsidR="004B3E2F">
              <w:rPr>
                <w:noProof/>
                <w:webHidden/>
              </w:rPr>
            </w:r>
            <w:r w:rsidR="004B3E2F">
              <w:rPr>
                <w:noProof/>
                <w:webHidden/>
              </w:rPr>
              <w:fldChar w:fldCharType="separate"/>
            </w:r>
            <w:r w:rsidR="004B3E2F">
              <w:rPr>
                <w:noProof/>
                <w:webHidden/>
              </w:rPr>
              <w:t>1</w:t>
            </w:r>
            <w:r w:rsidR="004B3E2F">
              <w:rPr>
                <w:noProof/>
                <w:webHidden/>
              </w:rPr>
              <w:fldChar w:fldCharType="end"/>
            </w:r>
          </w:hyperlink>
        </w:p>
        <w:p w14:paraId="3798F60B"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2" w:history="1">
            <w:r w:rsidR="004B3E2F" w:rsidRPr="00D273C3">
              <w:rPr>
                <w:rStyle w:val="Hyperlink"/>
                <w:noProof/>
              </w:rPr>
              <w:t>1.2. Rumusan Masalah</w:t>
            </w:r>
            <w:r w:rsidR="004B3E2F">
              <w:rPr>
                <w:noProof/>
                <w:webHidden/>
              </w:rPr>
              <w:tab/>
            </w:r>
            <w:r w:rsidR="004B3E2F">
              <w:rPr>
                <w:noProof/>
                <w:webHidden/>
              </w:rPr>
              <w:fldChar w:fldCharType="begin"/>
            </w:r>
            <w:r w:rsidR="004B3E2F">
              <w:rPr>
                <w:noProof/>
                <w:webHidden/>
              </w:rPr>
              <w:instrText xml:space="preserve"> PAGEREF _Toc235508722 \h </w:instrText>
            </w:r>
            <w:r w:rsidR="004B3E2F">
              <w:rPr>
                <w:noProof/>
                <w:webHidden/>
              </w:rPr>
            </w:r>
            <w:r w:rsidR="004B3E2F">
              <w:rPr>
                <w:noProof/>
                <w:webHidden/>
              </w:rPr>
              <w:fldChar w:fldCharType="separate"/>
            </w:r>
            <w:r w:rsidR="004B3E2F">
              <w:rPr>
                <w:noProof/>
                <w:webHidden/>
              </w:rPr>
              <w:t>3</w:t>
            </w:r>
            <w:r w:rsidR="004B3E2F">
              <w:rPr>
                <w:noProof/>
                <w:webHidden/>
              </w:rPr>
              <w:fldChar w:fldCharType="end"/>
            </w:r>
          </w:hyperlink>
        </w:p>
        <w:p w14:paraId="0223D9A5"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3" w:history="1">
            <w:r w:rsidR="004B3E2F" w:rsidRPr="00D273C3">
              <w:rPr>
                <w:rStyle w:val="Hyperlink"/>
                <w:noProof/>
              </w:rPr>
              <w:t>1.3. Tujuan Penelitian</w:t>
            </w:r>
            <w:r w:rsidR="004B3E2F">
              <w:rPr>
                <w:noProof/>
                <w:webHidden/>
              </w:rPr>
              <w:tab/>
            </w:r>
            <w:r w:rsidR="004B3E2F">
              <w:rPr>
                <w:noProof/>
                <w:webHidden/>
              </w:rPr>
              <w:fldChar w:fldCharType="begin"/>
            </w:r>
            <w:r w:rsidR="004B3E2F">
              <w:rPr>
                <w:noProof/>
                <w:webHidden/>
              </w:rPr>
              <w:instrText xml:space="preserve"> PAGEREF _Toc235508723 \h </w:instrText>
            </w:r>
            <w:r w:rsidR="004B3E2F">
              <w:rPr>
                <w:noProof/>
                <w:webHidden/>
              </w:rPr>
            </w:r>
            <w:r w:rsidR="004B3E2F">
              <w:rPr>
                <w:noProof/>
                <w:webHidden/>
              </w:rPr>
              <w:fldChar w:fldCharType="separate"/>
            </w:r>
            <w:r w:rsidR="004B3E2F">
              <w:rPr>
                <w:noProof/>
                <w:webHidden/>
              </w:rPr>
              <w:t>4</w:t>
            </w:r>
            <w:r w:rsidR="004B3E2F">
              <w:rPr>
                <w:noProof/>
                <w:webHidden/>
              </w:rPr>
              <w:fldChar w:fldCharType="end"/>
            </w:r>
          </w:hyperlink>
        </w:p>
        <w:p w14:paraId="346133A8"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4" w:history="1">
            <w:r w:rsidR="004B3E2F" w:rsidRPr="00D273C3">
              <w:rPr>
                <w:rStyle w:val="Hyperlink"/>
                <w:noProof/>
              </w:rPr>
              <w:t>1.4. Batasan Masalah</w:t>
            </w:r>
            <w:r w:rsidR="004B3E2F">
              <w:rPr>
                <w:noProof/>
                <w:webHidden/>
              </w:rPr>
              <w:tab/>
            </w:r>
            <w:r w:rsidR="004B3E2F">
              <w:rPr>
                <w:noProof/>
                <w:webHidden/>
              </w:rPr>
              <w:fldChar w:fldCharType="begin"/>
            </w:r>
            <w:r w:rsidR="004B3E2F">
              <w:rPr>
                <w:noProof/>
                <w:webHidden/>
              </w:rPr>
              <w:instrText xml:space="preserve"> PAGEREF _Toc235508724 \h </w:instrText>
            </w:r>
            <w:r w:rsidR="004B3E2F">
              <w:rPr>
                <w:noProof/>
                <w:webHidden/>
              </w:rPr>
            </w:r>
            <w:r w:rsidR="004B3E2F">
              <w:rPr>
                <w:noProof/>
                <w:webHidden/>
              </w:rPr>
              <w:fldChar w:fldCharType="separate"/>
            </w:r>
            <w:r w:rsidR="004B3E2F">
              <w:rPr>
                <w:noProof/>
                <w:webHidden/>
              </w:rPr>
              <w:t>4</w:t>
            </w:r>
            <w:r w:rsidR="004B3E2F">
              <w:rPr>
                <w:noProof/>
                <w:webHidden/>
              </w:rPr>
              <w:fldChar w:fldCharType="end"/>
            </w:r>
          </w:hyperlink>
        </w:p>
        <w:p w14:paraId="10078E07"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5" w:history="1">
            <w:r w:rsidR="004B3E2F" w:rsidRPr="00D273C3">
              <w:rPr>
                <w:rStyle w:val="Hyperlink"/>
                <w:noProof/>
              </w:rPr>
              <w:t>1.5. Manfaat Penelitian</w:t>
            </w:r>
            <w:r w:rsidR="004B3E2F">
              <w:rPr>
                <w:noProof/>
                <w:webHidden/>
              </w:rPr>
              <w:tab/>
            </w:r>
            <w:r w:rsidR="004B3E2F">
              <w:rPr>
                <w:noProof/>
                <w:webHidden/>
              </w:rPr>
              <w:fldChar w:fldCharType="begin"/>
            </w:r>
            <w:r w:rsidR="004B3E2F">
              <w:rPr>
                <w:noProof/>
                <w:webHidden/>
              </w:rPr>
              <w:instrText xml:space="preserve"> PAGEREF _Toc235508725 \h </w:instrText>
            </w:r>
            <w:r w:rsidR="004B3E2F">
              <w:rPr>
                <w:noProof/>
                <w:webHidden/>
              </w:rPr>
            </w:r>
            <w:r w:rsidR="004B3E2F">
              <w:rPr>
                <w:noProof/>
                <w:webHidden/>
              </w:rPr>
              <w:fldChar w:fldCharType="separate"/>
            </w:r>
            <w:r w:rsidR="004B3E2F">
              <w:rPr>
                <w:noProof/>
                <w:webHidden/>
              </w:rPr>
              <w:t>6</w:t>
            </w:r>
            <w:r w:rsidR="004B3E2F">
              <w:rPr>
                <w:noProof/>
                <w:webHidden/>
              </w:rPr>
              <w:fldChar w:fldCharType="end"/>
            </w:r>
          </w:hyperlink>
        </w:p>
        <w:p w14:paraId="0CE04C6E" w14:textId="77777777" w:rsidR="004B3E2F" w:rsidRDefault="005B6FCB" w:rsidP="00237B0B">
          <w:pPr>
            <w:pStyle w:val="TOC1"/>
            <w:ind w:left="720"/>
            <w:rPr>
              <w:rFonts w:asciiTheme="minorHAnsi" w:eastAsiaTheme="minorEastAsia" w:hAnsiTheme="minorHAnsi"/>
              <w:b w:val="0"/>
              <w:color w:val="auto"/>
              <w:sz w:val="22"/>
            </w:rPr>
          </w:pPr>
          <w:hyperlink w:anchor="_Toc235508726" w:history="1">
            <w:r w:rsidR="004B3E2F" w:rsidRPr="00D273C3">
              <w:rPr>
                <w:rStyle w:val="Hyperlink"/>
              </w:rPr>
              <w:t>BAB II TINJAUAN PUSTAKA</w:t>
            </w:r>
            <w:r w:rsidR="004B3E2F">
              <w:rPr>
                <w:webHidden/>
              </w:rPr>
              <w:tab/>
            </w:r>
            <w:r w:rsidR="004B3E2F">
              <w:rPr>
                <w:webHidden/>
              </w:rPr>
              <w:fldChar w:fldCharType="begin"/>
            </w:r>
            <w:r w:rsidR="004B3E2F">
              <w:rPr>
                <w:webHidden/>
              </w:rPr>
              <w:instrText xml:space="preserve"> PAGEREF _Toc235508726 \h </w:instrText>
            </w:r>
            <w:r w:rsidR="004B3E2F">
              <w:rPr>
                <w:webHidden/>
              </w:rPr>
            </w:r>
            <w:r w:rsidR="004B3E2F">
              <w:rPr>
                <w:webHidden/>
              </w:rPr>
              <w:fldChar w:fldCharType="separate"/>
            </w:r>
            <w:r w:rsidR="004B3E2F">
              <w:rPr>
                <w:webHidden/>
              </w:rPr>
              <w:t>7</w:t>
            </w:r>
            <w:r w:rsidR="004B3E2F">
              <w:rPr>
                <w:webHidden/>
              </w:rPr>
              <w:fldChar w:fldCharType="end"/>
            </w:r>
          </w:hyperlink>
        </w:p>
        <w:p w14:paraId="13E0E00C"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7" w:history="1">
            <w:r w:rsidR="004B3E2F" w:rsidRPr="00D273C3">
              <w:rPr>
                <w:rStyle w:val="Hyperlink"/>
                <w:noProof/>
              </w:rPr>
              <w:t>2.1. Karakteristik Jenis Soal Uraian Pada Penelitian Terkait</w:t>
            </w:r>
            <w:r w:rsidR="004B3E2F">
              <w:rPr>
                <w:noProof/>
                <w:webHidden/>
              </w:rPr>
              <w:tab/>
            </w:r>
            <w:r w:rsidR="004B3E2F">
              <w:rPr>
                <w:noProof/>
                <w:webHidden/>
              </w:rPr>
              <w:fldChar w:fldCharType="begin"/>
            </w:r>
            <w:r w:rsidR="004B3E2F">
              <w:rPr>
                <w:noProof/>
                <w:webHidden/>
              </w:rPr>
              <w:instrText xml:space="preserve"> PAGEREF _Toc235508727 \h </w:instrText>
            </w:r>
            <w:r w:rsidR="004B3E2F">
              <w:rPr>
                <w:noProof/>
                <w:webHidden/>
              </w:rPr>
            </w:r>
            <w:r w:rsidR="004B3E2F">
              <w:rPr>
                <w:noProof/>
                <w:webHidden/>
              </w:rPr>
              <w:fldChar w:fldCharType="separate"/>
            </w:r>
            <w:r w:rsidR="004B3E2F">
              <w:rPr>
                <w:noProof/>
                <w:webHidden/>
              </w:rPr>
              <w:t>7</w:t>
            </w:r>
            <w:r w:rsidR="004B3E2F">
              <w:rPr>
                <w:noProof/>
                <w:webHidden/>
              </w:rPr>
              <w:fldChar w:fldCharType="end"/>
            </w:r>
          </w:hyperlink>
        </w:p>
        <w:p w14:paraId="34FFD5CC"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28" w:history="1">
            <w:r w:rsidR="004B3E2F" w:rsidRPr="00D273C3">
              <w:rPr>
                <w:rStyle w:val="Hyperlink"/>
                <w:noProof/>
              </w:rPr>
              <w:t>2.2.</w:t>
            </w:r>
            <w:r w:rsidR="004B3E2F" w:rsidRPr="00D273C3">
              <w:rPr>
                <w:rStyle w:val="Hyperlink"/>
                <w:i/>
                <w:noProof/>
              </w:rPr>
              <w:t xml:space="preserve"> Automated Essay Scoring</w:t>
            </w:r>
            <w:r w:rsidR="004B3E2F" w:rsidRPr="00D273C3">
              <w:rPr>
                <w:rStyle w:val="Hyperlink"/>
                <w:noProof/>
              </w:rPr>
              <w:t xml:space="preserve"> (AES)</w:t>
            </w:r>
            <w:r w:rsidR="004B3E2F">
              <w:rPr>
                <w:noProof/>
                <w:webHidden/>
              </w:rPr>
              <w:tab/>
            </w:r>
            <w:r w:rsidR="004B3E2F">
              <w:rPr>
                <w:noProof/>
                <w:webHidden/>
              </w:rPr>
              <w:fldChar w:fldCharType="begin"/>
            </w:r>
            <w:r w:rsidR="004B3E2F">
              <w:rPr>
                <w:noProof/>
                <w:webHidden/>
              </w:rPr>
              <w:instrText xml:space="preserve"> PAGEREF _Toc235508728 \h </w:instrText>
            </w:r>
            <w:r w:rsidR="004B3E2F">
              <w:rPr>
                <w:noProof/>
                <w:webHidden/>
              </w:rPr>
            </w:r>
            <w:r w:rsidR="004B3E2F">
              <w:rPr>
                <w:noProof/>
                <w:webHidden/>
              </w:rPr>
              <w:fldChar w:fldCharType="separate"/>
            </w:r>
            <w:r w:rsidR="004B3E2F">
              <w:rPr>
                <w:noProof/>
                <w:webHidden/>
              </w:rPr>
              <w:t>8</w:t>
            </w:r>
            <w:r w:rsidR="004B3E2F">
              <w:rPr>
                <w:noProof/>
                <w:webHidden/>
              </w:rPr>
              <w:fldChar w:fldCharType="end"/>
            </w:r>
          </w:hyperlink>
        </w:p>
        <w:p w14:paraId="55B9B7BE"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29" w:history="1">
            <w:r w:rsidR="004B3E2F" w:rsidRPr="00D273C3">
              <w:rPr>
                <w:rStyle w:val="Hyperlink"/>
                <w:noProof/>
                <w14:scene3d>
                  <w14:camera w14:prst="orthographicFront"/>
                  <w14:lightRig w14:rig="threePt" w14:dir="t">
                    <w14:rot w14:lat="0" w14:lon="0" w14:rev="0"/>
                  </w14:lightRig>
                </w14:scene3d>
              </w:rPr>
              <w:t>2.2.1</w:t>
            </w:r>
            <w:r w:rsidR="004B3E2F" w:rsidRPr="00D273C3">
              <w:rPr>
                <w:rStyle w:val="Hyperlink"/>
                <w:noProof/>
              </w:rPr>
              <w:t xml:space="preserve"> Evolusi Metode: Dari Statistik ke Transformer</w:t>
            </w:r>
            <w:r w:rsidR="004B3E2F">
              <w:rPr>
                <w:noProof/>
                <w:webHidden/>
              </w:rPr>
              <w:tab/>
            </w:r>
            <w:r w:rsidR="004B3E2F">
              <w:rPr>
                <w:noProof/>
                <w:webHidden/>
              </w:rPr>
              <w:fldChar w:fldCharType="begin"/>
            </w:r>
            <w:r w:rsidR="004B3E2F">
              <w:rPr>
                <w:noProof/>
                <w:webHidden/>
              </w:rPr>
              <w:instrText xml:space="preserve"> PAGEREF _Toc235508729 \h </w:instrText>
            </w:r>
            <w:r w:rsidR="004B3E2F">
              <w:rPr>
                <w:noProof/>
                <w:webHidden/>
              </w:rPr>
            </w:r>
            <w:r w:rsidR="004B3E2F">
              <w:rPr>
                <w:noProof/>
                <w:webHidden/>
              </w:rPr>
              <w:fldChar w:fldCharType="separate"/>
            </w:r>
            <w:r w:rsidR="004B3E2F">
              <w:rPr>
                <w:noProof/>
                <w:webHidden/>
              </w:rPr>
              <w:t>8</w:t>
            </w:r>
            <w:r w:rsidR="004B3E2F">
              <w:rPr>
                <w:noProof/>
                <w:webHidden/>
              </w:rPr>
              <w:fldChar w:fldCharType="end"/>
            </w:r>
          </w:hyperlink>
        </w:p>
        <w:p w14:paraId="50CADC8C"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0" w:history="1">
            <w:r w:rsidR="004B3E2F" w:rsidRPr="00D273C3">
              <w:rPr>
                <w:rStyle w:val="Hyperlink"/>
                <w:noProof/>
                <w14:scene3d>
                  <w14:camera w14:prst="orthographicFront"/>
                  <w14:lightRig w14:rig="threePt" w14:dir="t">
                    <w14:rot w14:lat="0" w14:lon="0" w14:rev="0"/>
                  </w14:lightRig>
                </w14:scene3d>
              </w:rPr>
              <w:t>2.2.2</w:t>
            </w:r>
            <w:r w:rsidR="004B3E2F" w:rsidRPr="00D273C3">
              <w:rPr>
                <w:rStyle w:val="Hyperlink"/>
                <w:noProof/>
              </w:rPr>
              <w:t xml:space="preserve"> Subjektivitas dan Batasan Penilaian Manual</w:t>
            </w:r>
            <w:r w:rsidR="004B3E2F">
              <w:rPr>
                <w:noProof/>
                <w:webHidden/>
              </w:rPr>
              <w:tab/>
            </w:r>
            <w:r w:rsidR="004B3E2F">
              <w:rPr>
                <w:noProof/>
                <w:webHidden/>
              </w:rPr>
              <w:fldChar w:fldCharType="begin"/>
            </w:r>
            <w:r w:rsidR="004B3E2F">
              <w:rPr>
                <w:noProof/>
                <w:webHidden/>
              </w:rPr>
              <w:instrText xml:space="preserve"> PAGEREF _Toc235508730 \h </w:instrText>
            </w:r>
            <w:r w:rsidR="004B3E2F">
              <w:rPr>
                <w:noProof/>
                <w:webHidden/>
              </w:rPr>
            </w:r>
            <w:r w:rsidR="004B3E2F">
              <w:rPr>
                <w:noProof/>
                <w:webHidden/>
              </w:rPr>
              <w:fldChar w:fldCharType="separate"/>
            </w:r>
            <w:r w:rsidR="004B3E2F">
              <w:rPr>
                <w:noProof/>
                <w:webHidden/>
              </w:rPr>
              <w:t>9</w:t>
            </w:r>
            <w:r w:rsidR="004B3E2F">
              <w:rPr>
                <w:noProof/>
                <w:webHidden/>
              </w:rPr>
              <w:fldChar w:fldCharType="end"/>
            </w:r>
          </w:hyperlink>
        </w:p>
        <w:p w14:paraId="117BCF9D"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31" w:history="1">
            <w:r w:rsidR="004B3E2F" w:rsidRPr="00D273C3">
              <w:rPr>
                <w:rStyle w:val="Hyperlink"/>
                <w:noProof/>
              </w:rPr>
              <w:t>2.3.</w:t>
            </w:r>
            <w:r w:rsidR="004B3E2F" w:rsidRPr="00D273C3">
              <w:rPr>
                <w:rStyle w:val="Hyperlink"/>
                <w:i/>
                <w:noProof/>
              </w:rPr>
              <w:t xml:space="preserve"> Large Language Models</w:t>
            </w:r>
            <w:r w:rsidR="004B3E2F" w:rsidRPr="00D273C3">
              <w:rPr>
                <w:rStyle w:val="Hyperlink"/>
                <w:noProof/>
              </w:rPr>
              <w:t xml:space="preserve"> (LLM)</w:t>
            </w:r>
            <w:r w:rsidR="004B3E2F">
              <w:rPr>
                <w:noProof/>
                <w:webHidden/>
              </w:rPr>
              <w:tab/>
            </w:r>
            <w:r w:rsidR="004B3E2F">
              <w:rPr>
                <w:noProof/>
                <w:webHidden/>
              </w:rPr>
              <w:fldChar w:fldCharType="begin"/>
            </w:r>
            <w:r w:rsidR="004B3E2F">
              <w:rPr>
                <w:noProof/>
                <w:webHidden/>
              </w:rPr>
              <w:instrText xml:space="preserve"> PAGEREF _Toc235508731 \h </w:instrText>
            </w:r>
            <w:r w:rsidR="004B3E2F">
              <w:rPr>
                <w:noProof/>
                <w:webHidden/>
              </w:rPr>
            </w:r>
            <w:r w:rsidR="004B3E2F">
              <w:rPr>
                <w:noProof/>
                <w:webHidden/>
              </w:rPr>
              <w:fldChar w:fldCharType="separate"/>
            </w:r>
            <w:r w:rsidR="004B3E2F">
              <w:rPr>
                <w:noProof/>
                <w:webHidden/>
              </w:rPr>
              <w:t>10</w:t>
            </w:r>
            <w:r w:rsidR="004B3E2F">
              <w:rPr>
                <w:noProof/>
                <w:webHidden/>
              </w:rPr>
              <w:fldChar w:fldCharType="end"/>
            </w:r>
          </w:hyperlink>
        </w:p>
        <w:p w14:paraId="55D86AF6"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2" w:history="1">
            <w:r w:rsidR="004B3E2F" w:rsidRPr="00D273C3">
              <w:rPr>
                <w:rStyle w:val="Hyperlink"/>
                <w:noProof/>
                <w14:scene3d>
                  <w14:camera w14:prst="orthographicFront"/>
                  <w14:lightRig w14:rig="threePt" w14:dir="t">
                    <w14:rot w14:lat="0" w14:lon="0" w14:rev="0"/>
                  </w14:lightRig>
                </w14:scene3d>
              </w:rPr>
              <w:t>2.3.1</w:t>
            </w:r>
            <w:r w:rsidR="004B3E2F" w:rsidRPr="00D273C3">
              <w:rPr>
                <w:rStyle w:val="Hyperlink"/>
                <w:noProof/>
              </w:rPr>
              <w:t xml:space="preserve"> Arsitektur </w:t>
            </w:r>
            <w:r w:rsidR="004B3E2F" w:rsidRPr="00D273C3">
              <w:rPr>
                <w:rStyle w:val="Hyperlink"/>
                <w:i/>
                <w:noProof/>
              </w:rPr>
              <w:t>Transformer</w:t>
            </w:r>
            <w:r w:rsidR="004B3E2F">
              <w:rPr>
                <w:noProof/>
                <w:webHidden/>
              </w:rPr>
              <w:tab/>
            </w:r>
            <w:r w:rsidR="004B3E2F">
              <w:rPr>
                <w:noProof/>
                <w:webHidden/>
              </w:rPr>
              <w:fldChar w:fldCharType="begin"/>
            </w:r>
            <w:r w:rsidR="004B3E2F">
              <w:rPr>
                <w:noProof/>
                <w:webHidden/>
              </w:rPr>
              <w:instrText xml:space="preserve"> PAGEREF _Toc235508732 \h </w:instrText>
            </w:r>
            <w:r w:rsidR="004B3E2F">
              <w:rPr>
                <w:noProof/>
                <w:webHidden/>
              </w:rPr>
            </w:r>
            <w:r w:rsidR="004B3E2F">
              <w:rPr>
                <w:noProof/>
                <w:webHidden/>
              </w:rPr>
              <w:fldChar w:fldCharType="separate"/>
            </w:r>
            <w:r w:rsidR="004B3E2F">
              <w:rPr>
                <w:noProof/>
                <w:webHidden/>
              </w:rPr>
              <w:t>10</w:t>
            </w:r>
            <w:r w:rsidR="004B3E2F">
              <w:rPr>
                <w:noProof/>
                <w:webHidden/>
              </w:rPr>
              <w:fldChar w:fldCharType="end"/>
            </w:r>
          </w:hyperlink>
        </w:p>
        <w:p w14:paraId="6A8C50A8"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3" w:history="1">
            <w:r w:rsidR="004B3E2F" w:rsidRPr="00D273C3">
              <w:rPr>
                <w:rStyle w:val="Hyperlink"/>
                <w:noProof/>
                <w14:scene3d>
                  <w14:camera w14:prst="orthographicFront"/>
                  <w14:lightRig w14:rig="threePt" w14:dir="t">
                    <w14:rot w14:lat="0" w14:lon="0" w14:rev="0"/>
                  </w14:lightRig>
                </w14:scene3d>
              </w:rPr>
              <w:t>2.3.2</w:t>
            </w:r>
            <w:r w:rsidR="004B3E2F" w:rsidRPr="00D273C3">
              <w:rPr>
                <w:rStyle w:val="Hyperlink"/>
                <w:noProof/>
              </w:rPr>
              <w:t xml:space="preserve"> Arsitektur </w:t>
            </w:r>
            <w:r w:rsidR="004B3E2F" w:rsidRPr="00D273C3">
              <w:rPr>
                <w:rStyle w:val="Hyperlink"/>
                <w:i/>
                <w:noProof/>
              </w:rPr>
              <w:t>Mixture-of-Experts</w:t>
            </w:r>
            <w:r w:rsidR="004B3E2F" w:rsidRPr="00D273C3">
              <w:rPr>
                <w:rStyle w:val="Hyperlink"/>
                <w:noProof/>
              </w:rPr>
              <w:t xml:space="preserve"> (MoE)</w:t>
            </w:r>
            <w:r w:rsidR="004B3E2F">
              <w:rPr>
                <w:noProof/>
                <w:webHidden/>
              </w:rPr>
              <w:tab/>
            </w:r>
            <w:r w:rsidR="004B3E2F">
              <w:rPr>
                <w:noProof/>
                <w:webHidden/>
              </w:rPr>
              <w:fldChar w:fldCharType="begin"/>
            </w:r>
            <w:r w:rsidR="004B3E2F">
              <w:rPr>
                <w:noProof/>
                <w:webHidden/>
              </w:rPr>
              <w:instrText xml:space="preserve"> PAGEREF _Toc235508733 \h </w:instrText>
            </w:r>
            <w:r w:rsidR="004B3E2F">
              <w:rPr>
                <w:noProof/>
                <w:webHidden/>
              </w:rPr>
            </w:r>
            <w:r w:rsidR="004B3E2F">
              <w:rPr>
                <w:noProof/>
                <w:webHidden/>
              </w:rPr>
              <w:fldChar w:fldCharType="separate"/>
            </w:r>
            <w:r w:rsidR="004B3E2F">
              <w:rPr>
                <w:noProof/>
                <w:webHidden/>
              </w:rPr>
              <w:t>11</w:t>
            </w:r>
            <w:r w:rsidR="004B3E2F">
              <w:rPr>
                <w:noProof/>
                <w:webHidden/>
              </w:rPr>
              <w:fldChar w:fldCharType="end"/>
            </w:r>
          </w:hyperlink>
        </w:p>
        <w:p w14:paraId="23FF2F73"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4" w:history="1">
            <w:r w:rsidR="004B3E2F" w:rsidRPr="00D273C3">
              <w:rPr>
                <w:rStyle w:val="Hyperlink"/>
                <w:noProof/>
                <w14:scene3d>
                  <w14:camera w14:prst="orthographicFront"/>
                  <w14:lightRig w14:rig="threePt" w14:dir="t">
                    <w14:rot w14:lat="0" w14:lon="0" w14:rev="0"/>
                  </w14:lightRig>
                </w14:scene3d>
              </w:rPr>
              <w:t>2.3.3</w:t>
            </w:r>
            <w:r w:rsidR="004B3E2F" w:rsidRPr="00D273C3">
              <w:rPr>
                <w:rStyle w:val="Hyperlink"/>
                <w:noProof/>
              </w:rPr>
              <w:t xml:space="preserve"> Klasifikasi Akses Parameter dan Pemilihan Model GPT-OSS 120B</w:t>
            </w:r>
            <w:r w:rsidR="004B3E2F">
              <w:rPr>
                <w:noProof/>
                <w:webHidden/>
              </w:rPr>
              <w:tab/>
            </w:r>
            <w:r w:rsidR="004B3E2F">
              <w:rPr>
                <w:noProof/>
                <w:webHidden/>
              </w:rPr>
              <w:fldChar w:fldCharType="begin"/>
            </w:r>
            <w:r w:rsidR="004B3E2F">
              <w:rPr>
                <w:noProof/>
                <w:webHidden/>
              </w:rPr>
              <w:instrText xml:space="preserve"> PAGEREF _Toc235508734 \h </w:instrText>
            </w:r>
            <w:r w:rsidR="004B3E2F">
              <w:rPr>
                <w:noProof/>
                <w:webHidden/>
              </w:rPr>
            </w:r>
            <w:r w:rsidR="004B3E2F">
              <w:rPr>
                <w:noProof/>
                <w:webHidden/>
              </w:rPr>
              <w:fldChar w:fldCharType="separate"/>
            </w:r>
            <w:r w:rsidR="004B3E2F">
              <w:rPr>
                <w:noProof/>
                <w:webHidden/>
              </w:rPr>
              <w:t>12</w:t>
            </w:r>
            <w:r w:rsidR="004B3E2F">
              <w:rPr>
                <w:noProof/>
                <w:webHidden/>
              </w:rPr>
              <w:fldChar w:fldCharType="end"/>
            </w:r>
          </w:hyperlink>
        </w:p>
        <w:p w14:paraId="0FCC1045"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5" w:history="1">
            <w:r w:rsidR="004B3E2F" w:rsidRPr="00D273C3">
              <w:rPr>
                <w:rStyle w:val="Hyperlink"/>
                <w:noProof/>
                <w14:scene3d>
                  <w14:camera w14:prst="orthographicFront"/>
                  <w14:lightRig w14:rig="threePt" w14:dir="t">
                    <w14:rot w14:lat="0" w14:lon="0" w14:rev="0"/>
                  </w14:lightRig>
                </w14:scene3d>
              </w:rPr>
              <w:t>2.3.4</w:t>
            </w:r>
            <w:r w:rsidR="004B3E2F" w:rsidRPr="00D273C3">
              <w:rPr>
                <w:rStyle w:val="Hyperlink"/>
                <w:noProof/>
              </w:rPr>
              <w:t xml:space="preserve"> Fenomena Halusinasi Pada </w:t>
            </w:r>
            <w:r w:rsidR="004B3E2F" w:rsidRPr="00D273C3">
              <w:rPr>
                <w:rStyle w:val="Hyperlink"/>
                <w:i/>
                <w:noProof/>
              </w:rPr>
              <w:t>Large Language Model</w:t>
            </w:r>
            <w:r w:rsidR="004B3E2F">
              <w:rPr>
                <w:noProof/>
                <w:webHidden/>
              </w:rPr>
              <w:tab/>
            </w:r>
            <w:r w:rsidR="004B3E2F">
              <w:rPr>
                <w:noProof/>
                <w:webHidden/>
              </w:rPr>
              <w:fldChar w:fldCharType="begin"/>
            </w:r>
            <w:r w:rsidR="004B3E2F">
              <w:rPr>
                <w:noProof/>
                <w:webHidden/>
              </w:rPr>
              <w:instrText xml:space="preserve"> PAGEREF _Toc235508735 \h </w:instrText>
            </w:r>
            <w:r w:rsidR="004B3E2F">
              <w:rPr>
                <w:noProof/>
                <w:webHidden/>
              </w:rPr>
            </w:r>
            <w:r w:rsidR="004B3E2F">
              <w:rPr>
                <w:noProof/>
                <w:webHidden/>
              </w:rPr>
              <w:fldChar w:fldCharType="separate"/>
            </w:r>
            <w:r w:rsidR="004B3E2F">
              <w:rPr>
                <w:noProof/>
                <w:webHidden/>
              </w:rPr>
              <w:t>13</w:t>
            </w:r>
            <w:r w:rsidR="004B3E2F">
              <w:rPr>
                <w:noProof/>
                <w:webHidden/>
              </w:rPr>
              <w:fldChar w:fldCharType="end"/>
            </w:r>
          </w:hyperlink>
        </w:p>
        <w:p w14:paraId="2298D11A"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6" w:history="1">
            <w:r w:rsidR="004B3E2F" w:rsidRPr="00D273C3">
              <w:rPr>
                <w:rStyle w:val="Hyperlink"/>
                <w:noProof/>
                <w14:scene3d>
                  <w14:camera w14:prst="orthographicFront"/>
                  <w14:lightRig w14:rig="threePt" w14:dir="t">
                    <w14:rot w14:lat="0" w14:lon="0" w14:rev="0"/>
                  </w14:lightRig>
                </w14:scene3d>
              </w:rPr>
              <w:t>2.3.5</w:t>
            </w:r>
            <w:r w:rsidR="004B3E2F" w:rsidRPr="00D273C3">
              <w:rPr>
                <w:rStyle w:val="Hyperlink"/>
                <w:i/>
                <w:noProof/>
              </w:rPr>
              <w:t xml:space="preserve"> In-Context Learning</w:t>
            </w:r>
            <w:r w:rsidR="004B3E2F" w:rsidRPr="00D273C3">
              <w:rPr>
                <w:rStyle w:val="Hyperlink"/>
                <w:noProof/>
              </w:rPr>
              <w:t xml:space="preserve"> dan </w:t>
            </w:r>
            <w:r w:rsidR="004B3E2F" w:rsidRPr="00D273C3">
              <w:rPr>
                <w:rStyle w:val="Hyperlink"/>
                <w:i/>
                <w:noProof/>
              </w:rPr>
              <w:t>Reasoning</w:t>
            </w:r>
            <w:r w:rsidR="004B3E2F">
              <w:rPr>
                <w:noProof/>
                <w:webHidden/>
              </w:rPr>
              <w:tab/>
            </w:r>
            <w:r w:rsidR="004B3E2F">
              <w:rPr>
                <w:noProof/>
                <w:webHidden/>
              </w:rPr>
              <w:fldChar w:fldCharType="begin"/>
            </w:r>
            <w:r w:rsidR="004B3E2F">
              <w:rPr>
                <w:noProof/>
                <w:webHidden/>
              </w:rPr>
              <w:instrText xml:space="preserve"> PAGEREF _Toc235508736 \h </w:instrText>
            </w:r>
            <w:r w:rsidR="004B3E2F">
              <w:rPr>
                <w:noProof/>
                <w:webHidden/>
              </w:rPr>
            </w:r>
            <w:r w:rsidR="004B3E2F">
              <w:rPr>
                <w:noProof/>
                <w:webHidden/>
              </w:rPr>
              <w:fldChar w:fldCharType="separate"/>
            </w:r>
            <w:r w:rsidR="004B3E2F">
              <w:rPr>
                <w:noProof/>
                <w:webHidden/>
              </w:rPr>
              <w:t>14</w:t>
            </w:r>
            <w:r w:rsidR="004B3E2F">
              <w:rPr>
                <w:noProof/>
                <w:webHidden/>
              </w:rPr>
              <w:fldChar w:fldCharType="end"/>
            </w:r>
          </w:hyperlink>
        </w:p>
        <w:p w14:paraId="5B9AA876"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7" w:history="1">
            <w:r w:rsidR="004B3E2F" w:rsidRPr="00D273C3">
              <w:rPr>
                <w:rStyle w:val="Hyperlink"/>
                <w:noProof/>
                <w14:scene3d>
                  <w14:camera w14:prst="orthographicFront"/>
                  <w14:lightRig w14:rig="threePt" w14:dir="t">
                    <w14:rot w14:lat="0" w14:lon="0" w14:rev="0"/>
                  </w14:lightRig>
                </w14:scene3d>
              </w:rPr>
              <w:t>2.3.6</w:t>
            </w:r>
            <w:r w:rsidR="004B3E2F" w:rsidRPr="00D273C3">
              <w:rPr>
                <w:rStyle w:val="Hyperlink"/>
                <w:noProof/>
              </w:rPr>
              <w:t xml:space="preserve"> Groq API.</w:t>
            </w:r>
            <w:r w:rsidR="004B3E2F">
              <w:rPr>
                <w:noProof/>
                <w:webHidden/>
              </w:rPr>
              <w:tab/>
            </w:r>
            <w:r w:rsidR="004B3E2F">
              <w:rPr>
                <w:noProof/>
                <w:webHidden/>
              </w:rPr>
              <w:fldChar w:fldCharType="begin"/>
            </w:r>
            <w:r w:rsidR="004B3E2F">
              <w:rPr>
                <w:noProof/>
                <w:webHidden/>
              </w:rPr>
              <w:instrText xml:space="preserve"> PAGEREF _Toc235508737 \h </w:instrText>
            </w:r>
            <w:r w:rsidR="004B3E2F">
              <w:rPr>
                <w:noProof/>
                <w:webHidden/>
              </w:rPr>
            </w:r>
            <w:r w:rsidR="004B3E2F">
              <w:rPr>
                <w:noProof/>
                <w:webHidden/>
              </w:rPr>
              <w:fldChar w:fldCharType="separate"/>
            </w:r>
            <w:r w:rsidR="004B3E2F">
              <w:rPr>
                <w:noProof/>
                <w:webHidden/>
              </w:rPr>
              <w:t>15</w:t>
            </w:r>
            <w:r w:rsidR="004B3E2F">
              <w:rPr>
                <w:noProof/>
                <w:webHidden/>
              </w:rPr>
              <w:fldChar w:fldCharType="end"/>
            </w:r>
          </w:hyperlink>
        </w:p>
        <w:p w14:paraId="573DA4C9"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38" w:history="1">
            <w:r w:rsidR="004B3E2F" w:rsidRPr="00D273C3">
              <w:rPr>
                <w:rStyle w:val="Hyperlink"/>
                <w:noProof/>
              </w:rPr>
              <w:t xml:space="preserve">2.4. Arsitektur </w:t>
            </w:r>
            <w:r w:rsidR="004B3E2F" w:rsidRPr="00D273C3">
              <w:rPr>
                <w:rStyle w:val="Hyperlink"/>
                <w:i/>
                <w:iCs/>
                <w:noProof/>
              </w:rPr>
              <w:t>Middleware</w:t>
            </w:r>
            <w:r w:rsidR="004B3E2F" w:rsidRPr="00D273C3">
              <w:rPr>
                <w:rStyle w:val="Hyperlink"/>
                <w:noProof/>
              </w:rPr>
              <w:t xml:space="preserve"> dalam Sistem Penilaian</w:t>
            </w:r>
            <w:r w:rsidR="004B3E2F">
              <w:rPr>
                <w:noProof/>
                <w:webHidden/>
              </w:rPr>
              <w:tab/>
            </w:r>
            <w:r w:rsidR="004B3E2F">
              <w:rPr>
                <w:noProof/>
                <w:webHidden/>
              </w:rPr>
              <w:fldChar w:fldCharType="begin"/>
            </w:r>
            <w:r w:rsidR="004B3E2F">
              <w:rPr>
                <w:noProof/>
                <w:webHidden/>
              </w:rPr>
              <w:instrText xml:space="preserve"> PAGEREF _Toc235508738 \h </w:instrText>
            </w:r>
            <w:r w:rsidR="004B3E2F">
              <w:rPr>
                <w:noProof/>
                <w:webHidden/>
              </w:rPr>
            </w:r>
            <w:r w:rsidR="004B3E2F">
              <w:rPr>
                <w:noProof/>
                <w:webHidden/>
              </w:rPr>
              <w:fldChar w:fldCharType="separate"/>
            </w:r>
            <w:r w:rsidR="004B3E2F">
              <w:rPr>
                <w:noProof/>
                <w:webHidden/>
              </w:rPr>
              <w:t>15</w:t>
            </w:r>
            <w:r w:rsidR="004B3E2F">
              <w:rPr>
                <w:noProof/>
                <w:webHidden/>
              </w:rPr>
              <w:fldChar w:fldCharType="end"/>
            </w:r>
          </w:hyperlink>
        </w:p>
        <w:p w14:paraId="72E79EC3"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39" w:history="1">
            <w:r w:rsidR="004B3E2F" w:rsidRPr="00D273C3">
              <w:rPr>
                <w:rStyle w:val="Hyperlink"/>
                <w:noProof/>
                <w14:scene3d>
                  <w14:camera w14:prst="orthographicFront"/>
                  <w14:lightRig w14:rig="threePt" w14:dir="t">
                    <w14:rot w14:lat="0" w14:lon="0" w14:rev="0"/>
                  </w14:lightRig>
                </w14:scene3d>
              </w:rPr>
              <w:t>2.4.1</w:t>
            </w:r>
            <w:r w:rsidR="004B3E2F" w:rsidRPr="00D273C3">
              <w:rPr>
                <w:rStyle w:val="Hyperlink"/>
                <w:noProof/>
              </w:rPr>
              <w:t xml:space="preserve"> Konsep </w:t>
            </w:r>
            <w:r w:rsidR="004B3E2F" w:rsidRPr="00D273C3">
              <w:rPr>
                <w:rStyle w:val="Hyperlink"/>
                <w:i/>
                <w:iCs/>
                <w:noProof/>
              </w:rPr>
              <w:t>Decoupling</w:t>
            </w:r>
            <w:r w:rsidR="004B3E2F" w:rsidRPr="00D273C3">
              <w:rPr>
                <w:rStyle w:val="Hyperlink"/>
                <w:noProof/>
              </w:rPr>
              <w:t xml:space="preserve"> dan </w:t>
            </w:r>
            <w:r w:rsidR="004B3E2F" w:rsidRPr="00D273C3">
              <w:rPr>
                <w:rStyle w:val="Hyperlink"/>
                <w:i/>
                <w:iCs/>
                <w:noProof/>
              </w:rPr>
              <w:t>Modular Adapters</w:t>
            </w:r>
            <w:r w:rsidR="004B3E2F">
              <w:rPr>
                <w:noProof/>
                <w:webHidden/>
              </w:rPr>
              <w:tab/>
            </w:r>
            <w:r w:rsidR="004B3E2F">
              <w:rPr>
                <w:noProof/>
                <w:webHidden/>
              </w:rPr>
              <w:fldChar w:fldCharType="begin"/>
            </w:r>
            <w:r w:rsidR="004B3E2F">
              <w:rPr>
                <w:noProof/>
                <w:webHidden/>
              </w:rPr>
              <w:instrText xml:space="preserve"> PAGEREF _Toc235508739 \h </w:instrText>
            </w:r>
            <w:r w:rsidR="004B3E2F">
              <w:rPr>
                <w:noProof/>
                <w:webHidden/>
              </w:rPr>
            </w:r>
            <w:r w:rsidR="004B3E2F">
              <w:rPr>
                <w:noProof/>
                <w:webHidden/>
              </w:rPr>
              <w:fldChar w:fldCharType="separate"/>
            </w:r>
            <w:r w:rsidR="004B3E2F">
              <w:rPr>
                <w:noProof/>
                <w:webHidden/>
              </w:rPr>
              <w:t>16</w:t>
            </w:r>
            <w:r w:rsidR="004B3E2F">
              <w:rPr>
                <w:noProof/>
                <w:webHidden/>
              </w:rPr>
              <w:fldChar w:fldCharType="end"/>
            </w:r>
          </w:hyperlink>
        </w:p>
        <w:p w14:paraId="3AC2A6AF"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40" w:history="1">
            <w:r w:rsidR="004B3E2F" w:rsidRPr="00D273C3">
              <w:rPr>
                <w:rStyle w:val="Hyperlink"/>
                <w:noProof/>
                <w14:scene3d>
                  <w14:camera w14:prst="orthographicFront"/>
                  <w14:lightRig w14:rig="threePt" w14:dir="t">
                    <w14:rot w14:lat="0" w14:lon="0" w14:rev="0"/>
                  </w14:lightRig>
                </w14:scene3d>
              </w:rPr>
              <w:t>2.4.2</w:t>
            </w:r>
            <w:r w:rsidR="004B3E2F" w:rsidRPr="00D273C3">
              <w:rPr>
                <w:rStyle w:val="Hyperlink"/>
                <w:noProof/>
              </w:rPr>
              <w:t xml:space="preserve"> Mekanisme Pengelolaan melalui </w:t>
            </w:r>
            <w:r w:rsidR="004B3E2F" w:rsidRPr="00D273C3">
              <w:rPr>
                <w:rStyle w:val="Hyperlink"/>
                <w:i/>
                <w:noProof/>
              </w:rPr>
              <w:t>Prompt-Template</w:t>
            </w:r>
            <w:r w:rsidR="004B3E2F">
              <w:rPr>
                <w:noProof/>
                <w:webHidden/>
              </w:rPr>
              <w:tab/>
            </w:r>
            <w:r w:rsidR="004B3E2F">
              <w:rPr>
                <w:noProof/>
                <w:webHidden/>
              </w:rPr>
              <w:fldChar w:fldCharType="begin"/>
            </w:r>
            <w:r w:rsidR="004B3E2F">
              <w:rPr>
                <w:noProof/>
                <w:webHidden/>
              </w:rPr>
              <w:instrText xml:space="preserve"> PAGEREF _Toc235508740 \h </w:instrText>
            </w:r>
            <w:r w:rsidR="004B3E2F">
              <w:rPr>
                <w:noProof/>
                <w:webHidden/>
              </w:rPr>
            </w:r>
            <w:r w:rsidR="004B3E2F">
              <w:rPr>
                <w:noProof/>
                <w:webHidden/>
              </w:rPr>
              <w:fldChar w:fldCharType="separate"/>
            </w:r>
            <w:r w:rsidR="004B3E2F">
              <w:rPr>
                <w:noProof/>
                <w:webHidden/>
              </w:rPr>
              <w:t>17</w:t>
            </w:r>
            <w:r w:rsidR="004B3E2F">
              <w:rPr>
                <w:noProof/>
                <w:webHidden/>
              </w:rPr>
              <w:fldChar w:fldCharType="end"/>
            </w:r>
          </w:hyperlink>
        </w:p>
        <w:p w14:paraId="58816D8D"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41" w:history="1">
            <w:r w:rsidR="004B3E2F" w:rsidRPr="00D273C3">
              <w:rPr>
                <w:rStyle w:val="Hyperlink"/>
                <w:noProof/>
              </w:rPr>
              <w:t>2.5.</w:t>
            </w:r>
            <w:r w:rsidR="004B3E2F" w:rsidRPr="00D273C3">
              <w:rPr>
                <w:rStyle w:val="Hyperlink"/>
                <w:i/>
                <w:iCs/>
                <w:noProof/>
              </w:rPr>
              <w:t xml:space="preserve"> Prompt Engineering</w:t>
            </w:r>
            <w:r w:rsidR="004B3E2F" w:rsidRPr="00D273C3">
              <w:rPr>
                <w:rStyle w:val="Hyperlink"/>
                <w:noProof/>
              </w:rPr>
              <w:t xml:space="preserve"> dan </w:t>
            </w:r>
            <w:r w:rsidR="004B3E2F" w:rsidRPr="00D273C3">
              <w:rPr>
                <w:rStyle w:val="Hyperlink"/>
                <w:i/>
                <w:iCs/>
                <w:noProof/>
              </w:rPr>
              <w:t>Knowledge Grounding</w:t>
            </w:r>
            <w:r w:rsidR="004B3E2F">
              <w:rPr>
                <w:noProof/>
                <w:webHidden/>
              </w:rPr>
              <w:tab/>
            </w:r>
            <w:r w:rsidR="004B3E2F">
              <w:rPr>
                <w:noProof/>
                <w:webHidden/>
              </w:rPr>
              <w:fldChar w:fldCharType="begin"/>
            </w:r>
            <w:r w:rsidR="004B3E2F">
              <w:rPr>
                <w:noProof/>
                <w:webHidden/>
              </w:rPr>
              <w:instrText xml:space="preserve"> PAGEREF _Toc235508741 \h </w:instrText>
            </w:r>
            <w:r w:rsidR="004B3E2F">
              <w:rPr>
                <w:noProof/>
                <w:webHidden/>
              </w:rPr>
            </w:r>
            <w:r w:rsidR="004B3E2F">
              <w:rPr>
                <w:noProof/>
                <w:webHidden/>
              </w:rPr>
              <w:fldChar w:fldCharType="separate"/>
            </w:r>
            <w:r w:rsidR="004B3E2F">
              <w:rPr>
                <w:noProof/>
                <w:webHidden/>
              </w:rPr>
              <w:t>17</w:t>
            </w:r>
            <w:r w:rsidR="004B3E2F">
              <w:rPr>
                <w:noProof/>
                <w:webHidden/>
              </w:rPr>
              <w:fldChar w:fldCharType="end"/>
            </w:r>
          </w:hyperlink>
        </w:p>
        <w:p w14:paraId="78549C3A"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42" w:history="1">
            <w:r w:rsidR="004B3E2F" w:rsidRPr="00D273C3">
              <w:rPr>
                <w:rStyle w:val="Hyperlink"/>
                <w:noProof/>
                <w14:scene3d>
                  <w14:camera w14:prst="orthographicFront"/>
                  <w14:lightRig w14:rig="threePt" w14:dir="t">
                    <w14:rot w14:lat="0" w14:lon="0" w14:rev="0"/>
                  </w14:lightRig>
                </w14:scene3d>
              </w:rPr>
              <w:t>2.5.1</w:t>
            </w:r>
            <w:r w:rsidR="004B3E2F" w:rsidRPr="00D273C3">
              <w:rPr>
                <w:rStyle w:val="Hyperlink"/>
                <w:noProof/>
              </w:rPr>
              <w:t xml:space="preserve"> Prinsip Rekayasa </w:t>
            </w:r>
            <w:r w:rsidR="004B3E2F" w:rsidRPr="00D273C3">
              <w:rPr>
                <w:rStyle w:val="Hyperlink"/>
                <w:i/>
                <w:noProof/>
              </w:rPr>
              <w:t>Prompt</w:t>
            </w:r>
            <w:r w:rsidR="004B3E2F" w:rsidRPr="00D273C3">
              <w:rPr>
                <w:rStyle w:val="Hyperlink"/>
                <w:noProof/>
              </w:rPr>
              <w:t xml:space="preserve"> (</w:t>
            </w:r>
            <w:r w:rsidR="004B3E2F" w:rsidRPr="00D273C3">
              <w:rPr>
                <w:rStyle w:val="Hyperlink"/>
                <w:i/>
                <w:iCs/>
                <w:noProof/>
              </w:rPr>
              <w:t>Prompt Engineering</w:t>
            </w:r>
            <w:r w:rsidR="004B3E2F" w:rsidRPr="00D273C3">
              <w:rPr>
                <w:rStyle w:val="Hyperlink"/>
                <w:noProof/>
              </w:rPr>
              <w:t>) dalam Konteks Akademik</w:t>
            </w:r>
            <w:r w:rsidR="004B3E2F">
              <w:rPr>
                <w:noProof/>
                <w:webHidden/>
              </w:rPr>
              <w:tab/>
            </w:r>
            <w:r w:rsidR="004B3E2F">
              <w:rPr>
                <w:noProof/>
                <w:webHidden/>
              </w:rPr>
              <w:fldChar w:fldCharType="begin"/>
            </w:r>
            <w:r w:rsidR="004B3E2F">
              <w:rPr>
                <w:noProof/>
                <w:webHidden/>
              </w:rPr>
              <w:instrText xml:space="preserve"> PAGEREF _Toc235508742 \h </w:instrText>
            </w:r>
            <w:r w:rsidR="004B3E2F">
              <w:rPr>
                <w:noProof/>
                <w:webHidden/>
              </w:rPr>
            </w:r>
            <w:r w:rsidR="004B3E2F">
              <w:rPr>
                <w:noProof/>
                <w:webHidden/>
              </w:rPr>
              <w:fldChar w:fldCharType="separate"/>
            </w:r>
            <w:r w:rsidR="004B3E2F">
              <w:rPr>
                <w:noProof/>
                <w:webHidden/>
              </w:rPr>
              <w:t>18</w:t>
            </w:r>
            <w:r w:rsidR="004B3E2F">
              <w:rPr>
                <w:noProof/>
                <w:webHidden/>
              </w:rPr>
              <w:fldChar w:fldCharType="end"/>
            </w:r>
          </w:hyperlink>
        </w:p>
        <w:p w14:paraId="60FA4D63"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43" w:history="1">
            <w:r w:rsidR="004B3E2F" w:rsidRPr="00D273C3">
              <w:rPr>
                <w:rStyle w:val="Hyperlink"/>
                <w:noProof/>
                <w14:scene3d>
                  <w14:camera w14:prst="orthographicFront"/>
                  <w14:lightRig w14:rig="threePt" w14:dir="t">
                    <w14:rot w14:lat="0" w14:lon="0" w14:rev="0"/>
                  </w14:lightRig>
                </w14:scene3d>
              </w:rPr>
              <w:t>2.5.2</w:t>
            </w:r>
            <w:r w:rsidR="004B3E2F" w:rsidRPr="00D273C3">
              <w:rPr>
                <w:rStyle w:val="Hyperlink"/>
                <w:noProof/>
              </w:rPr>
              <w:t xml:space="preserve"> Mekanisme Pelandasan Pengetahuan (</w:t>
            </w:r>
            <w:r w:rsidR="004B3E2F" w:rsidRPr="00D273C3">
              <w:rPr>
                <w:rStyle w:val="Hyperlink"/>
                <w:i/>
                <w:noProof/>
              </w:rPr>
              <w:t>Knowledge Grounding</w:t>
            </w:r>
            <w:r w:rsidR="004B3E2F" w:rsidRPr="00D273C3">
              <w:rPr>
                <w:rStyle w:val="Hyperlink"/>
                <w:noProof/>
              </w:rPr>
              <w:t>)</w:t>
            </w:r>
            <w:r w:rsidR="004B3E2F">
              <w:rPr>
                <w:noProof/>
                <w:webHidden/>
              </w:rPr>
              <w:tab/>
            </w:r>
            <w:r w:rsidR="004B3E2F">
              <w:rPr>
                <w:noProof/>
                <w:webHidden/>
              </w:rPr>
              <w:fldChar w:fldCharType="begin"/>
            </w:r>
            <w:r w:rsidR="004B3E2F">
              <w:rPr>
                <w:noProof/>
                <w:webHidden/>
              </w:rPr>
              <w:instrText xml:space="preserve"> PAGEREF _Toc235508743 \h </w:instrText>
            </w:r>
            <w:r w:rsidR="004B3E2F">
              <w:rPr>
                <w:noProof/>
                <w:webHidden/>
              </w:rPr>
            </w:r>
            <w:r w:rsidR="004B3E2F">
              <w:rPr>
                <w:noProof/>
                <w:webHidden/>
              </w:rPr>
              <w:fldChar w:fldCharType="separate"/>
            </w:r>
            <w:r w:rsidR="004B3E2F">
              <w:rPr>
                <w:noProof/>
                <w:webHidden/>
              </w:rPr>
              <w:t>18</w:t>
            </w:r>
            <w:r w:rsidR="004B3E2F">
              <w:rPr>
                <w:noProof/>
                <w:webHidden/>
              </w:rPr>
              <w:fldChar w:fldCharType="end"/>
            </w:r>
          </w:hyperlink>
        </w:p>
        <w:p w14:paraId="7D77B397"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44" w:history="1">
            <w:r w:rsidR="004B3E2F" w:rsidRPr="00D273C3">
              <w:rPr>
                <w:rStyle w:val="Hyperlink"/>
                <w:noProof/>
              </w:rPr>
              <w:t>2.6. Metrik Evaluasi Kesesuaian (</w:t>
            </w:r>
            <w:r w:rsidR="004B3E2F" w:rsidRPr="00D273C3">
              <w:rPr>
                <w:rStyle w:val="Hyperlink"/>
                <w:i/>
                <w:iCs/>
                <w:noProof/>
              </w:rPr>
              <w:t>Agreement Metrics</w:t>
            </w:r>
            <w:r w:rsidR="004B3E2F" w:rsidRPr="00D273C3">
              <w:rPr>
                <w:rStyle w:val="Hyperlink"/>
                <w:noProof/>
              </w:rPr>
              <w:t>)</w:t>
            </w:r>
            <w:r w:rsidR="004B3E2F">
              <w:rPr>
                <w:noProof/>
                <w:webHidden/>
              </w:rPr>
              <w:tab/>
            </w:r>
            <w:r w:rsidR="004B3E2F">
              <w:rPr>
                <w:noProof/>
                <w:webHidden/>
              </w:rPr>
              <w:fldChar w:fldCharType="begin"/>
            </w:r>
            <w:r w:rsidR="004B3E2F">
              <w:rPr>
                <w:noProof/>
                <w:webHidden/>
              </w:rPr>
              <w:instrText xml:space="preserve"> PAGEREF _Toc235508744 \h </w:instrText>
            </w:r>
            <w:r w:rsidR="004B3E2F">
              <w:rPr>
                <w:noProof/>
                <w:webHidden/>
              </w:rPr>
            </w:r>
            <w:r w:rsidR="004B3E2F">
              <w:rPr>
                <w:noProof/>
                <w:webHidden/>
              </w:rPr>
              <w:fldChar w:fldCharType="separate"/>
            </w:r>
            <w:r w:rsidR="004B3E2F">
              <w:rPr>
                <w:noProof/>
                <w:webHidden/>
              </w:rPr>
              <w:t>19</w:t>
            </w:r>
            <w:r w:rsidR="004B3E2F">
              <w:rPr>
                <w:noProof/>
                <w:webHidden/>
              </w:rPr>
              <w:fldChar w:fldCharType="end"/>
            </w:r>
          </w:hyperlink>
        </w:p>
        <w:p w14:paraId="7431A5E2"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45" w:history="1">
            <w:r w:rsidR="004B3E2F" w:rsidRPr="00D273C3">
              <w:rPr>
                <w:rStyle w:val="Hyperlink"/>
                <w:noProof/>
                <w14:scene3d>
                  <w14:camera w14:prst="orthographicFront"/>
                  <w14:lightRig w14:rig="threePt" w14:dir="t">
                    <w14:rot w14:lat="0" w14:lon="0" w14:rev="0"/>
                  </w14:lightRig>
                </w14:scene3d>
              </w:rPr>
              <w:t>2.6.1</w:t>
            </w:r>
            <w:r w:rsidR="004B3E2F" w:rsidRPr="00D273C3">
              <w:rPr>
                <w:rStyle w:val="Hyperlink"/>
                <w:iCs/>
                <w:noProof/>
              </w:rPr>
              <w:t xml:space="preserve"> Kendall's Tau Correlation Coefficient </w:t>
            </w:r>
            <m:oMath>
              <m:r>
                <w:rPr>
                  <w:rStyle w:val="Hyperlink"/>
                  <w:rFonts w:ascii="Cambria Math" w:hAnsi="Cambria Math"/>
                  <w:noProof/>
                </w:rPr>
                <m:t>(</m:t>
              </m:r>
              <m:r>
                <m:rPr>
                  <m:sty m:val="bi"/>
                </m:rPr>
                <w:rPr>
                  <w:rStyle w:val="Hyperlink"/>
                  <w:rFonts w:ascii="Cambria Math" w:hAnsi="Cambria Math"/>
                  <w:noProof/>
                </w:rPr>
                <m:t>τ</m:t>
              </m:r>
              <m:r>
                <w:rPr>
                  <w:rStyle w:val="Hyperlink"/>
                  <w:rFonts w:ascii="Cambria Math" w:hAnsi="Cambria Math"/>
                  <w:noProof/>
                </w:rPr>
                <m:t>)</m:t>
              </m:r>
            </m:oMath>
            <w:r w:rsidR="004B3E2F">
              <w:rPr>
                <w:noProof/>
                <w:webHidden/>
              </w:rPr>
              <w:tab/>
            </w:r>
            <w:r w:rsidR="004B3E2F">
              <w:rPr>
                <w:noProof/>
                <w:webHidden/>
              </w:rPr>
              <w:fldChar w:fldCharType="begin"/>
            </w:r>
            <w:r w:rsidR="004B3E2F">
              <w:rPr>
                <w:noProof/>
                <w:webHidden/>
              </w:rPr>
              <w:instrText xml:space="preserve"> PAGEREF _Toc235508745 \h </w:instrText>
            </w:r>
            <w:r w:rsidR="004B3E2F">
              <w:rPr>
                <w:noProof/>
                <w:webHidden/>
              </w:rPr>
            </w:r>
            <w:r w:rsidR="004B3E2F">
              <w:rPr>
                <w:noProof/>
                <w:webHidden/>
              </w:rPr>
              <w:fldChar w:fldCharType="separate"/>
            </w:r>
            <w:r w:rsidR="004B3E2F">
              <w:rPr>
                <w:noProof/>
                <w:webHidden/>
              </w:rPr>
              <w:t>19</w:t>
            </w:r>
            <w:r w:rsidR="004B3E2F">
              <w:rPr>
                <w:noProof/>
                <w:webHidden/>
              </w:rPr>
              <w:fldChar w:fldCharType="end"/>
            </w:r>
          </w:hyperlink>
        </w:p>
        <w:p w14:paraId="2FB5BD06"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46" w:history="1">
            <w:r w:rsidR="004B3E2F" w:rsidRPr="00D273C3">
              <w:rPr>
                <w:rStyle w:val="Hyperlink"/>
                <w:noProof/>
                <w14:scene3d>
                  <w14:camera w14:prst="orthographicFront"/>
                  <w14:lightRig w14:rig="threePt" w14:dir="t">
                    <w14:rot w14:lat="0" w14:lon="0" w14:rev="0"/>
                  </w14:lightRig>
                </w14:scene3d>
              </w:rPr>
              <w:t>2.6.2</w:t>
            </w:r>
            <w:r w:rsidR="004B3E2F" w:rsidRPr="00D273C3">
              <w:rPr>
                <w:rStyle w:val="Hyperlink"/>
                <w:noProof/>
              </w:rPr>
              <w:t xml:space="preserve"> Mean Absolute Error (MAE)</w:t>
            </w:r>
            <w:r w:rsidR="004B3E2F">
              <w:rPr>
                <w:noProof/>
                <w:webHidden/>
              </w:rPr>
              <w:tab/>
            </w:r>
            <w:r w:rsidR="004B3E2F">
              <w:rPr>
                <w:noProof/>
                <w:webHidden/>
              </w:rPr>
              <w:fldChar w:fldCharType="begin"/>
            </w:r>
            <w:r w:rsidR="004B3E2F">
              <w:rPr>
                <w:noProof/>
                <w:webHidden/>
              </w:rPr>
              <w:instrText xml:space="preserve"> PAGEREF _Toc235508746 \h </w:instrText>
            </w:r>
            <w:r w:rsidR="004B3E2F">
              <w:rPr>
                <w:noProof/>
                <w:webHidden/>
              </w:rPr>
            </w:r>
            <w:r w:rsidR="004B3E2F">
              <w:rPr>
                <w:noProof/>
                <w:webHidden/>
              </w:rPr>
              <w:fldChar w:fldCharType="separate"/>
            </w:r>
            <w:r w:rsidR="004B3E2F">
              <w:rPr>
                <w:noProof/>
                <w:webHidden/>
              </w:rPr>
              <w:t>20</w:t>
            </w:r>
            <w:r w:rsidR="004B3E2F">
              <w:rPr>
                <w:noProof/>
                <w:webHidden/>
              </w:rPr>
              <w:fldChar w:fldCharType="end"/>
            </w:r>
          </w:hyperlink>
        </w:p>
        <w:p w14:paraId="6A2154A3"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47" w:history="1">
            <w:r w:rsidR="004B3E2F" w:rsidRPr="00D273C3">
              <w:rPr>
                <w:rStyle w:val="Hyperlink"/>
                <w:noProof/>
              </w:rPr>
              <w:t>2.7. Penelitian Terdahulu</w:t>
            </w:r>
            <w:r w:rsidR="004B3E2F">
              <w:rPr>
                <w:noProof/>
                <w:webHidden/>
              </w:rPr>
              <w:tab/>
            </w:r>
            <w:r w:rsidR="004B3E2F">
              <w:rPr>
                <w:noProof/>
                <w:webHidden/>
              </w:rPr>
              <w:fldChar w:fldCharType="begin"/>
            </w:r>
            <w:r w:rsidR="004B3E2F">
              <w:rPr>
                <w:noProof/>
                <w:webHidden/>
              </w:rPr>
              <w:instrText xml:space="preserve"> PAGEREF _Toc235508747 \h </w:instrText>
            </w:r>
            <w:r w:rsidR="004B3E2F">
              <w:rPr>
                <w:noProof/>
                <w:webHidden/>
              </w:rPr>
            </w:r>
            <w:r w:rsidR="004B3E2F">
              <w:rPr>
                <w:noProof/>
                <w:webHidden/>
              </w:rPr>
              <w:fldChar w:fldCharType="separate"/>
            </w:r>
            <w:r w:rsidR="004B3E2F">
              <w:rPr>
                <w:noProof/>
                <w:webHidden/>
              </w:rPr>
              <w:t>21</w:t>
            </w:r>
            <w:r w:rsidR="004B3E2F">
              <w:rPr>
                <w:noProof/>
                <w:webHidden/>
              </w:rPr>
              <w:fldChar w:fldCharType="end"/>
            </w:r>
          </w:hyperlink>
        </w:p>
        <w:p w14:paraId="1BB8D9AB" w14:textId="77777777" w:rsidR="004B3E2F" w:rsidRDefault="005B6FCB" w:rsidP="00237B0B">
          <w:pPr>
            <w:pStyle w:val="TOC1"/>
            <w:ind w:left="720"/>
            <w:rPr>
              <w:rFonts w:asciiTheme="minorHAnsi" w:eastAsiaTheme="minorEastAsia" w:hAnsiTheme="minorHAnsi"/>
              <w:b w:val="0"/>
              <w:color w:val="auto"/>
              <w:sz w:val="22"/>
            </w:rPr>
          </w:pPr>
          <w:hyperlink w:anchor="_Toc235508748" w:history="1">
            <w:r w:rsidR="004B3E2F" w:rsidRPr="00D273C3">
              <w:rPr>
                <w:rStyle w:val="Hyperlink"/>
              </w:rPr>
              <w:t>BAB III METODOLOGI PENELITIAN</w:t>
            </w:r>
            <w:r w:rsidR="004B3E2F">
              <w:rPr>
                <w:webHidden/>
              </w:rPr>
              <w:tab/>
            </w:r>
            <w:r w:rsidR="004B3E2F">
              <w:rPr>
                <w:webHidden/>
              </w:rPr>
              <w:fldChar w:fldCharType="begin"/>
            </w:r>
            <w:r w:rsidR="004B3E2F">
              <w:rPr>
                <w:webHidden/>
              </w:rPr>
              <w:instrText xml:space="preserve"> PAGEREF _Toc235508748 \h </w:instrText>
            </w:r>
            <w:r w:rsidR="004B3E2F">
              <w:rPr>
                <w:webHidden/>
              </w:rPr>
            </w:r>
            <w:r w:rsidR="004B3E2F">
              <w:rPr>
                <w:webHidden/>
              </w:rPr>
              <w:fldChar w:fldCharType="separate"/>
            </w:r>
            <w:r w:rsidR="004B3E2F">
              <w:rPr>
                <w:webHidden/>
              </w:rPr>
              <w:t>24</w:t>
            </w:r>
            <w:r w:rsidR="004B3E2F">
              <w:rPr>
                <w:webHidden/>
              </w:rPr>
              <w:fldChar w:fldCharType="end"/>
            </w:r>
          </w:hyperlink>
        </w:p>
        <w:p w14:paraId="1D83308B"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49" w:history="1">
            <w:r w:rsidR="004B3E2F" w:rsidRPr="00D273C3">
              <w:rPr>
                <w:rStyle w:val="Hyperlink"/>
                <w:noProof/>
              </w:rPr>
              <w:t>3.1. Alur Penelitian</w:t>
            </w:r>
            <w:r w:rsidR="004B3E2F">
              <w:rPr>
                <w:noProof/>
                <w:webHidden/>
              </w:rPr>
              <w:tab/>
            </w:r>
            <w:r w:rsidR="004B3E2F">
              <w:rPr>
                <w:noProof/>
                <w:webHidden/>
              </w:rPr>
              <w:fldChar w:fldCharType="begin"/>
            </w:r>
            <w:r w:rsidR="004B3E2F">
              <w:rPr>
                <w:noProof/>
                <w:webHidden/>
              </w:rPr>
              <w:instrText xml:space="preserve"> PAGEREF _Toc235508749 \h </w:instrText>
            </w:r>
            <w:r w:rsidR="004B3E2F">
              <w:rPr>
                <w:noProof/>
                <w:webHidden/>
              </w:rPr>
            </w:r>
            <w:r w:rsidR="004B3E2F">
              <w:rPr>
                <w:noProof/>
                <w:webHidden/>
              </w:rPr>
              <w:fldChar w:fldCharType="separate"/>
            </w:r>
            <w:r w:rsidR="004B3E2F">
              <w:rPr>
                <w:noProof/>
                <w:webHidden/>
              </w:rPr>
              <w:t>24</w:t>
            </w:r>
            <w:r w:rsidR="004B3E2F">
              <w:rPr>
                <w:noProof/>
                <w:webHidden/>
              </w:rPr>
              <w:fldChar w:fldCharType="end"/>
            </w:r>
          </w:hyperlink>
        </w:p>
        <w:p w14:paraId="4CE9F98B"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50" w:history="1">
            <w:r w:rsidR="004B3E2F" w:rsidRPr="00D273C3">
              <w:rPr>
                <w:rStyle w:val="Hyperlink"/>
                <w:noProof/>
              </w:rPr>
              <w:t>3.2. Pengumpulan dan Pengolahan Data</w:t>
            </w:r>
            <w:r w:rsidR="004B3E2F">
              <w:rPr>
                <w:noProof/>
                <w:webHidden/>
              </w:rPr>
              <w:tab/>
            </w:r>
            <w:r w:rsidR="004B3E2F">
              <w:rPr>
                <w:noProof/>
                <w:webHidden/>
              </w:rPr>
              <w:fldChar w:fldCharType="begin"/>
            </w:r>
            <w:r w:rsidR="004B3E2F">
              <w:rPr>
                <w:noProof/>
                <w:webHidden/>
              </w:rPr>
              <w:instrText xml:space="preserve"> PAGEREF _Toc235508750 \h </w:instrText>
            </w:r>
            <w:r w:rsidR="004B3E2F">
              <w:rPr>
                <w:noProof/>
                <w:webHidden/>
              </w:rPr>
            </w:r>
            <w:r w:rsidR="004B3E2F">
              <w:rPr>
                <w:noProof/>
                <w:webHidden/>
              </w:rPr>
              <w:fldChar w:fldCharType="separate"/>
            </w:r>
            <w:r w:rsidR="004B3E2F">
              <w:rPr>
                <w:noProof/>
                <w:webHidden/>
              </w:rPr>
              <w:t>25</w:t>
            </w:r>
            <w:r w:rsidR="004B3E2F">
              <w:rPr>
                <w:noProof/>
                <w:webHidden/>
              </w:rPr>
              <w:fldChar w:fldCharType="end"/>
            </w:r>
          </w:hyperlink>
        </w:p>
        <w:p w14:paraId="47173A6A"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51" w:history="1">
            <w:r w:rsidR="004B3E2F" w:rsidRPr="00D273C3">
              <w:rPr>
                <w:rStyle w:val="Hyperlink"/>
                <w:noProof/>
                <w14:scene3d>
                  <w14:camera w14:prst="orthographicFront"/>
                  <w14:lightRig w14:rig="threePt" w14:dir="t">
                    <w14:rot w14:lat="0" w14:lon="0" w14:rev="0"/>
                  </w14:lightRig>
                </w14:scene3d>
              </w:rPr>
              <w:t>3.2.1</w:t>
            </w:r>
            <w:r w:rsidR="004B3E2F" w:rsidRPr="00D273C3">
              <w:rPr>
                <w:rStyle w:val="Hyperlink"/>
                <w:noProof/>
              </w:rPr>
              <w:t xml:space="preserve"> Sumber Data</w:t>
            </w:r>
            <w:r w:rsidR="004B3E2F">
              <w:rPr>
                <w:noProof/>
                <w:webHidden/>
              </w:rPr>
              <w:tab/>
            </w:r>
            <w:r w:rsidR="004B3E2F">
              <w:rPr>
                <w:noProof/>
                <w:webHidden/>
              </w:rPr>
              <w:fldChar w:fldCharType="begin"/>
            </w:r>
            <w:r w:rsidR="004B3E2F">
              <w:rPr>
                <w:noProof/>
                <w:webHidden/>
              </w:rPr>
              <w:instrText xml:space="preserve"> PAGEREF _Toc235508751 \h </w:instrText>
            </w:r>
            <w:r w:rsidR="004B3E2F">
              <w:rPr>
                <w:noProof/>
                <w:webHidden/>
              </w:rPr>
            </w:r>
            <w:r w:rsidR="004B3E2F">
              <w:rPr>
                <w:noProof/>
                <w:webHidden/>
              </w:rPr>
              <w:fldChar w:fldCharType="separate"/>
            </w:r>
            <w:r w:rsidR="004B3E2F">
              <w:rPr>
                <w:noProof/>
                <w:webHidden/>
              </w:rPr>
              <w:t>25</w:t>
            </w:r>
            <w:r w:rsidR="004B3E2F">
              <w:rPr>
                <w:noProof/>
                <w:webHidden/>
              </w:rPr>
              <w:fldChar w:fldCharType="end"/>
            </w:r>
          </w:hyperlink>
        </w:p>
        <w:p w14:paraId="6128C414"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52" w:history="1">
            <w:r w:rsidR="004B3E2F" w:rsidRPr="00D273C3">
              <w:rPr>
                <w:rStyle w:val="Hyperlink"/>
                <w:noProof/>
                <w14:scene3d>
                  <w14:camera w14:prst="orthographicFront"/>
                  <w14:lightRig w14:rig="threePt" w14:dir="t">
                    <w14:rot w14:lat="0" w14:lon="0" w14:rev="0"/>
                  </w14:lightRig>
                </w14:scene3d>
              </w:rPr>
              <w:t>3.2.2</w:t>
            </w:r>
            <w:r w:rsidR="004B3E2F" w:rsidRPr="00D273C3">
              <w:rPr>
                <w:rStyle w:val="Hyperlink"/>
                <w:noProof/>
              </w:rPr>
              <w:t xml:space="preserve"> Prosedur Pengolahan Data (</w:t>
            </w:r>
            <w:r w:rsidR="004B3E2F" w:rsidRPr="00D273C3">
              <w:rPr>
                <w:rStyle w:val="Hyperlink"/>
                <w:i/>
                <w:iCs/>
                <w:noProof/>
              </w:rPr>
              <w:t>Pre-processing</w:t>
            </w:r>
            <w:r w:rsidR="004B3E2F" w:rsidRPr="00D273C3">
              <w:rPr>
                <w:rStyle w:val="Hyperlink"/>
                <w:noProof/>
              </w:rPr>
              <w:t>)</w:t>
            </w:r>
            <w:r w:rsidR="004B3E2F">
              <w:rPr>
                <w:noProof/>
                <w:webHidden/>
              </w:rPr>
              <w:tab/>
            </w:r>
            <w:r w:rsidR="004B3E2F">
              <w:rPr>
                <w:noProof/>
                <w:webHidden/>
              </w:rPr>
              <w:fldChar w:fldCharType="begin"/>
            </w:r>
            <w:r w:rsidR="004B3E2F">
              <w:rPr>
                <w:noProof/>
                <w:webHidden/>
              </w:rPr>
              <w:instrText xml:space="preserve"> PAGEREF _Toc235508752 \h </w:instrText>
            </w:r>
            <w:r w:rsidR="004B3E2F">
              <w:rPr>
                <w:noProof/>
                <w:webHidden/>
              </w:rPr>
            </w:r>
            <w:r w:rsidR="004B3E2F">
              <w:rPr>
                <w:noProof/>
                <w:webHidden/>
              </w:rPr>
              <w:fldChar w:fldCharType="separate"/>
            </w:r>
            <w:r w:rsidR="004B3E2F">
              <w:rPr>
                <w:noProof/>
                <w:webHidden/>
              </w:rPr>
              <w:t>26</w:t>
            </w:r>
            <w:r w:rsidR="004B3E2F">
              <w:rPr>
                <w:noProof/>
                <w:webHidden/>
              </w:rPr>
              <w:fldChar w:fldCharType="end"/>
            </w:r>
          </w:hyperlink>
        </w:p>
        <w:p w14:paraId="73F72FB8"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53" w:history="1">
            <w:r w:rsidR="004B3E2F" w:rsidRPr="00D273C3">
              <w:rPr>
                <w:rStyle w:val="Hyperlink"/>
                <w:noProof/>
              </w:rPr>
              <w:t>3.3. Analisis Kebutuhan</w:t>
            </w:r>
            <w:r w:rsidR="004B3E2F">
              <w:rPr>
                <w:noProof/>
                <w:webHidden/>
              </w:rPr>
              <w:tab/>
            </w:r>
            <w:r w:rsidR="004B3E2F">
              <w:rPr>
                <w:noProof/>
                <w:webHidden/>
              </w:rPr>
              <w:fldChar w:fldCharType="begin"/>
            </w:r>
            <w:r w:rsidR="004B3E2F">
              <w:rPr>
                <w:noProof/>
                <w:webHidden/>
              </w:rPr>
              <w:instrText xml:space="preserve"> PAGEREF _Toc235508753 \h </w:instrText>
            </w:r>
            <w:r w:rsidR="004B3E2F">
              <w:rPr>
                <w:noProof/>
                <w:webHidden/>
              </w:rPr>
            </w:r>
            <w:r w:rsidR="004B3E2F">
              <w:rPr>
                <w:noProof/>
                <w:webHidden/>
              </w:rPr>
              <w:fldChar w:fldCharType="separate"/>
            </w:r>
            <w:r w:rsidR="004B3E2F">
              <w:rPr>
                <w:noProof/>
                <w:webHidden/>
              </w:rPr>
              <w:t>27</w:t>
            </w:r>
            <w:r w:rsidR="004B3E2F">
              <w:rPr>
                <w:noProof/>
                <w:webHidden/>
              </w:rPr>
              <w:fldChar w:fldCharType="end"/>
            </w:r>
          </w:hyperlink>
        </w:p>
        <w:p w14:paraId="6CEE9ABB"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54" w:history="1">
            <w:r w:rsidR="004B3E2F" w:rsidRPr="00D273C3">
              <w:rPr>
                <w:rStyle w:val="Hyperlink"/>
                <w:rFonts w:eastAsia="Times New Roman"/>
                <w:noProof/>
                <w14:scene3d>
                  <w14:camera w14:prst="orthographicFront"/>
                  <w14:lightRig w14:rig="threePt" w14:dir="t">
                    <w14:rot w14:lat="0" w14:lon="0" w14:rev="0"/>
                  </w14:lightRig>
                </w14:scene3d>
              </w:rPr>
              <w:t>3.3.1</w:t>
            </w:r>
            <w:r w:rsidR="004B3E2F" w:rsidRPr="00D273C3">
              <w:rPr>
                <w:rStyle w:val="Hyperlink"/>
                <w:rFonts w:eastAsia="Times New Roman"/>
                <w:noProof/>
              </w:rPr>
              <w:t xml:space="preserve"> Analisis Kebutuhan Pengguna</w:t>
            </w:r>
            <w:r w:rsidR="004B3E2F">
              <w:rPr>
                <w:noProof/>
                <w:webHidden/>
              </w:rPr>
              <w:tab/>
            </w:r>
            <w:r w:rsidR="004B3E2F">
              <w:rPr>
                <w:noProof/>
                <w:webHidden/>
              </w:rPr>
              <w:fldChar w:fldCharType="begin"/>
            </w:r>
            <w:r w:rsidR="004B3E2F">
              <w:rPr>
                <w:noProof/>
                <w:webHidden/>
              </w:rPr>
              <w:instrText xml:space="preserve"> PAGEREF _Toc235508754 \h </w:instrText>
            </w:r>
            <w:r w:rsidR="004B3E2F">
              <w:rPr>
                <w:noProof/>
                <w:webHidden/>
              </w:rPr>
            </w:r>
            <w:r w:rsidR="004B3E2F">
              <w:rPr>
                <w:noProof/>
                <w:webHidden/>
              </w:rPr>
              <w:fldChar w:fldCharType="separate"/>
            </w:r>
            <w:r w:rsidR="004B3E2F">
              <w:rPr>
                <w:noProof/>
                <w:webHidden/>
              </w:rPr>
              <w:t>27</w:t>
            </w:r>
            <w:r w:rsidR="004B3E2F">
              <w:rPr>
                <w:noProof/>
                <w:webHidden/>
              </w:rPr>
              <w:fldChar w:fldCharType="end"/>
            </w:r>
          </w:hyperlink>
        </w:p>
        <w:p w14:paraId="18B2DF90" w14:textId="77777777" w:rsidR="004B3E2F" w:rsidRDefault="005B6FCB" w:rsidP="00237B0B">
          <w:pPr>
            <w:pStyle w:val="TOC3"/>
            <w:tabs>
              <w:tab w:val="right" w:leader="dot" w:pos="8261"/>
            </w:tabs>
            <w:ind w:left="1200"/>
            <w:rPr>
              <w:rFonts w:asciiTheme="minorHAnsi" w:eastAsiaTheme="minorEastAsia" w:hAnsiTheme="minorHAnsi"/>
              <w:noProof/>
              <w:color w:val="auto"/>
              <w:sz w:val="22"/>
            </w:rPr>
          </w:pPr>
          <w:hyperlink w:anchor="_Toc235508755" w:history="1">
            <w:r w:rsidR="004B3E2F" w:rsidRPr="00D273C3">
              <w:rPr>
                <w:rStyle w:val="Hyperlink"/>
                <w:noProof/>
                <w14:scene3d>
                  <w14:camera w14:prst="orthographicFront"/>
                  <w14:lightRig w14:rig="threePt" w14:dir="t">
                    <w14:rot w14:lat="0" w14:lon="0" w14:rev="0"/>
                  </w14:lightRig>
                </w14:scene3d>
              </w:rPr>
              <w:t>3.3.2</w:t>
            </w:r>
            <w:r w:rsidR="004B3E2F" w:rsidRPr="00D273C3">
              <w:rPr>
                <w:rStyle w:val="Hyperlink"/>
                <w:noProof/>
              </w:rPr>
              <w:t xml:space="preserve"> Analisis Kebutuhan Sistem</w:t>
            </w:r>
            <w:r w:rsidR="004B3E2F">
              <w:rPr>
                <w:noProof/>
                <w:webHidden/>
              </w:rPr>
              <w:tab/>
            </w:r>
            <w:r w:rsidR="004B3E2F">
              <w:rPr>
                <w:noProof/>
                <w:webHidden/>
              </w:rPr>
              <w:fldChar w:fldCharType="begin"/>
            </w:r>
            <w:r w:rsidR="004B3E2F">
              <w:rPr>
                <w:noProof/>
                <w:webHidden/>
              </w:rPr>
              <w:instrText xml:space="preserve"> PAGEREF _Toc235508755 \h </w:instrText>
            </w:r>
            <w:r w:rsidR="004B3E2F">
              <w:rPr>
                <w:noProof/>
                <w:webHidden/>
              </w:rPr>
            </w:r>
            <w:r w:rsidR="004B3E2F">
              <w:rPr>
                <w:noProof/>
                <w:webHidden/>
              </w:rPr>
              <w:fldChar w:fldCharType="separate"/>
            </w:r>
            <w:r w:rsidR="004B3E2F">
              <w:rPr>
                <w:noProof/>
                <w:webHidden/>
              </w:rPr>
              <w:t>28</w:t>
            </w:r>
            <w:r w:rsidR="004B3E2F">
              <w:rPr>
                <w:noProof/>
                <w:webHidden/>
              </w:rPr>
              <w:fldChar w:fldCharType="end"/>
            </w:r>
          </w:hyperlink>
        </w:p>
        <w:p w14:paraId="213752E2"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56" w:history="1">
            <w:r w:rsidR="004B3E2F" w:rsidRPr="00D273C3">
              <w:rPr>
                <w:rStyle w:val="Hyperlink"/>
                <w:noProof/>
              </w:rPr>
              <w:t>3.4. Perancangan Sistem</w:t>
            </w:r>
            <w:r w:rsidR="004B3E2F">
              <w:rPr>
                <w:noProof/>
                <w:webHidden/>
              </w:rPr>
              <w:tab/>
            </w:r>
            <w:r w:rsidR="004B3E2F">
              <w:rPr>
                <w:noProof/>
                <w:webHidden/>
              </w:rPr>
              <w:fldChar w:fldCharType="begin"/>
            </w:r>
            <w:r w:rsidR="004B3E2F">
              <w:rPr>
                <w:noProof/>
                <w:webHidden/>
              </w:rPr>
              <w:instrText xml:space="preserve"> PAGEREF _Toc235508756 \h </w:instrText>
            </w:r>
            <w:r w:rsidR="004B3E2F">
              <w:rPr>
                <w:noProof/>
                <w:webHidden/>
              </w:rPr>
            </w:r>
            <w:r w:rsidR="004B3E2F">
              <w:rPr>
                <w:noProof/>
                <w:webHidden/>
              </w:rPr>
              <w:fldChar w:fldCharType="separate"/>
            </w:r>
            <w:r w:rsidR="004B3E2F">
              <w:rPr>
                <w:noProof/>
                <w:webHidden/>
              </w:rPr>
              <w:t>30</w:t>
            </w:r>
            <w:r w:rsidR="004B3E2F">
              <w:rPr>
                <w:noProof/>
                <w:webHidden/>
              </w:rPr>
              <w:fldChar w:fldCharType="end"/>
            </w:r>
          </w:hyperlink>
        </w:p>
        <w:p w14:paraId="62736B16" w14:textId="77777777" w:rsidR="004B3E2F" w:rsidRDefault="005B6FCB" w:rsidP="00237B0B">
          <w:pPr>
            <w:pStyle w:val="TOC2"/>
            <w:tabs>
              <w:tab w:val="right" w:leader="dot" w:pos="8261"/>
            </w:tabs>
            <w:ind w:left="960"/>
            <w:rPr>
              <w:rFonts w:asciiTheme="minorHAnsi" w:eastAsiaTheme="minorEastAsia" w:hAnsiTheme="minorHAnsi"/>
              <w:noProof/>
              <w:color w:val="auto"/>
              <w:sz w:val="22"/>
            </w:rPr>
          </w:pPr>
          <w:hyperlink w:anchor="_Toc235508757" w:history="1">
            <w:r w:rsidR="004B3E2F" w:rsidRPr="00D273C3">
              <w:rPr>
                <w:rStyle w:val="Hyperlink"/>
                <w:noProof/>
              </w:rPr>
              <w:t>3.5. Jadwal Penelitian</w:t>
            </w:r>
            <w:r w:rsidR="004B3E2F">
              <w:rPr>
                <w:noProof/>
                <w:webHidden/>
              </w:rPr>
              <w:tab/>
            </w:r>
            <w:r w:rsidR="004B3E2F">
              <w:rPr>
                <w:noProof/>
                <w:webHidden/>
              </w:rPr>
              <w:fldChar w:fldCharType="begin"/>
            </w:r>
            <w:r w:rsidR="004B3E2F">
              <w:rPr>
                <w:noProof/>
                <w:webHidden/>
              </w:rPr>
              <w:instrText xml:space="preserve"> PAGEREF _Toc235508757 \h </w:instrText>
            </w:r>
            <w:r w:rsidR="004B3E2F">
              <w:rPr>
                <w:noProof/>
                <w:webHidden/>
              </w:rPr>
            </w:r>
            <w:r w:rsidR="004B3E2F">
              <w:rPr>
                <w:noProof/>
                <w:webHidden/>
              </w:rPr>
              <w:fldChar w:fldCharType="separate"/>
            </w:r>
            <w:r w:rsidR="004B3E2F">
              <w:rPr>
                <w:noProof/>
                <w:webHidden/>
              </w:rPr>
              <w:t>36</w:t>
            </w:r>
            <w:r w:rsidR="004B3E2F">
              <w:rPr>
                <w:noProof/>
                <w:webHidden/>
              </w:rPr>
              <w:fldChar w:fldCharType="end"/>
            </w:r>
          </w:hyperlink>
        </w:p>
        <w:p w14:paraId="00E013AC" w14:textId="77777777" w:rsidR="004B3E2F" w:rsidRDefault="005B6FCB" w:rsidP="00237B0B">
          <w:pPr>
            <w:pStyle w:val="TOC1"/>
            <w:ind w:left="720"/>
            <w:rPr>
              <w:rFonts w:asciiTheme="minorHAnsi" w:eastAsiaTheme="minorEastAsia" w:hAnsiTheme="minorHAnsi"/>
              <w:b w:val="0"/>
              <w:color w:val="auto"/>
              <w:sz w:val="22"/>
            </w:rPr>
          </w:pPr>
          <w:hyperlink w:anchor="_Toc235508758" w:history="1">
            <w:r w:rsidR="004B3E2F" w:rsidRPr="00D273C3">
              <w:rPr>
                <w:rStyle w:val="Hyperlink"/>
              </w:rPr>
              <w:t>DAFTAR PUSTAKA</w:t>
            </w:r>
            <w:r w:rsidR="004B3E2F">
              <w:rPr>
                <w:webHidden/>
              </w:rPr>
              <w:tab/>
            </w:r>
            <w:r w:rsidR="004B3E2F">
              <w:rPr>
                <w:webHidden/>
              </w:rPr>
              <w:fldChar w:fldCharType="begin"/>
            </w:r>
            <w:r w:rsidR="004B3E2F">
              <w:rPr>
                <w:webHidden/>
              </w:rPr>
              <w:instrText xml:space="preserve"> PAGEREF _Toc235508758 \h </w:instrText>
            </w:r>
            <w:r w:rsidR="004B3E2F">
              <w:rPr>
                <w:webHidden/>
              </w:rPr>
            </w:r>
            <w:r w:rsidR="004B3E2F">
              <w:rPr>
                <w:webHidden/>
              </w:rPr>
              <w:fldChar w:fldCharType="separate"/>
            </w:r>
            <w:r w:rsidR="004B3E2F">
              <w:rPr>
                <w:webHidden/>
              </w:rPr>
              <w:t>37</w:t>
            </w:r>
            <w:r w:rsidR="004B3E2F">
              <w:rPr>
                <w:webHidden/>
              </w:rPr>
              <w:fldChar w:fldCharType="end"/>
            </w:r>
          </w:hyperlink>
        </w:p>
        <w:p w14:paraId="329C5011" w14:textId="765657F7" w:rsidR="00EB6AF5" w:rsidRDefault="00EB6AF5" w:rsidP="00237B0B">
          <w:pPr>
            <w:spacing w:after="160"/>
            <w:ind w:left="720"/>
            <w:jc w:val="left"/>
            <w:rPr>
              <w:rFonts w:eastAsiaTheme="majorEastAsia" w:cstheme="majorBidi"/>
              <w:b/>
              <w:sz w:val="28"/>
              <w:szCs w:val="32"/>
            </w:rPr>
          </w:pPr>
          <w:r>
            <w:rPr>
              <w:b/>
              <w:bCs/>
              <w:noProof/>
            </w:rPr>
            <w:fldChar w:fldCharType="end"/>
          </w:r>
        </w:p>
      </w:sdtContent>
    </w:sdt>
    <w:p w14:paraId="2DD0781D" w14:textId="77777777" w:rsidR="00CD3B99" w:rsidRDefault="00CD3B99" w:rsidP="00237B0B">
      <w:pPr>
        <w:spacing w:after="160"/>
        <w:ind w:left="720"/>
        <w:jc w:val="left"/>
        <w:rPr>
          <w:rFonts w:eastAsiaTheme="majorEastAsia" w:cstheme="majorBidi"/>
          <w:b/>
          <w:sz w:val="28"/>
          <w:szCs w:val="28"/>
        </w:rPr>
      </w:pPr>
      <w:bookmarkStart w:id="3" w:name="_Toc215807659"/>
      <w:r>
        <w:rPr>
          <w:szCs w:val="28"/>
        </w:rPr>
        <w:br w:type="page"/>
      </w:r>
    </w:p>
    <w:p w14:paraId="5D418749" w14:textId="3D4F7F39" w:rsidR="00CD3B99" w:rsidRPr="00C4147B" w:rsidRDefault="00CD3B99" w:rsidP="00237B0B">
      <w:pPr>
        <w:pStyle w:val="Heading1"/>
        <w:numPr>
          <w:ilvl w:val="0"/>
          <w:numId w:val="0"/>
        </w:numPr>
        <w:spacing w:line="360" w:lineRule="auto"/>
        <w:ind w:left="720"/>
        <w:rPr>
          <w:szCs w:val="28"/>
        </w:rPr>
      </w:pPr>
      <w:bookmarkStart w:id="4" w:name="_Toc235508718"/>
      <w:r w:rsidRPr="00C4147B">
        <w:rPr>
          <w:szCs w:val="28"/>
        </w:rPr>
        <w:lastRenderedPageBreak/>
        <w:t>DAFTAR GAMBAR</w:t>
      </w:r>
      <w:bookmarkEnd w:id="3"/>
      <w:bookmarkEnd w:id="4"/>
    </w:p>
    <w:p w14:paraId="35EFD25D" w14:textId="77777777" w:rsidR="00CD3B99" w:rsidRPr="00DC5342" w:rsidRDefault="00CD3B99" w:rsidP="00237B0B">
      <w:pPr>
        <w:spacing w:line="360" w:lineRule="auto"/>
        <w:ind w:left="720"/>
        <w:rPr>
          <w:szCs w:val="24"/>
        </w:rPr>
      </w:pPr>
    </w:p>
    <w:p w14:paraId="4C660144" w14:textId="5EC68888" w:rsidR="00CD3B99" w:rsidRPr="00DC5342" w:rsidRDefault="00CD3B99" w:rsidP="00237B0B">
      <w:pPr>
        <w:pStyle w:val="TableofFigures"/>
        <w:tabs>
          <w:tab w:val="right" w:leader="dot" w:pos="8261"/>
        </w:tabs>
        <w:spacing w:line="360" w:lineRule="auto"/>
        <w:ind w:left="720"/>
        <w:rPr>
          <w:rFonts w:asciiTheme="minorHAnsi" w:eastAsiaTheme="minorEastAsia" w:hAnsiTheme="minorHAnsi"/>
          <w:noProof/>
          <w:color w:val="auto"/>
          <w:szCs w:val="24"/>
        </w:rPr>
      </w:pPr>
      <w:r w:rsidRPr="00DC5342">
        <w:rPr>
          <w:szCs w:val="24"/>
        </w:rPr>
        <w:fldChar w:fldCharType="begin"/>
      </w:r>
      <w:r w:rsidRPr="00DC5342">
        <w:rPr>
          <w:szCs w:val="24"/>
        </w:rPr>
        <w:instrText xml:space="preserve"> TOC \c "Gambar 2." </w:instrText>
      </w:r>
      <w:r w:rsidRPr="00DC5342">
        <w:rPr>
          <w:szCs w:val="24"/>
        </w:rPr>
        <w:fldChar w:fldCharType="separate"/>
      </w:r>
      <w:r w:rsidRPr="00DC5342">
        <w:rPr>
          <w:b/>
          <w:noProof/>
          <w:szCs w:val="24"/>
        </w:rPr>
        <w:t>Gambar 2.1</w:t>
      </w:r>
      <w:r>
        <w:rPr>
          <w:noProof/>
          <w:szCs w:val="24"/>
        </w:rPr>
        <w:t xml:space="preserve"> Arsitektur </w:t>
      </w:r>
      <w:r>
        <w:rPr>
          <w:i/>
          <w:noProof/>
          <w:szCs w:val="24"/>
        </w:rPr>
        <w:t>Transformer</w:t>
      </w:r>
      <w:r w:rsidRPr="00DC5342">
        <w:rPr>
          <w:noProof/>
          <w:szCs w:val="24"/>
        </w:rPr>
        <w:t xml:space="preserve"> (</w:t>
      </w:r>
      <w:r>
        <w:rPr>
          <w:noProof/>
          <w:szCs w:val="24"/>
        </w:rPr>
        <w:t>Vaswani et al., 2022</w:t>
      </w:r>
      <w:r w:rsidRPr="00DC5342">
        <w:rPr>
          <w:noProof/>
          <w:szCs w:val="24"/>
        </w:rPr>
        <w:t>).</w:t>
      </w:r>
      <w:r w:rsidRPr="00DC5342">
        <w:rPr>
          <w:noProof/>
          <w:szCs w:val="24"/>
        </w:rPr>
        <w:tab/>
      </w:r>
      <w:r w:rsidR="00251130">
        <w:rPr>
          <w:noProof/>
          <w:szCs w:val="24"/>
        </w:rPr>
        <w:t>11</w:t>
      </w:r>
    </w:p>
    <w:p w14:paraId="004B727C" w14:textId="69C8432C" w:rsidR="00CD3B99" w:rsidRPr="00DC5342" w:rsidRDefault="00CD3B99" w:rsidP="00237B0B">
      <w:pPr>
        <w:pStyle w:val="TableofFigures"/>
        <w:tabs>
          <w:tab w:val="right" w:leader="dot" w:pos="8261"/>
        </w:tabs>
        <w:spacing w:line="360" w:lineRule="auto"/>
        <w:ind w:left="720"/>
        <w:rPr>
          <w:rFonts w:asciiTheme="minorHAnsi" w:eastAsiaTheme="minorEastAsia" w:hAnsiTheme="minorHAnsi"/>
          <w:noProof/>
          <w:color w:val="auto"/>
          <w:szCs w:val="24"/>
        </w:rPr>
      </w:pPr>
      <w:r w:rsidRPr="00DC5342">
        <w:rPr>
          <w:b/>
          <w:noProof/>
          <w:szCs w:val="24"/>
        </w:rPr>
        <w:t>Gambar 2.2</w:t>
      </w:r>
      <w:r w:rsidRPr="00DC5342">
        <w:rPr>
          <w:noProof/>
          <w:szCs w:val="24"/>
        </w:rPr>
        <w:t xml:space="preserve"> Arsitektur </w:t>
      </w:r>
      <w:r>
        <w:rPr>
          <w:i/>
          <w:noProof/>
          <w:szCs w:val="24"/>
        </w:rPr>
        <w:t>Middleware</w:t>
      </w:r>
      <w:r>
        <w:rPr>
          <w:noProof/>
          <w:szCs w:val="24"/>
        </w:rPr>
        <w:t xml:space="preserve"> untuk Integrasi AI pada Platform Penilaian</w:t>
      </w:r>
      <w:r>
        <w:rPr>
          <w:i/>
          <w:noProof/>
          <w:szCs w:val="24"/>
        </w:rPr>
        <w:t xml:space="preserve"> </w:t>
      </w:r>
      <w:r w:rsidRPr="00DC5342">
        <w:rPr>
          <w:noProof/>
          <w:szCs w:val="24"/>
        </w:rPr>
        <w:t>(</w:t>
      </w:r>
      <w:r>
        <w:rPr>
          <w:noProof/>
          <w:szCs w:val="24"/>
        </w:rPr>
        <w:t>Claes, 2025</w:t>
      </w:r>
      <w:r w:rsidRPr="00DC5342">
        <w:rPr>
          <w:noProof/>
          <w:szCs w:val="24"/>
        </w:rPr>
        <w:t>).</w:t>
      </w:r>
      <w:r w:rsidRPr="00DC5342">
        <w:rPr>
          <w:noProof/>
          <w:szCs w:val="24"/>
        </w:rPr>
        <w:tab/>
      </w:r>
      <w:r w:rsidR="00C90359">
        <w:rPr>
          <w:noProof/>
          <w:szCs w:val="24"/>
        </w:rPr>
        <w:t>16</w:t>
      </w:r>
    </w:p>
    <w:p w14:paraId="6973BE49" w14:textId="7A7E7FC0" w:rsidR="00CD3B99" w:rsidRPr="00DC5342" w:rsidRDefault="00CD3B99" w:rsidP="00237B0B">
      <w:pPr>
        <w:pStyle w:val="TableofFigures"/>
        <w:tabs>
          <w:tab w:val="right" w:leader="dot" w:pos="8261"/>
        </w:tabs>
        <w:spacing w:line="360" w:lineRule="auto"/>
        <w:ind w:left="720"/>
        <w:rPr>
          <w:szCs w:val="24"/>
        </w:rPr>
      </w:pPr>
      <w:r w:rsidRPr="00DC5342">
        <w:rPr>
          <w:szCs w:val="24"/>
        </w:rPr>
        <w:fldChar w:fldCharType="end"/>
      </w:r>
      <w:r w:rsidRPr="00DC5342">
        <w:rPr>
          <w:szCs w:val="24"/>
        </w:rPr>
        <w:fldChar w:fldCharType="begin"/>
      </w:r>
      <w:r w:rsidRPr="00DC5342">
        <w:rPr>
          <w:szCs w:val="24"/>
        </w:rPr>
        <w:instrText xml:space="preserve"> TOC \c "Gambar 3." </w:instrText>
      </w:r>
      <w:r w:rsidRPr="00DC5342">
        <w:rPr>
          <w:szCs w:val="24"/>
        </w:rPr>
        <w:fldChar w:fldCharType="separate"/>
      </w:r>
      <w:r w:rsidRPr="00DC5342">
        <w:rPr>
          <w:b/>
          <w:noProof/>
          <w:szCs w:val="24"/>
        </w:rPr>
        <w:t>Gambar 3.1</w:t>
      </w:r>
      <w:r w:rsidRPr="00DC5342">
        <w:rPr>
          <w:noProof/>
          <w:szCs w:val="24"/>
        </w:rPr>
        <w:t xml:space="preserve"> </w:t>
      </w:r>
      <w:r w:rsidR="00B70F53">
        <w:rPr>
          <w:i/>
          <w:noProof/>
          <w:szCs w:val="24"/>
        </w:rPr>
        <w:t xml:space="preserve">Use Case </w:t>
      </w:r>
      <w:r w:rsidR="00B70F53" w:rsidRPr="009818C7">
        <w:rPr>
          <w:noProof/>
          <w:szCs w:val="24"/>
        </w:rPr>
        <w:t>Diagram</w:t>
      </w:r>
      <w:r w:rsidR="00B70F53">
        <w:rPr>
          <w:noProof/>
          <w:szCs w:val="24"/>
        </w:rPr>
        <w:t xml:space="preserve"> Smart Assistant Lecturer</w:t>
      </w:r>
      <w:r w:rsidRPr="00DC5342">
        <w:rPr>
          <w:noProof/>
          <w:szCs w:val="24"/>
        </w:rPr>
        <w:t>.</w:t>
      </w:r>
      <w:r w:rsidRPr="00DC5342">
        <w:rPr>
          <w:noProof/>
          <w:szCs w:val="24"/>
        </w:rPr>
        <w:tab/>
      </w:r>
      <w:r w:rsidR="006A1D87">
        <w:rPr>
          <w:noProof/>
          <w:szCs w:val="24"/>
        </w:rPr>
        <w:t>28</w:t>
      </w:r>
    </w:p>
    <w:p w14:paraId="1857DC0D" w14:textId="61656962" w:rsidR="00CD3B99" w:rsidRDefault="00CD3B99" w:rsidP="00237B0B">
      <w:pPr>
        <w:pStyle w:val="TableofFigures"/>
        <w:tabs>
          <w:tab w:val="right" w:leader="dot" w:pos="8261"/>
        </w:tabs>
        <w:spacing w:line="360" w:lineRule="auto"/>
        <w:ind w:left="720"/>
        <w:rPr>
          <w:noProof/>
          <w:szCs w:val="24"/>
        </w:rPr>
      </w:pPr>
      <w:r w:rsidRPr="00DC5342">
        <w:rPr>
          <w:b/>
          <w:noProof/>
          <w:szCs w:val="24"/>
        </w:rPr>
        <w:t>Gambar 3.2</w:t>
      </w:r>
      <w:r w:rsidRPr="00DC5342">
        <w:rPr>
          <w:noProof/>
          <w:szCs w:val="24"/>
        </w:rPr>
        <w:t xml:space="preserve"> </w:t>
      </w:r>
      <w:r w:rsidR="009818C7">
        <w:rPr>
          <w:noProof/>
          <w:szCs w:val="24"/>
        </w:rPr>
        <w:t>Diagram Arsitektur Sistem</w:t>
      </w:r>
      <w:r w:rsidRPr="00DC5342">
        <w:rPr>
          <w:i/>
          <w:noProof/>
          <w:szCs w:val="24"/>
        </w:rPr>
        <w:t>.</w:t>
      </w:r>
      <w:r w:rsidRPr="00DC5342">
        <w:rPr>
          <w:noProof/>
          <w:szCs w:val="24"/>
        </w:rPr>
        <w:tab/>
      </w:r>
      <w:r w:rsidR="006342CA">
        <w:rPr>
          <w:noProof/>
          <w:szCs w:val="24"/>
        </w:rPr>
        <w:t>31</w:t>
      </w:r>
    </w:p>
    <w:p w14:paraId="1CF8DD62" w14:textId="43D69564" w:rsidR="009818C7" w:rsidRDefault="009818C7" w:rsidP="00237B0B">
      <w:pPr>
        <w:pStyle w:val="TableofFigures"/>
        <w:tabs>
          <w:tab w:val="right" w:leader="dot" w:pos="8261"/>
        </w:tabs>
        <w:spacing w:line="360" w:lineRule="auto"/>
        <w:ind w:left="720"/>
        <w:rPr>
          <w:noProof/>
          <w:szCs w:val="24"/>
        </w:rPr>
      </w:pPr>
      <w:r>
        <w:rPr>
          <w:b/>
          <w:noProof/>
          <w:szCs w:val="24"/>
        </w:rPr>
        <w:t>Gambar 3.3</w:t>
      </w:r>
      <w:r w:rsidRPr="00DC5342">
        <w:rPr>
          <w:noProof/>
          <w:szCs w:val="24"/>
        </w:rPr>
        <w:t xml:space="preserve"> </w:t>
      </w:r>
      <w:r>
        <w:rPr>
          <w:noProof/>
          <w:szCs w:val="24"/>
        </w:rPr>
        <w:t xml:space="preserve">Struktur </w:t>
      </w:r>
      <w:r>
        <w:rPr>
          <w:i/>
          <w:noProof/>
          <w:szCs w:val="24"/>
        </w:rPr>
        <w:t>Prompt</w:t>
      </w:r>
      <w:r>
        <w:rPr>
          <w:noProof/>
          <w:szCs w:val="24"/>
        </w:rPr>
        <w:t xml:space="preserve"> Modular</w:t>
      </w:r>
      <w:r w:rsidRPr="00DC5342">
        <w:rPr>
          <w:i/>
          <w:noProof/>
          <w:szCs w:val="24"/>
        </w:rPr>
        <w:t>.</w:t>
      </w:r>
      <w:r w:rsidRPr="00DC5342">
        <w:rPr>
          <w:noProof/>
          <w:szCs w:val="24"/>
        </w:rPr>
        <w:tab/>
      </w:r>
      <w:r w:rsidR="00CC3AEF">
        <w:rPr>
          <w:noProof/>
          <w:szCs w:val="24"/>
        </w:rPr>
        <w:t>33</w:t>
      </w:r>
    </w:p>
    <w:p w14:paraId="2CBFD7D3" w14:textId="24A84087" w:rsidR="00F34E97" w:rsidRDefault="00892F2F" w:rsidP="00237B0B">
      <w:pPr>
        <w:pStyle w:val="TableofFigures"/>
        <w:tabs>
          <w:tab w:val="right" w:leader="dot" w:pos="8261"/>
        </w:tabs>
        <w:spacing w:line="360" w:lineRule="auto"/>
        <w:ind w:left="720"/>
        <w:rPr>
          <w:noProof/>
          <w:szCs w:val="24"/>
        </w:rPr>
      </w:pPr>
      <w:r>
        <w:rPr>
          <w:b/>
          <w:noProof/>
          <w:szCs w:val="24"/>
        </w:rPr>
        <w:t>Gambar 3.4</w:t>
      </w:r>
      <w:r w:rsidR="00F34E97" w:rsidRPr="00DC5342">
        <w:rPr>
          <w:noProof/>
          <w:szCs w:val="24"/>
        </w:rPr>
        <w:t xml:space="preserve"> </w:t>
      </w:r>
      <w:r w:rsidR="00F34E97">
        <w:rPr>
          <w:i/>
          <w:noProof/>
          <w:szCs w:val="24"/>
        </w:rPr>
        <w:t>Sequence</w:t>
      </w:r>
      <w:r w:rsidR="00F34E97">
        <w:t xml:space="preserve"> Diagram Sistem</w:t>
      </w:r>
      <w:r w:rsidR="00F34E97" w:rsidRPr="00DC5342">
        <w:rPr>
          <w:i/>
          <w:noProof/>
          <w:szCs w:val="24"/>
        </w:rPr>
        <w:t>.</w:t>
      </w:r>
      <w:r w:rsidR="00F34E97" w:rsidRPr="00DC5342">
        <w:rPr>
          <w:noProof/>
          <w:szCs w:val="24"/>
        </w:rPr>
        <w:tab/>
      </w:r>
      <w:r w:rsidR="00692BEA">
        <w:rPr>
          <w:noProof/>
          <w:szCs w:val="24"/>
        </w:rPr>
        <w:t>34</w:t>
      </w:r>
    </w:p>
    <w:p w14:paraId="01C990AC" w14:textId="77777777" w:rsidR="00F34E97" w:rsidRPr="00F34E97" w:rsidRDefault="00F34E97" w:rsidP="00237B0B">
      <w:pPr>
        <w:ind w:left="720"/>
      </w:pPr>
    </w:p>
    <w:p w14:paraId="14BC759E" w14:textId="77777777" w:rsidR="009818C7" w:rsidRPr="009818C7" w:rsidRDefault="009818C7" w:rsidP="00237B0B">
      <w:pPr>
        <w:ind w:left="720"/>
      </w:pPr>
    </w:p>
    <w:p w14:paraId="7B329CEA" w14:textId="77777777" w:rsidR="00915C1E" w:rsidRDefault="00915C1E" w:rsidP="00237B0B">
      <w:pPr>
        <w:spacing w:after="160"/>
        <w:ind w:left="720"/>
        <w:jc w:val="left"/>
        <w:rPr>
          <w:rFonts w:eastAsiaTheme="majorEastAsia" w:cstheme="majorBidi"/>
          <w:b/>
          <w:sz w:val="28"/>
          <w:szCs w:val="32"/>
        </w:rPr>
      </w:pPr>
      <w:bookmarkStart w:id="5" w:name="_Toc215807660"/>
      <w:r>
        <w:br w:type="page"/>
      </w:r>
    </w:p>
    <w:p w14:paraId="186BC6C8" w14:textId="6543F59E" w:rsidR="00915C1E" w:rsidRDefault="00915C1E" w:rsidP="00237B0B">
      <w:pPr>
        <w:pStyle w:val="Heading1"/>
        <w:numPr>
          <w:ilvl w:val="0"/>
          <w:numId w:val="0"/>
        </w:numPr>
        <w:ind w:left="720"/>
      </w:pPr>
      <w:bookmarkStart w:id="6" w:name="_Toc235508719"/>
      <w:r>
        <w:lastRenderedPageBreak/>
        <w:t>DAFTAR TABEL</w:t>
      </w:r>
      <w:bookmarkEnd w:id="5"/>
      <w:bookmarkEnd w:id="6"/>
    </w:p>
    <w:p w14:paraId="79B59290" w14:textId="77777777" w:rsidR="00915C1E" w:rsidRDefault="00915C1E" w:rsidP="00237B0B">
      <w:pPr>
        <w:ind w:left="720"/>
      </w:pPr>
    </w:p>
    <w:p w14:paraId="45C48916" w14:textId="77777777" w:rsidR="00915C1E" w:rsidRDefault="00915C1E" w:rsidP="00237B0B">
      <w:pPr>
        <w:spacing w:line="360" w:lineRule="auto"/>
        <w:ind w:left="720"/>
      </w:pPr>
    </w:p>
    <w:p w14:paraId="697B191F" w14:textId="2A55FD4F" w:rsidR="00915C1E" w:rsidRPr="00915C1E" w:rsidRDefault="00915C1E" w:rsidP="00237B0B">
      <w:pPr>
        <w:pStyle w:val="TableofFigures"/>
        <w:tabs>
          <w:tab w:val="right" w:leader="dot" w:pos="8261"/>
        </w:tabs>
        <w:spacing w:line="360" w:lineRule="auto"/>
        <w:ind w:left="720"/>
        <w:rPr>
          <w:noProof/>
        </w:rPr>
      </w:pPr>
      <w:r>
        <w:fldChar w:fldCharType="begin"/>
      </w:r>
      <w:r>
        <w:instrText xml:space="preserve"> TOC \c "Tabel 2." </w:instrText>
      </w:r>
      <w:r>
        <w:fldChar w:fldCharType="separate"/>
      </w:r>
      <w:r w:rsidRPr="00AE7302">
        <w:rPr>
          <w:b/>
          <w:noProof/>
        </w:rPr>
        <w:t>Tabel 2.1</w:t>
      </w:r>
      <w:r w:rsidRPr="00AE7302">
        <w:rPr>
          <w:noProof/>
        </w:rPr>
        <w:t xml:space="preserve"> Ikhtisar Penelitian.</w:t>
      </w:r>
      <w:r>
        <w:rPr>
          <w:noProof/>
        </w:rPr>
        <w:tab/>
      </w:r>
      <w:r w:rsidR="00882E9A">
        <w:rPr>
          <w:noProof/>
        </w:rPr>
        <w:t>21</w:t>
      </w:r>
    </w:p>
    <w:p w14:paraId="1A3789A1" w14:textId="5A2D716B" w:rsidR="00915C1E" w:rsidRPr="00915C1E" w:rsidRDefault="00915C1E" w:rsidP="00237B0B">
      <w:pPr>
        <w:pStyle w:val="TableofFigures"/>
        <w:tabs>
          <w:tab w:val="right" w:leader="dot" w:pos="8261"/>
        </w:tabs>
        <w:spacing w:line="360" w:lineRule="auto"/>
        <w:ind w:left="720"/>
        <w:rPr>
          <w:noProof/>
        </w:rPr>
      </w:pPr>
      <w:r>
        <w:fldChar w:fldCharType="end"/>
      </w:r>
      <w:r>
        <w:fldChar w:fldCharType="begin"/>
      </w:r>
      <w:r>
        <w:instrText xml:space="preserve"> TOC \c "Tabel 3." </w:instrText>
      </w:r>
      <w:r>
        <w:fldChar w:fldCharType="separate"/>
      </w:r>
      <w:r w:rsidR="00882E9A">
        <w:rPr>
          <w:b/>
          <w:noProof/>
        </w:rPr>
        <w:t>Tabel 3.1</w:t>
      </w:r>
      <w:r>
        <w:rPr>
          <w:noProof/>
        </w:rPr>
        <w:t xml:space="preserve"> </w:t>
      </w:r>
      <w:r w:rsidR="00882E9A">
        <w:rPr>
          <w:noProof/>
        </w:rPr>
        <w:t>Jadwal Penelitian</w:t>
      </w:r>
      <w:r w:rsidRPr="00F8732F">
        <w:rPr>
          <w:noProof/>
        </w:rPr>
        <w:t>.</w:t>
      </w:r>
      <w:r>
        <w:rPr>
          <w:noProof/>
        </w:rPr>
        <w:tab/>
      </w:r>
      <w:r w:rsidR="00F2472C">
        <w:rPr>
          <w:noProof/>
        </w:rPr>
        <w:t>36</w:t>
      </w:r>
    </w:p>
    <w:p w14:paraId="75B5D118" w14:textId="3CE85E1A" w:rsidR="00CD3B99" w:rsidRPr="00CD3B99" w:rsidRDefault="00915C1E" w:rsidP="00237B0B">
      <w:pPr>
        <w:ind w:left="720"/>
      </w:pPr>
      <w:r>
        <w:fldChar w:fldCharType="end"/>
      </w:r>
    </w:p>
    <w:p w14:paraId="355AD474" w14:textId="77777777" w:rsidR="00CD3B99" w:rsidRPr="00CD3B99" w:rsidRDefault="00CD3B99" w:rsidP="00237B0B">
      <w:pPr>
        <w:ind w:left="720"/>
      </w:pPr>
    </w:p>
    <w:p w14:paraId="66258522" w14:textId="7DA1A54D" w:rsidR="00782891" w:rsidRDefault="00CD3B99" w:rsidP="00237B0B">
      <w:pPr>
        <w:spacing w:after="160"/>
        <w:ind w:left="720"/>
        <w:jc w:val="left"/>
        <w:sectPr w:rsidR="00782891" w:rsidSect="003D1273">
          <w:footerReference w:type="default" r:id="rId13"/>
          <w:pgSz w:w="12240" w:h="15840"/>
          <w:pgMar w:top="1701" w:right="1701" w:bottom="1701" w:left="2268" w:header="709" w:footer="709" w:gutter="0"/>
          <w:pgNumType w:fmt="lowerRoman" w:start="1"/>
          <w:cols w:space="708"/>
          <w:docGrid w:linePitch="360"/>
        </w:sectPr>
      </w:pPr>
      <w:r w:rsidRPr="00DC5342">
        <w:rPr>
          <w:szCs w:val="24"/>
        </w:rPr>
        <w:fldChar w:fldCharType="end"/>
      </w:r>
    </w:p>
    <w:p w14:paraId="625F7931" w14:textId="35851023" w:rsidR="004A5DB6" w:rsidRDefault="004A5DB6" w:rsidP="00237B0B">
      <w:pPr>
        <w:spacing w:after="160"/>
        <w:ind w:left="720"/>
        <w:jc w:val="left"/>
        <w:rPr>
          <w:rFonts w:eastAsiaTheme="majorEastAsia" w:cstheme="majorBidi"/>
          <w:b/>
          <w:sz w:val="28"/>
          <w:szCs w:val="32"/>
        </w:rPr>
      </w:pPr>
    </w:p>
    <w:p w14:paraId="6E9CF50E" w14:textId="17F9B9F4" w:rsidR="002554C1" w:rsidRDefault="002554C1" w:rsidP="00237B0B">
      <w:pPr>
        <w:pStyle w:val="Heading1"/>
        <w:spacing w:line="360" w:lineRule="auto"/>
        <w:ind w:left="720" w:firstLine="0"/>
      </w:pPr>
      <w:r>
        <w:br/>
      </w:r>
      <w:bookmarkStart w:id="7" w:name="_Toc235508720"/>
      <w:r>
        <w:t>PENDAHULUAN</w:t>
      </w:r>
      <w:bookmarkEnd w:id="7"/>
    </w:p>
    <w:p w14:paraId="1671F9EC" w14:textId="77777777" w:rsidR="002554C1" w:rsidRPr="002E5534" w:rsidRDefault="002554C1" w:rsidP="00237B0B">
      <w:pPr>
        <w:spacing w:line="360" w:lineRule="auto"/>
        <w:ind w:left="720"/>
      </w:pPr>
    </w:p>
    <w:p w14:paraId="2D8D9280" w14:textId="77777777" w:rsidR="002554C1" w:rsidRPr="002E5534" w:rsidRDefault="002554C1" w:rsidP="00237B0B">
      <w:pPr>
        <w:pStyle w:val="Heading2"/>
        <w:spacing w:line="360" w:lineRule="auto"/>
        <w:ind w:left="1287" w:hanging="567"/>
        <w:rPr>
          <w:sz w:val="24"/>
        </w:rPr>
      </w:pPr>
      <w:bookmarkStart w:id="8" w:name="_Toc235508721"/>
      <w:r w:rsidRPr="002E5534">
        <w:rPr>
          <w:sz w:val="24"/>
        </w:rPr>
        <w:t>Latar Belakang</w:t>
      </w:r>
      <w:bookmarkEnd w:id="8"/>
    </w:p>
    <w:p w14:paraId="2B3A0215" w14:textId="1D16FD77" w:rsidR="002554C1" w:rsidRDefault="0073773C" w:rsidP="00237B0B">
      <w:pPr>
        <w:spacing w:line="360" w:lineRule="auto"/>
        <w:ind w:left="1146" w:firstLine="720"/>
      </w:pPr>
      <w:r>
        <w:t>Penilaian esai merupakan salah satu metode evaluasi untuk mengukur kemampuan analisis dan pemahaman mahasiswa terhadap materi perkuliahan. Namun, proses penilaian secara manual membutuhkan waktu yang cukup lama dan berpotensi menimbulkan subjektivitas, terutama pada kelas dengan jumlah mahasiswa yang besar (Bloxham et al., 2020). Di Program Studi Teknik Informatika Universitas Muhammadiyah Bandung, peningkatan jumlah mahasiswa turut meningkatkan beban koreksi dosen yang dapat memengaruhi konsistensi penilaian dan kualitas umpan balik yang diberikan</w:t>
      </w:r>
      <w:r w:rsidR="002554C1">
        <w:t>.</w:t>
      </w:r>
    </w:p>
    <w:p w14:paraId="6B6EA157" w14:textId="5AF7E827" w:rsidR="002554C1" w:rsidRDefault="000D604F" w:rsidP="00237B0B">
      <w:pPr>
        <w:spacing w:line="360" w:lineRule="auto"/>
        <w:ind w:left="1146" w:firstLine="720"/>
        <w:rPr>
          <w:rFonts w:cs="Times New Roman"/>
          <w:szCs w:val="24"/>
        </w:rPr>
      </w:pPr>
      <w:r>
        <w:t xml:space="preserve">Perkembangan teknologi </w:t>
      </w:r>
      <w:r w:rsidRPr="0098495F">
        <w:rPr>
          <w:i/>
        </w:rPr>
        <w:t>Large Language Models</w:t>
      </w:r>
      <w:r>
        <w:t xml:space="preserve"> (LLM) membuka peluang dalam mendukung proses evaluasi akademik secara otomatis. LLM telah dimanfaatkan untuk analisis teks, pemberian umpan balik, hingga evaluasi berbasis bahasa alami (Kasneci et al., 2023). Beberapa penelitian menunjukkan bahwa LLM mampu menghasilkan penilaian yang mendekati evaluasi manusia, meskipun hasilnya masih dipengaruhi oleh struktur instruksi atau </w:t>
      </w:r>
      <w:r w:rsidRPr="00D122B7">
        <w:rPr>
          <w:i/>
        </w:rPr>
        <w:t>prompt</w:t>
      </w:r>
      <w:r>
        <w:t xml:space="preserve"> yang digunakan (Mizumoto &amp; Eguchi, 2023; Pack et al., 2024). </w:t>
      </w:r>
      <w:r w:rsidR="00531BD8">
        <w:t xml:space="preserve">Selain itu, penelitian terkait </w:t>
      </w:r>
      <w:r w:rsidR="00531BD8">
        <w:rPr>
          <w:i/>
          <w:iCs/>
        </w:rPr>
        <w:t>prompt engineering</w:t>
      </w:r>
      <w:r w:rsidR="00531BD8">
        <w:t xml:space="preserve"> menunjukkan bahwa pengelolaan instruksi yang tepat dapat secara signifikan meningkatkan kemampuan penalaran model (Wang et al., 2022), yang implementasinya terbukti mampu meningkatkan kualitas evaluasi dan umpan balik akademik (Stahl et al., 2024)</w:t>
      </w:r>
      <w:r>
        <w:t>. Namun, implementasi evaluasi esai berbasis LLM dalam Bahasa Indonesia masih menghadapi tantangan pada aspek semantik dan parameter penilaian lokal</w:t>
      </w:r>
      <w:r w:rsidR="00A57261">
        <w:t>.</w:t>
      </w:r>
    </w:p>
    <w:p w14:paraId="0E306BE9" w14:textId="4A3DA89B" w:rsidR="002554C1" w:rsidRDefault="002B2174" w:rsidP="00237B0B">
      <w:pPr>
        <w:spacing w:line="360" w:lineRule="auto"/>
        <w:ind w:left="1146" w:firstLine="720"/>
      </w:pPr>
      <w:r>
        <w:lastRenderedPageBreak/>
        <w:t xml:space="preserve">Penelitian terbaru dari Melvyn Claes (2025) mengusulkan arsitektur </w:t>
      </w:r>
      <w:r w:rsidR="00BD467C">
        <w:rPr>
          <w:i/>
        </w:rPr>
        <w:t xml:space="preserve">provider-agnostic </w:t>
      </w:r>
      <w:r w:rsidRPr="00033580">
        <w:rPr>
          <w:i/>
        </w:rPr>
        <w:t>middleware</w:t>
      </w:r>
      <w:r>
        <w:t xml:space="preserve"> yang memisahkan (</w:t>
      </w:r>
      <w:r w:rsidRPr="00033580">
        <w:rPr>
          <w:i/>
        </w:rPr>
        <w:t>decoupling</w:t>
      </w:r>
      <w:r>
        <w:t xml:space="preserve">) mekanisme platform dari layanan AI melalui penggunaan </w:t>
      </w:r>
      <w:r w:rsidRPr="00033580">
        <w:rPr>
          <w:i/>
        </w:rPr>
        <w:t>modular</w:t>
      </w:r>
      <w:r>
        <w:t xml:space="preserve"> </w:t>
      </w:r>
      <w:r w:rsidRPr="00033580">
        <w:rPr>
          <w:i/>
        </w:rPr>
        <w:t>adapters</w:t>
      </w:r>
      <w:r>
        <w:t xml:space="preserve">. Melalui sistem </w:t>
      </w:r>
      <w:r w:rsidR="005F37D8">
        <w:rPr>
          <w:i/>
        </w:rPr>
        <w:t>prompt-template</w:t>
      </w:r>
      <w:r>
        <w:t xml:space="preserve"> yang dinamis, </w:t>
      </w:r>
      <w:r w:rsidRPr="006E50DC">
        <w:rPr>
          <w:i/>
        </w:rPr>
        <w:t>middleware</w:t>
      </w:r>
      <w:r>
        <w:t xml:space="preserve"> mampu menyatukan instruksi dosen, konteks jawaban mahasiswa, dan tujuan evaluasi ke dalam format instruksi LLM yang terstruktur. Pendekatan ini memungkinkan pengelolaan kriteria penilaian secara lebih fleksibel sehingga hasil evaluasi otomatis dapat tetap konsisten</w:t>
      </w:r>
      <w:r w:rsidR="003F258E">
        <w:t xml:space="preserve"> dengan standar penilaian dosen</w:t>
      </w:r>
      <w:r>
        <w:t xml:space="preserve"> </w:t>
      </w:r>
      <w:r w:rsidR="002220B9">
        <w:t>(Claes, 2025)</w:t>
      </w:r>
      <w:r w:rsidR="00B933C4">
        <w:t>.</w:t>
      </w:r>
      <w:r w:rsidR="00214FFC">
        <w:t xml:space="preserve"> </w:t>
      </w:r>
    </w:p>
    <w:p w14:paraId="13DC8D60" w14:textId="26C2D663" w:rsidR="00484524" w:rsidRDefault="00484524" w:rsidP="00237B0B">
      <w:pPr>
        <w:spacing w:line="360" w:lineRule="auto"/>
        <w:ind w:left="1146" w:firstLine="720"/>
      </w:pPr>
      <w:r>
        <w:t xml:space="preserve">Secara global, pemanfaatan </w:t>
      </w:r>
      <w:r>
        <w:rPr>
          <w:i/>
          <w:iCs/>
        </w:rPr>
        <w:t>Large Language Models</w:t>
      </w:r>
      <w:r>
        <w:t xml:space="preserve"> (LLM) di dunia pendidikan terus mengalami peningkatan dan mulai diterima secara luas sebagai alat bantu pengajaran (Kasneci et al., 2023). Teknologi ini dinilai mampu merevolusi proses evaluasi akademik melalui sistem penilaian otomatis (</w:t>
      </w:r>
      <w:r>
        <w:rPr>
          <w:i/>
          <w:iCs/>
        </w:rPr>
        <w:t>assessment and evaluation</w:t>
      </w:r>
      <w:r w:rsidR="00E02415">
        <w:t xml:space="preserve">), yang </w:t>
      </w:r>
      <w:r>
        <w:t xml:space="preserve">implementasinya terbukti dapat memangkas waktu koreksi teks atau esai mahasiswa hingga 85% dengan tingkat presisi yang tinggi (Kasneci et al., 2023). Beberapa studi internasional bahkan mengonfirmasi bahwa model bahasa mutakhir seperti GPT-4 memiliki tingkat validitas dan reliabilitas yang sangat baik dalam melakukan </w:t>
      </w:r>
      <w:r>
        <w:rPr>
          <w:i/>
          <w:iCs/>
        </w:rPr>
        <w:t>Automated Essay Scoring</w:t>
      </w:r>
      <w:r>
        <w:t xml:space="preserve"> (AES) yang berkorelasi kuat dengan penilaian manusia (Pack et al., 2024).</w:t>
      </w:r>
    </w:p>
    <w:p w14:paraId="21C14904" w14:textId="2ED7B194" w:rsidR="00547584" w:rsidRDefault="009C3843" w:rsidP="00237B0B">
      <w:pPr>
        <w:spacing w:line="360" w:lineRule="auto"/>
        <w:ind w:left="1146" w:firstLine="720"/>
      </w:pPr>
      <w:r>
        <w:t>Namun, meskipun terdapat</w:t>
      </w:r>
      <w:r w:rsidR="00547584">
        <w:t xml:space="preserve"> optimisme global tersebut, skeptisisme dan kekhawatiran dari kalangan akademisi tetap menjadi tantangan besar (Kasneci et al., 2023). Hal ini dipicu oleh keterbatasan </w:t>
      </w:r>
      <w:r w:rsidR="009213D2">
        <w:t>mendasar</w:t>
      </w:r>
      <w:r w:rsidR="00547584">
        <w:t xml:space="preserve"> dari model </w:t>
      </w:r>
      <w:r w:rsidR="00547584">
        <w:rPr>
          <w:i/>
          <w:iCs/>
        </w:rPr>
        <w:t>deep learning</w:t>
      </w:r>
      <w:r w:rsidR="00547584">
        <w:t xml:space="preserve"> yang rentan mengalami fenomena </w:t>
      </w:r>
      <w:r w:rsidR="00547584">
        <w:rPr>
          <w:i/>
          <w:iCs/>
        </w:rPr>
        <w:t>hallucination</w:t>
      </w:r>
      <w:r w:rsidR="00547584">
        <w:t xml:space="preserve"> (halusinasi), yaitu kecenderungan AI menghasilkan teks yang terlihat meyakinkan namun tidak akurat atau tidak sesuai dengan data sumber asli (Ji et al., 2023). Ketakutan akan adanya bias penilaian, sifat "kotak hitam" (</w:t>
      </w:r>
      <w:r w:rsidR="00547584">
        <w:rPr>
          <w:i/>
          <w:iCs/>
        </w:rPr>
        <w:t>black box</w:t>
      </w:r>
      <w:r w:rsidR="00547584">
        <w:t xml:space="preserve">) AI yang sulit diinterpretasikan, serta potensi hilangnya kendali penuh dosen terhadap parameter nilai menjadi alasan utama mengapa </w:t>
      </w:r>
      <w:r w:rsidR="00547584">
        <w:lastRenderedPageBreak/>
        <w:t>banyak institusi masih ragu mengadopsi AI secara mentah-mentah (Kasneci et al., 2023).</w:t>
      </w:r>
    </w:p>
    <w:p w14:paraId="3F27C741" w14:textId="5F7CDDF9" w:rsidR="00D35591" w:rsidRDefault="00434DB5" w:rsidP="00237B0B">
      <w:pPr>
        <w:spacing w:line="360" w:lineRule="auto"/>
        <w:ind w:left="1146" w:firstLine="720"/>
      </w:pPr>
      <w:r w:rsidRPr="00434DB5">
        <w:rPr>
          <w:rStyle w:val="citation-30"/>
        </w:rPr>
        <w:t>Fenomena skeptisisme dan dinamika global tersebut nyata ditemukan di tingkat lokal melalui penjajakan awal (</w:t>
      </w:r>
      <w:r w:rsidRPr="00434DB5">
        <w:rPr>
          <w:rStyle w:val="citation-30"/>
          <w:i/>
          <w:iCs/>
        </w:rPr>
        <w:t>preliminary study</w:t>
      </w:r>
      <w:r w:rsidRPr="00434DB5">
        <w:rPr>
          <w:rStyle w:val="citation-30"/>
        </w:rPr>
        <w:t xml:space="preserve">) berupa penyebaran angket kuesioner kepada </w:t>
      </w:r>
      <w:r w:rsidRPr="00434DB5">
        <w:rPr>
          <w:rStyle w:val="citation-30"/>
          <w:bCs/>
        </w:rPr>
        <w:t>5 orang dosen</w:t>
      </w:r>
      <w:r w:rsidRPr="00434DB5">
        <w:rPr>
          <w:rStyle w:val="citation-30"/>
        </w:rPr>
        <w:t xml:space="preserve"> pengampu mata kuliah pemrograman di Program Studi Teknik Informatika Universitas Muhammadiyah Bandung</w:t>
      </w:r>
      <w:r w:rsidRPr="00434DB5">
        <w:t xml:space="preserve">. </w:t>
      </w:r>
      <w:r w:rsidRPr="00434DB5">
        <w:rPr>
          <w:rStyle w:val="citation-29"/>
        </w:rPr>
        <w:t xml:space="preserve">Berdasarkan data empiris yang dihimpun, </w:t>
      </w:r>
      <w:r w:rsidRPr="00434DB5">
        <w:rPr>
          <w:rStyle w:val="citation-29"/>
          <w:bCs/>
        </w:rPr>
        <w:t>100% responden</w:t>
      </w:r>
      <w:r w:rsidRPr="00434DB5">
        <w:rPr>
          <w:rStyle w:val="citation-29"/>
        </w:rPr>
        <w:t xml:space="preserve"> sepakat bahwa proses pemeriksaan jawaban esai dan </w:t>
      </w:r>
      <w:r w:rsidRPr="00434DB5">
        <w:rPr>
          <w:rStyle w:val="citation-29"/>
          <w:i/>
        </w:rPr>
        <w:t>pseudocode</w:t>
      </w:r>
      <w:r w:rsidRPr="00434DB5">
        <w:rPr>
          <w:rStyle w:val="citation-29"/>
        </w:rPr>
        <w:t xml:space="preserve"> secara manual menyita waktu yang signifikan dan memicu kelelahan kognitif (</w:t>
      </w:r>
      <w:r w:rsidRPr="00434DB5">
        <w:rPr>
          <w:rStyle w:val="citation-29"/>
          <w:i/>
          <w:iCs/>
        </w:rPr>
        <w:t>cognitive fatigue</w:t>
      </w:r>
      <w:r w:rsidRPr="00434DB5">
        <w:rPr>
          <w:rStyle w:val="citation-29"/>
        </w:rPr>
        <w:t>)</w:t>
      </w:r>
      <w:r w:rsidRPr="00434DB5">
        <w:t xml:space="preserve">. </w:t>
      </w:r>
      <w:r w:rsidRPr="00434DB5">
        <w:rPr>
          <w:rStyle w:val="citation-28"/>
        </w:rPr>
        <w:t xml:space="preserve">Kendala teknis utama yang dihadapi meliputi tingginya variasi alur logika algoritma mahasiswa (dialami oleh </w:t>
      </w:r>
      <w:r w:rsidRPr="00434DB5">
        <w:rPr>
          <w:rStyle w:val="citation-28"/>
          <w:bCs/>
        </w:rPr>
        <w:t>100%</w:t>
      </w:r>
      <w:r w:rsidRPr="00434DB5">
        <w:rPr>
          <w:rStyle w:val="citation-28"/>
        </w:rPr>
        <w:t xml:space="preserve"> dosen), beban penelusuran alur logika secara manual atau </w:t>
      </w:r>
      <w:r w:rsidRPr="00434DB5">
        <w:rPr>
          <w:rStyle w:val="citation-28"/>
          <w:i/>
          <w:iCs/>
        </w:rPr>
        <w:t>dry-run</w:t>
      </w:r>
      <w:r w:rsidRPr="00434DB5">
        <w:rPr>
          <w:rStyle w:val="citation-28"/>
        </w:rPr>
        <w:t xml:space="preserve"> (</w:t>
      </w:r>
      <w:r w:rsidRPr="00434DB5">
        <w:rPr>
          <w:rStyle w:val="citation-28"/>
          <w:bCs/>
        </w:rPr>
        <w:t>80%</w:t>
      </w:r>
      <w:r w:rsidRPr="00434DB5">
        <w:rPr>
          <w:rStyle w:val="citation-28"/>
        </w:rPr>
        <w:t xml:space="preserve"> dosen), bias batasan objektivitas nilai (</w:t>
      </w:r>
      <w:r w:rsidRPr="00434DB5">
        <w:rPr>
          <w:rStyle w:val="citation-28"/>
          <w:bCs/>
        </w:rPr>
        <w:t>80%</w:t>
      </w:r>
      <w:r w:rsidRPr="00434DB5">
        <w:rPr>
          <w:rStyle w:val="citation-28"/>
        </w:rPr>
        <w:t xml:space="preserve"> dosen), serta ketidakstandaran format </w:t>
      </w:r>
      <w:r w:rsidRPr="00434DB5">
        <w:rPr>
          <w:rStyle w:val="citation-28"/>
          <w:i/>
        </w:rPr>
        <w:t>pseudocode</w:t>
      </w:r>
      <w:r w:rsidRPr="00434DB5">
        <w:rPr>
          <w:rStyle w:val="citation-28"/>
        </w:rPr>
        <w:t xml:space="preserve"> yang abstrak (</w:t>
      </w:r>
      <w:r w:rsidRPr="00434DB5">
        <w:rPr>
          <w:rStyle w:val="citation-28"/>
          <w:bCs/>
        </w:rPr>
        <w:t>60%</w:t>
      </w:r>
      <w:r w:rsidRPr="00434DB5">
        <w:rPr>
          <w:rStyle w:val="citation-28"/>
        </w:rPr>
        <w:t xml:space="preserve"> dosen)</w:t>
      </w:r>
      <w:r w:rsidRPr="00434DB5">
        <w:t xml:space="preserve">. </w:t>
      </w:r>
      <w:r w:rsidRPr="00434DB5">
        <w:rPr>
          <w:rStyle w:val="citation-27"/>
        </w:rPr>
        <w:t>Selain itu, dosen juga kerap dihadapkan pada kesulitan menentukan bobot nilai yang adil pada penilaian parsial (</w:t>
      </w:r>
      <w:r w:rsidRPr="00434DB5">
        <w:rPr>
          <w:rStyle w:val="citation-27"/>
          <w:bCs/>
        </w:rPr>
        <w:t>40%</w:t>
      </w:r>
      <w:r w:rsidRPr="00434DB5">
        <w:rPr>
          <w:rStyle w:val="citation-27"/>
        </w:rPr>
        <w:t xml:space="preserve"> dosen) ketika logika berpikir mahasiswa terhenti di tengah jalan</w:t>
      </w:r>
      <w:r w:rsidR="00D35591">
        <w:t>.</w:t>
      </w:r>
    </w:p>
    <w:p w14:paraId="20ED00DA" w14:textId="1C0695F8" w:rsidR="00C1468C" w:rsidRPr="00C1468C" w:rsidRDefault="00C1468C" w:rsidP="00237B0B">
      <w:pPr>
        <w:spacing w:line="360" w:lineRule="auto"/>
        <w:ind w:left="1146" w:firstLine="720"/>
      </w:pPr>
      <w:r w:rsidRPr="00C1468C">
        <w:rPr>
          <w:rStyle w:val="citation-26"/>
        </w:rPr>
        <w:t xml:space="preserve">Ketika dihadapkan pada peluang integrasi teknologi, </w:t>
      </w:r>
      <w:r w:rsidRPr="00C1468C">
        <w:rPr>
          <w:rStyle w:val="citation-26"/>
          <w:bCs/>
        </w:rPr>
        <w:t>80% responden</w:t>
      </w:r>
      <w:r w:rsidRPr="00C1468C">
        <w:rPr>
          <w:rStyle w:val="citation-26"/>
        </w:rPr>
        <w:t xml:space="preserve"> mengekspresikan kekhawatiran yang serupa dengan kecemasan global terkait risiko halusinasi (</w:t>
      </w:r>
      <w:r w:rsidRPr="00C1468C">
        <w:rPr>
          <w:rStyle w:val="citation-26"/>
          <w:i/>
          <w:iCs/>
        </w:rPr>
        <w:t>hallucination</w:t>
      </w:r>
      <w:r w:rsidRPr="00C1468C">
        <w:rPr>
          <w:rStyle w:val="citation-26"/>
        </w:rPr>
        <w:t>) atau ketidakakuratan evaluasi logika berpikir AI</w:t>
      </w:r>
      <w:r w:rsidRPr="00C1468C">
        <w:t xml:space="preserve">. </w:t>
      </w:r>
      <w:r w:rsidRPr="00C1468C">
        <w:rPr>
          <w:rStyle w:val="citation-25"/>
        </w:rPr>
        <w:t xml:space="preserve">Namun, terdapat indikasi penerimaan yang sangat positif, di mana </w:t>
      </w:r>
      <w:r w:rsidRPr="00C1468C">
        <w:rPr>
          <w:rStyle w:val="citation-25"/>
          <w:bCs/>
        </w:rPr>
        <w:t>seluruh responden (100%)</w:t>
      </w:r>
      <w:r w:rsidRPr="00C1468C">
        <w:rPr>
          <w:rStyle w:val="citation-25"/>
        </w:rPr>
        <w:t xml:space="preserve"> menyatakan bersedia penuh untuk mengadopsi AI sebagai asisten penilaian</w:t>
      </w:r>
      <w:r w:rsidRPr="00C1468C">
        <w:t xml:space="preserve">. </w:t>
      </w:r>
      <w:r w:rsidRPr="00C1468C">
        <w:rPr>
          <w:rStyle w:val="citation-24"/>
        </w:rPr>
        <w:t>Kesediaan ini diiringi dengan syarat bahwa sistem harus mampu menyediakan justifikasi skor yang transparan dan kendali rubrik tetap berada sepenuhnya di tangan dosen pengampu.</w:t>
      </w:r>
    </w:p>
    <w:p w14:paraId="281FC703" w14:textId="78A8806B" w:rsidR="002554C1" w:rsidRDefault="00052D4F" w:rsidP="00237B0B">
      <w:pPr>
        <w:spacing w:line="360" w:lineRule="auto"/>
        <w:ind w:left="1146" w:firstLine="720"/>
      </w:pPr>
      <w:r>
        <w:t xml:space="preserve">Kekhawatiran teoretis dan empiris inilah yang melandasi urgensi pengembangan </w:t>
      </w:r>
      <w:r>
        <w:rPr>
          <w:i/>
          <w:iCs/>
        </w:rPr>
        <w:t>Smart Assistant Lecturer</w:t>
      </w:r>
      <w:r>
        <w:t xml:space="preserve"> berbasis arsitektur </w:t>
      </w:r>
      <w:r>
        <w:rPr>
          <w:i/>
          <w:iCs/>
        </w:rPr>
        <w:t>middleware</w:t>
      </w:r>
      <w:r>
        <w:t xml:space="preserve"> dalam penelitian ini untuk mendukung evaluasi jawaban esai akademik di Program Studi Teknik Informatika Universitas Muhammadiyah Bandung. </w:t>
      </w:r>
      <w:r>
        <w:lastRenderedPageBreak/>
        <w:t xml:space="preserve">Melalui pendekatan </w:t>
      </w:r>
      <w:r>
        <w:rPr>
          <w:i/>
          <w:iCs/>
        </w:rPr>
        <w:t>middleware</w:t>
      </w:r>
      <w:r>
        <w:t>, kendali rubrik kaku tetap berada sepenuhnya di tangan dosen (</w:t>
      </w:r>
      <w:r>
        <w:rPr>
          <w:i/>
          <w:iCs/>
        </w:rPr>
        <w:t>instructor goals</w:t>
      </w:r>
      <w:r w:rsidR="004F1287">
        <w:t>).</w:t>
      </w:r>
      <w:r>
        <w:t xml:space="preserve"> </w:t>
      </w:r>
      <w:r w:rsidR="006D402B">
        <w:t xml:space="preserve">Dalam pendekatan ini, kriteria penilaian diintegrasikan untuk membatasi model AI secara ketat melalui mekanisme </w:t>
      </w:r>
      <w:r w:rsidR="006D402B" w:rsidRPr="00E02057">
        <w:rPr>
          <w:bCs/>
        </w:rPr>
        <w:t>pembatasan pengetahuan (</w:t>
      </w:r>
      <w:r w:rsidR="006D402B" w:rsidRPr="00E02057">
        <w:rPr>
          <w:bCs/>
          <w:i/>
        </w:rPr>
        <w:t>knowledge grounding</w:t>
      </w:r>
      <w:r w:rsidR="006D402B" w:rsidRPr="00E02057">
        <w:rPr>
          <w:bCs/>
        </w:rPr>
        <w:t>) pada konteks referensi</w:t>
      </w:r>
      <w:r w:rsidR="006D402B">
        <w:t xml:space="preserve"> demi mereduksi risiko halusinasi tersebut (Claes, 2025; Ji et al., 2023)</w:t>
      </w:r>
      <w:r>
        <w:t>. Dengan struktur integrasi ini, sistem diharapkan mampu menghasilkan proses evaluasi otomatis yang lebih terstruktur, konsisten, dan sesuai dengan standar akademik yang ditetapkan.</w:t>
      </w:r>
    </w:p>
    <w:p w14:paraId="0539270F" w14:textId="77777777" w:rsidR="00052D4F" w:rsidRPr="00A24E2D" w:rsidRDefault="00052D4F" w:rsidP="00237B0B">
      <w:pPr>
        <w:spacing w:line="360" w:lineRule="auto"/>
        <w:ind w:left="1287" w:firstLine="720"/>
        <w:rPr>
          <w:rFonts w:cs="Times New Roman"/>
          <w:szCs w:val="24"/>
        </w:rPr>
      </w:pPr>
    </w:p>
    <w:p w14:paraId="66228B6A" w14:textId="77777777" w:rsidR="002554C1" w:rsidRPr="00BD69F3" w:rsidRDefault="002554C1" w:rsidP="00237B0B">
      <w:pPr>
        <w:pStyle w:val="Heading2"/>
        <w:spacing w:line="360" w:lineRule="auto"/>
        <w:ind w:left="1287" w:hanging="567"/>
        <w:rPr>
          <w:sz w:val="24"/>
        </w:rPr>
      </w:pPr>
      <w:bookmarkStart w:id="9" w:name="_Toc235508722"/>
      <w:r w:rsidRPr="00A24E2D">
        <w:rPr>
          <w:sz w:val="24"/>
        </w:rPr>
        <w:t>Rumusan Masalah</w:t>
      </w:r>
      <w:bookmarkEnd w:id="9"/>
      <w:r w:rsidRPr="0015786F">
        <w:rPr>
          <w:sz w:val="24"/>
        </w:rPr>
        <w:t xml:space="preserve"> </w:t>
      </w:r>
    </w:p>
    <w:p w14:paraId="564B4CBB" w14:textId="77777777" w:rsidR="002554C1" w:rsidRPr="0015786F" w:rsidRDefault="002554C1" w:rsidP="00237B0B">
      <w:pPr>
        <w:spacing w:line="360" w:lineRule="auto"/>
        <w:ind w:left="1146" w:firstLine="708"/>
        <w:rPr>
          <w:rFonts w:cs="Times New Roman"/>
          <w:szCs w:val="24"/>
        </w:rPr>
      </w:pPr>
      <w:r>
        <w:t>Berdasarkan latar belakang di atas, rumusan masalah dalam penelitian ini adalah sebagai berikut:</w:t>
      </w:r>
    </w:p>
    <w:p w14:paraId="21CB7901" w14:textId="1A18C7BB" w:rsidR="002554C1" w:rsidRPr="006F3929" w:rsidRDefault="002A74A0" w:rsidP="00237B0B">
      <w:pPr>
        <w:pStyle w:val="ListParagraph"/>
        <w:numPr>
          <w:ilvl w:val="0"/>
          <w:numId w:val="1"/>
        </w:numPr>
        <w:spacing w:line="360" w:lineRule="auto"/>
        <w:ind w:left="1571" w:hanging="425"/>
        <w:rPr>
          <w:rFonts w:cs="Times New Roman"/>
          <w:szCs w:val="24"/>
        </w:rPr>
      </w:pPr>
      <w:r>
        <w:t xml:space="preserve">Bagaimana mengotomatisasi proses evaluasi jawaban esai dan </w:t>
      </w:r>
      <w:r>
        <w:rPr>
          <w:i/>
          <w:iCs/>
        </w:rPr>
        <w:t>pseudocode</w:t>
      </w:r>
      <w:r w:rsidR="008A16FB">
        <w:t xml:space="preserve"> berbasis LLM </w:t>
      </w:r>
      <w:r>
        <w:t>guna meringankan beban kerja dosen, dengan tetap memastikan kendali rubrik berada di tangan dosen serta memitigasi risiko halusinasi AI?</w:t>
      </w:r>
    </w:p>
    <w:p w14:paraId="15EDD164" w14:textId="7702A0BC" w:rsidR="002554C1" w:rsidRPr="006F3929" w:rsidRDefault="00066773" w:rsidP="00237B0B">
      <w:pPr>
        <w:pStyle w:val="ListParagraph"/>
        <w:numPr>
          <w:ilvl w:val="0"/>
          <w:numId w:val="1"/>
        </w:numPr>
        <w:spacing w:line="360" w:lineRule="auto"/>
        <w:ind w:left="1571" w:hanging="425"/>
        <w:rPr>
          <w:rFonts w:cs="Times New Roman"/>
          <w:szCs w:val="24"/>
        </w:rPr>
      </w:pPr>
      <w:r>
        <w:t>Sejauh mana tingkat kesesuaian (</w:t>
      </w:r>
      <w:r>
        <w:rPr>
          <w:i/>
          <w:iCs/>
        </w:rPr>
        <w:t>agreement</w:t>
      </w:r>
      <w:r>
        <w:t>) dan korelasi h</w:t>
      </w:r>
      <w:r w:rsidR="008A16FB">
        <w:t>asil penilaian otomatis yang dihasilkan</w:t>
      </w:r>
      <w:r>
        <w:t xml:space="preserve"> oleh sistem tersebut apabila dibandingkan dengan standar penilaian manual dosen?</w:t>
      </w:r>
    </w:p>
    <w:p w14:paraId="5F869B61" w14:textId="77777777" w:rsidR="002554C1" w:rsidRPr="00A24E2D" w:rsidRDefault="002554C1" w:rsidP="00237B0B">
      <w:pPr>
        <w:pStyle w:val="ListParagraph"/>
        <w:spacing w:line="360" w:lineRule="auto"/>
        <w:ind w:left="1854"/>
        <w:rPr>
          <w:rFonts w:cs="Times New Roman"/>
          <w:szCs w:val="24"/>
        </w:rPr>
      </w:pPr>
    </w:p>
    <w:p w14:paraId="4A03BEF7" w14:textId="77777777" w:rsidR="002554C1" w:rsidRPr="00BD69F3" w:rsidRDefault="002554C1" w:rsidP="00237B0B">
      <w:pPr>
        <w:pStyle w:val="Heading2"/>
        <w:spacing w:line="360" w:lineRule="auto"/>
        <w:ind w:left="1287" w:hanging="567"/>
        <w:rPr>
          <w:sz w:val="24"/>
        </w:rPr>
      </w:pPr>
      <w:bookmarkStart w:id="10" w:name="_Toc235508723"/>
      <w:r w:rsidRPr="00BD69F3">
        <w:rPr>
          <w:sz w:val="24"/>
        </w:rPr>
        <w:t>Tujuan Penelitian</w:t>
      </w:r>
      <w:bookmarkEnd w:id="10"/>
    </w:p>
    <w:p w14:paraId="0CC1E4B2" w14:textId="77777777" w:rsidR="002554C1" w:rsidRPr="00A24E2D" w:rsidRDefault="002554C1" w:rsidP="00237B0B">
      <w:pPr>
        <w:spacing w:line="360" w:lineRule="auto"/>
        <w:ind w:left="1146" w:firstLine="708"/>
        <w:rPr>
          <w:rFonts w:cs="Times New Roman"/>
          <w:szCs w:val="24"/>
        </w:rPr>
      </w:pPr>
      <w:r w:rsidRPr="00A24E2D">
        <w:rPr>
          <w:rFonts w:cs="Times New Roman"/>
          <w:szCs w:val="24"/>
        </w:rPr>
        <w:t>Tujuan</w:t>
      </w:r>
      <w:r w:rsidRPr="00A24E2D">
        <w:rPr>
          <w:rFonts w:cs="Times New Roman"/>
          <w:spacing w:val="-7"/>
          <w:szCs w:val="24"/>
        </w:rPr>
        <w:t xml:space="preserve"> </w:t>
      </w:r>
      <w:r w:rsidRPr="00A24E2D">
        <w:rPr>
          <w:rFonts w:cs="Times New Roman"/>
          <w:szCs w:val="24"/>
        </w:rPr>
        <w:t>yang dapat</w:t>
      </w:r>
      <w:r w:rsidRPr="00A24E2D">
        <w:rPr>
          <w:rFonts w:cs="Times New Roman"/>
          <w:spacing w:val="-3"/>
          <w:szCs w:val="24"/>
        </w:rPr>
        <w:t xml:space="preserve"> </w:t>
      </w:r>
      <w:r w:rsidRPr="00A24E2D">
        <w:rPr>
          <w:rFonts w:cs="Times New Roman"/>
          <w:szCs w:val="24"/>
        </w:rPr>
        <w:t>dikemukakan</w:t>
      </w:r>
      <w:r w:rsidRPr="00A24E2D">
        <w:rPr>
          <w:rFonts w:cs="Times New Roman"/>
          <w:spacing w:val="-4"/>
          <w:szCs w:val="24"/>
        </w:rPr>
        <w:t xml:space="preserve"> </w:t>
      </w:r>
      <w:r w:rsidRPr="00A24E2D">
        <w:rPr>
          <w:rFonts w:cs="Times New Roman"/>
          <w:szCs w:val="24"/>
        </w:rPr>
        <w:t>pada</w:t>
      </w:r>
      <w:r w:rsidRPr="00A24E2D">
        <w:rPr>
          <w:rFonts w:cs="Times New Roman"/>
          <w:spacing w:val="-3"/>
          <w:szCs w:val="24"/>
        </w:rPr>
        <w:t xml:space="preserve"> </w:t>
      </w:r>
      <w:r w:rsidRPr="00A24E2D">
        <w:rPr>
          <w:rFonts w:cs="Times New Roman"/>
          <w:szCs w:val="24"/>
        </w:rPr>
        <w:t>penelitian</w:t>
      </w:r>
      <w:r w:rsidRPr="00A24E2D">
        <w:rPr>
          <w:rFonts w:cs="Times New Roman"/>
          <w:spacing w:val="-3"/>
          <w:szCs w:val="24"/>
        </w:rPr>
        <w:t xml:space="preserve"> </w:t>
      </w:r>
      <w:r w:rsidRPr="00A24E2D">
        <w:rPr>
          <w:rFonts w:cs="Times New Roman"/>
          <w:szCs w:val="24"/>
        </w:rPr>
        <w:t>ini</w:t>
      </w:r>
      <w:r w:rsidRPr="00A24E2D">
        <w:rPr>
          <w:rFonts w:cs="Times New Roman"/>
          <w:spacing w:val="-4"/>
          <w:szCs w:val="24"/>
        </w:rPr>
        <w:t xml:space="preserve"> </w:t>
      </w:r>
      <w:r w:rsidRPr="00A24E2D">
        <w:rPr>
          <w:rFonts w:cs="Times New Roman"/>
          <w:szCs w:val="24"/>
        </w:rPr>
        <w:t>adalah</w:t>
      </w:r>
      <w:r w:rsidRPr="00A24E2D">
        <w:rPr>
          <w:rFonts w:cs="Times New Roman"/>
          <w:spacing w:val="-7"/>
          <w:szCs w:val="24"/>
        </w:rPr>
        <w:t xml:space="preserve"> </w:t>
      </w:r>
      <w:r w:rsidRPr="00A24E2D">
        <w:rPr>
          <w:rFonts w:cs="Times New Roman"/>
          <w:szCs w:val="24"/>
        </w:rPr>
        <w:t>sebagai</w:t>
      </w:r>
      <w:r w:rsidRPr="00A24E2D">
        <w:rPr>
          <w:rFonts w:cs="Times New Roman"/>
          <w:spacing w:val="-1"/>
          <w:szCs w:val="24"/>
        </w:rPr>
        <w:t xml:space="preserve"> </w:t>
      </w:r>
      <w:r w:rsidRPr="00A24E2D">
        <w:rPr>
          <w:rFonts w:cs="Times New Roman"/>
          <w:szCs w:val="24"/>
        </w:rPr>
        <w:t>berikut.</w:t>
      </w:r>
    </w:p>
    <w:p w14:paraId="056F47C6" w14:textId="4A38E458" w:rsidR="002554C1" w:rsidRPr="00662D46" w:rsidRDefault="005A3855" w:rsidP="00237B0B">
      <w:pPr>
        <w:pStyle w:val="ListParagraph"/>
        <w:numPr>
          <w:ilvl w:val="0"/>
          <w:numId w:val="4"/>
        </w:numPr>
        <w:spacing w:line="360" w:lineRule="auto"/>
        <w:ind w:left="1571"/>
        <w:rPr>
          <w:rFonts w:cs="Times New Roman"/>
          <w:szCs w:val="24"/>
        </w:rPr>
      </w:pPr>
      <w:r>
        <w:t xml:space="preserve">Merancang dan mengimplementasikan </w:t>
      </w:r>
      <w:r w:rsidRPr="005A3855">
        <w:rPr>
          <w:i/>
        </w:rPr>
        <w:t>middleware</w:t>
      </w:r>
      <w:r>
        <w:t xml:space="preserve"> untuk mengintegrasikan </w:t>
      </w:r>
      <w:r w:rsidRPr="005A3855">
        <w:rPr>
          <w:bCs/>
        </w:rPr>
        <w:t>soal</w:t>
      </w:r>
      <w:r>
        <w:rPr>
          <w:b/>
          <w:bCs/>
        </w:rPr>
        <w:t>,</w:t>
      </w:r>
      <w:r>
        <w:t xml:space="preserve"> jawaban esai mahasiswa, </w:t>
      </w:r>
      <w:r w:rsidR="00722546">
        <w:t>rubrik</w:t>
      </w:r>
      <w:r>
        <w:t xml:space="preserve"> </w:t>
      </w:r>
      <w:r w:rsidR="00722546">
        <w:t>penilaian</w:t>
      </w:r>
      <w:r>
        <w:t xml:space="preserve"> dosen, dan lay</w:t>
      </w:r>
      <w:r w:rsidR="0058498C">
        <w:t xml:space="preserve">anan LLM melalui sistem </w:t>
      </w:r>
      <w:r w:rsidR="0058498C">
        <w:rPr>
          <w:i/>
        </w:rPr>
        <w:t xml:space="preserve">prompt-template </w:t>
      </w:r>
      <w:r>
        <w:t>yang terstruktur</w:t>
      </w:r>
      <w:r w:rsidR="003B1188">
        <w:t>.</w:t>
      </w:r>
    </w:p>
    <w:p w14:paraId="192138DF" w14:textId="2792C2AC" w:rsidR="002554C1" w:rsidRPr="00662D46" w:rsidRDefault="007A0577" w:rsidP="00237B0B">
      <w:pPr>
        <w:pStyle w:val="ListParagraph"/>
        <w:numPr>
          <w:ilvl w:val="0"/>
          <w:numId w:val="4"/>
        </w:numPr>
        <w:spacing w:line="360" w:lineRule="auto"/>
        <w:ind w:left="1571"/>
        <w:rPr>
          <w:rFonts w:cs="Times New Roman"/>
          <w:szCs w:val="24"/>
        </w:rPr>
      </w:pPr>
      <w:r w:rsidRPr="007A0577">
        <w:t>Mengevaluasi tingkat kesesuaian dan keakuratan hasil penilaian sistem terhadap hasil penilaian manual dosen menggunakan metrik ev</w:t>
      </w:r>
      <w:r>
        <w:t xml:space="preserve">aluasi statistik Kendall's Tau </w:t>
      </w:r>
      <m:oMath>
        <m:r>
          <w:rPr>
            <w:rFonts w:ascii="Cambria Math" w:hAnsi="Cambria Math"/>
          </w:rPr>
          <m:t>(τ)</m:t>
        </m:r>
      </m:oMath>
      <w:r>
        <w:t xml:space="preserve"> </w:t>
      </w:r>
      <w:r w:rsidRPr="007A0577">
        <w:t xml:space="preserve">untuk mengukur korelasi peringkat </w:t>
      </w:r>
      <w:r w:rsidRPr="007A0577">
        <w:lastRenderedPageBreak/>
        <w:t>(</w:t>
      </w:r>
      <w:r w:rsidRPr="007A0577">
        <w:rPr>
          <w:i/>
        </w:rPr>
        <w:t>rank correlation</w:t>
      </w:r>
      <w:r w:rsidRPr="007A0577">
        <w:t>) keselarasan logika penilaian, serta Mean Absolute Error (MAE) untuk mengukur rata-rata deviasi fisik skor</w:t>
      </w:r>
      <w:r>
        <w:rPr>
          <w:bCs/>
        </w:rPr>
        <w:t>.</w:t>
      </w:r>
    </w:p>
    <w:p w14:paraId="2A8F707F" w14:textId="77777777" w:rsidR="002554C1" w:rsidRPr="00A24E2D" w:rsidRDefault="002554C1" w:rsidP="00237B0B">
      <w:pPr>
        <w:spacing w:line="360" w:lineRule="auto"/>
        <w:ind w:left="720"/>
        <w:rPr>
          <w:rFonts w:cs="Times New Roman"/>
          <w:szCs w:val="24"/>
        </w:rPr>
      </w:pPr>
    </w:p>
    <w:p w14:paraId="5BDB756D" w14:textId="77777777" w:rsidR="002554C1" w:rsidRPr="00A24E2D" w:rsidRDefault="002554C1" w:rsidP="00237B0B">
      <w:pPr>
        <w:pStyle w:val="Heading2"/>
        <w:spacing w:line="360" w:lineRule="auto"/>
        <w:ind w:left="1287" w:hanging="567"/>
        <w:rPr>
          <w:sz w:val="24"/>
        </w:rPr>
      </w:pPr>
      <w:bookmarkStart w:id="11" w:name="_Toc235508724"/>
      <w:r>
        <w:rPr>
          <w:sz w:val="24"/>
        </w:rPr>
        <w:t>Batasan Masalah</w:t>
      </w:r>
      <w:bookmarkEnd w:id="11"/>
    </w:p>
    <w:p w14:paraId="0D34C6C5" w14:textId="32387054" w:rsidR="002554C1" w:rsidRDefault="002554C1" w:rsidP="00237B0B">
      <w:pPr>
        <w:spacing w:line="360" w:lineRule="auto"/>
        <w:ind w:left="1146" w:firstLine="708"/>
        <w:rPr>
          <w:rFonts w:cs="Times New Roman"/>
          <w:szCs w:val="24"/>
        </w:rPr>
      </w:pPr>
      <w:r>
        <w:rPr>
          <w:rFonts w:cs="Times New Roman"/>
          <w:szCs w:val="24"/>
        </w:rPr>
        <w:t xml:space="preserve">Agar penelitian ini terarah, terukur, dan dapat diselesaikan dalam jangka waktu yang telah ditentukan, </w:t>
      </w:r>
      <w:r w:rsidR="00370A2E">
        <w:rPr>
          <w:rFonts w:cs="Times New Roman"/>
          <w:szCs w:val="24"/>
        </w:rPr>
        <w:t>batasan masalah dalam penelitian ini adalah</w:t>
      </w:r>
      <w:r>
        <w:rPr>
          <w:rFonts w:cs="Times New Roman"/>
          <w:szCs w:val="24"/>
        </w:rPr>
        <w:t xml:space="preserve"> sebagai berikut.</w:t>
      </w:r>
    </w:p>
    <w:p w14:paraId="6618711E" w14:textId="77777777" w:rsidR="00B34B0B" w:rsidRPr="00B34B0B" w:rsidRDefault="00B34B0B" w:rsidP="00237B0B">
      <w:pPr>
        <w:pStyle w:val="ListParagraph"/>
        <w:numPr>
          <w:ilvl w:val="0"/>
          <w:numId w:val="2"/>
        </w:numPr>
        <w:spacing w:line="360" w:lineRule="auto"/>
        <w:ind w:left="1429" w:hanging="294"/>
        <w:rPr>
          <w:rFonts w:cs="Times New Roman"/>
          <w:szCs w:val="24"/>
        </w:rPr>
      </w:pPr>
      <w:r>
        <w:t>Objek Penelitian</w:t>
      </w:r>
    </w:p>
    <w:p w14:paraId="4BFD083B" w14:textId="0AB8CC15" w:rsidR="002554C1" w:rsidRPr="00B34B0B" w:rsidRDefault="00F74524" w:rsidP="00237B0B">
      <w:pPr>
        <w:pStyle w:val="ListParagraph"/>
        <w:spacing w:line="360" w:lineRule="auto"/>
        <w:ind w:left="1440"/>
        <w:rPr>
          <w:rFonts w:cs="Times New Roman"/>
          <w:szCs w:val="24"/>
        </w:rPr>
      </w:pPr>
      <w:r>
        <w:t>Sistem ini diterapkan secara khusus pada mata kuliah di Program Studi Teknik Informatika Universitas Muhammadiyah Bandung yang bersifat teoritis, analisis, dan logika pemrograman dasar (esai algoritma/</w:t>
      </w:r>
      <w:r w:rsidRPr="00B34B0B">
        <w:rPr>
          <w:i/>
          <w:iCs/>
        </w:rPr>
        <w:t>pseudocode</w:t>
      </w:r>
      <w:r>
        <w:t xml:space="preserve">). Mata kuliah dengan perhitungan numerik kompleks dikecualikan untuk meminimalkan risiko </w:t>
      </w:r>
      <w:r w:rsidRPr="00C575F9">
        <w:rPr>
          <w:iCs/>
        </w:rPr>
        <w:t>halusinasi</w:t>
      </w:r>
      <w:r>
        <w:t xml:space="preserve"> (</w:t>
      </w:r>
      <w:r w:rsidRPr="00B34B0B">
        <w:rPr>
          <w:i/>
          <w:iCs/>
        </w:rPr>
        <w:t>hallucination</w:t>
      </w:r>
      <w:r>
        <w:t>) pada model.</w:t>
      </w:r>
    </w:p>
    <w:p w14:paraId="45318A36" w14:textId="46C31C8C" w:rsidR="002554C1" w:rsidRPr="00A24E2D" w:rsidRDefault="002554C1" w:rsidP="00237B0B">
      <w:pPr>
        <w:pStyle w:val="ListParagraph"/>
        <w:numPr>
          <w:ilvl w:val="0"/>
          <w:numId w:val="2"/>
        </w:numPr>
        <w:spacing w:line="360" w:lineRule="auto"/>
        <w:ind w:left="1429" w:hanging="283"/>
        <w:rPr>
          <w:rFonts w:cs="Times New Roman"/>
          <w:szCs w:val="24"/>
        </w:rPr>
      </w:pPr>
      <w:r>
        <w:rPr>
          <w:rStyle w:val="Strong"/>
          <w:b w:val="0"/>
          <w:bCs w:val="0"/>
        </w:rPr>
        <w:t>Teknologi AI</w:t>
      </w:r>
      <w:r w:rsidR="00DA3AAD">
        <w:rPr>
          <w:rStyle w:val="Strong"/>
          <w:b w:val="0"/>
          <w:bCs w:val="0"/>
        </w:rPr>
        <w:t xml:space="preserve"> dan Arsitektur</w:t>
      </w:r>
    </w:p>
    <w:p w14:paraId="18901E19" w14:textId="6F90488C" w:rsidR="002554C1" w:rsidRPr="00A24E2D" w:rsidRDefault="00B67CC0" w:rsidP="00237B0B">
      <w:pPr>
        <w:pStyle w:val="ListParagraph"/>
        <w:spacing w:line="360" w:lineRule="auto"/>
        <w:ind w:left="1429"/>
        <w:rPr>
          <w:rFonts w:cs="Times New Roman"/>
          <w:szCs w:val="24"/>
        </w:rPr>
      </w:pPr>
      <w:r>
        <w:t>Menggunakan model GPT-OSS 120B melalui infrastruktur Groq API untuk memastikan proses inferensi dengan latensi rendah (</w:t>
      </w:r>
      <w:r>
        <w:rPr>
          <w:i/>
          <w:iCs/>
        </w:rPr>
        <w:t>low latency</w:t>
      </w:r>
      <w:r>
        <w:t xml:space="preserve">). Model bahasa ini diintegrasikan ke dalam platform melalui rancangan lapisan </w:t>
      </w:r>
      <w:r>
        <w:rPr>
          <w:i/>
          <w:iCs/>
        </w:rPr>
        <w:t>middleware</w:t>
      </w:r>
      <w:r>
        <w:t xml:space="preserve"> terpisah yang mengadopsi prinsip </w:t>
      </w:r>
      <w:r>
        <w:rPr>
          <w:i/>
          <w:iCs/>
        </w:rPr>
        <w:t>decoupling</w:t>
      </w:r>
      <w:r w:rsidR="002554C1">
        <w:t>.</w:t>
      </w:r>
    </w:p>
    <w:p w14:paraId="6BDF6ECF" w14:textId="77777777" w:rsidR="002554C1" w:rsidRPr="00A24E2D" w:rsidRDefault="002554C1" w:rsidP="00237B0B">
      <w:pPr>
        <w:pStyle w:val="ListParagraph"/>
        <w:numPr>
          <w:ilvl w:val="0"/>
          <w:numId w:val="2"/>
        </w:numPr>
        <w:spacing w:line="360" w:lineRule="auto"/>
        <w:ind w:left="1429" w:hanging="283"/>
        <w:rPr>
          <w:rFonts w:cs="Times New Roman"/>
          <w:szCs w:val="24"/>
        </w:rPr>
      </w:pPr>
      <w:r w:rsidRPr="006E2BC4">
        <w:rPr>
          <w:rStyle w:val="Strong"/>
          <w:b w:val="0"/>
          <w:bCs w:val="0"/>
          <w:i/>
        </w:rPr>
        <w:t>Input</w:t>
      </w:r>
      <w:r>
        <w:rPr>
          <w:rStyle w:val="Strong"/>
          <w:b w:val="0"/>
          <w:bCs w:val="0"/>
        </w:rPr>
        <w:t xml:space="preserve"> Data</w:t>
      </w:r>
    </w:p>
    <w:p w14:paraId="75AAF135" w14:textId="5BC3FD84" w:rsidR="002554C1" w:rsidRPr="00A24E2D" w:rsidRDefault="00DA3AAD" w:rsidP="00237B0B">
      <w:pPr>
        <w:pStyle w:val="ListParagraph"/>
        <w:spacing w:line="360" w:lineRule="auto"/>
        <w:ind w:left="1429"/>
        <w:rPr>
          <w:rFonts w:cs="Times New Roman"/>
          <w:szCs w:val="24"/>
        </w:rPr>
      </w:pPr>
      <w:r>
        <w:t xml:space="preserve">Format data dokumen yang didukung terbatas pada berkas teks digital ekstensi .pdf, .docx, dan .txt. Sistem tidak mendukung pemrosesan data berbentuk citra, pemindaian dokumen, maupun tulisan tangan berbasis </w:t>
      </w:r>
      <w:r>
        <w:rPr>
          <w:i/>
          <w:iCs/>
        </w:rPr>
        <w:t>Optical Character Recognition</w:t>
      </w:r>
      <w:r>
        <w:t xml:space="preserve"> (OCR)</w:t>
      </w:r>
      <w:r w:rsidR="002554C1" w:rsidRPr="00A24E2D">
        <w:rPr>
          <w:rFonts w:cs="Times New Roman"/>
          <w:szCs w:val="24"/>
        </w:rPr>
        <w:t>.</w:t>
      </w:r>
    </w:p>
    <w:p w14:paraId="39F481C1" w14:textId="77777777" w:rsidR="002554C1" w:rsidRPr="00A24E2D" w:rsidRDefault="002554C1" w:rsidP="00237B0B">
      <w:pPr>
        <w:pStyle w:val="ListParagraph"/>
        <w:numPr>
          <w:ilvl w:val="0"/>
          <w:numId w:val="2"/>
        </w:numPr>
        <w:spacing w:line="360" w:lineRule="auto"/>
        <w:ind w:left="1429" w:hanging="283"/>
        <w:rPr>
          <w:rFonts w:cs="Times New Roman"/>
          <w:szCs w:val="24"/>
        </w:rPr>
      </w:pPr>
      <w:r>
        <w:t>Acuan Parameter Penilaian</w:t>
      </w:r>
    </w:p>
    <w:p w14:paraId="74229A8F" w14:textId="42A950E7" w:rsidR="002554C1" w:rsidRPr="00A24E2D" w:rsidRDefault="006D6384" w:rsidP="00237B0B">
      <w:pPr>
        <w:pStyle w:val="ListParagraph"/>
        <w:tabs>
          <w:tab w:val="left" w:pos="4253"/>
        </w:tabs>
        <w:spacing w:line="360" w:lineRule="auto"/>
        <w:ind w:left="1429"/>
        <w:rPr>
          <w:rFonts w:cs="Times New Roman"/>
          <w:szCs w:val="24"/>
        </w:rPr>
      </w:pPr>
      <w:r>
        <w:t xml:space="preserve">Analisis penilaian jawaban esai dilakukan berdasarkan instruksi, rubrik akademik, dan dokumen referensi materi yang diberikan oleh dosen pengampu. Untuk memitigasi fenomena </w:t>
      </w:r>
      <w:r>
        <w:rPr>
          <w:i/>
          <w:iCs/>
        </w:rPr>
        <w:t>halusinasi</w:t>
      </w:r>
      <w:r>
        <w:t xml:space="preserve">, sistem menerapkan pendekatan </w:t>
      </w:r>
      <w:r w:rsidR="00D96EA7">
        <w:rPr>
          <w:i/>
          <w:iCs/>
        </w:rPr>
        <w:t>konwledge</w:t>
      </w:r>
      <w:r>
        <w:rPr>
          <w:i/>
          <w:iCs/>
        </w:rPr>
        <w:t xml:space="preserve"> grounding</w:t>
      </w:r>
      <w:r>
        <w:t xml:space="preserve"> yang mengunci ruang lingkup penalaran LLM hanya pada dokumen refer</w:t>
      </w:r>
      <w:r w:rsidR="00EA022A">
        <w:t>ensi tersebut</w:t>
      </w:r>
      <w:r w:rsidR="002554C1">
        <w:t>.</w:t>
      </w:r>
    </w:p>
    <w:p w14:paraId="6E904ACB" w14:textId="77777777" w:rsidR="002554C1" w:rsidRPr="00A24E2D" w:rsidRDefault="002554C1" w:rsidP="00237B0B">
      <w:pPr>
        <w:pStyle w:val="ListParagraph"/>
        <w:numPr>
          <w:ilvl w:val="0"/>
          <w:numId w:val="2"/>
        </w:numPr>
        <w:spacing w:line="360" w:lineRule="auto"/>
        <w:ind w:left="1429" w:hanging="283"/>
        <w:rPr>
          <w:rFonts w:cs="Times New Roman"/>
          <w:szCs w:val="24"/>
        </w:rPr>
      </w:pPr>
      <w:r>
        <w:rPr>
          <w:rStyle w:val="Strong"/>
          <w:b w:val="0"/>
          <w:bCs w:val="0"/>
        </w:rPr>
        <w:lastRenderedPageBreak/>
        <w:t>Bahasa</w:t>
      </w:r>
    </w:p>
    <w:p w14:paraId="30924ED9" w14:textId="77777777" w:rsidR="002554C1" w:rsidRDefault="002554C1" w:rsidP="00237B0B">
      <w:pPr>
        <w:pStyle w:val="ListParagraph"/>
        <w:spacing w:line="360" w:lineRule="auto"/>
        <w:ind w:left="1429"/>
      </w:pPr>
      <w:r>
        <w:t>Sistem dikhususkan untuk analisis jawaban dalam Bahasa Indonesia guna menyesuaikan konteks akademik lokal serta menjaga konsistensi interpretasi semantik dalam proses evaluasi.</w:t>
      </w:r>
    </w:p>
    <w:p w14:paraId="641ED3BD" w14:textId="33B9C073" w:rsidR="00D9611E" w:rsidRPr="00A24E2D" w:rsidRDefault="00D9611E" w:rsidP="00237B0B">
      <w:pPr>
        <w:pStyle w:val="ListParagraph"/>
        <w:numPr>
          <w:ilvl w:val="0"/>
          <w:numId w:val="2"/>
        </w:numPr>
        <w:spacing w:line="360" w:lineRule="auto"/>
        <w:ind w:left="1429" w:hanging="283"/>
        <w:rPr>
          <w:rFonts w:cs="Times New Roman"/>
          <w:szCs w:val="24"/>
        </w:rPr>
      </w:pPr>
      <w:r>
        <w:t>Ruang Lingkup Pengujian dan Evaluas</w:t>
      </w:r>
      <w:r>
        <w:rPr>
          <w:rStyle w:val="Strong"/>
          <w:b w:val="0"/>
          <w:bCs w:val="0"/>
        </w:rPr>
        <w:t>i</w:t>
      </w:r>
    </w:p>
    <w:p w14:paraId="0F49B67E" w14:textId="5169C5CF" w:rsidR="00D9611E" w:rsidRPr="00D9611E" w:rsidRDefault="007A0577" w:rsidP="00237B0B">
      <w:pPr>
        <w:pStyle w:val="ListParagraph"/>
        <w:spacing w:line="360" w:lineRule="auto"/>
        <w:ind w:left="1429"/>
      </w:pPr>
      <w:r w:rsidRPr="007A0577">
        <w:t xml:space="preserve">Evaluasi keandalan sistem murni dibatasi pada uji teknis berupa akurasi, validitas, dan konsistensi komparatif antara nilai keluaran AI terhadap nilai asli aktual dari dosen (ground truth). Pengujian menggunakan korpus data retrospektif (arsip masa lalu) dengan estimasi sampel berkisar 30 hingga 50 dokumen jawaban yang dihitung melalui metrik statistik Kendall's Tau </w:t>
      </w:r>
      <m:oMath>
        <m:r>
          <w:rPr>
            <w:rFonts w:ascii="Cambria Math" w:hAnsi="Cambria Math"/>
          </w:rPr>
          <m:t>(τ)</m:t>
        </m:r>
      </m:oMath>
      <w:r w:rsidRPr="007A0577">
        <w:t xml:space="preserve"> dan Mean Absolute Error (MAE) (Yeung, 2025; Bhat &amp; Varma, 2026)</w:t>
      </w:r>
      <w:r w:rsidR="00D9611E">
        <w:t xml:space="preserve">. Penelitian ini </w:t>
      </w:r>
      <w:r w:rsidR="00D9611E" w:rsidRPr="00D9611E">
        <w:rPr>
          <w:bCs/>
        </w:rPr>
        <w:t>tidak mengukur</w:t>
      </w:r>
      <w:r w:rsidR="00D9611E">
        <w:t xml:space="preserve"> aspek pengalaman pengguna (</w:t>
      </w:r>
      <w:r w:rsidR="00D9611E">
        <w:rPr>
          <w:i/>
          <w:iCs/>
        </w:rPr>
        <w:t>User Experience</w:t>
      </w:r>
      <w:r w:rsidR="00D9611E">
        <w:t>), tingkat kepuasan (</w:t>
      </w:r>
      <w:r w:rsidR="00D9611E">
        <w:rPr>
          <w:i/>
          <w:iCs/>
        </w:rPr>
        <w:t>User Satisfaction</w:t>
      </w:r>
      <w:r w:rsidR="00D9611E">
        <w:t>), maupun dampak efektivitas pedagogis pada mahasiswa secara langsung di kelas nyata.</w:t>
      </w:r>
    </w:p>
    <w:p w14:paraId="77E7B378" w14:textId="77777777" w:rsidR="002554C1" w:rsidRPr="00A24E2D" w:rsidRDefault="002554C1" w:rsidP="00237B0B">
      <w:pPr>
        <w:spacing w:line="360" w:lineRule="auto"/>
        <w:ind w:left="720"/>
        <w:rPr>
          <w:rFonts w:cs="Times New Roman"/>
          <w:szCs w:val="24"/>
        </w:rPr>
      </w:pPr>
    </w:p>
    <w:p w14:paraId="0EDCFE3B" w14:textId="77777777" w:rsidR="002554C1" w:rsidRPr="00A24E2D" w:rsidRDefault="002554C1" w:rsidP="00237B0B">
      <w:pPr>
        <w:pStyle w:val="Heading2"/>
        <w:spacing w:line="360" w:lineRule="auto"/>
        <w:ind w:left="1287" w:hanging="567"/>
        <w:rPr>
          <w:sz w:val="24"/>
        </w:rPr>
      </w:pPr>
      <w:bookmarkStart w:id="12" w:name="_Toc235508725"/>
      <w:r>
        <w:rPr>
          <w:sz w:val="24"/>
        </w:rPr>
        <w:t>Manfaat Penelitian</w:t>
      </w:r>
      <w:bookmarkEnd w:id="12"/>
    </w:p>
    <w:p w14:paraId="4F11C5D2" w14:textId="77777777" w:rsidR="002554C1" w:rsidRPr="00A24E2D" w:rsidRDefault="002554C1" w:rsidP="00237B0B">
      <w:pPr>
        <w:spacing w:line="360" w:lineRule="auto"/>
        <w:ind w:left="1146" w:firstLine="708"/>
        <w:rPr>
          <w:rFonts w:cs="Times New Roman"/>
          <w:szCs w:val="24"/>
        </w:rPr>
      </w:pPr>
      <w:r w:rsidRPr="00A24E2D">
        <w:rPr>
          <w:rFonts w:cs="Times New Roman"/>
          <w:szCs w:val="24"/>
        </w:rPr>
        <w:t>Manfaat</w:t>
      </w:r>
      <w:r w:rsidRPr="00A24E2D">
        <w:rPr>
          <w:rFonts w:cs="Times New Roman"/>
          <w:spacing w:val="-7"/>
          <w:szCs w:val="24"/>
        </w:rPr>
        <w:t xml:space="preserve"> </w:t>
      </w:r>
      <w:r w:rsidRPr="00A24E2D">
        <w:rPr>
          <w:rFonts w:cs="Times New Roman"/>
          <w:szCs w:val="24"/>
        </w:rPr>
        <w:t>yang</w:t>
      </w:r>
      <w:r w:rsidRPr="00A24E2D">
        <w:rPr>
          <w:rFonts w:cs="Times New Roman"/>
          <w:spacing w:val="-4"/>
          <w:szCs w:val="24"/>
        </w:rPr>
        <w:t xml:space="preserve"> </w:t>
      </w:r>
      <w:r w:rsidRPr="00A24E2D">
        <w:rPr>
          <w:rFonts w:cs="Times New Roman"/>
          <w:szCs w:val="24"/>
        </w:rPr>
        <w:t>dapat dikemukakan</w:t>
      </w:r>
      <w:r w:rsidRPr="00A24E2D">
        <w:rPr>
          <w:rFonts w:cs="Times New Roman"/>
          <w:spacing w:val="-5"/>
          <w:szCs w:val="24"/>
        </w:rPr>
        <w:t xml:space="preserve"> </w:t>
      </w:r>
      <w:r w:rsidRPr="00A24E2D">
        <w:rPr>
          <w:rFonts w:cs="Times New Roman"/>
          <w:szCs w:val="24"/>
        </w:rPr>
        <w:t>pada</w:t>
      </w:r>
      <w:r w:rsidRPr="00A24E2D">
        <w:rPr>
          <w:rFonts w:cs="Times New Roman"/>
          <w:spacing w:val="-5"/>
          <w:szCs w:val="24"/>
        </w:rPr>
        <w:t xml:space="preserve"> </w:t>
      </w:r>
      <w:r w:rsidRPr="00A24E2D">
        <w:rPr>
          <w:rFonts w:cs="Times New Roman"/>
          <w:szCs w:val="24"/>
        </w:rPr>
        <w:t>penelitian ini adalah</w:t>
      </w:r>
      <w:r w:rsidRPr="00A24E2D">
        <w:rPr>
          <w:rFonts w:cs="Times New Roman"/>
          <w:spacing w:val="-7"/>
          <w:szCs w:val="24"/>
        </w:rPr>
        <w:t xml:space="preserve"> </w:t>
      </w:r>
      <w:r w:rsidRPr="00A24E2D">
        <w:rPr>
          <w:rFonts w:cs="Times New Roman"/>
          <w:szCs w:val="24"/>
        </w:rPr>
        <w:t>sebagai</w:t>
      </w:r>
      <w:r w:rsidRPr="00A24E2D">
        <w:rPr>
          <w:rFonts w:cs="Times New Roman"/>
          <w:spacing w:val="-1"/>
          <w:szCs w:val="24"/>
        </w:rPr>
        <w:t xml:space="preserve"> </w:t>
      </w:r>
      <w:r w:rsidRPr="00A24E2D">
        <w:rPr>
          <w:rFonts w:cs="Times New Roman"/>
          <w:szCs w:val="24"/>
        </w:rPr>
        <w:t>berikut.</w:t>
      </w:r>
    </w:p>
    <w:p w14:paraId="77DEDF74" w14:textId="77777777" w:rsidR="002554C1" w:rsidRPr="00A24E2D" w:rsidRDefault="002554C1" w:rsidP="00237B0B">
      <w:pPr>
        <w:pStyle w:val="ListParagraph"/>
        <w:numPr>
          <w:ilvl w:val="0"/>
          <w:numId w:val="5"/>
        </w:numPr>
        <w:spacing w:line="360" w:lineRule="auto"/>
        <w:ind w:left="1287" w:hanging="141"/>
        <w:rPr>
          <w:rFonts w:cs="Times New Roman"/>
          <w:szCs w:val="24"/>
        </w:rPr>
      </w:pPr>
      <w:r>
        <w:rPr>
          <w:rStyle w:val="Strong"/>
          <w:b w:val="0"/>
          <w:bCs w:val="0"/>
        </w:rPr>
        <w:t>Bagi Akademis/Dosen</w:t>
      </w:r>
    </w:p>
    <w:p w14:paraId="3C2F60FF" w14:textId="7D9D9DE5" w:rsidR="002554C1" w:rsidRPr="00A24E2D" w:rsidRDefault="002554C1" w:rsidP="00237B0B">
      <w:pPr>
        <w:pStyle w:val="ListParagraph"/>
        <w:spacing w:line="360" w:lineRule="auto"/>
        <w:ind w:left="1429"/>
        <w:rPr>
          <w:rFonts w:cs="Times New Roman"/>
          <w:szCs w:val="24"/>
        </w:rPr>
      </w:pPr>
      <w:r>
        <w:t>Memberikan dukungan</w:t>
      </w:r>
      <w:r w:rsidR="00F60142">
        <w:t xml:space="preserve"> dalam proses evaluasi akademik, membantu menjaga konsistensi penilaian esai dalam skala besar, serta mereduksi beban kerja administratif koreksi manual dosen tanpa </w:t>
      </w:r>
      <w:r w:rsidR="001C00DF">
        <w:t xml:space="preserve">menghilangkan </w:t>
      </w:r>
      <w:r w:rsidR="00F60142">
        <w:t>kendali terhadap kriteria rubrik utama.</w:t>
      </w:r>
    </w:p>
    <w:p w14:paraId="00A8FA38" w14:textId="77777777" w:rsidR="002554C1" w:rsidRPr="00A24E2D" w:rsidRDefault="002554C1" w:rsidP="00237B0B">
      <w:pPr>
        <w:pStyle w:val="ListParagraph"/>
        <w:numPr>
          <w:ilvl w:val="0"/>
          <w:numId w:val="5"/>
        </w:numPr>
        <w:spacing w:line="360" w:lineRule="auto"/>
        <w:ind w:left="1429" w:hanging="283"/>
        <w:rPr>
          <w:rFonts w:cs="Times New Roman"/>
          <w:szCs w:val="24"/>
        </w:rPr>
      </w:pPr>
      <w:r w:rsidRPr="00A24E2D">
        <w:rPr>
          <w:rStyle w:val="Strong"/>
          <w:b w:val="0"/>
          <w:bCs w:val="0"/>
        </w:rPr>
        <w:t>Bagi Mahasiswa</w:t>
      </w:r>
    </w:p>
    <w:p w14:paraId="6D93F92D" w14:textId="58F050D6" w:rsidR="002554C1" w:rsidRPr="00A24E2D" w:rsidRDefault="009318DC" w:rsidP="00237B0B">
      <w:pPr>
        <w:pStyle w:val="ListParagraph"/>
        <w:spacing w:line="360" w:lineRule="auto"/>
        <w:ind w:left="1429"/>
        <w:rPr>
          <w:rFonts w:cs="Times New Roman"/>
          <w:szCs w:val="24"/>
        </w:rPr>
      </w:pPr>
      <w:r>
        <w:t>Menyediakan visualisasi kapabilitas sistem yang mampu menyajikan umpan balik (</w:t>
      </w:r>
      <w:r>
        <w:rPr>
          <w:i/>
          <w:iCs/>
        </w:rPr>
        <w:t>feedback</w:t>
      </w:r>
      <w:r>
        <w:t>) deskriptif formatif secara responsif dan transparan, sebagai representasi transparansi parameter penilaian yang telah ditetapkan oleh dosen pengampu</w:t>
      </w:r>
      <w:r w:rsidR="002554C1" w:rsidRPr="00A24E2D">
        <w:rPr>
          <w:rFonts w:cs="Times New Roman"/>
          <w:szCs w:val="24"/>
        </w:rPr>
        <w:t>.</w:t>
      </w:r>
    </w:p>
    <w:p w14:paraId="60CB3473" w14:textId="22F7E4D4" w:rsidR="002554C1" w:rsidRPr="00A24E2D" w:rsidRDefault="00C36161" w:rsidP="00237B0B">
      <w:pPr>
        <w:pStyle w:val="ListParagraph"/>
        <w:numPr>
          <w:ilvl w:val="0"/>
          <w:numId w:val="5"/>
        </w:numPr>
        <w:spacing w:line="360" w:lineRule="auto"/>
        <w:ind w:left="1429" w:hanging="283"/>
        <w:rPr>
          <w:rFonts w:cs="Times New Roman"/>
          <w:szCs w:val="24"/>
        </w:rPr>
      </w:pPr>
      <w:r>
        <w:t xml:space="preserve">Bagi Pengembangan </w:t>
      </w:r>
      <w:r w:rsidRPr="00C36161">
        <w:rPr>
          <w:i/>
        </w:rPr>
        <w:t xml:space="preserve">Educational Technology </w:t>
      </w:r>
      <w:r>
        <w:t>(EdTech)</w:t>
      </w:r>
    </w:p>
    <w:p w14:paraId="6EA803F4" w14:textId="3753192F" w:rsidR="002554C1" w:rsidRDefault="00606B3B" w:rsidP="00237B0B">
      <w:pPr>
        <w:pStyle w:val="ListParagraph"/>
        <w:spacing w:line="360" w:lineRule="auto"/>
        <w:ind w:left="1429"/>
        <w:rPr>
          <w:rFonts w:cs="Times New Roman"/>
          <w:szCs w:val="24"/>
        </w:rPr>
      </w:pPr>
      <w:r>
        <w:lastRenderedPageBreak/>
        <w:t xml:space="preserve">Memberikan kontribusi ilmiah berupa bukti implementasi nyata arsitektur </w:t>
      </w:r>
      <w:r>
        <w:rPr>
          <w:i/>
          <w:iCs/>
        </w:rPr>
        <w:t>middleware</w:t>
      </w:r>
      <w:r>
        <w:t xml:space="preserve"> berbasis prinsip </w:t>
      </w:r>
      <w:r>
        <w:rPr>
          <w:i/>
          <w:iCs/>
        </w:rPr>
        <w:t>decoupling</w:t>
      </w:r>
      <w:r>
        <w:t xml:space="preserve"> ke dalam domain </w:t>
      </w:r>
      <w:r w:rsidRPr="009318DC">
        <w:rPr>
          <w:bCs/>
        </w:rPr>
        <w:t>penilaian esai otomatis (</w:t>
      </w:r>
      <w:r w:rsidRPr="009318DC">
        <w:rPr>
          <w:bCs/>
          <w:i/>
          <w:iCs/>
        </w:rPr>
        <w:t>Automated Essay Scoring</w:t>
      </w:r>
      <w:r w:rsidRPr="009318DC">
        <w:rPr>
          <w:bCs/>
        </w:rPr>
        <w:t>)</w:t>
      </w:r>
      <w:r>
        <w:t>. Hal ini menjadi referensi sistem tata kelola evaluasi akademik yang terstruktur, tangguh terhadap perubahan parameter AI, dan independen dari keterikatan vendor AI tertentu (</w:t>
      </w:r>
      <w:r>
        <w:rPr>
          <w:i/>
          <w:iCs/>
        </w:rPr>
        <w:t>provider-agnostic</w:t>
      </w:r>
      <w:r>
        <w:t>)</w:t>
      </w:r>
      <w:r w:rsidR="002554C1">
        <w:t>.</w:t>
      </w:r>
    </w:p>
    <w:p w14:paraId="3EACA239" w14:textId="77777777" w:rsidR="002554C1" w:rsidRDefault="002554C1" w:rsidP="00237B0B">
      <w:pPr>
        <w:spacing w:after="160"/>
        <w:ind w:left="720"/>
        <w:jc w:val="left"/>
        <w:rPr>
          <w:rFonts w:eastAsiaTheme="majorEastAsia" w:cstheme="majorBidi"/>
          <w:b/>
          <w:sz w:val="28"/>
          <w:szCs w:val="32"/>
        </w:rPr>
      </w:pPr>
      <w:r>
        <w:br w:type="page"/>
      </w:r>
    </w:p>
    <w:p w14:paraId="7FD844D6" w14:textId="77777777" w:rsidR="002554C1" w:rsidRDefault="002554C1" w:rsidP="00237B0B">
      <w:pPr>
        <w:pStyle w:val="Heading1"/>
        <w:spacing w:line="360" w:lineRule="auto"/>
        <w:ind w:left="1800"/>
      </w:pPr>
      <w:r>
        <w:lastRenderedPageBreak/>
        <w:br/>
      </w:r>
      <w:bookmarkStart w:id="13" w:name="_Toc235508726"/>
      <w:r>
        <w:t>TINJAUAN PUSTAKA</w:t>
      </w:r>
      <w:bookmarkEnd w:id="13"/>
    </w:p>
    <w:p w14:paraId="497126A1" w14:textId="77777777" w:rsidR="00AD2240" w:rsidRPr="00BD69F3" w:rsidRDefault="00AD2240" w:rsidP="00237B0B">
      <w:pPr>
        <w:spacing w:line="360" w:lineRule="auto"/>
        <w:ind w:left="1440"/>
      </w:pPr>
    </w:p>
    <w:p w14:paraId="14E3BDC4" w14:textId="35F0FC21" w:rsidR="00AD2240" w:rsidRPr="00726CF7" w:rsidRDefault="00AD2240" w:rsidP="00237B0B">
      <w:pPr>
        <w:pStyle w:val="Heading2"/>
        <w:spacing w:line="360" w:lineRule="auto"/>
        <w:ind w:left="1287" w:hanging="567"/>
        <w:rPr>
          <w:sz w:val="24"/>
        </w:rPr>
      </w:pPr>
      <w:bookmarkStart w:id="14" w:name="_Toc235508727"/>
      <w:r>
        <w:t>Karakteristik Jenis Soal Uraian Pada Penelitian Terkait</w:t>
      </w:r>
      <w:bookmarkEnd w:id="14"/>
    </w:p>
    <w:p w14:paraId="7FF3C26B" w14:textId="139DB519" w:rsidR="00AD2240" w:rsidRDefault="00C57E65" w:rsidP="00237B0B">
      <w:pPr>
        <w:spacing w:line="360" w:lineRule="auto"/>
        <w:ind w:left="1004" w:firstLine="720"/>
      </w:pPr>
      <w:r>
        <w:t>Keberhasilan implementasi penilaian otomatis sangat dipengaruhi oleh karakteristik dan jenis esai atau soal uraian yang diujikan (Haller et al., 2022). Berdasarkan pemetaan terhadap literatur terdahulu, jenis esai yang diteliti dapat diklasifikasikan ke dalam beberapa tipe utama:</w:t>
      </w:r>
    </w:p>
    <w:p w14:paraId="3131AA05" w14:textId="0B3E588A" w:rsidR="00C57E65" w:rsidRPr="00C57E65" w:rsidRDefault="00C57E65" w:rsidP="00237B0B">
      <w:pPr>
        <w:pStyle w:val="ListParagraph"/>
        <w:numPr>
          <w:ilvl w:val="6"/>
          <w:numId w:val="3"/>
        </w:numPr>
        <w:spacing w:line="360" w:lineRule="auto"/>
        <w:ind w:left="1287" w:hanging="284"/>
        <w:rPr>
          <w:b/>
        </w:rPr>
      </w:pPr>
      <w:r w:rsidRPr="00C57E65">
        <w:rPr>
          <w:b/>
        </w:rPr>
        <w:t>Esai Kemahiran Bahasa Standar (</w:t>
      </w:r>
      <w:r w:rsidRPr="00121CB1">
        <w:rPr>
          <w:b/>
          <w:i/>
        </w:rPr>
        <w:t>Long-form Language Essay</w:t>
      </w:r>
      <w:r w:rsidRPr="00C57E65">
        <w:rPr>
          <w:b/>
        </w:rPr>
        <w:t>)</w:t>
      </w:r>
    </w:p>
    <w:p w14:paraId="24392972" w14:textId="400BA2AD" w:rsidR="00C57E65" w:rsidRDefault="00C57E65" w:rsidP="00237B0B">
      <w:pPr>
        <w:spacing w:line="360" w:lineRule="auto"/>
        <w:ind w:left="1004"/>
      </w:pPr>
      <w:r>
        <w:t>Penelitian yang dilakukan oleh Mizumoto &amp; Eguchi (2023) serta Pack dkk. (2024) berfokus pada esai panjang formal yang diambil dari korpus TOEFL11 dan tes penempatan bahasa Inggris. Karakteristik esai tipe in</w:t>
      </w:r>
      <w:r w:rsidR="00A956FF">
        <w:t>i bersifat argumentatif-naratif.</w:t>
      </w:r>
      <w:r>
        <w:t xml:space="preserve"> </w:t>
      </w:r>
      <w:r w:rsidR="00A956FF">
        <w:t>Pada tipe ini,</w:t>
      </w:r>
      <w:r>
        <w:t xml:space="preserve"> AI mengevaluasi aspek kekayaan leksikal (</w:t>
      </w:r>
      <w:r>
        <w:rPr>
          <w:i/>
          <w:iCs/>
        </w:rPr>
        <w:t>lexical diversity</w:t>
      </w:r>
      <w:r>
        <w:t>), kompleksitas sintaksis, tingkat kohesi teks, dan tata bahasa secara holistik (Mizumoto &amp; Eguchi, 2023).</w:t>
      </w:r>
    </w:p>
    <w:p w14:paraId="23264B1C" w14:textId="32AF5436" w:rsidR="00C32DAE" w:rsidRPr="00C32DAE" w:rsidRDefault="00C32DAE" w:rsidP="00237B0B">
      <w:pPr>
        <w:pStyle w:val="ListParagraph"/>
        <w:numPr>
          <w:ilvl w:val="6"/>
          <w:numId w:val="3"/>
        </w:numPr>
        <w:spacing w:line="360" w:lineRule="auto"/>
        <w:ind w:left="1287" w:hanging="284"/>
        <w:rPr>
          <w:b/>
        </w:rPr>
      </w:pPr>
      <w:r w:rsidRPr="00C32DAE">
        <w:rPr>
          <w:b/>
        </w:rPr>
        <w:t>Esai Pendek Konseptual Pemahaman Membaca (</w:t>
      </w:r>
      <w:r w:rsidRPr="00C32DAE">
        <w:rPr>
          <w:b/>
          <w:i/>
        </w:rPr>
        <w:t>Short-Answer Reading Comprehension</w:t>
      </w:r>
      <w:r w:rsidRPr="00C32DAE">
        <w:rPr>
          <w:b/>
        </w:rPr>
        <w:t>)</w:t>
      </w:r>
    </w:p>
    <w:p w14:paraId="0F1C32F6" w14:textId="1ABEC675" w:rsidR="00C32DAE" w:rsidRDefault="00C32DAE" w:rsidP="00237B0B">
      <w:pPr>
        <w:spacing w:line="360" w:lineRule="auto"/>
        <w:ind w:left="1004"/>
      </w:pPr>
      <w:r>
        <w:t>Studi oleh Stahl dkk. (2024) menggunakan dataset ASAP (</w:t>
      </w:r>
      <w:r>
        <w:rPr>
          <w:i/>
          <w:iCs/>
        </w:rPr>
        <w:t>Automated Student Assessment Prize</w:t>
      </w:r>
      <w:r>
        <w:t>) yang mengevaluasi jawaban esai pendek dari siswa sekolah menengah. Jenis soal ini menuntut penalaran konten teoretis dan pemahaman</w:t>
      </w:r>
      <w:r w:rsidR="00A956FF">
        <w:t xml:space="preserve"> teks pembacaan, sehingga </w:t>
      </w:r>
      <w:r>
        <w:t>akurasi penilaian AI sangat bergantung pada strategi instruksi langkah-demi-langkah (</w:t>
      </w:r>
      <w:r>
        <w:rPr>
          <w:i/>
          <w:iCs/>
        </w:rPr>
        <w:t>Chain-of-Thought</w:t>
      </w:r>
      <w:r>
        <w:t>) untuk mengekstrak penjelasan rasional sebelum skor diberikan (Stahl et al., 2024).</w:t>
      </w:r>
    </w:p>
    <w:p w14:paraId="3C94DAA2" w14:textId="1203C601" w:rsidR="00DE0215" w:rsidRPr="00DE0215" w:rsidRDefault="00DE0215" w:rsidP="00237B0B">
      <w:pPr>
        <w:pStyle w:val="ListParagraph"/>
        <w:numPr>
          <w:ilvl w:val="6"/>
          <w:numId w:val="3"/>
        </w:numPr>
        <w:spacing w:line="360" w:lineRule="auto"/>
        <w:ind w:left="1287" w:hanging="284"/>
        <w:rPr>
          <w:b/>
        </w:rPr>
      </w:pPr>
      <w:r w:rsidRPr="00DE0215">
        <w:rPr>
          <w:b/>
        </w:rPr>
        <w:t>Esai Kontekstual Pragmatik/Gaya Bahasa (</w:t>
      </w:r>
      <w:r w:rsidRPr="007B48AE">
        <w:rPr>
          <w:b/>
          <w:i/>
        </w:rPr>
        <w:t>Pragmatic</w:t>
      </w:r>
      <w:r w:rsidRPr="00DE0215">
        <w:rPr>
          <w:b/>
        </w:rPr>
        <w:t xml:space="preserve"> and </w:t>
      </w:r>
      <w:r w:rsidRPr="007B48AE">
        <w:rPr>
          <w:b/>
          <w:i/>
        </w:rPr>
        <w:t>Politeness Classification</w:t>
      </w:r>
      <w:r w:rsidRPr="00DE0215">
        <w:rPr>
          <w:b/>
        </w:rPr>
        <w:t>)</w:t>
      </w:r>
    </w:p>
    <w:p w14:paraId="35945B29" w14:textId="4F6C6916" w:rsidR="00DE0215" w:rsidRDefault="00DE0215" w:rsidP="00237B0B">
      <w:pPr>
        <w:spacing w:line="360" w:lineRule="auto"/>
        <w:ind w:left="1004"/>
      </w:pPr>
      <w:r>
        <w:t xml:space="preserve">Ludwig dkk. (2021) menguji jenis esai pendek berupa respons email bisnis dalam dunia pendidikan vokasi. Fokus utamanya bukan pada konten faktual, melainkan klasifikasi gaya bahasa untuk mendeteksi aspek kesantunan </w:t>
      </w:r>
      <w:r>
        <w:lastRenderedPageBreak/>
        <w:t>(</w:t>
      </w:r>
      <w:r>
        <w:rPr>
          <w:i/>
          <w:iCs/>
        </w:rPr>
        <w:t>politeness</w:t>
      </w:r>
      <w:r>
        <w:t>) berdasarkan urutan kata menggunakan model Transformer (Ludwig et al., 2021).</w:t>
      </w:r>
    </w:p>
    <w:p w14:paraId="3E4935FB" w14:textId="2B964CD8" w:rsidR="004639E3" w:rsidRPr="004639E3" w:rsidRDefault="004639E3" w:rsidP="00237B0B">
      <w:pPr>
        <w:pStyle w:val="ListParagraph"/>
        <w:numPr>
          <w:ilvl w:val="6"/>
          <w:numId w:val="3"/>
        </w:numPr>
        <w:spacing w:line="360" w:lineRule="auto"/>
        <w:ind w:left="1004" w:hanging="284"/>
        <w:rPr>
          <w:b/>
        </w:rPr>
      </w:pPr>
      <w:r w:rsidRPr="004639E3">
        <w:rPr>
          <w:b/>
        </w:rPr>
        <w:t>Esai Logika Pemrograman dan Konteks Kode (</w:t>
      </w:r>
      <w:r w:rsidRPr="00760ECC">
        <w:rPr>
          <w:b/>
          <w:i/>
        </w:rPr>
        <w:t>Source-Code</w:t>
      </w:r>
      <w:r w:rsidRPr="004639E3">
        <w:rPr>
          <w:b/>
        </w:rPr>
        <w:t xml:space="preserve"> &amp; </w:t>
      </w:r>
      <w:r w:rsidRPr="00760ECC">
        <w:rPr>
          <w:b/>
          <w:i/>
        </w:rPr>
        <w:t>Computer Science Assessment</w:t>
      </w:r>
      <w:r w:rsidRPr="004639E3">
        <w:rPr>
          <w:b/>
        </w:rPr>
        <w:t>)</w:t>
      </w:r>
    </w:p>
    <w:p w14:paraId="19A8ACF0" w14:textId="4BEC2232" w:rsidR="004639E3" w:rsidRDefault="005639E2" w:rsidP="00237B0B">
      <w:pPr>
        <w:spacing w:line="360" w:lineRule="auto"/>
        <w:ind w:left="1004"/>
      </w:pPr>
      <w:r>
        <w:t>Claes (2025) mengeksplorasi domain yang paling releva</w:t>
      </w:r>
      <w:r w:rsidR="00E942BC">
        <w:t xml:space="preserve">n dengan Teknik Informatika. Pada domain tersebut, </w:t>
      </w:r>
      <w:r>
        <w:t>teks yang dievaluasi mencakup tugas pemrograman dasar, potongan kode (</w:t>
      </w:r>
      <w:r>
        <w:rPr>
          <w:i/>
          <w:iCs/>
        </w:rPr>
        <w:t>code snippet</w:t>
      </w:r>
      <w:r>
        <w:t>), dan penalaran logika komputer. Penilaian jenis soal ini sangat kompleks karena AI harus menyinkronkan teks narasi mahasiswa dengan hasil pengujian unit (</w:t>
      </w:r>
      <w:r>
        <w:rPr>
          <w:i/>
          <w:iCs/>
        </w:rPr>
        <w:t>unit-test</w:t>
      </w:r>
      <w:r>
        <w:t xml:space="preserve">) melalui bantuan sistem </w:t>
      </w:r>
      <w:r>
        <w:rPr>
          <w:i/>
          <w:iCs/>
        </w:rPr>
        <w:t>middleware</w:t>
      </w:r>
      <w:r>
        <w:t xml:space="preserve"> agar tidak terjadi kesalahan interpretasi (Claes, 2025)</w:t>
      </w:r>
      <w:r w:rsidR="004639E3">
        <w:t>.</w:t>
      </w:r>
    </w:p>
    <w:p w14:paraId="26D5C7AB" w14:textId="38BDDD7F" w:rsidR="002554C1" w:rsidRDefault="00D15011" w:rsidP="00237B0B">
      <w:pPr>
        <w:spacing w:line="360" w:lineRule="auto"/>
        <w:ind w:left="1004" w:firstLine="709"/>
      </w:pPr>
      <w:r>
        <w:t xml:space="preserve">Secara umum, literatur </w:t>
      </w:r>
      <w:r>
        <w:rPr>
          <w:i/>
          <w:iCs/>
        </w:rPr>
        <w:t>Automated Short Answer Grading</w:t>
      </w:r>
      <w:r>
        <w:t xml:space="preserve"> (ASAG) menegaskan bahwa respons pendek berbasis konten teoretis dan logika prosedural memiliki tantangan yang berbeda dengan esai panjang (Haller et al., 2022). Pada esai pendek, representasi semantik dari model </w:t>
      </w:r>
      <w:r w:rsidRPr="00032D8C">
        <w:rPr>
          <w:i/>
        </w:rPr>
        <w:t>Transformer</w:t>
      </w:r>
      <w:r>
        <w:t xml:space="preserve"> harus dikombinasikan dengan rubrik baku buatan manusia (</w:t>
      </w:r>
      <w:r>
        <w:rPr>
          <w:i/>
          <w:iCs/>
        </w:rPr>
        <w:t>hand-engineered features</w:t>
      </w:r>
      <w:r>
        <w:t>) demi memastikan bahwa AI tidak hanya menilai kelancaran bahasa, melainkan kebenaran substansi logika dari jawaban tersebut (Haller et al., 2022).</w:t>
      </w:r>
    </w:p>
    <w:p w14:paraId="66E72461" w14:textId="77777777" w:rsidR="001A17D3" w:rsidRPr="00BD69F3" w:rsidRDefault="001A17D3" w:rsidP="00237B0B">
      <w:pPr>
        <w:spacing w:line="360" w:lineRule="auto"/>
        <w:ind w:left="1146" w:firstLine="709"/>
      </w:pPr>
    </w:p>
    <w:p w14:paraId="7259C3C2" w14:textId="3D29EF28" w:rsidR="002554C1" w:rsidRPr="00726CF7" w:rsidRDefault="00114235" w:rsidP="00237B0B">
      <w:pPr>
        <w:pStyle w:val="Heading2"/>
        <w:spacing w:line="360" w:lineRule="auto"/>
        <w:ind w:left="1287" w:hanging="567"/>
        <w:rPr>
          <w:sz w:val="24"/>
        </w:rPr>
      </w:pPr>
      <w:bookmarkStart w:id="15" w:name="_Toc235508728"/>
      <w:r w:rsidRPr="00FD253F">
        <w:rPr>
          <w:i/>
        </w:rPr>
        <w:t>Automated Essay Scoring</w:t>
      </w:r>
      <w:r>
        <w:t xml:space="preserve"> (AES)</w:t>
      </w:r>
      <w:bookmarkEnd w:id="15"/>
    </w:p>
    <w:p w14:paraId="6ACAD08A" w14:textId="64FEA1A1" w:rsidR="002554C1" w:rsidRDefault="0037247B" w:rsidP="00237B0B">
      <w:pPr>
        <w:spacing w:line="360" w:lineRule="auto"/>
        <w:ind w:left="1146" w:firstLine="720"/>
      </w:pPr>
      <w:r w:rsidRPr="00FE121F">
        <w:rPr>
          <w:i/>
        </w:rPr>
        <w:t>Automated Essay Scoring</w:t>
      </w:r>
      <w:r>
        <w:t xml:space="preserve"> (AES) atau penilaian esai otomatis merupakan proses penggunaan teknologi komputasi untuk mengevaluasi dan memberikan skor pada jawaban esai secara otomatis. Implementasi AES dalam lingkungan pendidikan bertujuan untuk membantu proses evaluasi akademik, terutama dalam mengatasi tantangan skalabilitas akibat meningkatnya jumlah mahasiswa dalam proses pembelajaran (Haller et al., 2022)</w:t>
      </w:r>
      <w:r w:rsidR="002554C1">
        <w:t>.</w:t>
      </w:r>
    </w:p>
    <w:p w14:paraId="119DE1B1" w14:textId="77777777" w:rsidR="006212A4" w:rsidRDefault="006212A4" w:rsidP="00237B0B">
      <w:pPr>
        <w:spacing w:line="360" w:lineRule="auto"/>
        <w:ind w:left="1866" w:firstLine="720"/>
      </w:pPr>
    </w:p>
    <w:p w14:paraId="4B0A9ECC" w14:textId="25282EF3" w:rsidR="006212A4" w:rsidRDefault="006212A4" w:rsidP="00237B0B">
      <w:pPr>
        <w:pStyle w:val="Heading3"/>
        <w:ind w:left="578" w:firstLine="142"/>
      </w:pPr>
      <w:r>
        <w:lastRenderedPageBreak/>
        <w:t xml:space="preserve"> </w:t>
      </w:r>
      <w:bookmarkStart w:id="16" w:name="_Toc235508729"/>
      <w:r>
        <w:t>Evolusi Metode: Dari Statistik ke Transformer</w:t>
      </w:r>
      <w:bookmarkEnd w:id="16"/>
    </w:p>
    <w:p w14:paraId="171DDC93" w14:textId="1C128601" w:rsidR="002A6EE3" w:rsidRDefault="00F0204E" w:rsidP="00237B0B">
      <w:pPr>
        <w:tabs>
          <w:tab w:val="left" w:pos="426"/>
        </w:tabs>
        <w:spacing w:line="360" w:lineRule="auto"/>
        <w:ind w:left="1146" w:firstLine="720"/>
      </w:pPr>
      <w:r>
        <w:t xml:space="preserve">Perkembangan metode dalam </w:t>
      </w:r>
      <w:r w:rsidRPr="00BA7747">
        <w:rPr>
          <w:i/>
        </w:rPr>
        <w:t>Automated Essay Scoring</w:t>
      </w:r>
      <w:r>
        <w:t xml:space="preserve"> (AES) telah mengalami perubahan yang signifikan dari pendekatan berbasis fitur manual menuju pembelajaran representasi bahasa secara otomatis. Pada tahap awal, sistem AES sangat bergantung pada fitur linguistik yang dirancang secara manual (</w:t>
      </w:r>
      <w:r>
        <w:rPr>
          <w:rStyle w:val="Emphasis"/>
        </w:rPr>
        <w:t>hand-engineered features</w:t>
      </w:r>
      <w:r>
        <w:t>), seperti jumlah kata, panjang kalimat, serta frekuensi statistik tertentu untuk menentukan kualitas tulisan (Haller et al., 2022).</w:t>
      </w:r>
    </w:p>
    <w:p w14:paraId="0DAB85F8" w14:textId="7132182A" w:rsidR="00665B51" w:rsidRDefault="00665B51" w:rsidP="00237B0B">
      <w:pPr>
        <w:spacing w:line="360" w:lineRule="auto"/>
        <w:ind w:left="1146" w:firstLine="720"/>
      </w:pPr>
      <w:r>
        <w:t xml:space="preserve">Seiring perkembangan teknologi pembelajaran mesin, pendekatan AES mulai memanfaatkan </w:t>
      </w:r>
      <w:r>
        <w:rPr>
          <w:rStyle w:val="Emphasis"/>
        </w:rPr>
        <w:t>word embeddings</w:t>
      </w:r>
      <w:r>
        <w:t xml:space="preserve"> dan model sekuensial seperti </w:t>
      </w:r>
      <w:r w:rsidRPr="00BA7747">
        <w:rPr>
          <w:i/>
        </w:rPr>
        <w:t>Recurrent Neural Network</w:t>
      </w:r>
      <w:r>
        <w:t xml:space="preserve"> (RNN) maupun </w:t>
      </w:r>
      <w:r w:rsidRPr="00BA7747">
        <w:rPr>
          <w:i/>
        </w:rPr>
        <w:t xml:space="preserve">Long Short-Term Memory </w:t>
      </w:r>
      <w:r>
        <w:t>(LSTM). Model-model tersebut memungkinkan sistem mempelajari pola bahasa secara otomatis dari korpus data dalam jumlah besar tanpa sepenuhnya bergantung pada fitur linguistik manual (Haller et al., 2022).</w:t>
      </w:r>
    </w:p>
    <w:p w14:paraId="29D60110" w14:textId="0DAF02B4" w:rsidR="00665B51" w:rsidRDefault="00665B51" w:rsidP="00237B0B">
      <w:pPr>
        <w:spacing w:line="360" w:lineRule="auto"/>
        <w:ind w:left="1146" w:firstLine="720"/>
      </w:pPr>
      <w:r>
        <w:t xml:space="preserve">Perkembangan terbaru menunjukkan bahwa teknologi AES saat ini didominasi oleh arsitektur </w:t>
      </w:r>
      <w:r w:rsidRPr="00BA7747">
        <w:rPr>
          <w:i/>
        </w:rPr>
        <w:t>Transformer</w:t>
      </w:r>
      <w:r>
        <w:t xml:space="preserve"> berbasis mekanisme </w:t>
      </w:r>
      <w:r>
        <w:rPr>
          <w:rStyle w:val="Emphasis"/>
        </w:rPr>
        <w:t>attention</w:t>
      </w:r>
      <w:r>
        <w:t xml:space="preserve">. Pendekatan ini dinilai lebih efektif dalam memahami konteks semantik teks secara mendalam dibandingkan pendekatan sebelumnya. Selain itu, penelitian terbaru juga menunjukkan bahwa kombinasi antara fitur linguistik manual dan representasi semantik berbasis </w:t>
      </w:r>
      <w:r w:rsidRPr="00BA7747">
        <w:rPr>
          <w:i/>
        </w:rPr>
        <w:t>Transformer</w:t>
      </w:r>
      <w:r>
        <w:t xml:space="preserve"> mampu menghasilkan performa evaluasi yang lebih baik dalam sistem AES (Haller et al., 2022).</w:t>
      </w:r>
    </w:p>
    <w:p w14:paraId="45C8511E" w14:textId="77777777" w:rsidR="00665B51" w:rsidRDefault="00665B51" w:rsidP="00237B0B">
      <w:pPr>
        <w:spacing w:line="360" w:lineRule="auto"/>
        <w:ind w:left="1866" w:firstLine="720"/>
      </w:pPr>
    </w:p>
    <w:p w14:paraId="4A279293" w14:textId="415327D6" w:rsidR="006437D3" w:rsidRDefault="00531F6F" w:rsidP="00237B0B">
      <w:pPr>
        <w:pStyle w:val="Heading3"/>
        <w:ind w:left="578" w:firstLine="142"/>
      </w:pPr>
      <w:r>
        <w:t xml:space="preserve"> </w:t>
      </w:r>
      <w:bookmarkStart w:id="17" w:name="_Toc235508730"/>
      <w:r>
        <w:t>Subjektivitas dan Batasan Penilaian Manual</w:t>
      </w:r>
      <w:bookmarkEnd w:id="17"/>
    </w:p>
    <w:p w14:paraId="68E8C2B5" w14:textId="387C75C2" w:rsidR="008F6574" w:rsidRDefault="00266EE2" w:rsidP="00237B0B">
      <w:pPr>
        <w:spacing w:line="360" w:lineRule="auto"/>
        <w:ind w:left="1146" w:firstLine="708"/>
        <w:rPr>
          <w:bCs/>
        </w:rPr>
      </w:pPr>
      <w:r>
        <w:t>Meskipun penilaian manual oleh manusia masih dianggap sebagai standar dalam evaluasi akademik, proses tersebut memiliki sejumlah keterbatasan terkait konsistensi dan reliabilitas penilaian. Penelitian yang dilakukan oleh Bloxham et al. (2015) menunjukkan bahwa terdapat variasi yang cukup signifikan dalam pemilihan, pemeringkatan, dan pemberian skor kriteria penilaian di antara penilai yang berpengalaman</w:t>
      </w:r>
      <w:r w:rsidR="00531F6F">
        <w:t>.</w:t>
      </w:r>
    </w:p>
    <w:p w14:paraId="19BE61A1" w14:textId="0C842DF1" w:rsidR="00EB7613" w:rsidRDefault="00EB7613" w:rsidP="00237B0B">
      <w:pPr>
        <w:spacing w:line="360" w:lineRule="auto"/>
        <w:ind w:left="1146" w:firstLine="720"/>
      </w:pPr>
      <w:r>
        <w:lastRenderedPageBreak/>
        <w:t>Selain itu, proses penilaian akademik juga melibatkan kompleksitas kognitif yang tinggi karena keputusan evaluasi sering kali bersifat intuitif dan kontekstual. Kondisi tersebut menyebabkan variabilitas hasil penilaian antar penilai menjadi sulit dihindari, meskipun telah menggunakan rubrik atau kriteria evaluasi yang sama (Bloxham et al., 2015).</w:t>
      </w:r>
    </w:p>
    <w:p w14:paraId="2E2C03C7" w14:textId="4120EE04" w:rsidR="00531F6F" w:rsidRPr="0014673A" w:rsidRDefault="00FE213C" w:rsidP="00237B0B">
      <w:pPr>
        <w:spacing w:line="360" w:lineRule="auto"/>
        <w:ind w:left="1146" w:firstLine="720"/>
        <w:rPr>
          <w:bCs/>
        </w:rPr>
      </w:pPr>
      <w:r>
        <w:t>Bloxham et al. (2015) juga menjelaskan bahwa terdapat beberapa faktor utama yang berkontribusi terhadap ketidakkonsistenan penilaian manual, termasuk perbedaan interpretasi terhadap kriteria evaluasi yang digunakan. Dengan demikian, penggunaan kriteria penilaian yang eksplisit sekalipun belum sepenuhnya mampu menjamin keseragaman standar penilaian pada proses evaluasi akademik.</w:t>
      </w:r>
    </w:p>
    <w:p w14:paraId="53B0636D" w14:textId="77777777" w:rsidR="00656EDF" w:rsidRDefault="00656EDF" w:rsidP="00656EDF">
      <w:pPr>
        <w:spacing w:line="360" w:lineRule="auto"/>
        <w:ind w:left="1866" w:firstLine="720"/>
      </w:pPr>
    </w:p>
    <w:p w14:paraId="30E32A69" w14:textId="34B01FF7" w:rsidR="00656EDF" w:rsidRDefault="00656EDF" w:rsidP="00656EDF">
      <w:pPr>
        <w:pStyle w:val="Heading3"/>
        <w:numPr>
          <w:ilvl w:val="2"/>
          <w:numId w:val="3"/>
        </w:numPr>
        <w:ind w:left="578" w:firstLine="142"/>
      </w:pPr>
      <w:r>
        <w:t xml:space="preserve"> </w:t>
      </w:r>
      <w:r w:rsidR="003340B4">
        <w:t>Variasi Skala Penilaian: Penilaian Biner (</w:t>
      </w:r>
      <w:r w:rsidR="003340B4">
        <w:rPr>
          <w:i/>
        </w:rPr>
        <w:t>Binary Scoring</w:t>
      </w:r>
      <w:r w:rsidR="003340B4">
        <w:t>) dan Kredit Parsial (</w:t>
      </w:r>
      <w:r w:rsidR="003340B4">
        <w:rPr>
          <w:i/>
        </w:rPr>
        <w:t>Partial Credit Scoring</w:t>
      </w:r>
      <w:r w:rsidR="003340B4">
        <w:t>)</w:t>
      </w:r>
    </w:p>
    <w:p w14:paraId="15DEC182" w14:textId="2B66EE57" w:rsidR="00656EDF" w:rsidRDefault="003340B4" w:rsidP="00656EDF">
      <w:pPr>
        <w:spacing w:line="360" w:lineRule="auto"/>
        <w:ind w:left="1146" w:firstLine="708"/>
        <w:rPr>
          <w:bCs/>
        </w:rPr>
      </w:pPr>
      <w:r w:rsidRPr="003340B4">
        <w:t>Dalam pengembangan sistem Automated Short Answer Grading (ASAG) maupun Automated Writing Evaluation (AWE), penentuan skala penilaian merupakan aspek krusial yang menentukan keadilan dan presisi evaluasi logika mahasiswa (Haller et al., 2022). Secara umum, skema penilaian dapat diklasifikasikan ke dalam dua pendekatan utama:</w:t>
      </w:r>
    </w:p>
    <w:p w14:paraId="01AF20BE" w14:textId="7B90C1A7" w:rsidR="002554C1" w:rsidRDefault="00011D80" w:rsidP="00011D80">
      <w:pPr>
        <w:pStyle w:val="Heading4"/>
      </w:pPr>
      <w:r w:rsidRPr="00011D80">
        <w:t>Penilaian Biner (</w:t>
      </w:r>
      <w:r w:rsidRPr="00011D80">
        <w:rPr>
          <w:i/>
        </w:rPr>
        <w:t>Binary Scoring</w:t>
      </w:r>
      <w:r w:rsidRPr="00011D80">
        <w:t xml:space="preserve"> / 2-</w:t>
      </w:r>
      <w:r w:rsidRPr="00011D80">
        <w:rPr>
          <w:i/>
        </w:rPr>
        <w:t>Way Classification</w:t>
      </w:r>
      <w:r w:rsidRPr="00011D80">
        <w:t>)</w:t>
      </w:r>
    </w:p>
    <w:p w14:paraId="56166494" w14:textId="4ADD47E7" w:rsidR="004E414D" w:rsidRDefault="004E414D" w:rsidP="004E414D">
      <w:pPr>
        <w:spacing w:line="360" w:lineRule="auto"/>
        <w:ind w:left="1560" w:firstLine="425"/>
      </w:pPr>
      <w:r w:rsidRPr="004E414D">
        <w:t xml:space="preserve">Skema biner menilai setiap jawaban secara absolut: benar (skor 100 / 1) atau salah (skor 0) (Dzikovska et al., 2013). Meskipun skema ini sederhana dan bebas dari ambiguitas gradasi, penilaian biner secara holistik terbukti terlampau kaku dalam konteks penilaian esai algoritma dan </w:t>
      </w:r>
      <w:r w:rsidRPr="007F6199">
        <w:rPr>
          <w:i/>
        </w:rPr>
        <w:t>pseudocode</w:t>
      </w:r>
      <w:r w:rsidRPr="004E414D">
        <w:t>. Hal ini dikarenakan skema biner memberikan penalti penuh (skor 0) pada kesalahan tipografi minor atau kelalaian tanda kutip, meskipun alur logika penalaran mahasiswa secara umum telah benar (Chen &amp; Wan; Haller et al., 2022).</w:t>
      </w:r>
    </w:p>
    <w:p w14:paraId="41B40C53" w14:textId="6EFDD463" w:rsidR="00EA4481" w:rsidRDefault="00EA4481" w:rsidP="00EA4481">
      <w:pPr>
        <w:pStyle w:val="Heading4"/>
      </w:pPr>
      <w:r w:rsidRPr="00EA4481">
        <w:lastRenderedPageBreak/>
        <w:t>Penilaian Kredit Parsial (</w:t>
      </w:r>
      <w:r w:rsidRPr="00EA4481">
        <w:rPr>
          <w:i/>
        </w:rPr>
        <w:t>Partial Credit Scoring</w:t>
      </w:r>
      <w:r w:rsidRPr="00EA4481">
        <w:t xml:space="preserve"> / </w:t>
      </w:r>
      <w:r w:rsidRPr="00EA4481">
        <w:rPr>
          <w:i/>
        </w:rPr>
        <w:t>Gradated Rubric</w:t>
      </w:r>
      <w:r w:rsidRPr="00EA4481">
        <w:t>)</w:t>
      </w:r>
    </w:p>
    <w:p w14:paraId="1D9B859A" w14:textId="45A8A351" w:rsidR="002D225A" w:rsidRPr="002D225A" w:rsidRDefault="002D225A" w:rsidP="002D225A">
      <w:pPr>
        <w:spacing w:line="360" w:lineRule="auto"/>
        <w:ind w:left="1560" w:firstLine="567"/>
      </w:pPr>
      <w:r w:rsidRPr="002D225A">
        <w:t xml:space="preserve">Untuk mengantisipasi kekakuan skema biner, dikembangkan pendekatan </w:t>
      </w:r>
      <w:r w:rsidRPr="00514CA1">
        <w:rPr>
          <w:i/>
        </w:rPr>
        <w:t>Partial Credit Scoring</w:t>
      </w:r>
      <w:r w:rsidRPr="002D225A">
        <w:t xml:space="preserve"> berbasis rubrik bergradasi (seperti 3-</w:t>
      </w:r>
      <w:r w:rsidRPr="00FA0BC0">
        <w:rPr>
          <w:i/>
        </w:rPr>
        <w:t>Point Partial Credit Rubric</w:t>
      </w:r>
      <w:r w:rsidRPr="002D225A">
        <w:t>: skor 0, 50, 100) (Masters, 1982; Haller et al., 2022). Penelitian terbaru oleh Chen &amp; Wan membuktikan bahwa penggunaan rubrik parsial multi-</w:t>
      </w:r>
      <w:r w:rsidRPr="003124D3">
        <w:rPr>
          <w:i/>
        </w:rPr>
        <w:t>item</w:t>
      </w:r>
      <w:r w:rsidRPr="002D225A">
        <w:t xml:space="preserve"> yang dikombinasikan dengan mekanisme </w:t>
      </w:r>
      <w:r w:rsidRPr="003124D3">
        <w:rPr>
          <w:i/>
        </w:rPr>
        <w:t>Chain-of-Thought</w:t>
      </w:r>
      <w:r w:rsidRPr="002D225A">
        <w:t xml:space="preserve"> (CoT) mampu meningkatkan akurasi penilaian </w:t>
      </w:r>
      <w:r w:rsidRPr="00BF7AA4">
        <w:rPr>
          <w:i/>
        </w:rPr>
        <w:t>Large Language Model</w:t>
      </w:r>
      <w:r w:rsidRPr="002D225A">
        <w:t xml:space="preserve"> (seperti GPT-4o dan GPT-OSS 120B) hingga mencapai tingkat keselarasan setara penilai manusia (</w:t>
      </w:r>
      <w:r w:rsidRPr="00BD2487">
        <w:rPr>
          <w:i/>
        </w:rPr>
        <w:t>human-grade agreement</w:t>
      </w:r>
      <w:r w:rsidRPr="002D225A">
        <w:t xml:space="preserve"> 70%–80%). Skema kredit parsial ini secara empiris lebih mampu merepresentasikan gradasi pemahaman dan logika berpikir mahasiswa secara objektif dan proporsional (Chen &amp; Wan).</w:t>
      </w:r>
    </w:p>
    <w:p w14:paraId="3687CE00" w14:textId="3ACF783C" w:rsidR="002554C1" w:rsidRPr="00A24E2D" w:rsidRDefault="00114235" w:rsidP="00237B0B">
      <w:pPr>
        <w:pStyle w:val="Heading2"/>
        <w:spacing w:line="360" w:lineRule="auto"/>
        <w:ind w:left="578" w:firstLine="142"/>
        <w:rPr>
          <w:sz w:val="24"/>
        </w:rPr>
      </w:pPr>
      <w:bookmarkStart w:id="18" w:name="_Toc235508731"/>
      <w:r w:rsidRPr="006E2BC4">
        <w:rPr>
          <w:i/>
        </w:rPr>
        <w:t>Large Language Models</w:t>
      </w:r>
      <w:r>
        <w:t xml:space="preserve"> (LLM)</w:t>
      </w:r>
      <w:bookmarkEnd w:id="18"/>
      <w:r>
        <w:t xml:space="preserve"> </w:t>
      </w:r>
    </w:p>
    <w:p w14:paraId="5B7B9303" w14:textId="09648E0B" w:rsidR="002554C1" w:rsidRDefault="008301DB" w:rsidP="00237B0B">
      <w:pPr>
        <w:spacing w:line="360" w:lineRule="auto"/>
        <w:ind w:left="1146" w:firstLine="720"/>
        <w:rPr>
          <w:rFonts w:cs="Times New Roman"/>
          <w:szCs w:val="24"/>
        </w:rPr>
      </w:pPr>
      <w:r w:rsidRPr="006E2BC4">
        <w:rPr>
          <w:i/>
        </w:rPr>
        <w:t>Large Language Models</w:t>
      </w:r>
      <w:r>
        <w:t xml:space="preserve"> (LLM) merupakan model bahasa berbasis jaringan saraf dengan jumlah parameter berskala besar yang dilatih menggunakan korpus teks dalam jumlah masif. Model ini dirancang untuk memahami, menghasilkan, dan memproses bahasa alami melalui proses pembelajaran representasi statistik dari data teks (Zhao et al., 2023). Salah satu karakteristik utama yang membedakan LLM dari generasi model bahasa sebelumnya adalah munculnya kemampuan emergen (</w:t>
      </w:r>
      <w:r>
        <w:rPr>
          <w:rStyle w:val="Emphasis"/>
        </w:rPr>
        <w:t>emergent abilities</w:t>
      </w:r>
      <w:r>
        <w:t>), yaitu kemampuan menyelesaikan tugas kompleks tanpa pelatihan khusus ketika skala parameter model mencapai ukuran tertentu (Zhao et al., 2023)</w:t>
      </w:r>
      <w:r w:rsidR="002554C1" w:rsidRPr="004A41FD">
        <w:rPr>
          <w:rFonts w:cs="Times New Roman"/>
          <w:szCs w:val="24"/>
        </w:rPr>
        <w:t>.</w:t>
      </w:r>
    </w:p>
    <w:p w14:paraId="29643CD6" w14:textId="77777777" w:rsidR="00C660BD" w:rsidRDefault="00C660BD" w:rsidP="00237B0B">
      <w:pPr>
        <w:spacing w:line="360" w:lineRule="auto"/>
        <w:ind w:left="1713" w:firstLine="720"/>
        <w:rPr>
          <w:rFonts w:cs="Times New Roman"/>
          <w:szCs w:val="24"/>
        </w:rPr>
      </w:pPr>
    </w:p>
    <w:p w14:paraId="7AAC5129" w14:textId="012174A6" w:rsidR="00C660BD" w:rsidRDefault="00C660BD" w:rsidP="00237B0B">
      <w:pPr>
        <w:pStyle w:val="Heading3"/>
        <w:ind w:left="578" w:firstLine="142"/>
        <w:rPr>
          <w:i/>
        </w:rPr>
      </w:pPr>
      <w:r>
        <w:t xml:space="preserve"> </w:t>
      </w:r>
      <w:bookmarkStart w:id="19" w:name="_Toc235508732"/>
      <w:r>
        <w:t xml:space="preserve">Arsitektur </w:t>
      </w:r>
      <w:r w:rsidR="0075660F">
        <w:rPr>
          <w:i/>
        </w:rPr>
        <w:t>Transformer</w:t>
      </w:r>
      <w:bookmarkEnd w:id="19"/>
    </w:p>
    <w:p w14:paraId="2754F956" w14:textId="63A5335A" w:rsidR="00C660BD" w:rsidRDefault="00C660BD" w:rsidP="00237B0B">
      <w:pPr>
        <w:spacing w:line="360" w:lineRule="auto"/>
        <w:ind w:left="1146" w:firstLine="708"/>
      </w:pPr>
      <w:r>
        <w:t xml:space="preserve">Perkembangan LLM modern berakar pada arsitektur </w:t>
      </w:r>
      <w:r w:rsidRPr="0073305C">
        <w:rPr>
          <w:i/>
        </w:rPr>
        <w:t>Transformer</w:t>
      </w:r>
      <w:r>
        <w:t xml:space="preserve"> yang diperkenalkan oleh Vaswani et al. (2017). Arsitektur ini menggunakan mekanisme </w:t>
      </w:r>
      <w:r>
        <w:rPr>
          <w:rStyle w:val="Emphasis"/>
        </w:rPr>
        <w:t>self-attention</w:t>
      </w:r>
      <w:r>
        <w:t xml:space="preserve"> untuk memproses hubungan antar token dalam suatu urutan teks secara paralel. Melalui mekanisme tersebut, </w:t>
      </w:r>
      <w:r>
        <w:lastRenderedPageBreak/>
        <w:t>setiap token dapat memperhatikan token lainnya dalam satu konteks kalimat sehingga model mampu memahami hubungan semantik dan dependensi jarak jauh secara lebih efektif dibandingkan pendekatan sebelumnya (Vaswani et al., 2017).</w:t>
      </w:r>
    </w:p>
    <w:p w14:paraId="499BEFD9" w14:textId="5107B120" w:rsidR="00C30018" w:rsidRDefault="00337D64" w:rsidP="00237B0B">
      <w:pPr>
        <w:spacing w:line="360" w:lineRule="auto"/>
        <w:ind w:left="1146" w:firstLine="708"/>
        <w:jc w:val="center"/>
      </w:pPr>
      <w:r>
        <w:pict w14:anchorId="25E8F4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75pt;height:342pt">
            <v:imagedata r:id="rId14" o:title="canvas"/>
          </v:shape>
        </w:pict>
      </w:r>
    </w:p>
    <w:p w14:paraId="12ED7E1C" w14:textId="7D673483" w:rsidR="00C30018" w:rsidRPr="00102750" w:rsidRDefault="00C30018" w:rsidP="00237B0B">
      <w:pPr>
        <w:pStyle w:val="Caption"/>
        <w:spacing w:after="0" w:line="360" w:lineRule="auto"/>
        <w:ind w:left="720"/>
        <w:jc w:val="center"/>
        <w:rPr>
          <w:color w:val="000000" w:themeColor="text1"/>
          <w:sz w:val="24"/>
          <w:szCs w:val="24"/>
        </w:rPr>
      </w:pPr>
      <w:bookmarkStart w:id="20" w:name="_Toc215805952"/>
      <w:bookmarkStart w:id="21" w:name="_Toc215806284"/>
      <w:bookmarkStart w:id="22" w:name="_Toc215806434"/>
      <w:r>
        <w:rPr>
          <w:b/>
          <w:i w:val="0"/>
          <w:color w:val="000000" w:themeColor="text1"/>
          <w:sz w:val="24"/>
          <w:szCs w:val="24"/>
        </w:rPr>
        <w:t>Gambar 2</w:t>
      </w:r>
      <w:r w:rsidRPr="00102750">
        <w:rPr>
          <w:b/>
          <w:i w:val="0"/>
          <w:color w:val="000000" w:themeColor="text1"/>
          <w:sz w:val="24"/>
          <w:szCs w:val="24"/>
        </w:rPr>
        <w:t>.</w:t>
      </w:r>
      <w:r w:rsidRPr="00102750">
        <w:rPr>
          <w:b/>
          <w:i w:val="0"/>
          <w:color w:val="000000" w:themeColor="text1"/>
          <w:sz w:val="24"/>
          <w:szCs w:val="24"/>
        </w:rPr>
        <w:fldChar w:fldCharType="begin"/>
      </w:r>
      <w:r w:rsidRPr="00102750">
        <w:rPr>
          <w:b/>
          <w:i w:val="0"/>
          <w:color w:val="000000" w:themeColor="text1"/>
          <w:sz w:val="24"/>
          <w:szCs w:val="24"/>
        </w:rPr>
        <w:instrText xml:space="preserve"> SEQ Gambar_3. \* ARABIC </w:instrText>
      </w:r>
      <w:r w:rsidRPr="00102750">
        <w:rPr>
          <w:b/>
          <w:i w:val="0"/>
          <w:color w:val="000000" w:themeColor="text1"/>
          <w:sz w:val="24"/>
          <w:szCs w:val="24"/>
        </w:rPr>
        <w:fldChar w:fldCharType="separate"/>
      </w:r>
      <w:r w:rsidR="00A956FF">
        <w:rPr>
          <w:b/>
          <w:i w:val="0"/>
          <w:noProof/>
          <w:color w:val="000000" w:themeColor="text1"/>
          <w:sz w:val="24"/>
          <w:szCs w:val="24"/>
        </w:rPr>
        <w:t>1</w:t>
      </w:r>
      <w:r w:rsidRPr="00102750">
        <w:rPr>
          <w:b/>
          <w:i w:val="0"/>
          <w:color w:val="000000" w:themeColor="text1"/>
          <w:sz w:val="24"/>
          <w:szCs w:val="24"/>
        </w:rPr>
        <w:fldChar w:fldCharType="end"/>
      </w:r>
      <w:r w:rsidRPr="00102750">
        <w:rPr>
          <w:i w:val="0"/>
          <w:iCs w:val="0"/>
          <w:color w:val="000000" w:themeColor="text1"/>
          <w:sz w:val="24"/>
          <w:szCs w:val="24"/>
        </w:rPr>
        <w:t xml:space="preserve"> </w:t>
      </w:r>
      <w:r>
        <w:rPr>
          <w:i w:val="0"/>
          <w:iCs w:val="0"/>
          <w:color w:val="000000" w:themeColor="text1"/>
          <w:sz w:val="24"/>
          <w:szCs w:val="24"/>
        </w:rPr>
        <w:t xml:space="preserve">Arsitektur </w:t>
      </w:r>
      <w:r>
        <w:rPr>
          <w:iCs w:val="0"/>
          <w:color w:val="000000" w:themeColor="text1"/>
          <w:sz w:val="24"/>
          <w:szCs w:val="24"/>
        </w:rPr>
        <w:t xml:space="preserve">Transformer </w:t>
      </w:r>
      <w:r w:rsidRPr="00102750">
        <w:rPr>
          <w:i w:val="0"/>
          <w:color w:val="000000" w:themeColor="text1"/>
          <w:sz w:val="24"/>
          <w:szCs w:val="24"/>
        </w:rPr>
        <w:t>(</w:t>
      </w:r>
      <w:r>
        <w:rPr>
          <w:i w:val="0"/>
          <w:color w:val="000000" w:themeColor="text1"/>
          <w:sz w:val="24"/>
          <w:szCs w:val="24"/>
        </w:rPr>
        <w:t>Vaswani</w:t>
      </w:r>
      <w:r w:rsidR="00493ED2">
        <w:rPr>
          <w:i w:val="0"/>
          <w:color w:val="000000" w:themeColor="text1"/>
          <w:sz w:val="24"/>
          <w:szCs w:val="24"/>
        </w:rPr>
        <w:t xml:space="preserve"> et al.</w:t>
      </w:r>
      <w:r w:rsidR="00403EB0">
        <w:rPr>
          <w:i w:val="0"/>
          <w:color w:val="000000" w:themeColor="text1"/>
          <w:sz w:val="24"/>
          <w:szCs w:val="24"/>
        </w:rPr>
        <w:t>, 2017</w:t>
      </w:r>
      <w:r w:rsidRPr="00102750">
        <w:rPr>
          <w:i w:val="0"/>
          <w:color w:val="000000" w:themeColor="text1"/>
          <w:sz w:val="24"/>
          <w:szCs w:val="24"/>
        </w:rPr>
        <w:t>).</w:t>
      </w:r>
      <w:bookmarkEnd w:id="20"/>
      <w:bookmarkEnd w:id="21"/>
      <w:bookmarkEnd w:id="22"/>
    </w:p>
    <w:p w14:paraId="25D2615A" w14:textId="77777777" w:rsidR="00C30018" w:rsidRDefault="00C30018" w:rsidP="00237B0B">
      <w:pPr>
        <w:spacing w:line="360" w:lineRule="auto"/>
        <w:ind w:left="1146" w:firstLine="708"/>
        <w:jc w:val="center"/>
      </w:pPr>
    </w:p>
    <w:p w14:paraId="4ECD7E8F" w14:textId="6DF30EE7" w:rsidR="00440D39" w:rsidRDefault="0073305C" w:rsidP="00237B0B">
      <w:pPr>
        <w:spacing w:line="360" w:lineRule="auto"/>
        <w:ind w:left="1146" w:firstLine="708"/>
      </w:pPr>
      <w:r>
        <w:t xml:space="preserve">Selain memiliki kemampuan memahami konteks secara mendalam, arsitektur </w:t>
      </w:r>
      <w:r w:rsidRPr="0073305C">
        <w:rPr>
          <w:i/>
        </w:rPr>
        <w:t>Transformer</w:t>
      </w:r>
      <w:r>
        <w:t xml:space="preserve"> juga mendukung proses komputasi paralel yang lebih efisien dibandingkan model sekuensial seperti </w:t>
      </w:r>
      <w:r w:rsidRPr="00A23A14">
        <w:rPr>
          <w:i/>
        </w:rPr>
        <w:t xml:space="preserve">Recurrent Neural Network </w:t>
      </w:r>
      <w:r>
        <w:t xml:space="preserve">(RNN) maupun </w:t>
      </w:r>
      <w:r w:rsidRPr="00A23A14">
        <w:rPr>
          <w:i/>
        </w:rPr>
        <w:t>Long Short-Term Memory</w:t>
      </w:r>
      <w:r>
        <w:t xml:space="preserve"> (LSTM). Kemampuan paralelisasi tersebut menjadi faktor penting yang memungkinkan pelatihan model bahasa dengan jumlah parameter berskala sangat besar pada pengembangan LLM modern (Vaswani et al., 2017).</w:t>
      </w:r>
    </w:p>
    <w:p w14:paraId="208FA583" w14:textId="77777777" w:rsidR="00440D39" w:rsidRDefault="00440D39" w:rsidP="00237B0B">
      <w:pPr>
        <w:spacing w:line="360" w:lineRule="auto"/>
        <w:ind w:left="1146" w:firstLine="708"/>
      </w:pPr>
    </w:p>
    <w:p w14:paraId="3C7D0745" w14:textId="77777777" w:rsidR="00440D39" w:rsidRDefault="00440D39" w:rsidP="00237B0B">
      <w:pPr>
        <w:pStyle w:val="Heading3"/>
        <w:tabs>
          <w:tab w:val="left" w:pos="142"/>
        </w:tabs>
        <w:ind w:left="578" w:firstLine="142"/>
        <w:rPr>
          <w:i/>
        </w:rPr>
      </w:pPr>
      <w:r>
        <w:rPr>
          <w:i/>
        </w:rPr>
        <w:t xml:space="preserve"> </w:t>
      </w:r>
      <w:bookmarkStart w:id="23" w:name="_Toc235508733"/>
      <w:r>
        <w:t xml:space="preserve">Arsitektur </w:t>
      </w:r>
      <w:r w:rsidRPr="00E7050B">
        <w:rPr>
          <w:i/>
        </w:rPr>
        <w:t>Mixture-of-Experts</w:t>
      </w:r>
      <w:r>
        <w:t xml:space="preserve"> (MoE)</w:t>
      </w:r>
      <w:bookmarkEnd w:id="23"/>
    </w:p>
    <w:p w14:paraId="238CBB4F" w14:textId="77777777" w:rsidR="00440D39" w:rsidRDefault="00440D39" w:rsidP="00237B0B">
      <w:pPr>
        <w:spacing w:line="360" w:lineRule="auto"/>
        <w:ind w:left="1146" w:firstLine="708"/>
      </w:pPr>
      <w:r>
        <w:t xml:space="preserve">Seiring meningkatnya ukuran model bahasa, kebutuhan sumber daya komputasi juga menjadi semakin besar. Untuk mengatasi permasalahan tersebut, dikembangkan pendekatan </w:t>
      </w:r>
      <w:r w:rsidRPr="0044371E">
        <w:rPr>
          <w:i/>
        </w:rPr>
        <w:t>Mixture-of-Experts</w:t>
      </w:r>
      <w:r>
        <w:t xml:space="preserve"> (MoE) yang menggunakan struktur parameter renggang (</w:t>
      </w:r>
      <w:r>
        <w:rPr>
          <w:rStyle w:val="Emphasis"/>
        </w:rPr>
        <w:t>sparse parameters</w:t>
      </w:r>
      <w:r>
        <w:t>). Pada pendekatan ini, model tidak mengaktifkan seluruh parameter secara bersamaan saat proses inferensi dilakukan.</w:t>
      </w:r>
    </w:p>
    <w:p w14:paraId="68FA85FC" w14:textId="77777777" w:rsidR="00440D39" w:rsidRDefault="00440D39" w:rsidP="00237B0B">
      <w:pPr>
        <w:spacing w:line="360" w:lineRule="auto"/>
        <w:ind w:left="1146" w:firstLine="708"/>
      </w:pPr>
      <w:r>
        <w:t xml:space="preserve">Melalui mekanisme </w:t>
      </w:r>
      <w:r>
        <w:rPr>
          <w:rStyle w:val="Emphasis"/>
        </w:rPr>
        <w:t>routing</w:t>
      </w:r>
      <w:r>
        <w:t xml:space="preserve">, sistem hanya akan mengaktifkan sebagian kecil sub-jaringan atau </w:t>
      </w:r>
      <w:r>
        <w:rPr>
          <w:rStyle w:val="Emphasis"/>
        </w:rPr>
        <w:t>experts</w:t>
      </w:r>
      <w:r>
        <w:t xml:space="preserve"> yang dianggap relevan terhadap masukan tertentu, sementara parameter lainnya tetap tidak aktif. Pendekatan tersebut memungkinkan model memiliki kapasitas pengetahuan yang besar melalui jumlah parameter total yang masif, namun tetap mempertahankan efisiensi komputasi selama proses inferensi berlangsung. Dengan demikian, arsitektur MoE mampu meningkatkan efisiensi penggunaan sumber daya tanpa mengurangi kemampuan model dalam memahami konteks dan instruksi (Zhao et al., 2023).</w:t>
      </w:r>
    </w:p>
    <w:p w14:paraId="376D739F" w14:textId="77777777" w:rsidR="00550359" w:rsidRDefault="00550359" w:rsidP="00237B0B">
      <w:pPr>
        <w:spacing w:line="360" w:lineRule="auto"/>
        <w:ind w:left="1146" w:firstLine="708"/>
      </w:pPr>
    </w:p>
    <w:p w14:paraId="63B495CB" w14:textId="4137CB08" w:rsidR="00550359" w:rsidRPr="00B00A60" w:rsidRDefault="00B00A60" w:rsidP="00237B0B">
      <w:pPr>
        <w:pStyle w:val="Heading3"/>
        <w:ind w:left="578" w:firstLine="142"/>
        <w:rPr>
          <w:i/>
        </w:rPr>
      </w:pPr>
      <w:r w:rsidRPr="00B00A60">
        <w:t xml:space="preserve"> </w:t>
      </w:r>
      <w:bookmarkStart w:id="24" w:name="_Toc235508734"/>
      <w:r w:rsidR="00FF6EB1">
        <w:rPr>
          <w:rStyle w:val="horizontal-container"/>
        </w:rPr>
        <w:t>Klasifikasi Akses Parameter dan Pemilihan Model GPT-OSS 120B</w:t>
      </w:r>
      <w:bookmarkEnd w:id="24"/>
    </w:p>
    <w:p w14:paraId="21E38AED" w14:textId="24904AE2" w:rsidR="00550359" w:rsidRDefault="00746578" w:rsidP="00237B0B">
      <w:pPr>
        <w:spacing w:line="360" w:lineRule="auto"/>
        <w:ind w:left="1146" w:firstLine="720"/>
      </w:pPr>
      <w:r>
        <w:t>Klasifikasi model bahasa berdasarkan akses parameternya secara umum memisahkan antara model komersial tertutup (</w:t>
      </w:r>
      <w:r>
        <w:rPr>
          <w:i/>
          <w:iCs/>
        </w:rPr>
        <w:t>closed-source</w:t>
      </w:r>
      <w:r>
        <w:t>) dan model bobot terbuka (</w:t>
      </w:r>
      <w:r>
        <w:rPr>
          <w:i/>
          <w:iCs/>
        </w:rPr>
        <w:t>open-weight</w:t>
      </w:r>
      <w:r>
        <w:t xml:space="preserve">) (Zhao et al., 2023). Model </w:t>
      </w:r>
      <w:r>
        <w:rPr>
          <w:i/>
          <w:iCs/>
        </w:rPr>
        <w:t>open-weight</w:t>
      </w:r>
      <w:r>
        <w:t xml:space="preserve"> memberikan fleksibilitas bagi pengembang untuk mengakses dan mengunci parameter arsitektur jaringan saraf secara statis di infrastruktur mandiri guna menghindari risiko inkonsistensi penilaian akibat fluktuasi pembaruan berkala oleh vendor komersial (Pack et al., 2024)</w:t>
      </w:r>
      <w:r w:rsidR="00550359">
        <w:t>.</w:t>
      </w:r>
    </w:p>
    <w:p w14:paraId="5D8C9594" w14:textId="726CF486" w:rsidR="00403CA6" w:rsidRDefault="00905DF2" w:rsidP="00237B0B">
      <w:pPr>
        <w:spacing w:line="360" w:lineRule="auto"/>
        <w:ind w:left="1146" w:firstLine="708"/>
      </w:pPr>
      <w:r>
        <w:t xml:space="preserve">Sebagai implementasi dari pendekatan tersebut, penelitian ini memilih model GPT-OSS 120B. Model bahasa </w:t>
      </w:r>
      <w:r>
        <w:rPr>
          <w:i/>
          <w:iCs/>
        </w:rPr>
        <w:t>open-weight</w:t>
      </w:r>
      <w:r>
        <w:t xml:space="preserve"> ini dirancang khusus untuk mendukung kemampuan penalaran (</w:t>
      </w:r>
      <w:r>
        <w:rPr>
          <w:i/>
          <w:iCs/>
        </w:rPr>
        <w:t>reasoning</w:t>
      </w:r>
      <w:r>
        <w:t xml:space="preserve">) mendalam </w:t>
      </w:r>
      <w:r>
        <w:lastRenderedPageBreak/>
        <w:t>dan pemrosesan instruksi secara kontekstual melalui beberapa karakteristik teknis unggulan (Agarwal et al., 2025)</w:t>
      </w:r>
      <w:r w:rsidR="005355FF">
        <w:t>:</w:t>
      </w:r>
    </w:p>
    <w:p w14:paraId="755336EA" w14:textId="77777777" w:rsidR="00403CA6" w:rsidRPr="004B6ED9" w:rsidRDefault="00403CA6" w:rsidP="00237B0B">
      <w:pPr>
        <w:pStyle w:val="ListParagraph"/>
        <w:numPr>
          <w:ilvl w:val="6"/>
          <w:numId w:val="3"/>
        </w:numPr>
        <w:spacing w:line="360" w:lineRule="auto"/>
        <w:ind w:left="1287" w:hanging="141"/>
        <w:rPr>
          <w:b/>
        </w:rPr>
      </w:pPr>
      <w:r w:rsidRPr="004B6ED9">
        <w:rPr>
          <w:b/>
          <w:i/>
        </w:rPr>
        <w:t>Variable Effort Reasoning</w:t>
      </w:r>
    </w:p>
    <w:p w14:paraId="146E9B48" w14:textId="77777777" w:rsidR="00403CA6" w:rsidRPr="004B6ED9" w:rsidRDefault="00403CA6" w:rsidP="00237B0B">
      <w:pPr>
        <w:spacing w:line="360" w:lineRule="auto"/>
        <w:ind w:left="1429"/>
        <w:rPr>
          <w:b/>
        </w:rPr>
      </w:pPr>
      <w:r>
        <w:t>Mekanisme yang memungkinkan sistem menyesuaikan tingkat kompleksitas proses penalaran berdasarkan tingkat kesulitan tugas yang diberikan (Agarwal et al., 2025). Karakteristik ini krusial dalam penilaian esai pendek akademik yang membutuhkan konsistensi interpretasi terhadap alur logika jawaban yang bervariasi.</w:t>
      </w:r>
    </w:p>
    <w:p w14:paraId="7247DEC3" w14:textId="77777777" w:rsidR="00403CA6" w:rsidRPr="004B6ED9" w:rsidRDefault="00403CA6" w:rsidP="00237B0B">
      <w:pPr>
        <w:pStyle w:val="ListParagraph"/>
        <w:numPr>
          <w:ilvl w:val="6"/>
          <w:numId w:val="3"/>
        </w:numPr>
        <w:spacing w:line="360" w:lineRule="auto"/>
        <w:ind w:left="1429" w:hanging="283"/>
        <w:rPr>
          <w:b/>
        </w:rPr>
      </w:pPr>
      <w:r>
        <w:rPr>
          <w:b/>
        </w:rPr>
        <w:t>Format</w:t>
      </w:r>
      <w:r>
        <w:t xml:space="preserve"> </w:t>
      </w:r>
      <w:r>
        <w:rPr>
          <w:b/>
          <w:i/>
        </w:rPr>
        <w:t>Harmony Chat</w:t>
      </w:r>
    </w:p>
    <w:p w14:paraId="4A39D53A" w14:textId="77777777" w:rsidR="00403CA6" w:rsidRPr="004B6ED9" w:rsidRDefault="00403CA6" w:rsidP="00237B0B">
      <w:pPr>
        <w:pStyle w:val="ListParagraph"/>
        <w:spacing w:line="360" w:lineRule="auto"/>
        <w:ind w:left="1429"/>
        <w:rPr>
          <w:b/>
        </w:rPr>
      </w:pPr>
      <w:r>
        <w:t>Struktur yang dioptimalkan untuk meningkatkan kemampuan model dalam mengikuti instruksi pengguna (</w:t>
      </w:r>
      <w:r>
        <w:rPr>
          <w:i/>
          <w:iCs/>
        </w:rPr>
        <w:t>instruction-following</w:t>
      </w:r>
      <w:r>
        <w:t>) secara lebih presisi (Agarwal et al., 2025), sehingga memitigasi deviasi output saat disinkronkan dengan parameter rubrik dosen.</w:t>
      </w:r>
    </w:p>
    <w:p w14:paraId="27B5EB9D" w14:textId="77777777" w:rsidR="00403CA6" w:rsidRPr="004B6ED9" w:rsidRDefault="00403CA6" w:rsidP="00237B0B">
      <w:pPr>
        <w:pStyle w:val="ListParagraph"/>
        <w:numPr>
          <w:ilvl w:val="6"/>
          <w:numId w:val="3"/>
        </w:numPr>
        <w:spacing w:line="360" w:lineRule="auto"/>
        <w:ind w:left="1287" w:hanging="141"/>
        <w:rPr>
          <w:b/>
        </w:rPr>
      </w:pPr>
      <w:r w:rsidRPr="004B6ED9">
        <w:rPr>
          <w:b/>
          <w:i/>
        </w:rPr>
        <w:t>Post-Training</w:t>
      </w:r>
      <w:r w:rsidRPr="004B6ED9">
        <w:rPr>
          <w:b/>
        </w:rPr>
        <w:t xml:space="preserve"> &amp; Optimalisasi Multibahasa</w:t>
      </w:r>
    </w:p>
    <w:p w14:paraId="6CE14971" w14:textId="66FB831D" w:rsidR="00403CA6" w:rsidRDefault="00403CA6" w:rsidP="00237B0B">
      <w:pPr>
        <w:pStyle w:val="ListParagraph"/>
        <w:spacing w:line="360" w:lineRule="auto"/>
        <w:ind w:left="1429"/>
      </w:pPr>
      <w:r>
        <w:t xml:space="preserve">Model ini telah melalui fase </w:t>
      </w:r>
      <w:r>
        <w:rPr>
          <w:i/>
          <w:iCs/>
        </w:rPr>
        <w:t>Post-Training for Reasoning and Tool Use</w:t>
      </w:r>
      <w:r>
        <w:t xml:space="preserve"> yang memperkuat kapabilitas </w:t>
      </w:r>
      <w:r>
        <w:rPr>
          <w:i/>
          <w:iCs/>
        </w:rPr>
        <w:t>In-Context Learning</w:t>
      </w:r>
      <w:r>
        <w:t xml:space="preserve"> (ICL) lintas bahasa (Agarwal et al., 2025). Representasi tokenisasinya terbukti optimal terhadap arsitektur bahasa non-Inggris, termasuk Bahasa Indonesia, sehingga mampu mengenali instruksi kontekstual lokal serta struktur perintah modular yang diberikan melalui lapisan </w:t>
      </w:r>
      <w:r>
        <w:rPr>
          <w:i/>
          <w:iCs/>
        </w:rPr>
        <w:t>middleware</w:t>
      </w:r>
      <w:r>
        <w:t xml:space="preserve"> secara presisi tanpa kehilangan makna logisnya.</w:t>
      </w:r>
    </w:p>
    <w:p w14:paraId="198BD4E4" w14:textId="77777777" w:rsidR="00FF6EB1" w:rsidRDefault="00FF6EB1" w:rsidP="00237B0B">
      <w:pPr>
        <w:pStyle w:val="ListParagraph"/>
        <w:spacing w:line="360" w:lineRule="auto"/>
        <w:ind w:left="2421" w:firstLine="459"/>
      </w:pPr>
    </w:p>
    <w:p w14:paraId="51B30281" w14:textId="047848BD" w:rsidR="00E11FD5" w:rsidRDefault="00E11FD5" w:rsidP="00237B0B">
      <w:pPr>
        <w:pStyle w:val="Heading3"/>
        <w:tabs>
          <w:tab w:val="left" w:pos="142"/>
        </w:tabs>
        <w:ind w:left="578" w:firstLine="142"/>
        <w:rPr>
          <w:i/>
        </w:rPr>
      </w:pPr>
      <w:r>
        <w:rPr>
          <w:i/>
        </w:rPr>
        <w:t xml:space="preserve"> </w:t>
      </w:r>
      <w:bookmarkStart w:id="25" w:name="_Toc235508735"/>
      <w:r>
        <w:t xml:space="preserve">Fenomena Halusinasi Pada </w:t>
      </w:r>
      <w:r>
        <w:rPr>
          <w:i/>
        </w:rPr>
        <w:t>Large Language Model</w:t>
      </w:r>
      <w:bookmarkEnd w:id="25"/>
    </w:p>
    <w:p w14:paraId="479E3805" w14:textId="3875D5FE" w:rsidR="00E7050B" w:rsidRDefault="00306D7D" w:rsidP="00237B0B">
      <w:pPr>
        <w:spacing w:line="360" w:lineRule="auto"/>
        <w:ind w:left="1146" w:firstLine="720"/>
      </w:pPr>
      <w:r>
        <w:t xml:space="preserve">Meskipun </w:t>
      </w:r>
      <w:r>
        <w:rPr>
          <w:i/>
          <w:iCs/>
        </w:rPr>
        <w:t>Large Language Model</w:t>
      </w:r>
      <w:r>
        <w:t xml:space="preserve"> (LLM) memiliki kemampuan yang tinggi dalam memahami dan menghasilkan teks yang fasih, model berbasis jaringan saraf ini memiliki keterbatasan bawaan (</w:t>
      </w:r>
      <w:r>
        <w:rPr>
          <w:i/>
          <w:iCs/>
        </w:rPr>
        <w:t>inherent limitation</w:t>
      </w:r>
      <w:r>
        <w:t>) yang signifikan berupa fenomena halusinasi (</w:t>
      </w:r>
      <w:r>
        <w:rPr>
          <w:i/>
          <w:iCs/>
        </w:rPr>
        <w:t>hallucination</w:t>
      </w:r>
      <w:r>
        <w:t xml:space="preserve">). Halusinasi pada konteks </w:t>
      </w:r>
      <w:r>
        <w:rPr>
          <w:i/>
          <w:iCs/>
        </w:rPr>
        <w:t>Natural Language Generation</w:t>
      </w:r>
      <w:r>
        <w:t xml:space="preserve"> (NLG) didefinisikan sebagai </w:t>
      </w:r>
      <w:r w:rsidR="00EB4AC0">
        <w:t xml:space="preserve">kondisi model yang </w:t>
      </w:r>
      <w:r>
        <w:t xml:space="preserve">menghasilkan teks atau keluaran yang terdengar meyakinkan, koheren, dan benar secara sintaksis, namun </w:t>
      </w:r>
      <w:r>
        <w:lastRenderedPageBreak/>
        <w:t>secara faktual menyimpang, salah, atau tidak sesuai dengan sumber referensi yang disediakan (Ji et al., 2023). Fenomena ini menjadi tantangan kritis dalam implementasi praktis sistem penilaian esai otomatis karena dapat mencederai validitas nilai akademik akibat kekeliruan model dalam membaca logika jawaban.</w:t>
      </w:r>
      <w:r w:rsidR="00E11FD5">
        <w:t xml:space="preserve"> </w:t>
      </w:r>
    </w:p>
    <w:p w14:paraId="6FC576B6" w14:textId="1590623C" w:rsidR="008F4DBE" w:rsidRDefault="00D12BB6" w:rsidP="00237B0B">
      <w:pPr>
        <w:spacing w:line="360" w:lineRule="auto"/>
        <w:ind w:left="1146" w:firstLine="720"/>
      </w:pPr>
      <w:r>
        <w:t>Secara taksonomi, Ji et al. (2023) mengklasifikasikan halusinasi ke dalam dua kategori utama, yaitu halusinasi intrinsik (</w:t>
      </w:r>
      <w:r>
        <w:rPr>
          <w:i/>
          <w:iCs/>
        </w:rPr>
        <w:t>intrinsic hallucination</w:t>
      </w:r>
      <w:r>
        <w:t>) dan halusinasi ekstrinsik (</w:t>
      </w:r>
      <w:r>
        <w:rPr>
          <w:i/>
          <w:iCs/>
        </w:rPr>
        <w:t>extrinsic hallucination</w:t>
      </w:r>
      <w:r>
        <w:t xml:space="preserve">). Halusinasi intrinsik terjadi ketika </w:t>
      </w:r>
      <w:r>
        <w:rPr>
          <w:i/>
          <w:iCs/>
        </w:rPr>
        <w:t>output</w:t>
      </w:r>
      <w:r>
        <w:t xml:space="preserve"> yang dihasilkan oleh model secara langsung memuat informasi yang bertentangan atau kontradiktif dengan dokumen sumber yang diberikan. Sementara itu, halusinasi ekstrinsik terjadi ketika model menghasilkan informasi tambahan yang tidak dapat diverifikasi atau tidak terdapat sama sekali </w:t>
      </w:r>
      <w:r w:rsidR="00752A0A">
        <w:t>di dalam data masukan referensi.</w:t>
      </w:r>
      <w:r>
        <w:t xml:space="preserve"> </w:t>
      </w:r>
      <w:r w:rsidR="00752A0A">
        <w:t>Pada kondisi tersebut,</w:t>
      </w:r>
      <w:r>
        <w:t xml:space="preserve"> model cenderung mengekstrak pengetahuan umum hasil </w:t>
      </w:r>
      <w:r>
        <w:rPr>
          <w:i/>
          <w:iCs/>
        </w:rPr>
        <w:t>pre-training</w:t>
      </w:r>
      <w:r>
        <w:t xml:space="preserve"> yang tidak relevan. Faktor utama penyebab halusinasi ini adalah kecenderungan model yang lebih memprioritaskan kelancaran bahasa (</w:t>
      </w:r>
      <w:r>
        <w:rPr>
          <w:i/>
          <w:iCs/>
        </w:rPr>
        <w:t>fluency</w:t>
      </w:r>
      <w:r>
        <w:t>) dibandingkan keakuratan informasi (</w:t>
      </w:r>
      <w:r>
        <w:rPr>
          <w:i/>
          <w:iCs/>
        </w:rPr>
        <w:t>faithfulness</w:t>
      </w:r>
      <w:r>
        <w:t>) terhadap data dasar (Ji et al., 2023). Oleh karena itu, dalam penilaian esai jawaban pendek (</w:t>
      </w:r>
      <w:r>
        <w:rPr>
          <w:i/>
          <w:iCs/>
        </w:rPr>
        <w:t>short answer</w:t>
      </w:r>
      <w:r>
        <w:t>) untuk rumpun logika pemrograman, risiko halusinasi ini harus dimitigasi secara sistematis agar proses evaluasi tetap berpijak kaku pada rubrik resmi dosen pengampu.</w:t>
      </w:r>
    </w:p>
    <w:p w14:paraId="48E330A1" w14:textId="77777777" w:rsidR="00440D39" w:rsidRDefault="00440D39" w:rsidP="00237B0B">
      <w:pPr>
        <w:spacing w:line="360" w:lineRule="auto"/>
        <w:ind w:left="1146" w:firstLine="720"/>
      </w:pPr>
    </w:p>
    <w:p w14:paraId="495C2F75" w14:textId="6EBFF089" w:rsidR="00D20B75" w:rsidRPr="00D20B75" w:rsidRDefault="00D20B75" w:rsidP="00237B0B">
      <w:pPr>
        <w:pStyle w:val="Heading3"/>
        <w:ind w:left="578" w:firstLine="142"/>
        <w:rPr>
          <w:i/>
        </w:rPr>
      </w:pPr>
      <w:r>
        <w:rPr>
          <w:i/>
        </w:rPr>
        <w:t xml:space="preserve"> </w:t>
      </w:r>
      <w:bookmarkStart w:id="26" w:name="_Toc235508736"/>
      <w:r w:rsidRPr="00D20B75">
        <w:rPr>
          <w:i/>
        </w:rPr>
        <w:t>In-Context Learning</w:t>
      </w:r>
      <w:r>
        <w:t xml:space="preserve"> dan </w:t>
      </w:r>
      <w:r w:rsidRPr="00D20B75">
        <w:rPr>
          <w:i/>
        </w:rPr>
        <w:t>Reasoning</w:t>
      </w:r>
      <w:bookmarkEnd w:id="26"/>
    </w:p>
    <w:p w14:paraId="709583F4" w14:textId="4BF8958F" w:rsidR="00D20B75" w:rsidRDefault="002E7C78" w:rsidP="00237B0B">
      <w:pPr>
        <w:spacing w:line="360" w:lineRule="auto"/>
        <w:ind w:left="1146" w:firstLine="720"/>
      </w:pPr>
      <w:r>
        <w:t xml:space="preserve">Salah satu kemampuan utama pada LLM modern adalah </w:t>
      </w:r>
      <w:r w:rsidRPr="006367B3">
        <w:rPr>
          <w:i/>
        </w:rPr>
        <w:t>In-Context Learning</w:t>
      </w:r>
      <w:r>
        <w:t xml:space="preserve"> (ICL), yaitu kemampuan model untuk mempelajari tugas baru hanya melalui instruksi atau contoh yang diberikan di dalam </w:t>
      </w:r>
      <w:r w:rsidRPr="00E31B62">
        <w:rPr>
          <w:i/>
        </w:rPr>
        <w:t>prompt</w:t>
      </w:r>
      <w:r>
        <w:t xml:space="preserve"> tanpa memerlukan proses </w:t>
      </w:r>
      <w:r>
        <w:rPr>
          <w:rStyle w:val="Emphasis"/>
        </w:rPr>
        <w:t>fine-tuning</w:t>
      </w:r>
      <w:r>
        <w:t xml:space="preserve"> tambahan (Zhao et al., 2023). Pendekatan ini memungkinkan model beradaptasi terhadap berbagai jenis tugas secara fleksibel melalui pengelolaan konteks yang tepat</w:t>
      </w:r>
      <w:r w:rsidR="00D20B75">
        <w:t>.</w:t>
      </w:r>
    </w:p>
    <w:p w14:paraId="3953A973" w14:textId="59B7CA21" w:rsidR="00AE3EC8" w:rsidRDefault="007B6F56" w:rsidP="00237B0B">
      <w:pPr>
        <w:spacing w:line="360" w:lineRule="auto"/>
        <w:ind w:left="1146" w:firstLine="720"/>
      </w:pPr>
      <w:r>
        <w:lastRenderedPageBreak/>
        <w:t xml:space="preserve">Selain kemampuan ICL, LLM juga memiliki kemampuan penalaran bertahap melalui pendekatan seperti </w:t>
      </w:r>
      <w:r>
        <w:rPr>
          <w:i/>
          <w:iCs/>
        </w:rPr>
        <w:t>Chain-of-Thought</w:t>
      </w:r>
      <w:r>
        <w:t xml:space="preserve"> (CoT) (Wang et al., 2022). Pendekatan tersebut memungkinkan model menyelesaikan permasalahan logika melalui tahapan pemikiran yang lebih sistematis sehingga keluaran yang dihasilkan menjadi lebih konsisten dan mudah ditelusuri (Zhao et al., 2023)</w:t>
      </w:r>
      <w:r w:rsidR="00AE3EC8">
        <w:t>.</w:t>
      </w:r>
    </w:p>
    <w:p w14:paraId="1C0EE999" w14:textId="197239DA" w:rsidR="00C660BD" w:rsidRDefault="004F61EF" w:rsidP="00237B0B">
      <w:pPr>
        <w:spacing w:line="360" w:lineRule="auto"/>
        <w:ind w:left="1146" w:firstLine="720"/>
      </w:pPr>
      <w:r>
        <w:t xml:space="preserve">Dalam konteks penelitian ini, kemampuan </w:t>
      </w:r>
      <w:r w:rsidRPr="004F61EF">
        <w:rPr>
          <w:i/>
        </w:rPr>
        <w:t>In-Context Learning</w:t>
      </w:r>
      <w:r>
        <w:t xml:space="preserve"> dan </w:t>
      </w:r>
      <w:r w:rsidRPr="00F50483">
        <w:rPr>
          <w:i/>
        </w:rPr>
        <w:t>reasoning</w:t>
      </w:r>
      <w:r>
        <w:t xml:space="preserve"> menjadi aspek penting karena memungkinkan sistem memahami kriteria evaluasi dosen serta menerapkannya secara logis terhadap jawaban esai mahasiswa. Dengan pendekatan tersebut, proses evaluasi berbasis LLM dapat dilakukan secara lebih terstruktur dan sesuai dengan konteks akademik yang diberikan.</w:t>
      </w:r>
    </w:p>
    <w:p w14:paraId="11DCC7D9" w14:textId="77777777" w:rsidR="00D47FF2" w:rsidRDefault="00D47FF2" w:rsidP="00237B0B">
      <w:pPr>
        <w:spacing w:line="360" w:lineRule="auto"/>
        <w:ind w:left="1713" w:firstLine="720"/>
      </w:pPr>
    </w:p>
    <w:p w14:paraId="2DD18E1E" w14:textId="36DBA678" w:rsidR="00D47FF2" w:rsidRPr="00514871" w:rsidRDefault="00D47FF2" w:rsidP="00237B0B">
      <w:pPr>
        <w:pStyle w:val="Heading3"/>
        <w:ind w:left="578" w:firstLine="142"/>
        <w:rPr>
          <w:i/>
        </w:rPr>
      </w:pPr>
      <w:r>
        <w:rPr>
          <w:i/>
        </w:rPr>
        <w:t xml:space="preserve"> </w:t>
      </w:r>
      <w:bookmarkStart w:id="27" w:name="_Toc235508737"/>
      <w:r>
        <w:t>Groq API.</w:t>
      </w:r>
      <w:bookmarkEnd w:id="27"/>
    </w:p>
    <w:p w14:paraId="1294CC1B" w14:textId="07DA2454" w:rsidR="00EA4E08" w:rsidRDefault="00EA4E08" w:rsidP="00237B0B">
      <w:pPr>
        <w:spacing w:line="360" w:lineRule="auto"/>
        <w:ind w:left="1146" w:firstLine="720"/>
      </w:pPr>
      <w:r>
        <w:t xml:space="preserve">Groq API merupakan layanan inferensi </w:t>
      </w:r>
      <w:r w:rsidRPr="00177EA6">
        <w:rPr>
          <w:i/>
        </w:rPr>
        <w:t>Large Language Model</w:t>
      </w:r>
      <w:r>
        <w:t xml:space="preserve"> (LLM) yang menyediakan antarmuka pemrograman berbasis OpenAI-</w:t>
      </w:r>
      <w:r w:rsidRPr="00E00A98">
        <w:rPr>
          <w:i/>
        </w:rPr>
        <w:t>compatible</w:t>
      </w:r>
      <w:r>
        <w:t xml:space="preserve"> API untuk mendukung integrasi model bahasa ke dalam aplikasi secara lebih mudah dan fleksibel. Platform ini dirancang untuk mendukung proses inferensi dengan latensi rendah (</w:t>
      </w:r>
      <w:r w:rsidRPr="00F12CC4">
        <w:rPr>
          <w:i/>
        </w:rPr>
        <w:t>low latency</w:t>
      </w:r>
      <w:r>
        <w:t>), sehingga cocok digunakan pada aplikasi yang membutuhkan respons cepat dalam pemrosesan bahasa alami, termasuk sistem evaluasi akademik berbasis LLM</w:t>
      </w:r>
      <w:r w:rsidR="00BC6A60">
        <w:t xml:space="preserve"> (Groq, 2026)</w:t>
      </w:r>
      <w:r>
        <w:t>.</w:t>
      </w:r>
    </w:p>
    <w:p w14:paraId="56BDEF50" w14:textId="51CE17EC" w:rsidR="00EA4E08" w:rsidRDefault="00EA4E08" w:rsidP="00237B0B">
      <w:pPr>
        <w:spacing w:line="360" w:lineRule="auto"/>
        <w:ind w:left="1146" w:firstLine="720"/>
      </w:pPr>
      <w:r>
        <w:t>Dalam penelitian ini, Groq API digunakan sebagai layanan inferensi untuk menjalankan model GPT-OSS 120B pada proses evaluasi jawaban esai. Melalui mekanisme</w:t>
      </w:r>
      <w:r w:rsidRPr="00F602B9">
        <w:rPr>
          <w:i/>
        </w:rPr>
        <w:t xml:space="preserve"> chat completions</w:t>
      </w:r>
      <w:r>
        <w:t xml:space="preserve"> yang kompatibel dengan format API OpenAI, sistem dapat mengirim instruksi dosen, konteks jawaban mahasiswa, dan parameter evaluasi dalam bentuk </w:t>
      </w:r>
      <w:r w:rsidRPr="00757499">
        <w:rPr>
          <w:i/>
        </w:rPr>
        <w:t>prompt</w:t>
      </w:r>
      <w:r>
        <w:t xml:space="preserve"> terstruktur kepada model LLM. Pendekatan ini mendukung implementasi </w:t>
      </w:r>
      <w:r w:rsidRPr="00F602B9">
        <w:rPr>
          <w:i/>
        </w:rPr>
        <w:t>middleware</w:t>
      </w:r>
      <w:r>
        <w:t xml:space="preserve"> dalam mengelola proses pertukaran konteks evaluasi secara lebih sistematis</w:t>
      </w:r>
      <w:r w:rsidR="00FB3EF4">
        <w:t xml:space="preserve"> (Groq, 2026)</w:t>
      </w:r>
      <w:r>
        <w:t>.</w:t>
      </w:r>
    </w:p>
    <w:p w14:paraId="2EC3AFE2" w14:textId="5566845B" w:rsidR="002554C1" w:rsidRDefault="00EA4E08" w:rsidP="00237B0B">
      <w:pPr>
        <w:spacing w:line="360" w:lineRule="auto"/>
        <w:ind w:left="1146" w:firstLine="720"/>
      </w:pPr>
      <w:r>
        <w:lastRenderedPageBreak/>
        <w:t xml:space="preserve">Selain mendukung integrasi berbasis </w:t>
      </w:r>
      <w:r w:rsidRPr="00EA4E08">
        <w:rPr>
          <w:i/>
        </w:rPr>
        <w:t>prompt</w:t>
      </w:r>
      <w:r>
        <w:t xml:space="preserve">, Groq juga menyediakan performa inferensi yang dioptimalkan untuk model berbasis </w:t>
      </w:r>
      <w:r w:rsidRPr="0036506A">
        <w:rPr>
          <w:i/>
        </w:rPr>
        <w:t>Transformer</w:t>
      </w:r>
      <w:r>
        <w:t xml:space="preserve"> dan </w:t>
      </w:r>
      <w:r w:rsidRPr="0036506A">
        <w:rPr>
          <w:i/>
        </w:rPr>
        <w:t>Mixture-of-Experts</w:t>
      </w:r>
      <w:r>
        <w:t xml:space="preserve"> (MoE). Dukungan tersebut memungkinkan proses evaluasi otomatis dilakukan secara lebih responsif tanpa mengurangi kemampuan model dalam memahami instruksi kontekstual</w:t>
      </w:r>
      <w:r w:rsidR="00FB3EF4">
        <w:t xml:space="preserve"> (Groq, 2026)</w:t>
      </w:r>
      <w:r>
        <w:t>.</w:t>
      </w:r>
    </w:p>
    <w:p w14:paraId="58F08C2C" w14:textId="77777777" w:rsidR="00EA5F77" w:rsidRPr="00EA5F77" w:rsidRDefault="00EA5F77" w:rsidP="00237B0B">
      <w:pPr>
        <w:spacing w:line="360" w:lineRule="auto"/>
        <w:ind w:left="1146" w:firstLine="720"/>
      </w:pPr>
    </w:p>
    <w:p w14:paraId="243F4A1E" w14:textId="1E310490" w:rsidR="002554C1" w:rsidRDefault="00284447" w:rsidP="00237B0B">
      <w:pPr>
        <w:pStyle w:val="Heading2"/>
        <w:tabs>
          <w:tab w:val="left" w:pos="-142"/>
        </w:tabs>
        <w:spacing w:line="360" w:lineRule="auto"/>
        <w:ind w:left="578" w:firstLine="142"/>
      </w:pPr>
      <w:bookmarkStart w:id="28" w:name="_Toc235508738"/>
      <w:r>
        <w:t xml:space="preserve">Arsitektur </w:t>
      </w:r>
      <w:r>
        <w:rPr>
          <w:i/>
          <w:iCs/>
        </w:rPr>
        <w:t>Middleware</w:t>
      </w:r>
      <w:r>
        <w:t xml:space="preserve"> dalam Sistem Penilaian</w:t>
      </w:r>
      <w:bookmarkEnd w:id="28"/>
    </w:p>
    <w:p w14:paraId="2B0B32A6" w14:textId="3CBAA591" w:rsidR="002554C1" w:rsidRDefault="00325AB8" w:rsidP="00237B0B">
      <w:pPr>
        <w:spacing w:line="360" w:lineRule="auto"/>
        <w:ind w:left="1146" w:firstLine="708"/>
      </w:pPr>
      <w:r>
        <w:rPr>
          <w:i/>
          <w:iCs/>
        </w:rPr>
        <w:t>Middleware</w:t>
      </w:r>
      <w:r>
        <w:t xml:space="preserve"> didefinisikan sebagai lapisan perantara yang memungkinkan integrasi layanan kecerdasan buatan (AI) ke dalam platform penilaian otomatis tanpa harus mengubah log</w:t>
      </w:r>
      <w:r w:rsidR="00D33740">
        <w:t>ika utama dari platform tersebut</w:t>
      </w:r>
      <w:r>
        <w:t>. Pendekatan ini bertujuan untuk mengatasi keterbatasan pada platform penilaian konvensional yang seringkali kaku dan sulit beradaptasi dengan perkembangan teknologi LLM yang sangat cepat (Claes, 2025)</w:t>
      </w:r>
      <w:r w:rsidR="002554C1">
        <w:t>.</w:t>
      </w:r>
    </w:p>
    <w:p w14:paraId="017BFB6B" w14:textId="32789EF2" w:rsidR="0082411D" w:rsidRPr="0082411D" w:rsidRDefault="00337D64" w:rsidP="00237B0B">
      <w:pPr>
        <w:spacing w:line="360" w:lineRule="auto"/>
        <w:ind w:left="1146" w:firstLine="708"/>
        <w:jc w:val="center"/>
      </w:pPr>
      <w:r>
        <w:rPr>
          <w:iCs/>
        </w:rPr>
        <w:pict w14:anchorId="1CA067D3">
          <v:shape id="_x0000_i1026" type="#_x0000_t75" style="width:370.5pt;height:204.75pt">
            <v:imagedata r:id="rId15" o:title="claes"/>
          </v:shape>
        </w:pict>
      </w:r>
    </w:p>
    <w:p w14:paraId="63825072" w14:textId="4CA76DAD" w:rsidR="00DA5984" w:rsidRDefault="0082411D" w:rsidP="00237B0B">
      <w:pPr>
        <w:spacing w:line="360" w:lineRule="auto"/>
        <w:ind w:left="1146" w:firstLine="708"/>
        <w:jc w:val="center"/>
      </w:pPr>
      <w:r w:rsidRPr="0082411D">
        <w:rPr>
          <w:b/>
        </w:rPr>
        <w:t>Gambar 2.2</w:t>
      </w:r>
      <w:r>
        <w:t xml:space="preserve"> Arsitektur </w:t>
      </w:r>
      <w:r w:rsidRPr="00EA1074">
        <w:rPr>
          <w:i/>
        </w:rPr>
        <w:t>Middleware</w:t>
      </w:r>
      <w:r>
        <w:t xml:space="preserve"> untuk Integrasi AI pada Platform Penilaian (Claes, 2025).</w:t>
      </w:r>
    </w:p>
    <w:p w14:paraId="5465E0A9" w14:textId="4D2D776A" w:rsidR="00BA55B9" w:rsidRDefault="00EA1074" w:rsidP="00237B0B">
      <w:pPr>
        <w:spacing w:line="360" w:lineRule="auto"/>
        <w:ind w:left="1146" w:firstLine="708"/>
      </w:pPr>
      <w:r>
        <w:t xml:space="preserve">Gambar 2.2 menunjukkan bahwa middleware berperan sebagai lapisan perantara antara platform penilaian otomatis dan layanan AI. Arsitektur tersebut memungkinkan proses integrasi model bahasa </w:t>
      </w:r>
      <w:r>
        <w:lastRenderedPageBreak/>
        <w:t>dilakukan secara lebih fleksibel melalui mekanisme pemisahan (</w:t>
      </w:r>
      <w:r>
        <w:rPr>
          <w:rStyle w:val="Emphasis"/>
        </w:rPr>
        <w:t>decoupling</w:t>
      </w:r>
      <w:r>
        <w:t>) antara logika platform dan layanan AI yang digunakan (Claes, 2025).</w:t>
      </w:r>
    </w:p>
    <w:p w14:paraId="377E7505" w14:textId="77777777" w:rsidR="00215738" w:rsidRDefault="00215738" w:rsidP="00237B0B">
      <w:pPr>
        <w:spacing w:line="360" w:lineRule="auto"/>
        <w:ind w:left="1146" w:firstLine="708"/>
      </w:pPr>
    </w:p>
    <w:p w14:paraId="205161A1" w14:textId="7DD16A79" w:rsidR="008F4DBE" w:rsidRPr="00D20B75" w:rsidRDefault="008F4DBE" w:rsidP="00237B0B">
      <w:pPr>
        <w:pStyle w:val="Heading3"/>
        <w:ind w:left="578" w:firstLine="142"/>
        <w:rPr>
          <w:i/>
        </w:rPr>
      </w:pPr>
      <w:r>
        <w:t xml:space="preserve"> </w:t>
      </w:r>
      <w:bookmarkStart w:id="29" w:name="_Toc235508739"/>
      <w:r>
        <w:t xml:space="preserve">Konsep </w:t>
      </w:r>
      <w:r>
        <w:rPr>
          <w:i/>
          <w:iCs/>
        </w:rPr>
        <w:t>Decoupling</w:t>
      </w:r>
      <w:r>
        <w:t xml:space="preserve"> dan </w:t>
      </w:r>
      <w:r>
        <w:rPr>
          <w:i/>
          <w:iCs/>
        </w:rPr>
        <w:t>Modular Adapters</w:t>
      </w:r>
      <w:bookmarkEnd w:id="29"/>
    </w:p>
    <w:p w14:paraId="6D1B1888" w14:textId="22898AD9" w:rsidR="008F4DBE" w:rsidRDefault="00390915" w:rsidP="00237B0B">
      <w:pPr>
        <w:spacing w:line="360" w:lineRule="auto"/>
        <w:ind w:left="1146" w:firstLine="708"/>
      </w:pPr>
      <w:r>
        <w:t>Prinsip utama dalam arsitektur ini adalah pemisahan (</w:t>
      </w:r>
      <w:r>
        <w:rPr>
          <w:i/>
          <w:iCs/>
        </w:rPr>
        <w:t>decoupling</w:t>
      </w:r>
      <w:r>
        <w:t>) antara mekanisme platform penilaian dengan layanan penyedia AI (Claes, 2025)</w:t>
      </w:r>
      <w:r w:rsidR="008F4DBE">
        <w:t>.</w:t>
      </w:r>
    </w:p>
    <w:p w14:paraId="05B9F798" w14:textId="789C5097" w:rsidR="00D413D1" w:rsidRDefault="00D413D1" w:rsidP="00011D80">
      <w:pPr>
        <w:pStyle w:val="Heading4"/>
      </w:pPr>
      <w:r>
        <w:t>Pemisahan Logika</w:t>
      </w:r>
    </w:p>
    <w:p w14:paraId="64EA471F" w14:textId="0E40F60A" w:rsidR="002D5425" w:rsidRDefault="00D413D1" w:rsidP="00237B0B">
      <w:pPr>
        <w:spacing w:line="360" w:lineRule="auto"/>
        <w:ind w:left="1429"/>
      </w:pPr>
      <w:r>
        <w:t>Dengan memisahkan kode platform dari layanan AI, pengembang dapat memperbarui atau mengganti model bahasa yang digunakan tanpa mengganggu stabilitas sistem penilaian utama (Claes, 2025).</w:t>
      </w:r>
      <w:r w:rsidR="002D5425">
        <w:t xml:space="preserve"> </w:t>
      </w:r>
    </w:p>
    <w:p w14:paraId="0AB752F2" w14:textId="06FFA8D3" w:rsidR="002D5425" w:rsidRPr="00DB07B2" w:rsidRDefault="002D5425" w:rsidP="00011D80">
      <w:pPr>
        <w:pStyle w:val="Heading4"/>
      </w:pPr>
      <w:r w:rsidRPr="00734B35">
        <w:t>Modular Adapter</w:t>
      </w:r>
      <w:r w:rsidR="00734B35">
        <w:t>s</w:t>
      </w:r>
    </w:p>
    <w:p w14:paraId="35F5C9DC" w14:textId="02149ADF" w:rsidR="002D5425" w:rsidRDefault="00982438" w:rsidP="00237B0B">
      <w:pPr>
        <w:spacing w:line="360" w:lineRule="auto"/>
        <w:ind w:left="1429"/>
      </w:pPr>
      <w:r>
        <w:t xml:space="preserve">Arsitektur </w:t>
      </w:r>
      <w:r w:rsidRPr="00EF13CA">
        <w:rPr>
          <w:i/>
        </w:rPr>
        <w:t>middleware</w:t>
      </w:r>
      <w:r>
        <w:t xml:space="preserve"> menggunakan </w:t>
      </w:r>
      <w:r>
        <w:rPr>
          <w:rStyle w:val="Emphasis"/>
        </w:rPr>
        <w:t>modular adapters</w:t>
      </w:r>
      <w:r>
        <w:t xml:space="preserve"> untuk menangani detail spesifik dari berbagai penyedia AI yang berbeda. Pendekatan ini memungkinkan sistem bersifat </w:t>
      </w:r>
      <w:r>
        <w:rPr>
          <w:rStyle w:val="Emphasis"/>
        </w:rPr>
        <w:t>provider-agnostic</w:t>
      </w:r>
      <w:r>
        <w:t xml:space="preserve"> sehingga mampu mendukung integrasi berbagai model bahasa secara lebih fleksibel (Claes, 2025)</w:t>
      </w:r>
      <w:r w:rsidR="002D5425">
        <w:t>.</w:t>
      </w:r>
    </w:p>
    <w:p w14:paraId="52491495" w14:textId="77777777" w:rsidR="00DA5984" w:rsidRDefault="00DA5984" w:rsidP="00237B0B">
      <w:pPr>
        <w:spacing w:line="360" w:lineRule="auto"/>
        <w:ind w:left="1713" w:firstLine="720"/>
      </w:pPr>
    </w:p>
    <w:p w14:paraId="58A773FD" w14:textId="59889F99" w:rsidR="00DA5984" w:rsidRPr="00D20B75" w:rsidRDefault="00DA5984" w:rsidP="00237B0B">
      <w:pPr>
        <w:pStyle w:val="Heading3"/>
        <w:ind w:left="720"/>
        <w:rPr>
          <w:i/>
        </w:rPr>
      </w:pPr>
      <w:r>
        <w:t xml:space="preserve"> </w:t>
      </w:r>
      <w:bookmarkStart w:id="30" w:name="_Toc235508740"/>
      <w:r>
        <w:t xml:space="preserve">Mekanisme Pengelolaan melalui </w:t>
      </w:r>
      <w:r w:rsidRPr="00DA5984">
        <w:rPr>
          <w:i/>
        </w:rPr>
        <w:t>Prompt-Template</w:t>
      </w:r>
      <w:bookmarkEnd w:id="30"/>
    </w:p>
    <w:p w14:paraId="6AB961D0" w14:textId="0F16DB36" w:rsidR="002D5425" w:rsidRDefault="00225080" w:rsidP="00237B0B">
      <w:pPr>
        <w:spacing w:line="360" w:lineRule="auto"/>
        <w:ind w:left="1146" w:firstLine="720"/>
      </w:pPr>
      <w:r w:rsidRPr="00225080">
        <w:rPr>
          <w:i/>
        </w:rPr>
        <w:t>Middleware</w:t>
      </w:r>
      <w:r>
        <w:t xml:space="preserve"> berfungsi sebagai pengelola instruksi melalui sistem </w:t>
      </w:r>
      <w:r>
        <w:rPr>
          <w:rStyle w:val="Emphasis"/>
        </w:rPr>
        <w:t>prompt-template</w:t>
      </w:r>
      <w:r>
        <w:t xml:space="preserve"> yang dinamis (Claes, 2025). Sistem ini digunakan untuk menjaga konsistensi instruksi dan konteks evaluasi yang dikirimkan ke model bahasa.</w:t>
      </w:r>
      <w:r w:rsidR="00AA56FB">
        <w:t xml:space="preserve"> </w:t>
      </w:r>
    </w:p>
    <w:p w14:paraId="6E65CE64" w14:textId="4E08AC01" w:rsidR="00AA56FB" w:rsidRDefault="00AA56FB" w:rsidP="00011D80">
      <w:pPr>
        <w:pStyle w:val="Heading4"/>
      </w:pPr>
      <w:r>
        <w:t>Integrasi Konteks</w:t>
      </w:r>
    </w:p>
    <w:p w14:paraId="044CEB80" w14:textId="5E130C27" w:rsidR="00AA56FB" w:rsidRDefault="00AA56FB" w:rsidP="00237B0B">
      <w:pPr>
        <w:spacing w:line="360" w:lineRule="auto"/>
        <w:ind w:left="1429"/>
      </w:pPr>
      <w:r w:rsidRPr="00A356A4">
        <w:rPr>
          <w:i/>
        </w:rPr>
        <w:t>Middleware</w:t>
      </w:r>
      <w:r>
        <w:t xml:space="preserve"> menyatukan beberapa komponen utama, seperti tujuan instruktur (</w:t>
      </w:r>
      <w:r>
        <w:rPr>
          <w:rStyle w:val="Emphasis"/>
        </w:rPr>
        <w:t>instructor goals</w:t>
      </w:r>
      <w:r>
        <w:t>), konteks jawaban mahasiswa (</w:t>
      </w:r>
      <w:r>
        <w:rPr>
          <w:rStyle w:val="Emphasis"/>
        </w:rPr>
        <w:t>code/text context</w:t>
      </w:r>
      <w:r>
        <w:t>), serta hasil pengujian teknis jika diperlukan ke dalam format instruksi LLM yang terstruktur (Claes, 2025).</w:t>
      </w:r>
    </w:p>
    <w:p w14:paraId="15F34972" w14:textId="5D8CFD91" w:rsidR="00AA56FB" w:rsidRPr="00734B35" w:rsidRDefault="00C80579" w:rsidP="00011D80">
      <w:pPr>
        <w:pStyle w:val="Heading4"/>
      </w:pPr>
      <w:r w:rsidRPr="00734B35">
        <w:lastRenderedPageBreak/>
        <w:t>Reproduksibilitas Instruksi</w:t>
      </w:r>
    </w:p>
    <w:p w14:paraId="6B667225" w14:textId="0B37CF6B" w:rsidR="002554C1" w:rsidRDefault="00EC2421" w:rsidP="00237B0B">
      <w:pPr>
        <w:spacing w:line="360" w:lineRule="auto"/>
        <w:ind w:left="1429"/>
      </w:pPr>
      <w:r>
        <w:t xml:space="preserve">Penggunaan templat </w:t>
      </w:r>
      <w:r w:rsidRPr="00F21A8E">
        <w:rPr>
          <w:i/>
        </w:rPr>
        <w:t>prompt</w:t>
      </w:r>
      <w:r>
        <w:t xml:space="preserve"> memungkinkan instruksi yang dikirimkan ke model AI tetap konsisten dan dapat direproduksi, sehingga mengurangi variabilitas hasil evaluasi yang sering muncul pada penggunaan </w:t>
      </w:r>
      <w:r w:rsidRPr="002D27DC">
        <w:rPr>
          <w:i/>
        </w:rPr>
        <w:t>prompt</w:t>
      </w:r>
      <w:r>
        <w:t xml:space="preserve"> manual (Claes, 2025)</w:t>
      </w:r>
      <w:r w:rsidR="00AA56FB">
        <w:t>.</w:t>
      </w:r>
    </w:p>
    <w:p w14:paraId="771CEB13" w14:textId="77777777" w:rsidR="004D1B61" w:rsidRPr="004D1B61" w:rsidRDefault="004D1B61" w:rsidP="00237B0B">
      <w:pPr>
        <w:spacing w:line="360" w:lineRule="auto"/>
        <w:ind w:left="2421" w:firstLine="709"/>
      </w:pPr>
    </w:p>
    <w:p w14:paraId="3A8CDE8F" w14:textId="538D7401" w:rsidR="00DB6703" w:rsidRPr="00DB6703" w:rsidRDefault="00763BFB" w:rsidP="00237B0B">
      <w:pPr>
        <w:pStyle w:val="Heading2"/>
        <w:spacing w:line="360" w:lineRule="auto"/>
        <w:ind w:left="578" w:firstLine="142"/>
        <w:rPr>
          <w:sz w:val="24"/>
        </w:rPr>
      </w:pPr>
      <w:bookmarkStart w:id="31" w:name="_Toc235508741"/>
      <w:r>
        <w:rPr>
          <w:i/>
          <w:iCs/>
        </w:rPr>
        <w:t>Prompt Engineering</w:t>
      </w:r>
      <w:r>
        <w:t xml:space="preserve"> dan </w:t>
      </w:r>
      <w:r w:rsidR="00790846">
        <w:rPr>
          <w:i/>
          <w:iCs/>
        </w:rPr>
        <w:t>Knowledge</w:t>
      </w:r>
      <w:r>
        <w:rPr>
          <w:i/>
          <w:iCs/>
        </w:rPr>
        <w:t xml:space="preserve"> Grounding</w:t>
      </w:r>
      <w:bookmarkEnd w:id="31"/>
    </w:p>
    <w:p w14:paraId="4B067A08" w14:textId="728E2FF1" w:rsidR="00DB6703" w:rsidRDefault="00250442" w:rsidP="00237B0B">
      <w:pPr>
        <w:spacing w:line="360" w:lineRule="auto"/>
        <w:ind w:left="1146" w:firstLine="720"/>
      </w:pPr>
      <w:r>
        <w:t>Sebagai upaya strategis untuk memitigasi risiko halusinasi intrinsik maupun ekstrinsik pada model bahasa yang telah dipaparkan pada Sub-bab 2.3.2, diperlukan sebuah pendekatan teknis pada lapisan perantara berupa rekayasa instruksi (</w:t>
      </w:r>
      <w:r>
        <w:rPr>
          <w:i/>
          <w:iCs/>
        </w:rPr>
        <w:t>prompt engineering</w:t>
      </w:r>
      <w:r>
        <w:t>) dan pembatasan konteks (</w:t>
      </w:r>
      <w:r w:rsidR="0056606C">
        <w:rPr>
          <w:i/>
          <w:iCs/>
        </w:rPr>
        <w:t>knowledge</w:t>
      </w:r>
      <w:r>
        <w:rPr>
          <w:i/>
          <w:iCs/>
        </w:rPr>
        <w:t xml:space="preserve"> grounding</w:t>
      </w:r>
      <w:r>
        <w:t xml:space="preserve">). </w:t>
      </w:r>
      <w:r w:rsidR="00DB6703">
        <w:rPr>
          <w:i/>
          <w:iCs/>
        </w:rPr>
        <w:t>Prompt engineering</w:t>
      </w:r>
      <w:r w:rsidR="00DB6703">
        <w:t xml:space="preserve"> dan </w:t>
      </w:r>
      <w:r w:rsidR="0056606C">
        <w:rPr>
          <w:i/>
          <w:iCs/>
        </w:rPr>
        <w:t>knowledge</w:t>
      </w:r>
      <w:r w:rsidR="00DB6703">
        <w:rPr>
          <w:i/>
          <w:iCs/>
        </w:rPr>
        <w:t xml:space="preserve"> grounding</w:t>
      </w:r>
      <w:r w:rsidR="00DB6703">
        <w:t xml:space="preserve"> merupakan dua mekanisme utama dalam mengendalikan perilaku </w:t>
      </w:r>
      <w:r w:rsidR="00DB6703">
        <w:rPr>
          <w:i/>
          <w:iCs/>
        </w:rPr>
        <w:t>Large Language Model</w:t>
      </w:r>
      <w:r w:rsidR="00DB6703">
        <w:t xml:space="preserve"> (LLM) agar menghasilkan keluaran yang sesuai dengan tujuan spesifik pengguna. Perancangan instruksi yang strategis berfungsi untuk mengarahkan kemam</w:t>
      </w:r>
      <w:r w:rsidR="003925E2">
        <w:t xml:space="preserve">puan penalaran model, sementara </w:t>
      </w:r>
      <w:r w:rsidR="003A481F">
        <w:rPr>
          <w:i/>
        </w:rPr>
        <w:t>knowledge</w:t>
      </w:r>
      <w:r w:rsidR="003925E2">
        <w:rPr>
          <w:i/>
        </w:rPr>
        <w:t xml:space="preserve"> </w:t>
      </w:r>
      <w:r w:rsidR="00DB6703">
        <w:rPr>
          <w:i/>
          <w:iCs/>
        </w:rPr>
        <w:t>grounding</w:t>
      </w:r>
      <w:r w:rsidR="003925E2">
        <w:t xml:space="preserve"> </w:t>
      </w:r>
      <w:r w:rsidR="00DB6703">
        <w:t xml:space="preserve">berperan sebagai pembatas agar model tetap berpijak pada data referensi yang valid (Ji et al., 2023). Integrasi kedua pendekatan ini dalam sistem evaluasi akademik sangat krusial untuk memastikan bahwa penilaian yang dihasilkan tidak hanya bersifat fasih secara bahasa, tetapi juga akurat secara faktual sesuai dengan rubrik yang ditetapkan (Pack et al., 2024). </w:t>
      </w:r>
    </w:p>
    <w:p w14:paraId="322A066D" w14:textId="77777777" w:rsidR="003925E2" w:rsidRDefault="003925E2" w:rsidP="00237B0B">
      <w:pPr>
        <w:spacing w:line="360" w:lineRule="auto"/>
        <w:ind w:left="1713" w:firstLine="720"/>
      </w:pPr>
    </w:p>
    <w:p w14:paraId="4469D2DF" w14:textId="43F59643" w:rsidR="00CE5E00" w:rsidRPr="00D20B75" w:rsidRDefault="00CE5E00" w:rsidP="00237B0B">
      <w:pPr>
        <w:pStyle w:val="Heading3"/>
        <w:ind w:left="578" w:firstLine="142"/>
        <w:rPr>
          <w:i/>
        </w:rPr>
      </w:pPr>
      <w:r>
        <w:t xml:space="preserve"> </w:t>
      </w:r>
      <w:bookmarkStart w:id="32" w:name="_Toc235508742"/>
      <w:r w:rsidR="004E5251">
        <w:t xml:space="preserve">Prinsip Rekayasa </w:t>
      </w:r>
      <w:r w:rsidR="004E5251" w:rsidRPr="004E5251">
        <w:rPr>
          <w:i/>
        </w:rPr>
        <w:t>Prompt</w:t>
      </w:r>
      <w:r w:rsidR="004E5251">
        <w:t xml:space="preserve"> (</w:t>
      </w:r>
      <w:r w:rsidR="004E5251">
        <w:rPr>
          <w:i/>
          <w:iCs/>
        </w:rPr>
        <w:t>Prompt Engineering</w:t>
      </w:r>
      <w:r w:rsidR="004E5251">
        <w:t>) dalam Konteks Akademik</w:t>
      </w:r>
      <w:bookmarkEnd w:id="32"/>
    </w:p>
    <w:p w14:paraId="2ACB9A8B" w14:textId="09067444" w:rsidR="00CE5E00" w:rsidRDefault="007079D5" w:rsidP="00237B0B">
      <w:pPr>
        <w:spacing w:line="360" w:lineRule="auto"/>
        <w:ind w:left="1146" w:firstLine="708"/>
      </w:pPr>
      <w:r>
        <w:rPr>
          <w:i/>
          <w:iCs/>
        </w:rPr>
        <w:t>Prompt engineering</w:t>
      </w:r>
      <w:r>
        <w:t xml:space="preserve"> merupakan teknik optimasi instruksi input untuk mengarahkan </w:t>
      </w:r>
      <w:r>
        <w:rPr>
          <w:i/>
          <w:iCs/>
        </w:rPr>
        <w:t>Large Language Model</w:t>
      </w:r>
      <w:r>
        <w:t xml:space="preserve"> (LLM) agar menghasilkan keluaran yang sesuai dengan tujuan spesifik pengguna (Zhao et al., 2023). Dalam konteks evaluasi akademik, perancangan instruksi yang efektif harus mencakup lima elemen kunci, yaitu peran (</w:t>
      </w:r>
      <w:r>
        <w:rPr>
          <w:i/>
          <w:iCs/>
        </w:rPr>
        <w:t>role</w:t>
      </w:r>
      <w:r>
        <w:t>), tugas (</w:t>
      </w:r>
      <w:r>
        <w:rPr>
          <w:i/>
          <w:iCs/>
        </w:rPr>
        <w:t>task</w:t>
      </w:r>
      <w:r>
        <w:t xml:space="preserve">), kriteria </w:t>
      </w:r>
      <w:r>
        <w:lastRenderedPageBreak/>
        <w:t>penilaian (</w:t>
      </w:r>
      <w:r>
        <w:rPr>
          <w:i/>
          <w:iCs/>
        </w:rPr>
        <w:t>criteria</w:t>
      </w:r>
      <w:r>
        <w:t>), konteks (</w:t>
      </w:r>
      <w:r>
        <w:rPr>
          <w:i/>
          <w:iCs/>
        </w:rPr>
        <w:t>context</w:t>
      </w:r>
      <w:r>
        <w:t>), dan data masukan (</w:t>
      </w:r>
      <w:r>
        <w:rPr>
          <w:i/>
          <w:iCs/>
        </w:rPr>
        <w:t>input data</w:t>
      </w:r>
      <w:r>
        <w:t xml:space="preserve">) (Pack et al., 2024). </w:t>
      </w:r>
      <w:r w:rsidR="00952810">
        <w:t xml:space="preserve">Penggunaan teknik </w:t>
      </w:r>
      <w:r w:rsidR="00952810">
        <w:rPr>
          <w:i/>
          <w:iCs/>
        </w:rPr>
        <w:t>Chain-of-Thought</w:t>
      </w:r>
      <w:r w:rsidR="00952810">
        <w:t xml:space="preserve"> (CoT) terbukti dapat secara signifikan meningkatkan kemampuan pena</w:t>
      </w:r>
      <w:r w:rsidR="00E0330B">
        <w:t>laran model (Wang et al., 2022).</w:t>
      </w:r>
      <w:r w:rsidR="00952810">
        <w:t xml:space="preserve"> </w:t>
      </w:r>
      <w:r w:rsidR="00E0330B">
        <w:t>D</w:t>
      </w:r>
      <w:r w:rsidR="00952810">
        <w:t>alam konteks penilaian akademik, teknik ini memicu AI untuk mengekstrak rasionalisasi berpikir secara bertahap sebelum model menghasilkan keputusan nilai akhir (Zhao et al., 2023; Stahl et al., 2024).</w:t>
      </w:r>
    </w:p>
    <w:p w14:paraId="2F8188A2" w14:textId="607010EF" w:rsidR="00E746B0" w:rsidRDefault="00A17791" w:rsidP="00237B0B">
      <w:pPr>
        <w:spacing w:line="360" w:lineRule="auto"/>
        <w:ind w:left="1146" w:firstLine="708"/>
      </w:pPr>
      <w:r>
        <w:t xml:space="preserve">Implementasi strategi tersebut dalam arsitektur </w:t>
      </w:r>
      <w:r>
        <w:rPr>
          <w:i/>
          <w:iCs/>
        </w:rPr>
        <w:t>middleware</w:t>
      </w:r>
      <w:r>
        <w:t xml:space="preserve"> dilakukan melalui sistem templat yang memisahkan antara logika perintah tetap dengan data yang bersifat dinamis (Claes, 2025). Mekanisme ini memungkinkan </w:t>
      </w:r>
      <w:r>
        <w:rPr>
          <w:i/>
          <w:iCs/>
        </w:rPr>
        <w:t>middleware</w:t>
      </w:r>
      <w:r>
        <w:t xml:space="preserve"> untuk secara otomatis menyusun konteks yang terdiri dari instruksi dosen dan jawaban mahasiswa ke dalam struktur </w:t>
      </w:r>
      <w:r>
        <w:rPr>
          <w:i/>
          <w:iCs/>
        </w:rPr>
        <w:t>prompt</w:t>
      </w:r>
      <w:r>
        <w:t xml:space="preserve"> yang konsisten sebelum dikirimkan ke layanan LLM (Claes, 2025). Dengan menggunakan templat yang terstruktur, risiko variasi respons akibat perubahan kecil pada </w:t>
      </w:r>
      <w:r w:rsidRPr="00F44CDA">
        <w:rPr>
          <w:i/>
        </w:rPr>
        <w:t>input</w:t>
      </w:r>
      <w:r>
        <w:t xml:space="preserve"> dapat diminimalisir, sehingga mendukung tercapainya reproduksibilitas hasil penilaian akademik (Claes, 2025; Pack et al., 2024).</w:t>
      </w:r>
    </w:p>
    <w:p w14:paraId="46468E5A" w14:textId="77777777" w:rsidR="00F652E1" w:rsidRDefault="00F652E1" w:rsidP="00237B0B">
      <w:pPr>
        <w:spacing w:line="360" w:lineRule="auto"/>
        <w:ind w:left="1146" w:firstLine="708"/>
      </w:pPr>
    </w:p>
    <w:p w14:paraId="1763816D" w14:textId="7E7A2E74" w:rsidR="00E746B0" w:rsidRPr="00D20B75" w:rsidRDefault="00E746B0" w:rsidP="00237B0B">
      <w:pPr>
        <w:pStyle w:val="Heading3"/>
        <w:ind w:left="720"/>
        <w:rPr>
          <w:i/>
        </w:rPr>
      </w:pPr>
      <w:r>
        <w:t xml:space="preserve"> </w:t>
      </w:r>
      <w:bookmarkStart w:id="33" w:name="_Toc235508743"/>
      <w:r w:rsidR="00851AD7">
        <w:t>Mekanisme Pelandasan Pengetahuan (</w:t>
      </w:r>
      <w:r w:rsidR="00851AD7" w:rsidRPr="00851AD7">
        <w:rPr>
          <w:i/>
        </w:rPr>
        <w:t>Knowledge Grounding</w:t>
      </w:r>
      <w:r w:rsidR="00851AD7">
        <w:t>)</w:t>
      </w:r>
      <w:bookmarkEnd w:id="33"/>
    </w:p>
    <w:p w14:paraId="6287BF4A" w14:textId="0D9F2BC9" w:rsidR="002554C1" w:rsidRDefault="005E01EC" w:rsidP="00237B0B">
      <w:pPr>
        <w:spacing w:line="360" w:lineRule="auto"/>
        <w:ind w:left="1146" w:firstLine="708"/>
      </w:pPr>
      <w:r>
        <w:rPr>
          <w:i/>
          <w:iCs/>
        </w:rPr>
        <w:t>Knowledge grounding</w:t>
      </w:r>
      <w:r>
        <w:t xml:space="preserve"> atau pelandasan pengetahuan merupakan pendekatan mitigasi halusinasi yang bertujuan untuk membatasi ruang lingkup respons model agar tetap berpijak pada data referensi nyata yang diberikan (Ji et al., 2023). Teknik ini dilakukan dengan menyematkan konteks akademik yang spesifik seperti rubrik penilaian dan jawaban esai mahasiswa ke dalam instruksi untuk memastikan model tidak menghasilkan teks di luar konteks acuan tersebut (Ji et al., 2023)</w:t>
      </w:r>
      <w:r w:rsidR="0059469E">
        <w:t xml:space="preserve">. Melalui mekanisme </w:t>
      </w:r>
      <w:r w:rsidR="0059469E">
        <w:rPr>
          <w:i/>
          <w:iCs/>
        </w:rPr>
        <w:t>grounding</w:t>
      </w:r>
      <w:r w:rsidR="0059469E">
        <w:t xml:space="preserve">, model diarahkan untuk mengabaikan pengetahuan umum hasil </w:t>
      </w:r>
      <w:r w:rsidR="0059469E">
        <w:rPr>
          <w:i/>
          <w:iCs/>
        </w:rPr>
        <w:t>pre-training</w:t>
      </w:r>
      <w:r w:rsidR="0059469E">
        <w:t xml:space="preserve"> yang tidak relevan dengan standar penilaian lokal yang ditetapkan dosen pengampu (Ji et al., 2023). Implementasi arsitektur </w:t>
      </w:r>
      <w:r w:rsidR="0059469E">
        <w:rPr>
          <w:i/>
          <w:iCs/>
        </w:rPr>
        <w:t>middleware</w:t>
      </w:r>
      <w:r w:rsidR="0059469E">
        <w:t xml:space="preserve"> memfasilitasi penerapan </w:t>
      </w:r>
      <w:r w:rsidR="0059469E">
        <w:rPr>
          <w:i/>
          <w:iCs/>
        </w:rPr>
        <w:t>grounding</w:t>
      </w:r>
      <w:r w:rsidR="0059469E">
        <w:t xml:space="preserve"> secara sistematis dengan </w:t>
      </w:r>
      <w:r w:rsidR="0059469E">
        <w:lastRenderedPageBreak/>
        <w:t>menyusun parameter evaluasi ke dalam format yang terstruktur sebelum diproses oleh model LLM (Claes, 2025)</w:t>
      </w:r>
      <w:r w:rsidR="00E746B0">
        <w:t>.</w:t>
      </w:r>
    </w:p>
    <w:p w14:paraId="1A9A22CF" w14:textId="77777777" w:rsidR="003F227F" w:rsidRPr="004C1691" w:rsidRDefault="003F227F" w:rsidP="00237B0B">
      <w:pPr>
        <w:spacing w:line="360" w:lineRule="auto"/>
        <w:ind w:left="1713" w:firstLine="720"/>
      </w:pPr>
    </w:p>
    <w:p w14:paraId="0CC25C0B" w14:textId="20545994" w:rsidR="002554C1" w:rsidRPr="00BD69F3" w:rsidRDefault="00F37745" w:rsidP="00237B0B">
      <w:pPr>
        <w:pStyle w:val="Heading2"/>
        <w:spacing w:line="360" w:lineRule="auto"/>
        <w:ind w:firstLine="0"/>
        <w:rPr>
          <w:i/>
        </w:rPr>
      </w:pPr>
      <w:bookmarkStart w:id="34" w:name="_Toc235508744"/>
      <w:r>
        <w:t>Metrik Evaluasi Kesesuaian (</w:t>
      </w:r>
      <w:r>
        <w:rPr>
          <w:rStyle w:val="Emphasis"/>
        </w:rPr>
        <w:t>Agreement Metrics</w:t>
      </w:r>
      <w:r>
        <w:t>)</w:t>
      </w:r>
      <w:bookmarkEnd w:id="34"/>
    </w:p>
    <w:p w14:paraId="1751C387" w14:textId="0B549B37" w:rsidR="002554C1" w:rsidRDefault="004C2DE7" w:rsidP="00237B0B">
      <w:pPr>
        <w:spacing w:line="360" w:lineRule="auto"/>
        <w:ind w:left="1146" w:firstLine="708"/>
        <w:rPr>
          <w:rFonts w:cs="Times New Roman"/>
          <w:iCs/>
          <w:szCs w:val="24"/>
        </w:rPr>
      </w:pPr>
      <w:r>
        <w:t xml:space="preserve">Evaluasi terhadap sistem </w:t>
      </w:r>
      <w:r>
        <w:rPr>
          <w:i/>
          <w:iCs/>
        </w:rPr>
        <w:t>Automated Essay Scoring</w:t>
      </w:r>
      <w:r>
        <w:t xml:space="preserve"> (AES) atau </w:t>
      </w:r>
      <w:r>
        <w:rPr>
          <w:i/>
          <w:iCs/>
        </w:rPr>
        <w:t>Automated Writing Evaluation</w:t>
      </w:r>
      <w:r>
        <w:t xml:space="preserve"> (AWE) dilakukan dengan mengukur tingkat kesesuaian (</w:t>
      </w:r>
      <w:r>
        <w:rPr>
          <w:i/>
          <w:iCs/>
        </w:rPr>
        <w:t>agreement</w:t>
      </w:r>
      <w:r>
        <w:t>) dan keakuratan antara skor yang dihasilkan oleh sistem (AI) dengan skor asli yang diberikan oleh penilai manusia (dosen) (Bhat &amp; Varma, 2026; Yeung, 2025). Penggunaan metrik yang tepat sangat krusial untuk menentukan apakah sistem mampu meniru pola, prioritas, dan presisi penilaian dosen secara konsisten dan objektif (Bhat &amp; Varma, 2026; Yeung, 2025)</w:t>
      </w:r>
      <w:r w:rsidR="002554C1" w:rsidRPr="00CA7BB5">
        <w:rPr>
          <w:rFonts w:cs="Times New Roman"/>
          <w:iCs/>
          <w:szCs w:val="24"/>
        </w:rPr>
        <w:t>.</w:t>
      </w:r>
    </w:p>
    <w:p w14:paraId="08DCECF4" w14:textId="77777777" w:rsidR="003F227F" w:rsidRDefault="003F227F" w:rsidP="00237B0B">
      <w:pPr>
        <w:spacing w:line="360" w:lineRule="auto"/>
        <w:ind w:left="1713" w:firstLine="708"/>
        <w:rPr>
          <w:rFonts w:cs="Times New Roman"/>
          <w:iCs/>
          <w:szCs w:val="24"/>
        </w:rPr>
      </w:pPr>
    </w:p>
    <w:p w14:paraId="2B3F1D68" w14:textId="5E60953B" w:rsidR="003F227F" w:rsidRPr="007A1B2B" w:rsidRDefault="003F227F" w:rsidP="00237B0B">
      <w:pPr>
        <w:pStyle w:val="Heading3"/>
        <w:ind w:left="720"/>
      </w:pPr>
      <w:r w:rsidRPr="007A1B2B">
        <w:t xml:space="preserve"> </w:t>
      </w:r>
      <w:bookmarkStart w:id="35" w:name="_Toc235508745"/>
      <w:r w:rsidR="007A1B2B" w:rsidRPr="007A1B2B">
        <w:rPr>
          <w:iCs/>
        </w:rPr>
        <w:t xml:space="preserve">Kendall's Tau Correlation Coefficient </w:t>
      </w:r>
      <m:oMath>
        <m:r>
          <m:rPr>
            <m:sty m:val="bi"/>
          </m:rPr>
          <w:rPr>
            <w:rFonts w:ascii="Cambria Math" w:hAnsi="Cambria Math"/>
          </w:rPr>
          <m:t>(τ)</m:t>
        </m:r>
      </m:oMath>
      <w:bookmarkEnd w:id="35"/>
    </w:p>
    <w:p w14:paraId="4C6B1C2F" w14:textId="104D6F22" w:rsidR="002F6035" w:rsidRDefault="007A1B2B" w:rsidP="00237B0B">
      <w:pPr>
        <w:spacing w:line="360" w:lineRule="auto"/>
        <w:ind w:left="1146" w:firstLine="720"/>
      </w:pPr>
      <w:r w:rsidRPr="007A1B2B">
        <w:t xml:space="preserve">Koefisien korelasi Kendall's Tau </w:t>
      </w:r>
      <m:oMath>
        <m:r>
          <w:rPr>
            <w:rFonts w:ascii="Cambria Math" w:hAnsi="Cambria Math"/>
          </w:rPr>
          <m:t>(</m:t>
        </m:r>
        <m:r>
          <m:rPr>
            <m:sty m:val="bi"/>
          </m:rPr>
          <w:rPr>
            <w:rFonts w:ascii="Cambria Math" w:hAnsi="Cambria Math"/>
          </w:rPr>
          <m:t>τ</m:t>
        </m:r>
        <m:r>
          <w:rPr>
            <w:rFonts w:ascii="Cambria Math" w:hAnsi="Cambria Math"/>
          </w:rPr>
          <m:t>)</m:t>
        </m:r>
      </m:oMath>
      <w:bookmarkStart w:id="36" w:name="_GoBack"/>
      <w:bookmarkEnd w:id="36"/>
      <w:r w:rsidRPr="007A1B2B">
        <w:t xml:space="preserve"> merupakan metrik non-parametrik yang digunakan untuk mengukur kekuatan dan arah hubungan peringkat (</w:t>
      </w:r>
      <w:r w:rsidRPr="007A1B2B">
        <w:rPr>
          <w:i/>
        </w:rPr>
        <w:t>rank correlation</w:t>
      </w:r>
      <w:r w:rsidRPr="007A1B2B">
        <w:t>) antara dua variabel terurut (Bhat &amp; Varma, 2026). Dalam konteks pengujian sistem penilaian esai otomatis berbasis LLM, Kendall's Tau digunakan untuk mengevaluasi keselarasan urutan prioritas atau hierarki kualitas jawaban antara prediksi AI dan penilaian dosen (human raters) (Bhat &amp; Varma, 2026). Nilai Kendall's Tau dihitung menggunakan persamaan berik</w:t>
      </w:r>
      <w:r w:rsidR="00DB1A2C">
        <w:t>:</w:t>
      </w:r>
    </w:p>
    <w:p w14:paraId="06BCD8F6" w14:textId="4264001C" w:rsidR="00587EB0" w:rsidRPr="0063386D" w:rsidRDefault="007A1B2B" w:rsidP="00237B0B">
      <w:pPr>
        <w:spacing w:line="360" w:lineRule="auto"/>
        <w:ind w:left="1146" w:firstLine="720"/>
        <w:rPr>
          <w:rFonts w:eastAsiaTheme="minorEastAsia"/>
        </w:rPr>
      </w:pPr>
      <m:oMathPara>
        <m:oMath>
          <m:r>
            <m:rPr>
              <m:sty m:val="p"/>
            </m:rPr>
            <w:rPr>
              <w:rFonts w:ascii="Cambria Math" w:hAnsi="Cambria Math"/>
            </w:rPr>
            <m:t>τ</m:t>
          </m:r>
          <m:r>
            <m:rPr>
              <m:sty m:val="p"/>
            </m:rPr>
            <w:rPr>
              <w:rFonts w:ascii="Cambria Math"/>
            </w:rPr>
            <m:t>=</m:t>
          </m:r>
          <m:f>
            <m:fPr>
              <m:ctrlPr>
                <w:rPr>
                  <w:rFonts w:ascii="Cambria Math" w:hAnsi="Cambria Math"/>
                </w:rPr>
              </m:ctrlPr>
            </m:fPr>
            <m:num>
              <m:r>
                <w:rPr>
                  <w:rFonts w:ascii="Cambria Math" w:hAnsi="Cambria Math"/>
                </w:rPr>
                <m:t>C-D</m:t>
              </m:r>
            </m:num>
            <m:den>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n(n-1)</m:t>
              </m:r>
            </m:den>
          </m:f>
        </m:oMath>
      </m:oMathPara>
    </w:p>
    <w:p w14:paraId="51E48802" w14:textId="2E617202" w:rsidR="0063386D" w:rsidRDefault="007A1B2B" w:rsidP="00237B0B">
      <w:pPr>
        <w:spacing w:line="360" w:lineRule="auto"/>
        <w:ind w:left="1146" w:firstLine="720"/>
      </w:pPr>
      <w:r>
        <w:rPr>
          <w:iCs/>
        </w:rPr>
        <w:t xml:space="preserve">Dimana </w:t>
      </w:r>
      <m:oMath>
        <m:r>
          <w:rPr>
            <w:rFonts w:ascii="Cambria Math" w:hAnsi="Cambria Math"/>
          </w:rPr>
          <m:t>C</m:t>
        </m:r>
      </m:oMath>
      <w:r w:rsidRPr="007A1B2B">
        <w:rPr>
          <w:iCs/>
        </w:rPr>
        <w:t xml:space="preserve"> adalah jumlah pasang data yang konsisten (</w:t>
      </w:r>
      <w:r w:rsidRPr="007A1B2B">
        <w:rPr>
          <w:i/>
          <w:iCs/>
        </w:rPr>
        <w:t>concordant pairs</w:t>
      </w:r>
      <w:r w:rsidRPr="007A1B2B">
        <w:rPr>
          <w:iCs/>
        </w:rPr>
        <w:t xml:space="preserve">), </w:t>
      </w:r>
      <m:oMath>
        <m:r>
          <w:rPr>
            <w:rFonts w:ascii="Cambria Math" w:hAnsi="Cambria Math"/>
          </w:rPr>
          <m:t>D</m:t>
        </m:r>
      </m:oMath>
      <w:r w:rsidRPr="007A1B2B">
        <w:rPr>
          <w:iCs/>
        </w:rPr>
        <w:t xml:space="preserve"> adalah jumlah pasang data yang tidak konsisten (</w:t>
      </w:r>
      <w:r w:rsidRPr="007A1B2B">
        <w:rPr>
          <w:i/>
          <w:iCs/>
        </w:rPr>
        <w:t>discordant pairs</w:t>
      </w:r>
      <w:r w:rsidRPr="007A1B2B">
        <w:rPr>
          <w:iCs/>
        </w:rPr>
        <w:t xml:space="preserve">), dan </w:t>
      </w:r>
      <m:oMath>
        <m:r>
          <w:rPr>
            <w:rFonts w:ascii="Cambria Math" w:hAnsi="Cambria Math"/>
          </w:rPr>
          <m:t xml:space="preserve">n </m:t>
        </m:r>
      </m:oMath>
      <w:r w:rsidRPr="007A1B2B">
        <w:rPr>
          <w:iCs/>
        </w:rPr>
        <w:t>adalah jumlah total sampel jawaban esai (Bhat &amp; Varma, 2026).</w:t>
      </w:r>
    </w:p>
    <w:p w14:paraId="44251A0E" w14:textId="67F8520C" w:rsidR="002F6035" w:rsidRDefault="002F6035" w:rsidP="00011D80">
      <w:pPr>
        <w:pStyle w:val="Heading4"/>
      </w:pPr>
      <w:r>
        <w:lastRenderedPageBreak/>
        <w:t>Keunggulan</w:t>
      </w:r>
      <w:r w:rsidR="000B35F4">
        <w:t>:</w:t>
      </w:r>
    </w:p>
    <w:p w14:paraId="5E6562E6" w14:textId="70B9683E" w:rsidR="002F6035" w:rsidRDefault="00D02432" w:rsidP="00237B0B">
      <w:pPr>
        <w:spacing w:line="360" w:lineRule="auto"/>
        <w:ind w:left="1429"/>
      </w:pPr>
      <w:r>
        <w:t xml:space="preserve">Berbeda </w:t>
      </w:r>
      <w:r w:rsidR="000B35F4" w:rsidRPr="000B35F4">
        <w:t xml:space="preserve">dengan metrik korelasi linear standar, Kendall's Tau mengevaluasi apakah AI memiliki logika urutan yang sama dengan dosen dalam menentukan jawaban mana yang relatif lebih baik atau lebih buruk, dengan rentang nilai dari </w:t>
      </w:r>
      <m:oMath>
        <m:r>
          <w:rPr>
            <w:rFonts w:ascii="Cambria Math" w:hAnsi="Cambria Math"/>
          </w:rPr>
          <m:t>-1</m:t>
        </m:r>
      </m:oMath>
      <w:r w:rsidR="000B35F4" w:rsidRPr="000B35F4">
        <w:t xml:space="preserve"> (berlawanan sempurna) hingga </w:t>
      </w:r>
      <m:oMath>
        <m:r>
          <w:rPr>
            <w:rFonts w:ascii="Cambria Math" w:hAnsi="Cambria Math"/>
          </w:rPr>
          <m:t>+1</m:t>
        </m:r>
      </m:oMath>
      <w:r w:rsidR="000B35F4" w:rsidRPr="000B35F4">
        <w:t xml:space="preserve"> (keselarasan peringkat sempurna) (Bhat &amp; Varma, 2026</w:t>
      </w:r>
      <w:r w:rsidR="000B35F4">
        <w:t>)</w:t>
      </w:r>
      <w:r w:rsidR="002F6035">
        <w:t>.</w:t>
      </w:r>
    </w:p>
    <w:p w14:paraId="72900D42" w14:textId="3C708A0D" w:rsidR="002F6035" w:rsidRPr="00734B35" w:rsidRDefault="000B35F4" w:rsidP="00011D80">
      <w:pPr>
        <w:pStyle w:val="Heading4"/>
      </w:pPr>
      <w:r>
        <w:t>Ketahanan Terhadap Data Ordinal:</w:t>
      </w:r>
    </w:p>
    <w:p w14:paraId="1B5998E9" w14:textId="48BCABE0" w:rsidR="002F6035" w:rsidRDefault="000B35F4" w:rsidP="00237B0B">
      <w:pPr>
        <w:spacing w:line="360" w:lineRule="auto"/>
        <w:ind w:left="1429"/>
      </w:pPr>
      <w:r w:rsidRPr="000B35F4">
        <w:t>Skor penilaian esai atau rubrik akademik sering kali bersifat ordinal. Kendall's Tau sangat efektif untuk data skala ordinal karena tidak mengasumsikan distribusi data normal dan lebih tangguh terhadap rentang skala nilai yan</w:t>
      </w:r>
      <w:r>
        <w:t>g sempit (Bhat &amp; Varma, 2026).</w:t>
      </w:r>
    </w:p>
    <w:p w14:paraId="7CB7ECC7" w14:textId="77777777" w:rsidR="00BF2A8A" w:rsidRDefault="00BF2A8A" w:rsidP="00237B0B">
      <w:pPr>
        <w:spacing w:line="360" w:lineRule="auto"/>
        <w:ind w:left="1713" w:firstLine="708"/>
        <w:rPr>
          <w:rFonts w:cs="Times New Roman"/>
          <w:iCs/>
          <w:szCs w:val="24"/>
        </w:rPr>
      </w:pPr>
    </w:p>
    <w:p w14:paraId="37038176" w14:textId="65C386A0" w:rsidR="00BF2A8A" w:rsidRPr="00D20B75" w:rsidRDefault="00BF2A8A" w:rsidP="00237B0B">
      <w:pPr>
        <w:pStyle w:val="Heading3"/>
        <w:ind w:left="720"/>
        <w:rPr>
          <w:i/>
        </w:rPr>
      </w:pPr>
      <w:r>
        <w:t xml:space="preserve"> </w:t>
      </w:r>
      <w:bookmarkStart w:id="37" w:name="_Toc235508746"/>
      <w:r w:rsidR="00951162">
        <w:t>Mean Absolute Error (MAE)</w:t>
      </w:r>
      <w:bookmarkEnd w:id="37"/>
    </w:p>
    <w:p w14:paraId="1C8A5D51" w14:textId="6D895278" w:rsidR="00BF2A8A" w:rsidRDefault="00951162" w:rsidP="00237B0B">
      <w:pPr>
        <w:spacing w:line="360" w:lineRule="auto"/>
        <w:ind w:left="1146" w:firstLine="720"/>
      </w:pPr>
      <w:r w:rsidRPr="00951162">
        <w:t xml:space="preserve">Mean Absolute Error (MAE) digunakan untuk mengukur rata-rata besarnya kesalahan atau deviasi fisik antara skor prediksi yang dihasilkan oleh sistem AI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51162">
        <w:t xml:space="preserve"> terhadap nilai aktual dari dosen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Pr="00951162">
        <w:t xml:space="preserve"> tanpa memperhatikan arah kesalahan (Yeung, 2025). Rumus MA</w:t>
      </w:r>
      <w:r>
        <w:t>E didefinisikan sebagai berikut</w:t>
      </w:r>
      <w:r w:rsidR="00E72A22">
        <w:t>:</w:t>
      </w:r>
    </w:p>
    <w:p w14:paraId="6250B178" w14:textId="43DDC114" w:rsidR="00E72A22" w:rsidRPr="0059086F" w:rsidRDefault="00951162" w:rsidP="00237B0B">
      <w:pPr>
        <w:spacing w:line="360" w:lineRule="auto"/>
        <w:ind w:left="1146" w:firstLine="720"/>
        <w:rPr>
          <w:rFonts w:eastAsiaTheme="minorEastAsia"/>
        </w:rPr>
      </w:pPr>
      <m:oMathPara>
        <m:oMath>
          <m:r>
            <m:rPr>
              <m:sty m:val="p"/>
            </m:rPr>
            <w:rPr>
              <w:rFonts w:ascii="Cambria Math" w:hAnsi="Cambria Math"/>
            </w:rPr>
            <m:t>MAE</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m:t>
              </m: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6754E6B6" w14:textId="7D9DE03F" w:rsidR="0059086F" w:rsidRDefault="00951162" w:rsidP="00237B0B">
      <w:pPr>
        <w:spacing w:line="360" w:lineRule="auto"/>
        <w:ind w:left="1146" w:firstLine="720"/>
      </w:pPr>
      <w:r w:rsidRPr="00951162">
        <w:t xml:space="preserve">Dimana </w:t>
      </w:r>
      <m:oMath>
        <m:sSub>
          <m:sSubPr>
            <m:ctrlPr>
              <w:rPr>
                <w:rFonts w:ascii="Cambria Math" w:hAnsi="Cambria Math" w:cs="Times New Roman"/>
                <w:i/>
                <w:szCs w:val="24"/>
              </w:rPr>
            </m:ctrlPr>
          </m:sSubPr>
          <m:e>
            <m:r>
              <w:rPr>
                <w:rFonts w:ascii="Cambria Math" w:hAnsi="Cambria Math"/>
              </w:rPr>
              <m:t>y</m:t>
            </m:r>
          </m:e>
          <m:sub>
            <m:r>
              <w:rPr>
                <w:rFonts w:ascii="Cambria Math" w:hAnsi="Cambria Math"/>
              </w:rPr>
              <m:t>i</m:t>
            </m:r>
          </m:sub>
        </m:sSub>
      </m:oMath>
      <w:r w:rsidRPr="00951162">
        <w:t xml:space="preserve"> adalah skor aktual dari dosen (</w:t>
      </w:r>
      <w:r w:rsidRPr="00C448B9">
        <w:rPr>
          <w:i/>
        </w:rPr>
        <w:t>ground truth</w:t>
      </w:r>
      <w:r w:rsidRPr="00951162">
        <w:t xml:space="preserve">), </w:t>
      </w:r>
      <m:oMath>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rPr>
                  <m:t>y</m:t>
                </m:r>
              </m:e>
            </m:acc>
          </m:e>
          <m:sub>
            <m:r>
              <w:rPr>
                <w:rFonts w:ascii="Cambria Math" w:hAnsi="Cambria Math"/>
              </w:rPr>
              <m:t>i</m:t>
            </m:r>
          </m:sub>
        </m:sSub>
      </m:oMath>
      <w:r w:rsidRPr="00951162">
        <w:t xml:space="preserve"> adalah skor p</w:t>
      </w:r>
      <w:r>
        <w:t xml:space="preserve">rediksi dari sistem LLM, dan </w:t>
      </w:r>
      <m:oMath>
        <m:r>
          <w:rPr>
            <w:rFonts w:ascii="Cambria Math" w:hAnsi="Cambria Math"/>
          </w:rPr>
          <m:t>n</m:t>
        </m:r>
      </m:oMath>
      <w:r w:rsidRPr="00951162">
        <w:t xml:space="preserve"> adalah jumlah total sampel esa</w:t>
      </w:r>
      <w:r>
        <w:t>i yang dievaluasi (Yeung, 2025)</w:t>
      </w:r>
      <w:r w:rsidR="0059086F">
        <w:t>:</w:t>
      </w:r>
    </w:p>
    <w:p w14:paraId="032AB0EA" w14:textId="7B37D9FA" w:rsidR="00BF2A8A" w:rsidRDefault="00951162" w:rsidP="00011D80">
      <w:pPr>
        <w:pStyle w:val="Heading4"/>
      </w:pPr>
      <w:r>
        <w:t>Interpretasi Deviasi Fisik:</w:t>
      </w:r>
    </w:p>
    <w:p w14:paraId="17D1B53C" w14:textId="7478709C" w:rsidR="00BF2A8A" w:rsidRDefault="00951162" w:rsidP="00237B0B">
      <w:pPr>
        <w:spacing w:line="360" w:lineRule="auto"/>
        <w:ind w:left="1429"/>
      </w:pPr>
      <w:r w:rsidRPr="00951162">
        <w:t>Nilai MAE merepresentasikan rata-rata selisih poin kesalahan prediksi dalam satuan skala nilai asli (Yeung, 2025). Semakin kecil nilai MAE (mendekati 0), semakin presisi dan akurat nilai prediksi AI terhadap</w:t>
      </w:r>
      <w:r>
        <w:t xml:space="preserve"> nilai asli dosen (Yeung, 2025)</w:t>
      </w:r>
      <w:r w:rsidR="00586259">
        <w:t>.</w:t>
      </w:r>
    </w:p>
    <w:p w14:paraId="6322896D" w14:textId="3F4603BE" w:rsidR="00BF2A8A" w:rsidRPr="00734B35" w:rsidRDefault="00951162" w:rsidP="00011D80">
      <w:pPr>
        <w:pStyle w:val="Heading4"/>
      </w:pPr>
      <w:r>
        <w:t>Skalabilitas dan Kemudahan Interpretasi:</w:t>
      </w:r>
    </w:p>
    <w:p w14:paraId="603BE507" w14:textId="07CE1840" w:rsidR="002554C1" w:rsidRDefault="00951162" w:rsidP="00237B0B">
      <w:pPr>
        <w:spacing w:line="360" w:lineRule="auto"/>
        <w:ind w:left="1429"/>
      </w:pPr>
      <w:r w:rsidRPr="00951162">
        <w:t xml:space="preserve">MAE memberikan gambaran linier yang intuitif mengenai seberapa jauh skor evaluasi sistem meleset dari standar dosen secara rata-rata, </w:t>
      </w:r>
      <w:r w:rsidRPr="00951162">
        <w:lastRenderedPageBreak/>
        <w:t xml:space="preserve">menjadikannya indikator keandalan kuantitatif yang objektif dalam sistem </w:t>
      </w:r>
      <w:r w:rsidRPr="002162B5">
        <w:rPr>
          <w:i/>
        </w:rPr>
        <w:t>Automated Writing Evaluation</w:t>
      </w:r>
      <w:r w:rsidRPr="00951162">
        <w:t xml:space="preserve"> (Yeung, 2025).</w:t>
      </w:r>
    </w:p>
    <w:p w14:paraId="2F36556B" w14:textId="77777777" w:rsidR="00720AE5" w:rsidRPr="00720AE5" w:rsidRDefault="00720AE5" w:rsidP="00237B0B">
      <w:pPr>
        <w:spacing w:line="360" w:lineRule="auto"/>
        <w:ind w:left="2421" w:firstLine="709"/>
        <w:rPr>
          <w:rFonts w:cs="Times New Roman"/>
          <w:iCs/>
          <w:szCs w:val="24"/>
        </w:rPr>
      </w:pPr>
    </w:p>
    <w:p w14:paraId="13888E9D" w14:textId="77777777" w:rsidR="002554C1" w:rsidRDefault="002554C1" w:rsidP="00237B0B">
      <w:pPr>
        <w:pStyle w:val="Heading2"/>
        <w:spacing w:line="360" w:lineRule="auto"/>
        <w:ind w:left="1287" w:hanging="567"/>
        <w:rPr>
          <w:rStyle w:val="Strong"/>
          <w:b/>
          <w:bCs/>
          <w:sz w:val="24"/>
        </w:rPr>
      </w:pPr>
      <w:bookmarkStart w:id="38" w:name="_Toc235508747"/>
      <w:r>
        <w:rPr>
          <w:rStyle w:val="Strong"/>
          <w:b/>
          <w:bCs/>
          <w:sz w:val="24"/>
        </w:rPr>
        <w:t>Penelitian Terdahulu</w:t>
      </w:r>
      <w:bookmarkEnd w:id="38"/>
    </w:p>
    <w:p w14:paraId="486DE195" w14:textId="281BF41C" w:rsidR="00433539" w:rsidRDefault="00613795" w:rsidP="00237B0B">
      <w:pPr>
        <w:spacing w:line="360" w:lineRule="auto"/>
        <w:ind w:left="1146" w:firstLine="720"/>
        <w:rPr>
          <w:rStyle w:val="Strong"/>
          <w:b w:val="0"/>
          <w:bCs w:val="0"/>
        </w:rPr>
        <w:sectPr w:rsidR="00433539" w:rsidSect="00782891">
          <w:footerReference w:type="default" r:id="rId16"/>
          <w:pgSz w:w="12240" w:h="15840"/>
          <w:pgMar w:top="1701" w:right="1701" w:bottom="1701" w:left="2268" w:header="709" w:footer="709" w:gutter="0"/>
          <w:pgNumType w:start="1"/>
          <w:cols w:space="708"/>
          <w:docGrid w:linePitch="360"/>
        </w:sectPr>
      </w:pPr>
      <w:r>
        <w:t xml:space="preserve">Penelitian ini dilakukan dengan merujuk pada beberapa studi terdahulu yang relevan dengan pemanfaatan </w:t>
      </w:r>
      <w:r>
        <w:rPr>
          <w:i/>
          <w:iCs/>
        </w:rPr>
        <w:t>Large Language Model</w:t>
      </w:r>
      <w:r>
        <w:t xml:space="preserve"> (LLM), arsitektur </w:t>
      </w:r>
      <w:r>
        <w:rPr>
          <w:i/>
          <w:iCs/>
        </w:rPr>
        <w:t>middleware</w:t>
      </w:r>
      <w:r>
        <w:t xml:space="preserve">, strategi </w:t>
      </w:r>
      <w:r>
        <w:rPr>
          <w:i/>
          <w:iCs/>
        </w:rPr>
        <w:t>prompt engineering</w:t>
      </w:r>
      <w:r>
        <w:t xml:space="preserve">, serta metrik evaluasi pada sistem </w:t>
      </w:r>
      <w:r>
        <w:rPr>
          <w:i/>
          <w:iCs/>
        </w:rPr>
        <w:t>Automated Essay Scoring</w:t>
      </w:r>
      <w:r>
        <w:t xml:space="preserve"> (AES). Tinjauan literatur ini digunakan sebagai landasan komparatif untuk memetakan evolusi metode penilaian otomatis sekaligus memposisikan letak kebaruan dari sistem </w:t>
      </w:r>
      <w:r>
        <w:rPr>
          <w:i/>
          <w:iCs/>
        </w:rPr>
        <w:t>Smart Assistant Lecturer</w:t>
      </w:r>
      <w:r>
        <w:t xml:space="preserve"> yang dikembangkan. Ringkasan perbandingan karakteristik penelitian terdahulu tersebut disajikan secara terstruktur pada Tabel 2.1:</w:t>
      </w:r>
    </w:p>
    <w:p w14:paraId="1442699B" w14:textId="316F4D51" w:rsidR="00433539" w:rsidRPr="00C91995" w:rsidRDefault="00C91995" w:rsidP="00237B0B">
      <w:pPr>
        <w:tabs>
          <w:tab w:val="left" w:pos="4288"/>
        </w:tabs>
        <w:spacing w:line="240" w:lineRule="auto"/>
        <w:ind w:left="720"/>
        <w:rPr>
          <w:rStyle w:val="Strong"/>
          <w:b w:val="0"/>
          <w:bCs w:val="0"/>
          <w:sz w:val="22"/>
        </w:rPr>
      </w:pPr>
      <w:r>
        <w:rPr>
          <w:rStyle w:val="Strong"/>
          <w:b w:val="0"/>
          <w:bCs w:val="0"/>
          <w:sz w:val="22"/>
        </w:rPr>
        <w:lastRenderedPageBreak/>
        <w:tab/>
      </w:r>
    </w:p>
    <w:p w14:paraId="78D3E5A3" w14:textId="239ADF6C" w:rsidR="002554C1" w:rsidRPr="00D449A6" w:rsidRDefault="002554C1" w:rsidP="00237B0B">
      <w:pPr>
        <w:pStyle w:val="Caption"/>
        <w:keepNext/>
        <w:spacing w:after="0"/>
        <w:ind w:left="720"/>
        <w:jc w:val="center"/>
        <w:rPr>
          <w:i w:val="0"/>
          <w:color w:val="000000" w:themeColor="text1"/>
          <w:sz w:val="22"/>
          <w:szCs w:val="22"/>
        </w:rPr>
      </w:pPr>
      <w:bookmarkStart w:id="39" w:name="_Toc215805810"/>
      <w:bookmarkStart w:id="40" w:name="_Toc215806600"/>
      <w:r w:rsidRPr="00D449A6">
        <w:rPr>
          <w:b/>
          <w:i w:val="0"/>
          <w:color w:val="000000" w:themeColor="text1"/>
          <w:sz w:val="22"/>
          <w:szCs w:val="22"/>
        </w:rPr>
        <w:t>Tabel 2.</w:t>
      </w:r>
      <w:r w:rsidRPr="00D449A6">
        <w:rPr>
          <w:b/>
          <w:i w:val="0"/>
          <w:color w:val="000000" w:themeColor="text1"/>
          <w:sz w:val="22"/>
          <w:szCs w:val="22"/>
        </w:rPr>
        <w:fldChar w:fldCharType="begin"/>
      </w:r>
      <w:r w:rsidRPr="00D449A6">
        <w:rPr>
          <w:b/>
          <w:i w:val="0"/>
          <w:color w:val="000000" w:themeColor="text1"/>
          <w:sz w:val="22"/>
          <w:szCs w:val="22"/>
        </w:rPr>
        <w:instrText xml:space="preserve"> SEQ Tabel_2. \* ARABIC </w:instrText>
      </w:r>
      <w:r w:rsidRPr="00D449A6">
        <w:rPr>
          <w:b/>
          <w:i w:val="0"/>
          <w:color w:val="000000" w:themeColor="text1"/>
          <w:sz w:val="22"/>
          <w:szCs w:val="22"/>
        </w:rPr>
        <w:fldChar w:fldCharType="separate"/>
      </w:r>
      <w:r w:rsidR="00A956FF">
        <w:rPr>
          <w:b/>
          <w:i w:val="0"/>
          <w:noProof/>
          <w:color w:val="000000" w:themeColor="text1"/>
          <w:sz w:val="22"/>
          <w:szCs w:val="22"/>
        </w:rPr>
        <w:t>1</w:t>
      </w:r>
      <w:r w:rsidRPr="00D449A6">
        <w:rPr>
          <w:b/>
          <w:i w:val="0"/>
          <w:color w:val="000000" w:themeColor="text1"/>
          <w:sz w:val="22"/>
          <w:szCs w:val="22"/>
        </w:rPr>
        <w:fldChar w:fldCharType="end"/>
      </w:r>
      <w:r w:rsidRPr="00D449A6">
        <w:rPr>
          <w:i w:val="0"/>
          <w:color w:val="000000" w:themeColor="text1"/>
          <w:sz w:val="22"/>
          <w:szCs w:val="22"/>
        </w:rPr>
        <w:t xml:space="preserve"> Ikhtisar Penelitian.</w:t>
      </w:r>
      <w:bookmarkEnd w:id="39"/>
      <w:bookmarkEnd w:id="40"/>
    </w:p>
    <w:tbl>
      <w:tblPr>
        <w:tblW w:w="11279" w:type="dxa"/>
        <w:tblInd w:w="1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6"/>
        <w:gridCol w:w="1278"/>
        <w:gridCol w:w="2977"/>
        <w:gridCol w:w="3119"/>
        <w:gridCol w:w="3479"/>
      </w:tblGrid>
      <w:tr w:rsidR="00DF4DA7" w:rsidRPr="00D449A6" w14:paraId="718A4FC9" w14:textId="7287AF20" w:rsidTr="00237B0B">
        <w:trPr>
          <w:trHeight w:val="315"/>
        </w:trPr>
        <w:tc>
          <w:tcPr>
            <w:tcW w:w="426" w:type="dxa"/>
            <w:shd w:val="clear" w:color="auto" w:fill="E7E6E6" w:themeFill="background2"/>
            <w:tcMar>
              <w:top w:w="30" w:type="dxa"/>
              <w:left w:w="45" w:type="dxa"/>
              <w:bottom w:w="30" w:type="dxa"/>
              <w:right w:w="45" w:type="dxa"/>
            </w:tcMar>
            <w:vAlign w:val="center"/>
            <w:hideMark/>
          </w:tcPr>
          <w:p w14:paraId="741D9ECA" w14:textId="77777777" w:rsidR="00DF4DA7" w:rsidRPr="00D449A6" w:rsidRDefault="00DF4DA7" w:rsidP="00495592">
            <w:pPr>
              <w:spacing w:line="240" w:lineRule="auto"/>
              <w:jc w:val="center"/>
              <w:rPr>
                <w:rFonts w:eastAsia="Times New Roman" w:cs="Times New Roman"/>
                <w:b/>
                <w:sz w:val="22"/>
              </w:rPr>
            </w:pPr>
            <w:r w:rsidRPr="00D449A6">
              <w:rPr>
                <w:rFonts w:eastAsia="Times New Roman" w:cs="Times New Roman"/>
                <w:b/>
                <w:sz w:val="22"/>
              </w:rPr>
              <w:t>No</w:t>
            </w:r>
          </w:p>
        </w:tc>
        <w:tc>
          <w:tcPr>
            <w:tcW w:w="1278" w:type="dxa"/>
            <w:shd w:val="clear" w:color="auto" w:fill="E7E6E6" w:themeFill="background2"/>
            <w:tcMar>
              <w:top w:w="30" w:type="dxa"/>
              <w:left w:w="45" w:type="dxa"/>
              <w:bottom w:w="30" w:type="dxa"/>
              <w:right w:w="45" w:type="dxa"/>
            </w:tcMar>
            <w:vAlign w:val="center"/>
            <w:hideMark/>
          </w:tcPr>
          <w:p w14:paraId="2F619FE6" w14:textId="77777777" w:rsidR="00DF4DA7" w:rsidRPr="00D449A6" w:rsidRDefault="00DF4DA7" w:rsidP="00495592">
            <w:pPr>
              <w:spacing w:line="240" w:lineRule="auto"/>
              <w:jc w:val="center"/>
              <w:rPr>
                <w:rFonts w:eastAsia="Times New Roman" w:cs="Times New Roman"/>
                <w:b/>
                <w:sz w:val="22"/>
              </w:rPr>
            </w:pPr>
            <w:r w:rsidRPr="00D449A6">
              <w:rPr>
                <w:rFonts w:eastAsia="Times New Roman" w:cs="Times New Roman"/>
                <w:b/>
                <w:sz w:val="22"/>
              </w:rPr>
              <w:t>Peneliti</w:t>
            </w:r>
          </w:p>
        </w:tc>
        <w:tc>
          <w:tcPr>
            <w:tcW w:w="2977" w:type="dxa"/>
            <w:shd w:val="clear" w:color="auto" w:fill="E7E6E6" w:themeFill="background2"/>
            <w:tcMar>
              <w:top w:w="30" w:type="dxa"/>
              <w:left w:w="45" w:type="dxa"/>
              <w:bottom w:w="30" w:type="dxa"/>
              <w:right w:w="45" w:type="dxa"/>
            </w:tcMar>
            <w:vAlign w:val="center"/>
            <w:hideMark/>
          </w:tcPr>
          <w:p w14:paraId="4F3FFF6A" w14:textId="1C074FAF" w:rsidR="00DF4DA7" w:rsidRPr="005A24BE" w:rsidRDefault="00DF4DA7" w:rsidP="00495592">
            <w:pPr>
              <w:spacing w:line="240" w:lineRule="auto"/>
              <w:jc w:val="center"/>
              <w:rPr>
                <w:rFonts w:eastAsia="Times New Roman" w:cs="Times New Roman"/>
                <w:b/>
                <w:sz w:val="22"/>
              </w:rPr>
            </w:pPr>
            <w:r w:rsidRPr="005A24BE">
              <w:rPr>
                <w:rFonts w:eastAsia="Times New Roman" w:cs="Times New Roman"/>
                <w:b/>
                <w:sz w:val="22"/>
              </w:rPr>
              <w:t>Fokus / Pendekatan</w:t>
            </w:r>
          </w:p>
        </w:tc>
        <w:tc>
          <w:tcPr>
            <w:tcW w:w="3119" w:type="dxa"/>
            <w:shd w:val="clear" w:color="auto" w:fill="E7E6E6" w:themeFill="background2"/>
            <w:tcMar>
              <w:top w:w="30" w:type="dxa"/>
              <w:left w:w="45" w:type="dxa"/>
              <w:bottom w:w="30" w:type="dxa"/>
              <w:right w:w="45" w:type="dxa"/>
            </w:tcMar>
            <w:vAlign w:val="center"/>
            <w:hideMark/>
          </w:tcPr>
          <w:p w14:paraId="65365C93" w14:textId="584F2C21" w:rsidR="00DF4DA7" w:rsidRPr="00D449A6" w:rsidRDefault="00DF4DA7" w:rsidP="00495592">
            <w:pPr>
              <w:spacing w:line="240" w:lineRule="auto"/>
              <w:jc w:val="center"/>
              <w:rPr>
                <w:rFonts w:eastAsia="Times New Roman" w:cs="Times New Roman"/>
                <w:b/>
                <w:sz w:val="22"/>
              </w:rPr>
            </w:pPr>
            <w:r w:rsidRPr="00D449A6">
              <w:rPr>
                <w:rFonts w:eastAsia="Times New Roman" w:cs="Times New Roman"/>
                <w:b/>
                <w:sz w:val="22"/>
              </w:rPr>
              <w:t>H</w:t>
            </w:r>
            <w:r w:rsidR="00984A73" w:rsidRPr="00D449A6">
              <w:rPr>
                <w:rFonts w:eastAsia="Times New Roman" w:cs="Times New Roman"/>
                <w:b/>
                <w:sz w:val="22"/>
              </w:rPr>
              <w:t xml:space="preserve">asil </w:t>
            </w:r>
            <w:r w:rsidRPr="00D449A6">
              <w:rPr>
                <w:rFonts w:eastAsia="Times New Roman" w:cs="Times New Roman"/>
                <w:b/>
                <w:sz w:val="22"/>
              </w:rPr>
              <w:t>Utama</w:t>
            </w:r>
          </w:p>
        </w:tc>
        <w:tc>
          <w:tcPr>
            <w:tcW w:w="3479" w:type="dxa"/>
            <w:shd w:val="clear" w:color="auto" w:fill="E7E6E6" w:themeFill="background2"/>
            <w:vAlign w:val="center"/>
          </w:tcPr>
          <w:p w14:paraId="5A566439" w14:textId="306C9080" w:rsidR="00DF4DA7" w:rsidRPr="00D449A6" w:rsidRDefault="00F3621A" w:rsidP="00495592">
            <w:pPr>
              <w:spacing w:line="240" w:lineRule="auto"/>
              <w:jc w:val="center"/>
              <w:rPr>
                <w:rFonts w:eastAsia="Times New Roman" w:cs="Times New Roman"/>
                <w:b/>
                <w:sz w:val="22"/>
              </w:rPr>
            </w:pPr>
            <w:r>
              <w:rPr>
                <w:rFonts w:cs="Times New Roman"/>
                <w:b/>
                <w:sz w:val="22"/>
              </w:rPr>
              <w:t>Aspek yang Diadopsi</w:t>
            </w:r>
          </w:p>
        </w:tc>
      </w:tr>
      <w:tr w:rsidR="00DF4DA7" w:rsidRPr="00D449A6" w14:paraId="66D7E238" w14:textId="3F4FB374" w:rsidTr="00237B0B">
        <w:trPr>
          <w:trHeight w:val="919"/>
        </w:trPr>
        <w:tc>
          <w:tcPr>
            <w:tcW w:w="426" w:type="dxa"/>
            <w:tcMar>
              <w:top w:w="30" w:type="dxa"/>
              <w:left w:w="45" w:type="dxa"/>
              <w:bottom w:w="30" w:type="dxa"/>
              <w:right w:w="45" w:type="dxa"/>
            </w:tcMar>
            <w:vAlign w:val="center"/>
            <w:hideMark/>
          </w:tcPr>
          <w:p w14:paraId="6223D0CC" w14:textId="77777777" w:rsidR="00DF4DA7" w:rsidRPr="00D449A6" w:rsidRDefault="00DF4DA7" w:rsidP="00735FB3">
            <w:pPr>
              <w:spacing w:line="240" w:lineRule="auto"/>
              <w:jc w:val="left"/>
              <w:rPr>
                <w:rFonts w:eastAsia="Times New Roman" w:cs="Times New Roman"/>
                <w:sz w:val="22"/>
              </w:rPr>
            </w:pPr>
            <w:r w:rsidRPr="00D449A6">
              <w:rPr>
                <w:rFonts w:eastAsia="Times New Roman" w:cs="Times New Roman"/>
                <w:sz w:val="22"/>
              </w:rPr>
              <w:t>1</w:t>
            </w:r>
          </w:p>
        </w:tc>
        <w:tc>
          <w:tcPr>
            <w:tcW w:w="1278" w:type="dxa"/>
            <w:tcMar>
              <w:top w:w="30" w:type="dxa"/>
              <w:left w:w="45" w:type="dxa"/>
              <w:bottom w:w="30" w:type="dxa"/>
              <w:right w:w="45" w:type="dxa"/>
            </w:tcMar>
            <w:vAlign w:val="center"/>
            <w:hideMark/>
          </w:tcPr>
          <w:p w14:paraId="130E08D7" w14:textId="77777777" w:rsidR="00DF4DA7" w:rsidRPr="00D449A6" w:rsidRDefault="00DF4DA7" w:rsidP="00735FB3">
            <w:pPr>
              <w:spacing w:line="240" w:lineRule="auto"/>
              <w:ind w:left="99"/>
              <w:jc w:val="left"/>
              <w:rPr>
                <w:rFonts w:eastAsia="Times New Roman" w:cs="Times New Roman"/>
                <w:sz w:val="22"/>
              </w:rPr>
            </w:pPr>
            <w:r w:rsidRPr="00D449A6">
              <w:rPr>
                <w:rFonts w:cs="Times New Roman"/>
                <w:sz w:val="22"/>
              </w:rPr>
              <w:t>Mizumoto &amp; Eguchi (2023)</w:t>
            </w:r>
          </w:p>
        </w:tc>
        <w:tc>
          <w:tcPr>
            <w:tcW w:w="2977" w:type="dxa"/>
            <w:tcMar>
              <w:top w:w="30" w:type="dxa"/>
              <w:left w:w="45" w:type="dxa"/>
              <w:bottom w:w="30" w:type="dxa"/>
              <w:right w:w="45" w:type="dxa"/>
            </w:tcMar>
            <w:vAlign w:val="center"/>
            <w:hideMark/>
          </w:tcPr>
          <w:p w14:paraId="1C75D4B5" w14:textId="053C3B49" w:rsidR="00DF4DA7" w:rsidRPr="007545E9" w:rsidRDefault="007545E9" w:rsidP="00735FB3">
            <w:pPr>
              <w:spacing w:line="240" w:lineRule="auto"/>
              <w:ind w:left="121" w:right="-45"/>
              <w:jc w:val="left"/>
              <w:rPr>
                <w:rFonts w:eastAsia="Times New Roman" w:cs="Times New Roman"/>
                <w:i/>
                <w:sz w:val="22"/>
              </w:rPr>
            </w:pPr>
            <w:r w:rsidRPr="007545E9">
              <w:rPr>
                <w:sz w:val="22"/>
              </w:rPr>
              <w:t>Uji</w:t>
            </w:r>
            <w:r w:rsidR="00087370" w:rsidRPr="007545E9">
              <w:rPr>
                <w:sz w:val="22"/>
              </w:rPr>
              <w:t xml:space="preserve"> </w:t>
            </w:r>
            <w:r w:rsidR="00087370" w:rsidRPr="007545E9">
              <w:rPr>
                <w:i/>
                <w:iCs/>
                <w:sz w:val="22"/>
              </w:rPr>
              <w:t>zero-shot prompting</w:t>
            </w:r>
            <w:r w:rsidR="00087370" w:rsidRPr="007545E9">
              <w:rPr>
                <w:sz w:val="22"/>
              </w:rPr>
              <w:t xml:space="preserve"> GPT-3 </w:t>
            </w:r>
            <w:r w:rsidR="00087370" w:rsidRPr="007545E9">
              <w:rPr>
                <w:rFonts w:cs="Times New Roman"/>
                <w:sz w:val="22"/>
              </w:rPr>
              <w:t xml:space="preserve">(model </w:t>
            </w:r>
            <w:r w:rsidR="00087370" w:rsidRPr="007545E9">
              <w:rPr>
                <w:rFonts w:cs="Times New Roman"/>
                <w:i/>
                <w:iCs/>
                <w:sz w:val="22"/>
              </w:rPr>
              <w:t>text-davinci-003</w:t>
            </w:r>
            <w:r w:rsidR="00087370" w:rsidRPr="007545E9">
              <w:rPr>
                <w:rFonts w:cs="Times New Roman"/>
                <w:sz w:val="22"/>
              </w:rPr>
              <w:t>)</w:t>
            </w:r>
            <w:r w:rsidR="00087370" w:rsidRPr="007545E9">
              <w:rPr>
                <w:sz w:val="22"/>
              </w:rPr>
              <w:t xml:space="preserve"> pada 12.100 esai TOEFL11</w:t>
            </w:r>
            <w:r w:rsidRPr="007545E9">
              <w:rPr>
                <w:sz w:val="22"/>
              </w:rPr>
              <w:t>.</w:t>
            </w:r>
          </w:p>
        </w:tc>
        <w:tc>
          <w:tcPr>
            <w:tcW w:w="3119" w:type="dxa"/>
            <w:tcMar>
              <w:top w:w="30" w:type="dxa"/>
              <w:left w:w="0" w:type="dxa"/>
              <w:bottom w:w="30" w:type="dxa"/>
              <w:right w:w="0" w:type="dxa"/>
            </w:tcMar>
            <w:vAlign w:val="center"/>
            <w:hideMark/>
          </w:tcPr>
          <w:p w14:paraId="6F6DEADC" w14:textId="26CE79AA" w:rsidR="00DF4DA7" w:rsidRPr="007545E9" w:rsidRDefault="0038727A" w:rsidP="00735FB3">
            <w:pPr>
              <w:spacing w:line="240" w:lineRule="auto"/>
              <w:ind w:left="142" w:right="180"/>
              <w:jc w:val="left"/>
              <w:rPr>
                <w:rFonts w:eastAsia="Times New Roman" w:cs="Times New Roman"/>
                <w:sz w:val="22"/>
              </w:rPr>
            </w:pPr>
            <w:r w:rsidRPr="007545E9">
              <w:rPr>
                <w:sz w:val="22"/>
              </w:rPr>
              <w:t xml:space="preserve">Akurasi memadai (89,15% </w:t>
            </w:r>
            <w:r w:rsidRPr="007545E9">
              <w:rPr>
                <w:i/>
                <w:iCs/>
                <w:sz w:val="22"/>
              </w:rPr>
              <w:t>adjacent agreement</w:t>
            </w:r>
            <w:r w:rsidRPr="007545E9">
              <w:rPr>
                <w:sz w:val="22"/>
              </w:rPr>
              <w:t>); meningkat jika didukung fitur leksikal</w:t>
            </w:r>
            <w:r w:rsidR="00DF4DA7" w:rsidRPr="007545E9">
              <w:rPr>
                <w:rFonts w:cs="Times New Roman"/>
                <w:sz w:val="22"/>
              </w:rPr>
              <w:t>.</w:t>
            </w:r>
          </w:p>
        </w:tc>
        <w:tc>
          <w:tcPr>
            <w:tcW w:w="3479" w:type="dxa"/>
            <w:vAlign w:val="center"/>
          </w:tcPr>
          <w:p w14:paraId="6FA42D53" w14:textId="59FFC959" w:rsidR="00DF4DA7" w:rsidRPr="007545E9" w:rsidRDefault="007545E9" w:rsidP="00735FB3">
            <w:pPr>
              <w:spacing w:line="240" w:lineRule="auto"/>
              <w:ind w:left="142" w:right="180"/>
              <w:jc w:val="left"/>
              <w:rPr>
                <w:rFonts w:cs="Times New Roman"/>
                <w:sz w:val="22"/>
              </w:rPr>
            </w:pPr>
            <w:r w:rsidRPr="007545E9">
              <w:rPr>
                <w:sz w:val="22"/>
              </w:rPr>
              <w:t>P</w:t>
            </w:r>
            <w:r w:rsidR="002B612F" w:rsidRPr="007545E9">
              <w:rPr>
                <w:sz w:val="22"/>
              </w:rPr>
              <w:t>engujian validitas dengan membandingkan skor otomatis AI terhadap nilai dari penilai manusia (</w:t>
            </w:r>
            <w:r w:rsidR="002B612F" w:rsidRPr="007545E9">
              <w:rPr>
                <w:i/>
                <w:iCs/>
                <w:sz w:val="22"/>
              </w:rPr>
              <w:t>human rater</w:t>
            </w:r>
            <w:r w:rsidR="002B612F" w:rsidRPr="007545E9">
              <w:rPr>
                <w:sz w:val="22"/>
              </w:rPr>
              <w:t>)</w:t>
            </w:r>
            <w:r w:rsidR="000B11BA" w:rsidRPr="007545E9">
              <w:rPr>
                <w:rFonts w:cs="Times New Roman"/>
                <w:sz w:val="22"/>
              </w:rPr>
              <w:t>.</w:t>
            </w:r>
          </w:p>
        </w:tc>
      </w:tr>
      <w:tr w:rsidR="00DF4DA7" w:rsidRPr="00D449A6" w14:paraId="1CC31DC6" w14:textId="086BAE3C" w:rsidTr="00237B0B">
        <w:trPr>
          <w:trHeight w:val="315"/>
        </w:trPr>
        <w:tc>
          <w:tcPr>
            <w:tcW w:w="426" w:type="dxa"/>
            <w:tcMar>
              <w:top w:w="30" w:type="dxa"/>
              <w:left w:w="45" w:type="dxa"/>
              <w:bottom w:w="30" w:type="dxa"/>
              <w:right w:w="45" w:type="dxa"/>
            </w:tcMar>
            <w:vAlign w:val="center"/>
            <w:hideMark/>
          </w:tcPr>
          <w:p w14:paraId="030E788E" w14:textId="77777777" w:rsidR="00DF4DA7" w:rsidRPr="00D449A6" w:rsidRDefault="00DF4DA7" w:rsidP="00735FB3">
            <w:pPr>
              <w:spacing w:line="240" w:lineRule="auto"/>
              <w:jc w:val="left"/>
              <w:rPr>
                <w:rFonts w:eastAsia="Times New Roman" w:cs="Times New Roman"/>
                <w:sz w:val="22"/>
              </w:rPr>
            </w:pPr>
            <w:r w:rsidRPr="00D449A6">
              <w:rPr>
                <w:rFonts w:eastAsia="Times New Roman" w:cs="Times New Roman"/>
                <w:sz w:val="22"/>
              </w:rPr>
              <w:t>2</w:t>
            </w:r>
          </w:p>
        </w:tc>
        <w:tc>
          <w:tcPr>
            <w:tcW w:w="1278" w:type="dxa"/>
            <w:tcMar>
              <w:top w:w="30" w:type="dxa"/>
              <w:left w:w="45" w:type="dxa"/>
              <w:bottom w:w="30" w:type="dxa"/>
              <w:right w:w="45" w:type="dxa"/>
            </w:tcMar>
            <w:vAlign w:val="center"/>
            <w:hideMark/>
          </w:tcPr>
          <w:p w14:paraId="5D339CE0" w14:textId="7119D562" w:rsidR="00DF4DA7" w:rsidRPr="00D449A6" w:rsidRDefault="00AF4B18" w:rsidP="00735FB3">
            <w:pPr>
              <w:spacing w:line="240" w:lineRule="auto"/>
              <w:ind w:left="99"/>
              <w:jc w:val="left"/>
              <w:rPr>
                <w:rFonts w:eastAsia="Times New Roman" w:cs="Times New Roman"/>
                <w:sz w:val="22"/>
              </w:rPr>
            </w:pPr>
            <w:r w:rsidRPr="00D449A6">
              <w:rPr>
                <w:rFonts w:cs="Times New Roman"/>
                <w:sz w:val="22"/>
              </w:rPr>
              <w:t>Pack, Barrett, &amp; Escalante (2024)</w:t>
            </w:r>
          </w:p>
        </w:tc>
        <w:tc>
          <w:tcPr>
            <w:tcW w:w="2977" w:type="dxa"/>
            <w:tcMar>
              <w:top w:w="30" w:type="dxa"/>
              <w:left w:w="45" w:type="dxa"/>
              <w:bottom w:w="30" w:type="dxa"/>
              <w:right w:w="45" w:type="dxa"/>
            </w:tcMar>
            <w:vAlign w:val="center"/>
            <w:hideMark/>
          </w:tcPr>
          <w:p w14:paraId="20162D8C" w14:textId="33A0BC8F" w:rsidR="00DF4DA7" w:rsidRPr="005A24BE" w:rsidRDefault="00862A38" w:rsidP="00735FB3">
            <w:pPr>
              <w:spacing w:line="240" w:lineRule="auto"/>
              <w:ind w:left="121"/>
              <w:jc w:val="left"/>
              <w:rPr>
                <w:rFonts w:eastAsia="Times New Roman" w:cs="Times New Roman"/>
                <w:sz w:val="22"/>
              </w:rPr>
            </w:pPr>
            <w:r w:rsidRPr="00862A38">
              <w:rPr>
                <w:sz w:val="22"/>
              </w:rPr>
              <w:t xml:space="preserve">Uji longitudinal 4 LLM komersial pada esai penempatan bahasa menggunakan struktur </w:t>
            </w:r>
            <w:r w:rsidRPr="00862A38">
              <w:rPr>
                <w:i/>
                <w:iCs/>
                <w:sz w:val="22"/>
              </w:rPr>
              <w:t>prompt</w:t>
            </w:r>
            <w:r w:rsidRPr="00862A38">
              <w:rPr>
                <w:sz w:val="22"/>
              </w:rPr>
              <w:t xml:space="preserve"> spesifik (peran, kriteria, konteks).</w:t>
            </w:r>
          </w:p>
        </w:tc>
        <w:tc>
          <w:tcPr>
            <w:tcW w:w="3119" w:type="dxa"/>
            <w:tcMar>
              <w:top w:w="30" w:type="dxa"/>
              <w:left w:w="0" w:type="dxa"/>
              <w:bottom w:w="30" w:type="dxa"/>
              <w:right w:w="0" w:type="dxa"/>
            </w:tcMar>
            <w:vAlign w:val="center"/>
            <w:hideMark/>
          </w:tcPr>
          <w:p w14:paraId="0DDE1B1F" w14:textId="08DB5DBC" w:rsidR="00DF4DA7" w:rsidRPr="00D449A6" w:rsidRDefault="00862A38" w:rsidP="00735FB3">
            <w:pPr>
              <w:spacing w:line="240" w:lineRule="auto"/>
              <w:ind w:left="142" w:right="180"/>
              <w:jc w:val="left"/>
              <w:rPr>
                <w:rFonts w:eastAsia="Times New Roman" w:cs="Times New Roman"/>
                <w:sz w:val="22"/>
              </w:rPr>
            </w:pPr>
            <w:r w:rsidRPr="00862A38">
              <w:rPr>
                <w:sz w:val="22"/>
              </w:rPr>
              <w:t xml:space="preserve">Performa model komersial terbukti fluktuatif akibat pembaruan vendor, serta perlunya instruksi </w:t>
            </w:r>
            <w:r w:rsidRPr="00862A38">
              <w:rPr>
                <w:i/>
                <w:iCs/>
                <w:sz w:val="22"/>
              </w:rPr>
              <w:t>prompt</w:t>
            </w:r>
            <w:r w:rsidRPr="00862A38">
              <w:rPr>
                <w:sz w:val="22"/>
              </w:rPr>
              <w:t xml:space="preserve"> yang terstruktur untuk akurasi evaluasi</w:t>
            </w:r>
            <w:r w:rsidR="00DF4DA7" w:rsidRPr="00862A38">
              <w:rPr>
                <w:rFonts w:cs="Times New Roman"/>
                <w:sz w:val="20"/>
              </w:rPr>
              <w:t>.</w:t>
            </w:r>
          </w:p>
        </w:tc>
        <w:tc>
          <w:tcPr>
            <w:tcW w:w="3479" w:type="dxa"/>
            <w:vAlign w:val="center"/>
          </w:tcPr>
          <w:p w14:paraId="2607E8A0" w14:textId="3D5AA3FF" w:rsidR="00DF4DA7" w:rsidRPr="00862A38" w:rsidRDefault="00862A38" w:rsidP="00735FB3">
            <w:pPr>
              <w:spacing w:line="240" w:lineRule="auto"/>
              <w:ind w:left="142" w:right="180"/>
              <w:jc w:val="left"/>
              <w:rPr>
                <w:rFonts w:cs="Times New Roman"/>
                <w:sz w:val="22"/>
              </w:rPr>
            </w:pPr>
            <w:r w:rsidRPr="00862A38">
              <w:rPr>
                <w:sz w:val="22"/>
              </w:rPr>
              <w:t xml:space="preserve">Justifikasi penggunaan model </w:t>
            </w:r>
            <w:r w:rsidRPr="00862A38">
              <w:rPr>
                <w:i/>
                <w:iCs/>
                <w:sz w:val="22"/>
              </w:rPr>
              <w:t>open-weight</w:t>
            </w:r>
            <w:r w:rsidRPr="00862A38">
              <w:rPr>
                <w:sz w:val="22"/>
              </w:rPr>
              <w:t xml:space="preserve"> untuk menghindari inkonsistensi performa, serta pengadopsian prinsip </w:t>
            </w:r>
            <w:r w:rsidRPr="00862A38">
              <w:rPr>
                <w:i/>
                <w:iCs/>
                <w:sz w:val="22"/>
              </w:rPr>
              <w:t>prompt engineering</w:t>
            </w:r>
            <w:r w:rsidRPr="00862A38">
              <w:rPr>
                <w:sz w:val="22"/>
              </w:rPr>
              <w:t xml:space="preserve"> akademik (khususnya elemen </w:t>
            </w:r>
            <w:r w:rsidRPr="00862A38">
              <w:rPr>
                <w:bCs/>
                <w:i/>
                <w:iCs/>
                <w:sz w:val="22"/>
              </w:rPr>
              <w:t>[ROLE]</w:t>
            </w:r>
            <w:r w:rsidRPr="00862A38">
              <w:rPr>
                <w:sz w:val="22"/>
              </w:rPr>
              <w:t xml:space="preserve"> dan </w:t>
            </w:r>
            <w:r w:rsidRPr="00862A38">
              <w:rPr>
                <w:bCs/>
                <w:i/>
                <w:iCs/>
                <w:sz w:val="22"/>
              </w:rPr>
              <w:t>[CONTEXT]</w:t>
            </w:r>
            <w:r w:rsidRPr="00862A38">
              <w:rPr>
                <w:sz w:val="22"/>
              </w:rPr>
              <w:t>)</w:t>
            </w:r>
            <w:r w:rsidR="00F3621A" w:rsidRPr="00862A38">
              <w:rPr>
                <w:sz w:val="22"/>
              </w:rPr>
              <w:t>.</w:t>
            </w:r>
          </w:p>
        </w:tc>
      </w:tr>
      <w:tr w:rsidR="00DF4DA7" w:rsidRPr="00D449A6" w14:paraId="318BC86C" w14:textId="1873F7C7" w:rsidTr="00237B0B">
        <w:trPr>
          <w:trHeight w:val="315"/>
        </w:trPr>
        <w:tc>
          <w:tcPr>
            <w:tcW w:w="426" w:type="dxa"/>
            <w:tcMar>
              <w:top w:w="30" w:type="dxa"/>
              <w:left w:w="45" w:type="dxa"/>
              <w:bottom w:w="30" w:type="dxa"/>
              <w:right w:w="45" w:type="dxa"/>
            </w:tcMar>
            <w:vAlign w:val="center"/>
            <w:hideMark/>
          </w:tcPr>
          <w:p w14:paraId="045A0089" w14:textId="77777777" w:rsidR="00DF4DA7" w:rsidRPr="00D449A6" w:rsidRDefault="00DF4DA7" w:rsidP="00735FB3">
            <w:pPr>
              <w:spacing w:line="240" w:lineRule="auto"/>
              <w:jc w:val="left"/>
              <w:rPr>
                <w:rFonts w:eastAsia="Times New Roman" w:cs="Times New Roman"/>
                <w:sz w:val="22"/>
              </w:rPr>
            </w:pPr>
            <w:r w:rsidRPr="00D449A6">
              <w:rPr>
                <w:rFonts w:eastAsia="Times New Roman" w:cs="Times New Roman"/>
                <w:sz w:val="22"/>
              </w:rPr>
              <w:t>3</w:t>
            </w:r>
          </w:p>
        </w:tc>
        <w:tc>
          <w:tcPr>
            <w:tcW w:w="1278" w:type="dxa"/>
            <w:tcMar>
              <w:top w:w="30" w:type="dxa"/>
              <w:left w:w="45" w:type="dxa"/>
              <w:bottom w:w="30" w:type="dxa"/>
              <w:right w:w="45" w:type="dxa"/>
            </w:tcMar>
            <w:vAlign w:val="center"/>
            <w:hideMark/>
          </w:tcPr>
          <w:p w14:paraId="0BD345D0" w14:textId="493F0D7B" w:rsidR="00DF4DA7" w:rsidRPr="00D449A6" w:rsidRDefault="001632D2" w:rsidP="00735FB3">
            <w:pPr>
              <w:spacing w:line="240" w:lineRule="auto"/>
              <w:ind w:left="99"/>
              <w:jc w:val="left"/>
              <w:rPr>
                <w:rFonts w:eastAsia="Times New Roman" w:cs="Times New Roman"/>
                <w:sz w:val="22"/>
              </w:rPr>
            </w:pPr>
            <w:r w:rsidRPr="00D449A6">
              <w:rPr>
                <w:rFonts w:cs="Times New Roman"/>
                <w:sz w:val="22"/>
              </w:rPr>
              <w:t>Stahl</w:t>
            </w:r>
            <w:r w:rsidR="004121BB" w:rsidRPr="00D449A6">
              <w:rPr>
                <w:rFonts w:cs="Times New Roman"/>
                <w:sz w:val="22"/>
              </w:rPr>
              <w:t xml:space="preserve"> et al. (2024</w:t>
            </w:r>
            <w:r w:rsidR="00DF4DA7" w:rsidRPr="00D449A6">
              <w:rPr>
                <w:rFonts w:cs="Times New Roman"/>
                <w:sz w:val="22"/>
              </w:rPr>
              <w:t>)</w:t>
            </w:r>
          </w:p>
        </w:tc>
        <w:tc>
          <w:tcPr>
            <w:tcW w:w="2977" w:type="dxa"/>
            <w:tcMar>
              <w:top w:w="30" w:type="dxa"/>
              <w:left w:w="45" w:type="dxa"/>
              <w:bottom w:w="30" w:type="dxa"/>
              <w:right w:w="45" w:type="dxa"/>
            </w:tcMar>
            <w:vAlign w:val="center"/>
            <w:hideMark/>
          </w:tcPr>
          <w:p w14:paraId="4329FF53" w14:textId="79B30C90" w:rsidR="00DF4DA7" w:rsidRPr="005A24BE" w:rsidRDefault="004E6691" w:rsidP="00735FB3">
            <w:pPr>
              <w:spacing w:line="240" w:lineRule="auto"/>
              <w:ind w:left="121"/>
              <w:jc w:val="left"/>
              <w:rPr>
                <w:rFonts w:eastAsia="Times New Roman" w:cs="Times New Roman"/>
                <w:i/>
                <w:sz w:val="22"/>
              </w:rPr>
            </w:pPr>
            <w:r w:rsidRPr="005A24BE">
              <w:rPr>
                <w:sz w:val="22"/>
              </w:rPr>
              <w:t xml:space="preserve">Eksplorasi strategi </w:t>
            </w:r>
            <w:r w:rsidRPr="005A24BE">
              <w:rPr>
                <w:i/>
                <w:iCs/>
                <w:sz w:val="22"/>
              </w:rPr>
              <w:t>prompt engineering</w:t>
            </w:r>
            <w:r w:rsidRPr="005A24BE">
              <w:rPr>
                <w:sz w:val="22"/>
              </w:rPr>
              <w:t xml:space="preserve"> (CoT, Persona) untuk skoring esai pendek dan umpan balik otomatis pada dataset ASAP</w:t>
            </w:r>
            <w:r w:rsidR="001632D2" w:rsidRPr="005A24BE">
              <w:rPr>
                <w:rFonts w:cs="Times New Roman"/>
                <w:sz w:val="22"/>
              </w:rPr>
              <w:t>.</w:t>
            </w:r>
          </w:p>
        </w:tc>
        <w:tc>
          <w:tcPr>
            <w:tcW w:w="3119" w:type="dxa"/>
            <w:tcMar>
              <w:top w:w="30" w:type="dxa"/>
              <w:left w:w="0" w:type="dxa"/>
              <w:bottom w:w="30" w:type="dxa"/>
              <w:right w:w="0" w:type="dxa"/>
            </w:tcMar>
            <w:vAlign w:val="center"/>
            <w:hideMark/>
          </w:tcPr>
          <w:p w14:paraId="3D34E6EC" w14:textId="5EE07EB5" w:rsidR="00DF4DA7" w:rsidRPr="00D449A6" w:rsidRDefault="00945A92" w:rsidP="00735FB3">
            <w:pPr>
              <w:spacing w:line="240" w:lineRule="auto"/>
              <w:ind w:left="142" w:right="180"/>
              <w:jc w:val="left"/>
              <w:rPr>
                <w:rFonts w:cs="Times New Roman"/>
                <w:sz w:val="22"/>
              </w:rPr>
            </w:pPr>
            <w:r w:rsidRPr="00D449A6">
              <w:rPr>
                <w:rFonts w:cs="Times New Roman"/>
                <w:sz w:val="22"/>
              </w:rPr>
              <w:t>Penilaian dan pembuatan umpan balik secara bersamaan meningkatkan performa skoring LLM, terutama jika model dipicu menghasilkan penjelasan rasional sebelum skor dikeluarkan.</w:t>
            </w:r>
          </w:p>
        </w:tc>
        <w:tc>
          <w:tcPr>
            <w:tcW w:w="3479" w:type="dxa"/>
            <w:vAlign w:val="center"/>
          </w:tcPr>
          <w:p w14:paraId="33F542DE" w14:textId="41E33E95" w:rsidR="00DF4DA7" w:rsidRPr="00D449A6" w:rsidRDefault="00390044" w:rsidP="00735FB3">
            <w:pPr>
              <w:spacing w:line="240" w:lineRule="auto"/>
              <w:ind w:left="142" w:right="180"/>
              <w:jc w:val="left"/>
              <w:rPr>
                <w:rFonts w:cs="Times New Roman"/>
                <w:sz w:val="22"/>
              </w:rPr>
            </w:pPr>
            <w:r w:rsidRPr="00D449A6">
              <w:rPr>
                <w:sz w:val="22"/>
              </w:rPr>
              <w:t xml:space="preserve">Strategi penyusunan struktur </w:t>
            </w:r>
            <w:r w:rsidR="00A6595A">
              <w:rPr>
                <w:sz w:val="22"/>
              </w:rPr>
              <w:t>instruksi</w:t>
            </w:r>
            <w:r w:rsidRPr="00D449A6">
              <w:rPr>
                <w:sz w:val="22"/>
              </w:rPr>
              <w:t xml:space="preserve"> modular berbasis </w:t>
            </w:r>
            <w:r w:rsidRPr="00D449A6">
              <w:rPr>
                <w:i/>
                <w:iCs/>
                <w:sz w:val="22"/>
              </w:rPr>
              <w:t>Chain-of-Thought</w:t>
            </w:r>
            <w:r w:rsidRPr="00D449A6">
              <w:rPr>
                <w:sz w:val="22"/>
              </w:rPr>
              <w:t xml:space="preserve"> (CoT) untuk mengekstrak justifikasi penilaian akademik</w:t>
            </w:r>
            <w:r w:rsidR="00945A92" w:rsidRPr="00D449A6">
              <w:rPr>
                <w:rFonts w:cs="Times New Roman"/>
                <w:sz w:val="22"/>
              </w:rPr>
              <w:t>.</w:t>
            </w:r>
          </w:p>
        </w:tc>
      </w:tr>
      <w:tr w:rsidR="00DF4DA7" w:rsidRPr="00D449A6" w14:paraId="3CF1C08A" w14:textId="6313139E" w:rsidTr="00237B0B">
        <w:trPr>
          <w:trHeight w:val="315"/>
        </w:trPr>
        <w:tc>
          <w:tcPr>
            <w:tcW w:w="426" w:type="dxa"/>
            <w:tcMar>
              <w:top w:w="30" w:type="dxa"/>
              <w:left w:w="45" w:type="dxa"/>
              <w:bottom w:w="30" w:type="dxa"/>
              <w:right w:w="45" w:type="dxa"/>
            </w:tcMar>
            <w:vAlign w:val="center"/>
            <w:hideMark/>
          </w:tcPr>
          <w:p w14:paraId="5A94A529" w14:textId="77777777" w:rsidR="00DF4DA7" w:rsidRPr="00D449A6" w:rsidRDefault="00DF4DA7" w:rsidP="00735FB3">
            <w:pPr>
              <w:spacing w:line="240" w:lineRule="auto"/>
              <w:jc w:val="left"/>
              <w:rPr>
                <w:rFonts w:eastAsia="Times New Roman" w:cs="Times New Roman"/>
                <w:sz w:val="22"/>
              </w:rPr>
            </w:pPr>
            <w:r w:rsidRPr="00D449A6">
              <w:rPr>
                <w:rFonts w:eastAsia="Times New Roman" w:cs="Times New Roman"/>
                <w:sz w:val="22"/>
              </w:rPr>
              <w:t>4</w:t>
            </w:r>
          </w:p>
        </w:tc>
        <w:tc>
          <w:tcPr>
            <w:tcW w:w="1278" w:type="dxa"/>
            <w:tcMar>
              <w:top w:w="30" w:type="dxa"/>
              <w:left w:w="45" w:type="dxa"/>
              <w:bottom w:w="30" w:type="dxa"/>
              <w:right w:w="45" w:type="dxa"/>
            </w:tcMar>
            <w:vAlign w:val="center"/>
            <w:hideMark/>
          </w:tcPr>
          <w:p w14:paraId="1390EC24" w14:textId="52C49D94" w:rsidR="00DF4DA7" w:rsidRPr="00D449A6" w:rsidRDefault="001E55AC" w:rsidP="00735FB3">
            <w:pPr>
              <w:spacing w:line="240" w:lineRule="auto"/>
              <w:ind w:left="99"/>
              <w:jc w:val="left"/>
              <w:rPr>
                <w:rFonts w:eastAsia="Times New Roman" w:cs="Times New Roman"/>
                <w:sz w:val="22"/>
              </w:rPr>
            </w:pPr>
            <w:r w:rsidRPr="00D449A6">
              <w:rPr>
                <w:sz w:val="22"/>
              </w:rPr>
              <w:t>Haller, et al. (2022)</w:t>
            </w:r>
          </w:p>
        </w:tc>
        <w:tc>
          <w:tcPr>
            <w:tcW w:w="2977" w:type="dxa"/>
            <w:tcMar>
              <w:top w:w="30" w:type="dxa"/>
              <w:left w:w="45" w:type="dxa"/>
              <w:bottom w:w="30" w:type="dxa"/>
              <w:right w:w="45" w:type="dxa"/>
            </w:tcMar>
            <w:vAlign w:val="center"/>
            <w:hideMark/>
          </w:tcPr>
          <w:p w14:paraId="39BFD72D" w14:textId="3147C48A" w:rsidR="00DF4DA7" w:rsidRPr="005A24BE" w:rsidRDefault="00775207" w:rsidP="00735FB3">
            <w:pPr>
              <w:spacing w:line="240" w:lineRule="auto"/>
              <w:ind w:left="121"/>
              <w:jc w:val="left"/>
              <w:rPr>
                <w:rFonts w:eastAsia="Times New Roman" w:cs="Times New Roman"/>
                <w:sz w:val="22"/>
              </w:rPr>
            </w:pPr>
            <w:r w:rsidRPr="00DC47A0">
              <w:rPr>
                <w:sz w:val="22"/>
              </w:rPr>
              <w:t xml:space="preserve">Survei metode ASAG dari fitur manual ke representasi </w:t>
            </w:r>
            <w:r w:rsidRPr="00DC47A0">
              <w:rPr>
                <w:i/>
                <w:sz w:val="22"/>
              </w:rPr>
              <w:t>Transformer</w:t>
            </w:r>
            <w:r w:rsidR="00C91995" w:rsidRPr="005A24BE">
              <w:rPr>
                <w:sz w:val="22"/>
              </w:rPr>
              <w:t>.</w:t>
            </w:r>
          </w:p>
        </w:tc>
        <w:tc>
          <w:tcPr>
            <w:tcW w:w="3119" w:type="dxa"/>
            <w:tcMar>
              <w:top w:w="30" w:type="dxa"/>
              <w:left w:w="0" w:type="dxa"/>
              <w:bottom w:w="30" w:type="dxa"/>
              <w:right w:w="0" w:type="dxa"/>
            </w:tcMar>
            <w:vAlign w:val="center"/>
            <w:hideMark/>
          </w:tcPr>
          <w:p w14:paraId="0FAEB8BC" w14:textId="4452D6F5" w:rsidR="00DF4DA7" w:rsidRPr="00D449A6" w:rsidRDefault="008B463B" w:rsidP="00735FB3">
            <w:pPr>
              <w:spacing w:line="240" w:lineRule="auto"/>
              <w:ind w:left="142" w:right="180"/>
              <w:jc w:val="left"/>
              <w:rPr>
                <w:rFonts w:eastAsia="Times New Roman" w:cs="Times New Roman"/>
                <w:sz w:val="22"/>
              </w:rPr>
            </w:pPr>
            <w:r>
              <w:rPr>
                <w:sz w:val="22"/>
              </w:rPr>
              <w:t xml:space="preserve">Model </w:t>
            </w:r>
            <w:r w:rsidR="00E8360E" w:rsidRPr="008B463B">
              <w:rPr>
                <w:i/>
                <w:sz w:val="22"/>
              </w:rPr>
              <w:t>Transformer</w:t>
            </w:r>
            <w:r w:rsidR="00E8360E" w:rsidRPr="008B463B">
              <w:rPr>
                <w:sz w:val="22"/>
              </w:rPr>
              <w:t xml:space="preserve"> unggul semantik, namun butuh rubrik kaku (</w:t>
            </w:r>
            <w:r w:rsidR="00E8360E" w:rsidRPr="008B463B">
              <w:rPr>
                <w:i/>
                <w:iCs/>
                <w:sz w:val="22"/>
              </w:rPr>
              <w:t>hand-engineered</w:t>
            </w:r>
            <w:r w:rsidRPr="008B463B">
              <w:rPr>
                <w:sz w:val="22"/>
              </w:rPr>
              <w:t>) untuk hasil optimal</w:t>
            </w:r>
            <w:r w:rsidR="00C91995" w:rsidRPr="00D449A6">
              <w:rPr>
                <w:sz w:val="22"/>
              </w:rPr>
              <w:t>.</w:t>
            </w:r>
          </w:p>
        </w:tc>
        <w:tc>
          <w:tcPr>
            <w:tcW w:w="3479" w:type="dxa"/>
            <w:vAlign w:val="center"/>
          </w:tcPr>
          <w:p w14:paraId="6DE46D7C" w14:textId="7C209CED" w:rsidR="00DF4DA7" w:rsidRPr="00D449A6" w:rsidRDefault="00A36FD3" w:rsidP="00735FB3">
            <w:pPr>
              <w:spacing w:line="240" w:lineRule="auto"/>
              <w:ind w:left="142" w:right="180"/>
              <w:jc w:val="left"/>
              <w:rPr>
                <w:rFonts w:cs="Times New Roman"/>
                <w:sz w:val="22"/>
              </w:rPr>
            </w:pPr>
            <w:r w:rsidRPr="00D449A6">
              <w:rPr>
                <w:sz w:val="22"/>
              </w:rPr>
              <w:t xml:space="preserve">Pendekatan </w:t>
            </w:r>
            <w:r w:rsidR="001F6A38" w:rsidRPr="00D449A6">
              <w:rPr>
                <w:i/>
                <w:sz w:val="22"/>
              </w:rPr>
              <w:t>hybrid</w:t>
            </w:r>
            <w:r w:rsidRPr="00D449A6">
              <w:rPr>
                <w:sz w:val="22"/>
              </w:rPr>
              <w:t xml:space="preserve"> yang menyatukan kapabilitas semantik model bahasa dengan parameter kaku dar</w:t>
            </w:r>
            <w:r w:rsidR="00726D51">
              <w:rPr>
                <w:sz w:val="22"/>
              </w:rPr>
              <w:t xml:space="preserve">i rubrik penilaian </w:t>
            </w:r>
            <w:r w:rsidR="00BE7D10">
              <w:rPr>
                <w:sz w:val="22"/>
              </w:rPr>
              <w:t>oleh dosen.</w:t>
            </w:r>
          </w:p>
        </w:tc>
      </w:tr>
      <w:tr w:rsidR="00EC2504" w:rsidRPr="00D449A6" w14:paraId="34D3DFD5" w14:textId="77777777" w:rsidTr="00237B0B">
        <w:trPr>
          <w:trHeight w:val="1441"/>
        </w:trPr>
        <w:tc>
          <w:tcPr>
            <w:tcW w:w="426" w:type="dxa"/>
            <w:tcMar>
              <w:top w:w="30" w:type="dxa"/>
              <w:left w:w="45" w:type="dxa"/>
              <w:bottom w:w="30" w:type="dxa"/>
              <w:right w:w="45" w:type="dxa"/>
            </w:tcMar>
            <w:vAlign w:val="center"/>
          </w:tcPr>
          <w:p w14:paraId="348AF0AA" w14:textId="00F41090" w:rsidR="00EC2504" w:rsidRPr="00D449A6" w:rsidRDefault="00EC2504" w:rsidP="00EC2504">
            <w:pPr>
              <w:spacing w:line="240" w:lineRule="auto"/>
              <w:jc w:val="left"/>
              <w:rPr>
                <w:rFonts w:eastAsia="Times New Roman" w:cs="Times New Roman"/>
                <w:sz w:val="22"/>
              </w:rPr>
            </w:pPr>
            <w:r w:rsidRPr="00D449A6">
              <w:rPr>
                <w:rFonts w:eastAsia="Times New Roman" w:cs="Times New Roman"/>
                <w:sz w:val="22"/>
              </w:rPr>
              <w:t>5</w:t>
            </w:r>
          </w:p>
        </w:tc>
        <w:tc>
          <w:tcPr>
            <w:tcW w:w="1278" w:type="dxa"/>
            <w:tcMar>
              <w:top w:w="30" w:type="dxa"/>
              <w:left w:w="45" w:type="dxa"/>
              <w:bottom w:w="30" w:type="dxa"/>
              <w:right w:w="45" w:type="dxa"/>
            </w:tcMar>
            <w:vAlign w:val="center"/>
          </w:tcPr>
          <w:p w14:paraId="513F7F8D" w14:textId="2E2C22F4" w:rsidR="00EC2504" w:rsidRPr="00D449A6" w:rsidRDefault="00EC2504" w:rsidP="00EC2504">
            <w:pPr>
              <w:spacing w:line="240" w:lineRule="auto"/>
              <w:ind w:left="99"/>
              <w:jc w:val="left"/>
              <w:rPr>
                <w:rFonts w:cs="Times New Roman"/>
                <w:sz w:val="22"/>
              </w:rPr>
            </w:pPr>
            <w:r w:rsidRPr="00D449A6">
              <w:rPr>
                <w:rFonts w:cs="Times New Roman"/>
                <w:sz w:val="22"/>
              </w:rPr>
              <w:t>Claes (2025)</w:t>
            </w:r>
          </w:p>
        </w:tc>
        <w:tc>
          <w:tcPr>
            <w:tcW w:w="2977" w:type="dxa"/>
            <w:tcMar>
              <w:top w:w="30" w:type="dxa"/>
              <w:left w:w="45" w:type="dxa"/>
              <w:bottom w:w="30" w:type="dxa"/>
              <w:right w:w="45" w:type="dxa"/>
            </w:tcMar>
            <w:vAlign w:val="center"/>
          </w:tcPr>
          <w:p w14:paraId="0C0D1D3E" w14:textId="6E45BEC9" w:rsidR="00EC2504" w:rsidRPr="005A24BE" w:rsidRDefault="00EC2504" w:rsidP="00EC2504">
            <w:pPr>
              <w:spacing w:line="240" w:lineRule="auto"/>
              <w:ind w:left="121"/>
              <w:jc w:val="left"/>
              <w:rPr>
                <w:sz w:val="22"/>
              </w:rPr>
            </w:pPr>
            <w:r w:rsidRPr="005A24BE">
              <w:rPr>
                <w:sz w:val="22"/>
              </w:rPr>
              <w:t xml:space="preserve">Pengembangan arsitektur </w:t>
            </w:r>
            <w:r w:rsidRPr="005A24BE">
              <w:rPr>
                <w:i/>
                <w:iCs/>
                <w:sz w:val="22"/>
              </w:rPr>
              <w:t>provider-agnostic middleware</w:t>
            </w:r>
            <w:r w:rsidRPr="005A24BE">
              <w:rPr>
                <w:sz w:val="22"/>
              </w:rPr>
              <w:t xml:space="preserve"> untuk integrasi umpan balik LLM menggunakan sistem </w:t>
            </w:r>
            <w:r w:rsidRPr="005A24BE">
              <w:rPr>
                <w:i/>
                <w:iCs/>
                <w:sz w:val="22"/>
              </w:rPr>
              <w:t>modular adapters</w:t>
            </w:r>
            <w:r w:rsidRPr="005A24BE">
              <w:rPr>
                <w:rFonts w:cs="Times New Roman"/>
                <w:sz w:val="22"/>
              </w:rPr>
              <w:t>.</w:t>
            </w:r>
          </w:p>
        </w:tc>
        <w:tc>
          <w:tcPr>
            <w:tcW w:w="3119" w:type="dxa"/>
            <w:tcMar>
              <w:top w:w="30" w:type="dxa"/>
              <w:left w:w="0" w:type="dxa"/>
              <w:bottom w:w="30" w:type="dxa"/>
              <w:right w:w="0" w:type="dxa"/>
            </w:tcMar>
            <w:vAlign w:val="center"/>
          </w:tcPr>
          <w:p w14:paraId="6E277EE8" w14:textId="04B509B1" w:rsidR="00EC2504" w:rsidRPr="00D449A6" w:rsidRDefault="00EC2504" w:rsidP="00EC2504">
            <w:pPr>
              <w:spacing w:line="240" w:lineRule="auto"/>
              <w:ind w:left="142" w:right="180"/>
              <w:jc w:val="left"/>
              <w:rPr>
                <w:rFonts w:cs="Times New Roman"/>
                <w:sz w:val="22"/>
              </w:rPr>
            </w:pPr>
            <w:r w:rsidRPr="00D449A6">
              <w:rPr>
                <w:rFonts w:cs="Times New Roman"/>
                <w:sz w:val="22"/>
              </w:rPr>
              <w:t xml:space="preserve">Mekanisme </w:t>
            </w:r>
            <w:r w:rsidRPr="00D449A6">
              <w:rPr>
                <w:rFonts w:cs="Times New Roman"/>
                <w:i/>
                <w:iCs/>
                <w:sz w:val="22"/>
              </w:rPr>
              <w:t>decoupling</w:t>
            </w:r>
            <w:r w:rsidRPr="00D449A6">
              <w:rPr>
                <w:rFonts w:cs="Times New Roman"/>
                <w:sz w:val="22"/>
              </w:rPr>
              <w:t xml:space="preserve"> sukses memisahkan kode platform utama</w:t>
            </w:r>
            <w:r>
              <w:rPr>
                <w:rFonts w:cs="Times New Roman"/>
                <w:sz w:val="22"/>
              </w:rPr>
              <w:t xml:space="preserve"> dari perubahan API layanan AI.</w:t>
            </w:r>
          </w:p>
        </w:tc>
        <w:tc>
          <w:tcPr>
            <w:tcW w:w="3479" w:type="dxa"/>
            <w:vAlign w:val="center"/>
          </w:tcPr>
          <w:p w14:paraId="7C3C6AA3" w14:textId="30416CF2" w:rsidR="00EC2504" w:rsidRPr="00D449A6" w:rsidRDefault="00EC2504" w:rsidP="00EC2504">
            <w:pPr>
              <w:spacing w:line="240" w:lineRule="auto"/>
              <w:ind w:left="142" w:right="180"/>
              <w:jc w:val="left"/>
              <w:rPr>
                <w:sz w:val="22"/>
              </w:rPr>
            </w:pPr>
            <w:r w:rsidRPr="00D449A6">
              <w:rPr>
                <w:sz w:val="22"/>
              </w:rPr>
              <w:t xml:space="preserve">Pola desain arsitektur </w:t>
            </w:r>
            <w:r w:rsidRPr="00D449A6">
              <w:rPr>
                <w:i/>
                <w:iCs/>
                <w:sz w:val="22"/>
              </w:rPr>
              <w:t>middleware</w:t>
            </w:r>
            <w:r w:rsidRPr="00D449A6">
              <w:rPr>
                <w:sz w:val="22"/>
              </w:rPr>
              <w:t xml:space="preserve"> berbasis komponen </w:t>
            </w:r>
            <w:r w:rsidRPr="00D449A6">
              <w:rPr>
                <w:i/>
                <w:iCs/>
                <w:sz w:val="22"/>
              </w:rPr>
              <w:t>decoupling</w:t>
            </w:r>
            <w:r w:rsidRPr="00D449A6">
              <w:rPr>
                <w:sz w:val="22"/>
              </w:rPr>
              <w:t xml:space="preserve"> untuk memisahkan logika aplikasi dengan API layanan inferensi model.</w:t>
            </w:r>
          </w:p>
        </w:tc>
      </w:tr>
      <w:tr w:rsidR="00EC2504" w:rsidRPr="00D449A6" w14:paraId="1169135E" w14:textId="6F492D1F" w:rsidTr="00237B0B">
        <w:trPr>
          <w:trHeight w:val="1441"/>
        </w:trPr>
        <w:tc>
          <w:tcPr>
            <w:tcW w:w="426" w:type="dxa"/>
            <w:tcMar>
              <w:top w:w="30" w:type="dxa"/>
              <w:left w:w="45" w:type="dxa"/>
              <w:bottom w:w="30" w:type="dxa"/>
              <w:right w:w="45" w:type="dxa"/>
            </w:tcMar>
            <w:vAlign w:val="center"/>
          </w:tcPr>
          <w:p w14:paraId="21744979" w14:textId="07DC9025" w:rsidR="00EC2504" w:rsidRPr="00D449A6" w:rsidRDefault="00EC2504" w:rsidP="00EC2504">
            <w:pPr>
              <w:spacing w:line="240" w:lineRule="auto"/>
              <w:jc w:val="left"/>
              <w:rPr>
                <w:rFonts w:eastAsia="Times New Roman" w:cs="Times New Roman"/>
                <w:sz w:val="22"/>
              </w:rPr>
            </w:pPr>
            <w:r>
              <w:rPr>
                <w:rFonts w:eastAsia="Times New Roman" w:cs="Times New Roman"/>
                <w:sz w:val="22"/>
              </w:rPr>
              <w:lastRenderedPageBreak/>
              <w:t>6</w:t>
            </w:r>
          </w:p>
        </w:tc>
        <w:tc>
          <w:tcPr>
            <w:tcW w:w="1278" w:type="dxa"/>
            <w:tcMar>
              <w:top w:w="30" w:type="dxa"/>
              <w:left w:w="45" w:type="dxa"/>
              <w:bottom w:w="30" w:type="dxa"/>
              <w:right w:w="45" w:type="dxa"/>
            </w:tcMar>
            <w:vAlign w:val="center"/>
          </w:tcPr>
          <w:p w14:paraId="05336A8C" w14:textId="21D44AC6" w:rsidR="00EC2504" w:rsidRPr="00D449A6" w:rsidRDefault="00EC2504" w:rsidP="00EC2504">
            <w:pPr>
              <w:spacing w:line="240" w:lineRule="auto"/>
              <w:ind w:left="99"/>
              <w:jc w:val="left"/>
              <w:rPr>
                <w:rFonts w:cs="Times New Roman"/>
                <w:sz w:val="22"/>
              </w:rPr>
            </w:pPr>
            <w:r>
              <w:rPr>
                <w:rFonts w:cs="Times New Roman"/>
                <w:sz w:val="22"/>
              </w:rPr>
              <w:t>Chen &amp; Wan</w:t>
            </w:r>
          </w:p>
        </w:tc>
        <w:tc>
          <w:tcPr>
            <w:tcW w:w="2977" w:type="dxa"/>
            <w:tcMar>
              <w:top w:w="30" w:type="dxa"/>
              <w:left w:w="45" w:type="dxa"/>
              <w:bottom w:w="30" w:type="dxa"/>
              <w:right w:w="45" w:type="dxa"/>
            </w:tcMar>
            <w:vAlign w:val="center"/>
          </w:tcPr>
          <w:p w14:paraId="208B2A31" w14:textId="3F8ED777" w:rsidR="00EC2504" w:rsidRPr="00EC2504" w:rsidRDefault="00EC2504" w:rsidP="00EC2504">
            <w:pPr>
              <w:spacing w:line="240" w:lineRule="auto"/>
              <w:ind w:left="121"/>
              <w:jc w:val="left"/>
            </w:pPr>
            <w:r>
              <w:rPr>
                <w:sz w:val="22"/>
              </w:rPr>
              <w:t xml:space="preserve">Evaluasi </w:t>
            </w:r>
            <w:r>
              <w:rPr>
                <w:i/>
                <w:sz w:val="22"/>
              </w:rPr>
              <w:t>partial credit grading</w:t>
            </w:r>
            <w:r>
              <w:t xml:space="preserve"> LLM pada penjelasan langkah penalaran siswa berbasis rubrik multi-</w:t>
            </w:r>
            <w:r>
              <w:rPr>
                <w:i/>
              </w:rPr>
              <w:t>item</w:t>
            </w:r>
            <w:r>
              <w:t xml:space="preserve"> biner (1/0 per </w:t>
            </w:r>
            <w:r>
              <w:rPr>
                <w:i/>
              </w:rPr>
              <w:t>item</w:t>
            </w:r>
            <w:r>
              <w:t>)</w:t>
            </w:r>
          </w:p>
        </w:tc>
        <w:tc>
          <w:tcPr>
            <w:tcW w:w="3119" w:type="dxa"/>
            <w:tcMar>
              <w:top w:w="30" w:type="dxa"/>
              <w:left w:w="0" w:type="dxa"/>
              <w:bottom w:w="30" w:type="dxa"/>
              <w:right w:w="0" w:type="dxa"/>
            </w:tcMar>
            <w:vAlign w:val="center"/>
          </w:tcPr>
          <w:p w14:paraId="15DE6F86" w14:textId="51EB842A" w:rsidR="00EC2504" w:rsidRPr="000E0BCF" w:rsidRDefault="000E0BCF" w:rsidP="00EC2504">
            <w:pPr>
              <w:spacing w:line="240" w:lineRule="auto"/>
              <w:ind w:left="142" w:right="180"/>
              <w:jc w:val="left"/>
              <w:rPr>
                <w:rFonts w:cs="Times New Roman"/>
                <w:sz w:val="22"/>
              </w:rPr>
            </w:pPr>
            <w:r>
              <w:rPr>
                <w:rFonts w:cs="Times New Roman"/>
                <w:sz w:val="22"/>
              </w:rPr>
              <w:t xml:space="preserve">LLM mencapai akurasi selevel manusia (70-80% </w:t>
            </w:r>
            <w:r>
              <w:rPr>
                <w:rFonts w:cs="Times New Roman"/>
                <w:i/>
                <w:sz w:val="22"/>
              </w:rPr>
              <w:t>agreement</w:t>
            </w:r>
            <w:r>
              <w:rPr>
                <w:rFonts w:cs="Times New Roman"/>
                <w:sz w:val="22"/>
              </w:rPr>
              <w:t xml:space="preserve">). Teknik CoT &amp; </w:t>
            </w:r>
            <w:r>
              <w:rPr>
                <w:rFonts w:cs="Times New Roman"/>
                <w:i/>
                <w:sz w:val="22"/>
              </w:rPr>
              <w:t>detailed rubric</w:t>
            </w:r>
            <w:r>
              <w:rPr>
                <w:rFonts w:cs="Times New Roman"/>
                <w:sz w:val="22"/>
              </w:rPr>
              <w:t xml:space="preserve"> </w:t>
            </w:r>
            <w:r>
              <w:rPr>
                <w:rFonts w:cs="Times New Roman"/>
                <w:i/>
                <w:sz w:val="22"/>
              </w:rPr>
              <w:t>explanation</w:t>
            </w:r>
            <w:r>
              <w:rPr>
                <w:rFonts w:cs="Times New Roman"/>
                <w:sz w:val="22"/>
              </w:rPr>
              <w:t xml:space="preserve"> terbukti krusial.</w:t>
            </w:r>
          </w:p>
        </w:tc>
        <w:tc>
          <w:tcPr>
            <w:tcW w:w="3479" w:type="dxa"/>
            <w:vAlign w:val="center"/>
          </w:tcPr>
          <w:p w14:paraId="655500DC" w14:textId="34899E94" w:rsidR="00EC2504" w:rsidRPr="00D449A6" w:rsidRDefault="000E0BCF" w:rsidP="00EC2504">
            <w:pPr>
              <w:spacing w:line="240" w:lineRule="auto"/>
              <w:ind w:left="142" w:right="180"/>
              <w:jc w:val="left"/>
              <w:rPr>
                <w:rFonts w:cs="Times New Roman"/>
                <w:sz w:val="22"/>
              </w:rPr>
            </w:pPr>
            <w:r>
              <w:rPr>
                <w:sz w:val="22"/>
              </w:rPr>
              <w:t>Pengadopsian struktur rubrik bergradasi (multi-</w:t>
            </w:r>
            <w:r>
              <w:rPr>
                <w:i/>
                <w:sz w:val="22"/>
              </w:rPr>
              <w:t>item partial credit</w:t>
            </w:r>
            <w:r>
              <w:rPr>
                <w:sz w:val="22"/>
              </w:rPr>
              <w:t>), penggunaan CoT sebelum skor, serta evaluasi keselarasan</w:t>
            </w:r>
            <w:r w:rsidR="00EC2504" w:rsidRPr="00D449A6">
              <w:rPr>
                <w:sz w:val="22"/>
              </w:rPr>
              <w:t>.</w:t>
            </w:r>
          </w:p>
        </w:tc>
      </w:tr>
    </w:tbl>
    <w:p w14:paraId="466CF2B4" w14:textId="77777777" w:rsidR="00DF4DA7" w:rsidRPr="00D449A6" w:rsidRDefault="00DF4DA7" w:rsidP="00237B0B">
      <w:pPr>
        <w:spacing w:line="240" w:lineRule="auto"/>
        <w:ind w:left="720"/>
        <w:rPr>
          <w:rFonts w:cs="Times New Roman"/>
          <w:sz w:val="22"/>
        </w:rPr>
        <w:sectPr w:rsidR="00DF4DA7" w:rsidRPr="00D449A6" w:rsidSect="00DF4DA7">
          <w:pgSz w:w="15840" w:h="12240" w:orient="landscape"/>
          <w:pgMar w:top="2268" w:right="1701" w:bottom="1701" w:left="1701" w:header="709" w:footer="709" w:gutter="0"/>
          <w:cols w:space="708"/>
          <w:docGrid w:linePitch="360"/>
        </w:sectPr>
      </w:pPr>
    </w:p>
    <w:p w14:paraId="0AD4AF6B" w14:textId="04DCEC22" w:rsidR="006A7A31" w:rsidRDefault="00724EE5" w:rsidP="00237B0B">
      <w:pPr>
        <w:spacing w:line="360" w:lineRule="auto"/>
        <w:ind w:left="1146" w:firstLine="720"/>
      </w:pPr>
      <w:r>
        <w:rPr>
          <w:rStyle w:val="citation-1029"/>
        </w:rPr>
        <w:lastRenderedPageBreak/>
        <w:t xml:space="preserve">Berdasarkan tinjauan terhadap penelitian terdahulu pada Tabel 2.1, ditemukan </w:t>
      </w:r>
      <w:r>
        <w:rPr>
          <w:rStyle w:val="citation-1029"/>
          <w:i/>
          <w:iCs/>
        </w:rPr>
        <w:t>research gap</w:t>
      </w:r>
      <w:r>
        <w:rPr>
          <w:rStyle w:val="citation-1029"/>
        </w:rPr>
        <w:t xml:space="preserve"> yang signifikan</w:t>
      </w:r>
      <w:r w:rsidR="00C345A5">
        <w:rPr>
          <w:rStyle w:val="citation-1029"/>
        </w:rPr>
        <w:t>, yaitu</w:t>
      </w:r>
      <w:r>
        <w:rPr>
          <w:rStyle w:val="citation-1029"/>
        </w:rPr>
        <w:t xml:space="preserve"> mayoritas studi (seperti Mizumoto &amp; Eguchi, 2023; Pack et al., 2024) mengevaluasi model LLM komersial secara langsung (</w:t>
      </w:r>
      <w:r>
        <w:rPr>
          <w:rStyle w:val="citation-1029"/>
          <w:i/>
          <w:iCs/>
        </w:rPr>
        <w:t>tightly coupled</w:t>
      </w:r>
      <w:r>
        <w:rPr>
          <w:rStyle w:val="citation-1029"/>
        </w:rPr>
        <w:t xml:space="preserve">) lewat </w:t>
      </w:r>
      <w:r>
        <w:rPr>
          <w:rStyle w:val="citation-1029"/>
          <w:i/>
          <w:iCs/>
        </w:rPr>
        <w:t>prompting</w:t>
      </w:r>
      <w:r>
        <w:rPr>
          <w:rStyle w:val="citation-1029"/>
        </w:rPr>
        <w:t xml:space="preserve"> manual</w:t>
      </w:r>
      <w:r>
        <w:t xml:space="preserve">. </w:t>
      </w:r>
      <w:r>
        <w:rPr>
          <w:rStyle w:val="citation-1028"/>
        </w:rPr>
        <w:t>Pendekatan tanpa lapisan perantara tersebut memicu skeptisisme akademis akibat risiko fenomena halusinasi (</w:t>
      </w:r>
      <w:r>
        <w:rPr>
          <w:rStyle w:val="citation-1028"/>
          <w:i/>
          <w:iCs/>
        </w:rPr>
        <w:t>hallucination</w:t>
      </w:r>
      <w:r>
        <w:rPr>
          <w:rStyle w:val="citation-1028"/>
        </w:rPr>
        <w:t>) serta inkonsistensi hasil evaluasi akibat fluktuasi pembaruan parameter oleh vendor</w:t>
      </w:r>
      <w:r>
        <w:t xml:space="preserve">. </w:t>
      </w:r>
      <w:r>
        <w:rPr>
          <w:rStyle w:val="citation-1027"/>
        </w:rPr>
        <w:t xml:space="preserve">Meskipun Claes (2025) mengusulkan arsitektur </w:t>
      </w:r>
      <w:r>
        <w:rPr>
          <w:rStyle w:val="citation-1027"/>
          <w:i/>
          <w:iCs/>
        </w:rPr>
        <w:t>middleware</w:t>
      </w:r>
      <w:r>
        <w:rPr>
          <w:rStyle w:val="citation-1027"/>
        </w:rPr>
        <w:t xml:space="preserve"> untuk pemisahan logika (</w:t>
      </w:r>
      <w:r>
        <w:rPr>
          <w:rStyle w:val="citation-1027"/>
          <w:i/>
          <w:iCs/>
        </w:rPr>
        <w:t>decoupling</w:t>
      </w:r>
      <w:r>
        <w:rPr>
          <w:rStyle w:val="citation-1027"/>
        </w:rPr>
        <w:t>), penerapannya masih terbatas pada umpan balik pemrograman generik tanpa pengujian kuantitatif terhadap akurasi skor</w:t>
      </w:r>
      <w:r>
        <w:t xml:space="preserve">. Di sisi lain, pembuktian keunggulan teknik </w:t>
      </w:r>
      <w:r>
        <w:rPr>
          <w:i/>
          <w:iCs/>
        </w:rPr>
        <w:t>prompting</w:t>
      </w:r>
      <w:r>
        <w:t xml:space="preserve"> modular oleh Stahl dkk. (2024) </w:t>
      </w:r>
      <w:r>
        <w:rPr>
          <w:rStyle w:val="citation-1026"/>
        </w:rPr>
        <w:t>juga belum diintegrasikan ke dalam arsitektur sistem mandiri yang dikendalikan penuh oleh dosen pengampu</w:t>
      </w:r>
      <w:r w:rsidR="009B2A42">
        <w:t>.</w:t>
      </w:r>
    </w:p>
    <w:p w14:paraId="31EB7F7B" w14:textId="24B0E152" w:rsidR="001E55AC" w:rsidRPr="001E55AC" w:rsidRDefault="002B4176" w:rsidP="00237B0B">
      <w:pPr>
        <w:spacing w:line="360" w:lineRule="auto"/>
        <w:ind w:left="1146" w:firstLine="720"/>
      </w:pPr>
      <w:r>
        <w:t xml:space="preserve">Oleh karena itu, penelitian ini hadir untuk mengisi celah-celah tersebut dengan mengadaptasi pendekatan arsitektur </w:t>
      </w:r>
      <w:r>
        <w:rPr>
          <w:i/>
          <w:iCs/>
        </w:rPr>
        <w:t>middleware</w:t>
      </w:r>
      <w:r>
        <w:t xml:space="preserve"> dari Claes (2025) guna mengotomatisasi strategi </w:t>
      </w:r>
      <w:r>
        <w:rPr>
          <w:i/>
          <w:iCs/>
        </w:rPr>
        <w:t>prompt-template</w:t>
      </w:r>
      <w:r>
        <w:t xml:space="preserve"> terstruktur dari Stahl dkk. (2024). </w:t>
      </w:r>
      <w:r w:rsidR="00F965DF">
        <w:t>Secara spesifik, kebaruan (</w:t>
      </w:r>
      <w:r w:rsidR="00F965DF">
        <w:rPr>
          <w:i/>
          <w:iCs/>
        </w:rPr>
        <w:t>novelty</w:t>
      </w:r>
      <w:r w:rsidR="00F965DF">
        <w:t xml:space="preserve">) dari penelitian ini terletak pada integrasi menyeluruh dari berbagai pendekatan tersebut: yaitu implementasi mekanisme </w:t>
      </w:r>
      <w:r w:rsidR="001E1157">
        <w:rPr>
          <w:i/>
          <w:iCs/>
        </w:rPr>
        <w:t>Knowledge</w:t>
      </w:r>
      <w:r w:rsidR="00F965DF">
        <w:rPr>
          <w:i/>
          <w:iCs/>
        </w:rPr>
        <w:t xml:space="preserve"> Grounding</w:t>
      </w:r>
      <w:r w:rsidR="00F965DF">
        <w:t xml:space="preserve"> dan </w:t>
      </w:r>
      <w:r w:rsidR="00F965DF">
        <w:rPr>
          <w:i/>
          <w:iCs/>
        </w:rPr>
        <w:t>Chain-of-Thought</w:t>
      </w:r>
      <w:r w:rsidR="00F965DF">
        <w:t xml:space="preserve"> (CoT) pada model </w:t>
      </w:r>
      <w:r w:rsidR="00F965DF">
        <w:rPr>
          <w:i/>
          <w:iCs/>
        </w:rPr>
        <w:t>open-weight</w:t>
      </w:r>
      <w:r w:rsidR="00F965DF">
        <w:t xml:space="preserve"> (GPT-OSS 120B) untuk memitigasi halusinasi sistem secara khusus pada evaluasi esai jawaban pendek berbahasa Indonesia (Ji et al., 2023; Stahl et al., 2024; Agarwal et al., 2025). </w:t>
      </w:r>
      <w:r w:rsidR="002928A5" w:rsidRPr="002928A5">
        <w:t>Lebih lanjut, inovasi ini divalidasi melalui pendekatan pengujian yang komprehensif, yakni dengan mengukur tingkat kesesuaian peringkat dan tingkat presisi kesalahan prediksi antara skor mesin dan skor aktual dosen (</w:t>
      </w:r>
      <w:r w:rsidR="002928A5" w:rsidRPr="00F10B67">
        <w:rPr>
          <w:i/>
        </w:rPr>
        <w:t>ground truth</w:t>
      </w:r>
      <w:r w:rsidR="002928A5" w:rsidRPr="002928A5">
        <w:t xml:space="preserve">) menggunakan metrik Kendall's Tau </w:t>
      </w:r>
      <m:oMath>
        <m:r>
          <w:rPr>
            <w:rFonts w:ascii="Cambria Math" w:hAnsi="Cambria Math"/>
          </w:rPr>
          <m:t>(τ)</m:t>
        </m:r>
      </m:oMath>
      <w:r w:rsidR="002928A5" w:rsidRPr="002928A5">
        <w:t xml:space="preserve"> untuk menguji keselarasan hierarki penilaian serta Mean Absolute Error (MAE) untuk mengukur deviasi rata-rata skor fisik (Yeung, 2025; Bhat &amp; Varma, 2026)</w:t>
      </w:r>
      <w:r w:rsidR="002928A5">
        <w:t>.</w:t>
      </w:r>
    </w:p>
    <w:p w14:paraId="0076EE88" w14:textId="77777777" w:rsidR="001E55AC" w:rsidRDefault="001E55AC" w:rsidP="00237B0B">
      <w:pPr>
        <w:spacing w:line="360" w:lineRule="auto"/>
        <w:ind w:left="1146" w:firstLine="720"/>
      </w:pPr>
    </w:p>
    <w:p w14:paraId="5F404AC4" w14:textId="00F3CDA3" w:rsidR="00FE2FC1" w:rsidRDefault="00FE2FC1" w:rsidP="003D0E94">
      <w:pPr>
        <w:spacing w:after="160"/>
        <w:jc w:val="left"/>
        <w:rPr>
          <w:rFonts w:cs="Times New Roman"/>
          <w:szCs w:val="24"/>
        </w:rPr>
      </w:pPr>
    </w:p>
    <w:p w14:paraId="2621B27C" w14:textId="77777777" w:rsidR="002554C1" w:rsidRDefault="002554C1" w:rsidP="00237B0B">
      <w:pPr>
        <w:spacing w:after="160"/>
        <w:ind w:left="720"/>
        <w:jc w:val="left"/>
        <w:rPr>
          <w:rFonts w:cs="Times New Roman"/>
          <w:szCs w:val="24"/>
        </w:rPr>
      </w:pPr>
    </w:p>
    <w:p w14:paraId="40811F17" w14:textId="6BACF898" w:rsidR="002554C1" w:rsidRPr="00CE649A" w:rsidRDefault="002554C1" w:rsidP="00237B0B">
      <w:pPr>
        <w:pStyle w:val="Heading1"/>
        <w:spacing w:line="360" w:lineRule="auto"/>
        <w:ind w:left="1080"/>
      </w:pPr>
      <w:r>
        <w:br/>
      </w:r>
      <w:bookmarkStart w:id="41" w:name="_Toc235508748"/>
      <w:r w:rsidRPr="00CE649A">
        <w:t>METODOL</w:t>
      </w:r>
      <w:r w:rsidR="0038092B">
        <w:t>O</w:t>
      </w:r>
      <w:r w:rsidRPr="00CE649A">
        <w:t>GI PENELITIAN</w:t>
      </w:r>
      <w:bookmarkEnd w:id="41"/>
    </w:p>
    <w:p w14:paraId="34927FAF" w14:textId="77777777" w:rsidR="002554C1" w:rsidRPr="00A24E2D" w:rsidRDefault="002554C1" w:rsidP="00237B0B">
      <w:pPr>
        <w:spacing w:line="360" w:lineRule="auto"/>
        <w:ind w:left="720"/>
        <w:rPr>
          <w:rFonts w:cs="Times New Roman"/>
          <w:szCs w:val="24"/>
        </w:rPr>
      </w:pPr>
    </w:p>
    <w:p w14:paraId="73393D9B" w14:textId="75DDFF26" w:rsidR="002554C1" w:rsidRPr="00CE649A" w:rsidRDefault="007D0CDE" w:rsidP="00237B0B">
      <w:pPr>
        <w:pStyle w:val="Heading2"/>
        <w:spacing w:line="360" w:lineRule="auto"/>
        <w:ind w:left="1287" w:hanging="567"/>
        <w:rPr>
          <w:b w:val="0"/>
          <w:i/>
          <w:sz w:val="24"/>
        </w:rPr>
      </w:pPr>
      <w:bookmarkStart w:id="42" w:name="_Toc235508749"/>
      <w:r>
        <w:t>Alur Penelitian</w:t>
      </w:r>
      <w:bookmarkEnd w:id="42"/>
    </w:p>
    <w:p w14:paraId="106A3DC2" w14:textId="11892336" w:rsidR="002554C1" w:rsidRDefault="007B020A" w:rsidP="00237B0B">
      <w:pPr>
        <w:spacing w:line="360" w:lineRule="auto"/>
        <w:ind w:left="1146" w:firstLine="720"/>
      </w:pPr>
      <w:r>
        <w:t>Penelitian ini merupakan penelitian terapan (</w:t>
      </w:r>
      <w:r>
        <w:rPr>
          <w:i/>
          <w:iCs/>
        </w:rPr>
        <w:t>applied research</w:t>
      </w:r>
      <w:r>
        <w:t xml:space="preserve">) yang menggunakan pendekatan model </w:t>
      </w:r>
      <w:r>
        <w:rPr>
          <w:i/>
          <w:iCs/>
        </w:rPr>
        <w:t>prototype</w:t>
      </w:r>
      <w:r>
        <w:t xml:space="preserve">. Pemilihan model ini didasarkan pada karakteristik pengembangan </w:t>
      </w:r>
      <w:r>
        <w:rPr>
          <w:i/>
          <w:iCs/>
        </w:rPr>
        <w:t>middleware</w:t>
      </w:r>
      <w:r>
        <w:t xml:space="preserve"> yang memerlukan penyesuaian berulang (</w:t>
      </w:r>
      <w:r>
        <w:rPr>
          <w:i/>
          <w:iCs/>
        </w:rPr>
        <w:t>iterative</w:t>
      </w:r>
      <w:r>
        <w:t>) terhadap struktur instruksi (</w:t>
      </w:r>
      <w:r>
        <w:rPr>
          <w:i/>
          <w:iCs/>
        </w:rPr>
        <w:t>prompting</w:t>
      </w:r>
      <w:r>
        <w:t xml:space="preserve">) dan mekanisme </w:t>
      </w:r>
      <w:r>
        <w:rPr>
          <w:i/>
          <w:iCs/>
        </w:rPr>
        <w:t>grounding</w:t>
      </w:r>
      <w:r>
        <w:t xml:space="preserve"> agar hasil evaluasi LLM dapat mendekati standar penilaian dosen pengampu.</w:t>
      </w:r>
      <w:r w:rsidR="00B60132">
        <w:t xml:space="preserve"> </w:t>
      </w:r>
      <w:r w:rsidR="00B60132" w:rsidRPr="005A5709">
        <w:rPr>
          <w:rStyle w:val="Strong"/>
          <w:b w:val="0"/>
        </w:rPr>
        <w:t xml:space="preserve">Argumen ini juga sejalan dengan alasan pemilihan </w:t>
      </w:r>
      <w:r w:rsidR="00B60132" w:rsidRPr="00FF4C5F">
        <w:rPr>
          <w:rStyle w:val="Strong"/>
          <w:b w:val="0"/>
          <w:i/>
        </w:rPr>
        <w:t>prototype</w:t>
      </w:r>
      <w:r w:rsidR="00B60132" w:rsidRPr="005A5709">
        <w:rPr>
          <w:rStyle w:val="Strong"/>
          <w:b w:val="0"/>
        </w:rPr>
        <w:t xml:space="preserve"> ketika kebutuhan masih dinamis dan memerlukan penyesuaian bertahap</w:t>
      </w:r>
      <w:r w:rsidR="00B60132">
        <w:t xml:space="preserve"> (Maryani et al., 2022)</w:t>
      </w:r>
      <w:r w:rsidR="00B60132" w:rsidRPr="00A24E2D">
        <w:t>.</w:t>
      </w:r>
    </w:p>
    <w:p w14:paraId="13D8C713" w14:textId="0AA4FABF" w:rsidR="00007307" w:rsidRDefault="00007307" w:rsidP="00237B0B">
      <w:pPr>
        <w:spacing w:line="360" w:lineRule="auto"/>
        <w:ind w:left="1146" w:firstLine="720"/>
      </w:pPr>
      <w:r w:rsidRPr="00007307">
        <w:t xml:space="preserve">Penelitian ini menggunakan model </w:t>
      </w:r>
      <w:r w:rsidRPr="00007307">
        <w:rPr>
          <w:i/>
        </w:rPr>
        <w:t>Prototyping</w:t>
      </w:r>
      <w:r w:rsidRPr="00007307">
        <w:t xml:space="preserve"> yang dilaksanakan secara iteratif melalui dua tahapan pengujian utama:</w:t>
      </w:r>
    </w:p>
    <w:p w14:paraId="758A14FF" w14:textId="710E6704" w:rsidR="00B43C3F" w:rsidRDefault="00B43C3F" w:rsidP="00B43C3F">
      <w:pPr>
        <w:pStyle w:val="Heading4"/>
      </w:pPr>
      <w:r w:rsidRPr="00B43C3F">
        <w:t>Iterasi 1 (</w:t>
      </w:r>
      <w:r w:rsidRPr="00B43C3F">
        <w:rPr>
          <w:i/>
        </w:rPr>
        <w:t>Prototype</w:t>
      </w:r>
      <w:r w:rsidRPr="00B43C3F">
        <w:t xml:space="preserve"> Awal - </w:t>
      </w:r>
      <w:r w:rsidRPr="00B43C3F">
        <w:rPr>
          <w:i/>
        </w:rPr>
        <w:t>Baseline</w:t>
      </w:r>
      <w:r w:rsidRPr="00B43C3F">
        <w:t xml:space="preserve"> Biner):</w:t>
      </w:r>
    </w:p>
    <w:p w14:paraId="3B7782AF" w14:textId="4F741159" w:rsidR="00B43C3F" w:rsidRDefault="00B43C3F" w:rsidP="00B43C3F">
      <w:pPr>
        <w:spacing w:line="360" w:lineRule="auto"/>
        <w:ind w:left="1560" w:firstLine="425"/>
      </w:pPr>
      <w:r w:rsidRPr="00B43C3F">
        <w:t xml:space="preserve">  Rancangan awal dikembangkan menggunakan skema </w:t>
      </w:r>
      <w:r w:rsidRPr="003D7E53">
        <w:rPr>
          <w:i/>
        </w:rPr>
        <w:t>Binary Scoring</w:t>
      </w:r>
      <w:r w:rsidRPr="00B43C3F">
        <w:t xml:space="preserve"> (0 atau 100) sebagai acuan baseline paling sederhana guna menguji kemampuan dasar Large Language Model (LLM) dalam mengenali kriteria rubrik.</w:t>
      </w:r>
    </w:p>
    <w:p w14:paraId="05792A13" w14:textId="0DB73B61" w:rsidR="003D7E53" w:rsidRDefault="00334FBB" w:rsidP="00334FBB">
      <w:pPr>
        <w:pStyle w:val="Heading4"/>
      </w:pPr>
      <w:r w:rsidRPr="00334FBB">
        <w:t>Iterasi 2 (</w:t>
      </w:r>
      <w:r w:rsidRPr="00334FBB">
        <w:rPr>
          <w:i/>
        </w:rPr>
        <w:t>Prototype</w:t>
      </w:r>
      <w:r w:rsidRPr="00334FBB">
        <w:t xml:space="preserve"> </w:t>
      </w:r>
      <w:r w:rsidRPr="00334FBB">
        <w:rPr>
          <w:i/>
        </w:rPr>
        <w:t>Final</w:t>
      </w:r>
      <w:r w:rsidRPr="00334FBB">
        <w:t xml:space="preserve"> - 3-</w:t>
      </w:r>
      <w:r w:rsidRPr="00334FBB">
        <w:rPr>
          <w:i/>
        </w:rPr>
        <w:t>Point</w:t>
      </w:r>
      <w:r w:rsidRPr="00334FBB">
        <w:t xml:space="preserve"> </w:t>
      </w:r>
      <w:r w:rsidRPr="00334FBB">
        <w:rPr>
          <w:i/>
        </w:rPr>
        <w:t>Partial</w:t>
      </w:r>
      <w:r w:rsidRPr="00334FBB">
        <w:t xml:space="preserve"> </w:t>
      </w:r>
      <w:r w:rsidRPr="00334FBB">
        <w:rPr>
          <w:i/>
        </w:rPr>
        <w:t>Credit</w:t>
      </w:r>
      <w:r w:rsidRPr="00334FBB">
        <w:t>):</w:t>
      </w:r>
    </w:p>
    <w:p w14:paraId="73BA33FB" w14:textId="29B46B62" w:rsidR="00334FBB" w:rsidRPr="00334FBB" w:rsidRDefault="00334FBB" w:rsidP="00334FBB">
      <w:pPr>
        <w:spacing w:line="360" w:lineRule="auto"/>
        <w:ind w:left="1560" w:firstLine="567"/>
      </w:pPr>
      <w:r w:rsidRPr="00334FBB">
        <w:t>Berdasarkan hasil evaluasi Iterasi 1 di mana AI bersikap terlampau kaku terhadap kesalahan tipografi minor, sistem disempurnakan pada Iterasi 2 dengan menerapkan 3-</w:t>
      </w:r>
      <w:r w:rsidRPr="00B95E85">
        <w:rPr>
          <w:i/>
        </w:rPr>
        <w:t>Point Partial Credit Rubric</w:t>
      </w:r>
      <w:r w:rsidRPr="00334FBB">
        <w:t xml:space="preserve"> (skor 0, 50, 100) pada lapisan </w:t>
      </w:r>
      <w:r w:rsidRPr="00B95E85">
        <w:rPr>
          <w:i/>
        </w:rPr>
        <w:t>middleware</w:t>
      </w:r>
      <w:r w:rsidRPr="00334FBB">
        <w:t>. Skema ini dirancang untuk mengakomodasi kebenaran logika parsial mahasiswa sesuai arahan dosen pengampu dan tinjauan literatur (Masters, 1982; Haller et al., 2022; Chen &amp; Wan).</w:t>
      </w:r>
    </w:p>
    <w:p w14:paraId="2EE52342" w14:textId="580504F4" w:rsidR="00B60132" w:rsidRPr="0082152E" w:rsidRDefault="00B60132" w:rsidP="00237B0B">
      <w:pPr>
        <w:spacing w:line="360" w:lineRule="auto"/>
        <w:ind w:left="1146" w:firstLine="720"/>
      </w:pPr>
      <w:r>
        <w:lastRenderedPageBreak/>
        <w:t>Alur penelitian disusun secara sistematis untuk memastikan konsistensi antara perancangan arsitektur dengan hasil evaluasi statistik. Tahapan tersebut digambarkan dalam diagram alir berikut:</w:t>
      </w:r>
    </w:p>
    <w:p w14:paraId="61BAA6E7" w14:textId="77777777" w:rsidR="002554C1" w:rsidRPr="00A04543" w:rsidRDefault="002554C1" w:rsidP="00FA4398">
      <w:pPr>
        <w:pStyle w:val="ListParagraph"/>
        <w:numPr>
          <w:ilvl w:val="0"/>
          <w:numId w:val="6"/>
        </w:numPr>
        <w:spacing w:line="360" w:lineRule="auto"/>
        <w:ind w:left="1146" w:firstLine="0"/>
        <w:rPr>
          <w:b/>
        </w:rPr>
      </w:pPr>
      <w:r w:rsidRPr="00A04543">
        <w:rPr>
          <w:b/>
        </w:rPr>
        <w:t>Identifikasi Masalah</w:t>
      </w:r>
    </w:p>
    <w:p w14:paraId="50A1D531" w14:textId="69ADBE92" w:rsidR="002554C1" w:rsidRDefault="00034B0D" w:rsidP="00237B0B">
      <w:pPr>
        <w:pStyle w:val="ListParagraph"/>
        <w:spacing w:line="360" w:lineRule="auto"/>
        <w:ind w:left="1146"/>
      </w:pPr>
      <w:r>
        <w:t xml:space="preserve">Tahap awal dimulai dengan analisis masalah mengenai subjektivitas dan beban kerja dosen dalam penilaian esai manual (Bloxham et al., 2020). Studi literatur dilakukan untuk memperkuat landasan teori mengenai arsitektur </w:t>
      </w:r>
      <w:r>
        <w:rPr>
          <w:i/>
          <w:iCs/>
        </w:rPr>
        <w:t>middleware</w:t>
      </w:r>
      <w:r>
        <w:t xml:space="preserve"> (Claes, 2025), mekanisme </w:t>
      </w:r>
      <w:r w:rsidR="00513952">
        <w:rPr>
          <w:i/>
          <w:iCs/>
        </w:rPr>
        <w:t>knowledge</w:t>
      </w:r>
      <w:r>
        <w:rPr>
          <w:i/>
          <w:iCs/>
        </w:rPr>
        <w:t xml:space="preserve"> grounding</w:t>
      </w:r>
      <w:r>
        <w:t xml:space="preserve"> (Ji et al., 2023), serta pemilihan metrik evaluasi (Haller et al., 2022).</w:t>
      </w:r>
    </w:p>
    <w:p w14:paraId="6B7C9A81" w14:textId="796C8302" w:rsidR="002554C1" w:rsidRPr="0082152E" w:rsidRDefault="002262B5" w:rsidP="00FA4398">
      <w:pPr>
        <w:pStyle w:val="ListParagraph"/>
        <w:numPr>
          <w:ilvl w:val="0"/>
          <w:numId w:val="6"/>
        </w:numPr>
        <w:spacing w:line="360" w:lineRule="auto"/>
        <w:ind w:left="1146" w:firstLine="0"/>
        <w:rPr>
          <w:b/>
        </w:rPr>
      </w:pPr>
      <w:r>
        <w:rPr>
          <w:b/>
        </w:rPr>
        <w:t xml:space="preserve">Pengumpulan dan </w:t>
      </w:r>
      <w:r>
        <w:rPr>
          <w:b/>
          <w:i/>
        </w:rPr>
        <w:t xml:space="preserve">Pre-processing </w:t>
      </w:r>
      <w:r>
        <w:rPr>
          <w:b/>
        </w:rPr>
        <w:t>Data</w:t>
      </w:r>
    </w:p>
    <w:p w14:paraId="264041AC" w14:textId="628ACE3A" w:rsidR="002554C1" w:rsidRDefault="008C6831" w:rsidP="00237B0B">
      <w:pPr>
        <w:pStyle w:val="ListParagraph"/>
        <w:spacing w:line="360" w:lineRule="auto"/>
        <w:ind w:left="1146"/>
      </w:pPr>
      <w:r>
        <w:t xml:space="preserve">Data yang digunakan terdiri atas kumpulan jawaban esai mahasiswa dan instruksi penilaian dari dosen pengampu. Tahap </w:t>
      </w:r>
      <w:r>
        <w:rPr>
          <w:i/>
          <w:iCs/>
        </w:rPr>
        <w:t>pre-processing</w:t>
      </w:r>
      <w:r>
        <w:t xml:space="preserve"> dilakukan untuk mengonversi dokumen digital menjadi format teks terstruktur agar siap diproses oleh modul </w:t>
      </w:r>
      <w:r>
        <w:rPr>
          <w:i/>
          <w:iCs/>
        </w:rPr>
        <w:t>middleware</w:t>
      </w:r>
      <w:r w:rsidR="0017620D">
        <w:t>.</w:t>
      </w:r>
    </w:p>
    <w:p w14:paraId="0A24323D" w14:textId="04323FE9" w:rsidR="002554C1" w:rsidRPr="0082152E" w:rsidRDefault="00090C88" w:rsidP="00FA4398">
      <w:pPr>
        <w:pStyle w:val="ListParagraph"/>
        <w:numPr>
          <w:ilvl w:val="0"/>
          <w:numId w:val="6"/>
        </w:numPr>
        <w:spacing w:line="360" w:lineRule="auto"/>
        <w:ind w:left="1146" w:firstLine="0"/>
        <w:rPr>
          <w:b/>
        </w:rPr>
      </w:pPr>
      <w:r>
        <w:rPr>
          <w:b/>
        </w:rPr>
        <w:t>Perancangan Sistem</w:t>
      </w:r>
    </w:p>
    <w:p w14:paraId="29A7FDF7" w14:textId="27BB7BB3" w:rsidR="002554C1" w:rsidRDefault="00A71DD9" w:rsidP="00237B0B">
      <w:pPr>
        <w:pStyle w:val="ListParagraph"/>
        <w:spacing w:line="360" w:lineRule="auto"/>
        <w:ind w:left="1146"/>
      </w:pPr>
      <w:r>
        <w:t xml:space="preserve">Perancangan berfokus pada pengembangan arsitektur </w:t>
      </w:r>
      <w:r>
        <w:rPr>
          <w:i/>
          <w:iCs/>
        </w:rPr>
        <w:t>middleware</w:t>
      </w:r>
      <w:r>
        <w:t xml:space="preserve"> yang menerapkan prinsip </w:t>
      </w:r>
      <w:r>
        <w:rPr>
          <w:i/>
          <w:iCs/>
        </w:rPr>
        <w:t>decoupling</w:t>
      </w:r>
      <w:r>
        <w:t xml:space="preserve"> (Claes, 2025), </w:t>
      </w:r>
      <w:r w:rsidRPr="00A71DD9">
        <w:rPr>
          <w:bCs/>
        </w:rPr>
        <w:t xml:space="preserve">formulasi struktur instruksi </w:t>
      </w:r>
      <w:r w:rsidRPr="00A71DD9">
        <w:rPr>
          <w:bCs/>
          <w:i/>
          <w:iCs/>
        </w:rPr>
        <w:t>prompt-template</w:t>
      </w:r>
      <w:r w:rsidRPr="00A71DD9">
        <w:rPr>
          <w:bCs/>
        </w:rPr>
        <w:t xml:space="preserve"> (Stahl et al., 2024)</w:t>
      </w:r>
      <w:r>
        <w:t xml:space="preserve">, serta skema </w:t>
      </w:r>
      <w:r w:rsidR="004B3E2F">
        <w:rPr>
          <w:i/>
          <w:iCs/>
        </w:rPr>
        <w:t>knowledge grounding</w:t>
      </w:r>
      <w:r w:rsidR="00AF3260">
        <w:rPr>
          <w:i/>
          <w:iCs/>
        </w:rPr>
        <w:t xml:space="preserve"> </w:t>
      </w:r>
      <w:r w:rsidR="00AF3260" w:rsidRPr="00AF3260">
        <w:rPr>
          <w:bCs/>
        </w:rPr>
        <w:t>(Ji et al., 2023)</w:t>
      </w:r>
      <w:r w:rsidR="002554C1">
        <w:t>.</w:t>
      </w:r>
    </w:p>
    <w:p w14:paraId="2BFEBA51" w14:textId="5329507D" w:rsidR="00200ECE" w:rsidRDefault="009F75D1" w:rsidP="00237B0B">
      <w:pPr>
        <w:pStyle w:val="ListParagraph"/>
        <w:spacing w:line="360" w:lineRule="auto"/>
        <w:ind w:left="1146"/>
      </w:pPr>
      <w:r w:rsidRPr="009F75D1">
        <w:t>Adapun tahapan selanjutnya yang meliputi implementasi model GPT-OSS 120B, pengujian sistem, serta analisis evaluasi statistik menggunakan metrik Kendall's Tau ($\tau$) dan Mean Absolute Error (MAE) akan dieksekusi dan dilaporkan secara komprehensif pada Bab IV Hasil dan Pembahasan</w:t>
      </w:r>
      <w:r w:rsidR="00CA4F79">
        <w:t>.</w:t>
      </w:r>
    </w:p>
    <w:p w14:paraId="3508210E" w14:textId="77777777" w:rsidR="00052FA0" w:rsidRPr="00390E7C" w:rsidRDefault="00052FA0" w:rsidP="00237B0B">
      <w:pPr>
        <w:spacing w:line="360" w:lineRule="auto"/>
        <w:ind w:left="1146" w:firstLine="708"/>
      </w:pPr>
    </w:p>
    <w:p w14:paraId="13E8DA0D" w14:textId="77777777" w:rsidR="00052FA0" w:rsidRDefault="00052FA0" w:rsidP="00237B0B">
      <w:pPr>
        <w:pStyle w:val="Heading2"/>
        <w:ind w:firstLine="0"/>
      </w:pPr>
      <w:bookmarkStart w:id="43" w:name="_Toc235508750"/>
      <w:r>
        <w:t>Pengumpulan dan Pengolahan Data</w:t>
      </w:r>
      <w:bookmarkEnd w:id="43"/>
    </w:p>
    <w:p w14:paraId="6701CE88" w14:textId="77777777" w:rsidR="00052FA0" w:rsidRDefault="00052FA0" w:rsidP="00237B0B">
      <w:pPr>
        <w:spacing w:line="360" w:lineRule="auto"/>
        <w:ind w:left="1146" w:firstLine="708"/>
      </w:pPr>
      <w:r>
        <w:t xml:space="preserve">Tahap ini difokuskan pada penyediaan dan penyiapan data agar sesuai dengan kebutuhan operasional arsitektur </w:t>
      </w:r>
      <w:r>
        <w:rPr>
          <w:i/>
          <w:iCs/>
        </w:rPr>
        <w:t>middleware</w:t>
      </w:r>
      <w:r>
        <w:t xml:space="preserve"> dan kapabilitas penalaran model GPT-OSS 120B.</w:t>
      </w:r>
    </w:p>
    <w:p w14:paraId="4B5D1EE2" w14:textId="77777777" w:rsidR="00052FA0" w:rsidRDefault="00052FA0" w:rsidP="00237B0B">
      <w:pPr>
        <w:spacing w:line="360" w:lineRule="auto"/>
        <w:ind w:left="1146" w:firstLine="708"/>
      </w:pPr>
    </w:p>
    <w:p w14:paraId="4E769805" w14:textId="77777777" w:rsidR="00052FA0" w:rsidRDefault="00052FA0" w:rsidP="00237B0B">
      <w:pPr>
        <w:pStyle w:val="Heading3"/>
        <w:ind w:left="720"/>
      </w:pPr>
      <w:r>
        <w:lastRenderedPageBreak/>
        <w:t xml:space="preserve"> </w:t>
      </w:r>
      <w:bookmarkStart w:id="44" w:name="_Toc235508751"/>
      <w:r>
        <w:t>Sumber Data</w:t>
      </w:r>
      <w:bookmarkEnd w:id="44"/>
    </w:p>
    <w:p w14:paraId="36B2E271" w14:textId="63631A93" w:rsidR="00052FA0" w:rsidRDefault="00F64435" w:rsidP="00237B0B">
      <w:pPr>
        <w:spacing w:line="360" w:lineRule="auto"/>
        <w:ind w:left="1146" w:firstLine="708"/>
      </w:pPr>
      <w:r>
        <w:t>Data penelitian merupakan data sekunder (retrospektif) yang diperoleh dari arsip tugas akademik di lingkungan Program Studi Teknik Informatika Universitas Muhammadiyah Bandung pada semester sebelumnya. Karakteristik data yang dikumpulkan meliputi</w:t>
      </w:r>
      <w:r w:rsidR="00052FA0">
        <w:t>:</w:t>
      </w:r>
    </w:p>
    <w:p w14:paraId="07A5CEBD" w14:textId="3CB38973" w:rsidR="00052FA0" w:rsidRDefault="00052FA0" w:rsidP="00FA4398">
      <w:pPr>
        <w:pStyle w:val="ListParagraph"/>
        <w:numPr>
          <w:ilvl w:val="0"/>
          <w:numId w:val="7"/>
        </w:numPr>
        <w:spacing w:line="360" w:lineRule="auto"/>
        <w:ind w:left="1429" w:hanging="283"/>
      </w:pPr>
      <w:r w:rsidRPr="00712BA5">
        <w:rPr>
          <w:rStyle w:val="citation-483"/>
          <w:bCs/>
        </w:rPr>
        <w:t>Subjek Data</w:t>
      </w:r>
      <w:r w:rsidRPr="00712BA5">
        <w:rPr>
          <w:rStyle w:val="citation-483"/>
          <w:b/>
          <w:bCs/>
        </w:rPr>
        <w:t>:</w:t>
      </w:r>
      <w:r>
        <w:rPr>
          <w:rStyle w:val="citation-483"/>
        </w:rPr>
        <w:t xml:space="preserve"> </w:t>
      </w:r>
      <w:r w:rsidR="0083277B">
        <w:t xml:space="preserve">Kumpulan dokumen jawaban tugas esai dan </w:t>
      </w:r>
      <w:r w:rsidR="0083277B">
        <w:rPr>
          <w:i/>
          <w:iCs/>
        </w:rPr>
        <w:t>pseudocode</w:t>
      </w:r>
      <w:r w:rsidR="0083277B">
        <w:t xml:space="preserve"> retrospektif mahasiswa, guna menghindari kebutuhan simulasi penilaian ulang. Pengujian statistik menargetkan sampel 30 hingga 50 dokumen. Dalam konteks penelitian korelasional, ukuran sampel sebanyak 50 subjek direkomendasikan sebagai standar ideal guna memastikan keabsahan hubungan antar variabel (Fraenkel et al., 2019). Meskipun demikian, penggunaan batas absolut minimum sebanyak 30 sampel tetap valid dan dapat dipertanggungjawabkan secara statistik karena memenuhi syarat asumsi normalitas distribusi berdasarkan </w:t>
      </w:r>
      <w:r w:rsidR="0083277B">
        <w:rPr>
          <w:i/>
          <w:iCs/>
        </w:rPr>
        <w:t>Central Limit Theorem</w:t>
      </w:r>
      <w:r w:rsidR="0083277B">
        <w:t xml:space="preserve"> (CLT). Pembuktian empiris menunjukkan bahwa pada rentang ukuran sampel 30 hingga 50, distribusi data telah terbukti mampu mendekati kurva normal dan secara konsisten menurunkan nilai </w:t>
      </w:r>
      <w:r w:rsidR="0083277B">
        <w:rPr>
          <w:i/>
          <w:iCs/>
        </w:rPr>
        <w:t>standard error</w:t>
      </w:r>
      <w:r w:rsidR="0083277B">
        <w:t xml:space="preserve"> (Islam, 2018). Adapun rentang batas atas 50 dokumen ditetapkan untuk mengakomodasi variasi jumlah mahasiswa sampai pada batas kapasitas tertinggi kelas reguler, sehingga pengujian ini relevan dengan beban k</w:t>
      </w:r>
      <w:r w:rsidR="00FE1F89">
        <w:t>erja riil dosen.</w:t>
      </w:r>
    </w:p>
    <w:p w14:paraId="7EF8D949" w14:textId="219D2D75" w:rsidR="00052FA0" w:rsidRDefault="00052FA0" w:rsidP="00FA4398">
      <w:pPr>
        <w:pStyle w:val="ListParagraph"/>
        <w:numPr>
          <w:ilvl w:val="0"/>
          <w:numId w:val="7"/>
        </w:numPr>
        <w:spacing w:line="360" w:lineRule="auto"/>
        <w:ind w:left="1429" w:hanging="426"/>
        <w:rPr>
          <w:rStyle w:val="citation-482"/>
        </w:rPr>
      </w:pPr>
      <w:r w:rsidRPr="00712BA5">
        <w:rPr>
          <w:rStyle w:val="citation-482"/>
          <w:bCs/>
        </w:rPr>
        <w:t>Format</w:t>
      </w:r>
      <w:r w:rsidRPr="00712BA5">
        <w:rPr>
          <w:rStyle w:val="citation-482"/>
          <w:b/>
          <w:bCs/>
        </w:rPr>
        <w:t xml:space="preserve"> </w:t>
      </w:r>
      <w:r w:rsidRPr="00712BA5">
        <w:rPr>
          <w:rStyle w:val="citation-482"/>
          <w:bCs/>
          <w:i/>
        </w:rPr>
        <w:t>Input</w:t>
      </w:r>
      <w:r w:rsidRPr="00712BA5">
        <w:rPr>
          <w:rStyle w:val="citation-482"/>
          <w:b/>
          <w:bCs/>
        </w:rPr>
        <w:t>:</w:t>
      </w:r>
      <w:r>
        <w:rPr>
          <w:rStyle w:val="citation-482"/>
        </w:rPr>
        <w:t xml:space="preserve"> </w:t>
      </w:r>
      <w:r w:rsidR="00120B71">
        <w:t>Dokumen tugas digital dalam ekstensi .pdf, .docx, atau .txt yang bersumber dari platform pengumpulan tugas elektronik kampus (</w:t>
      </w:r>
      <w:r w:rsidR="00120B71" w:rsidRPr="00164ABC">
        <w:rPr>
          <w:i/>
        </w:rPr>
        <w:t>E-learning</w:t>
      </w:r>
      <w:r w:rsidR="00120B71">
        <w:t>)</w:t>
      </w:r>
      <w:r>
        <w:rPr>
          <w:rStyle w:val="citation-482"/>
        </w:rPr>
        <w:t>.</w:t>
      </w:r>
    </w:p>
    <w:p w14:paraId="2BB4C14D" w14:textId="0C89DC71" w:rsidR="00052FA0" w:rsidRPr="008630F8" w:rsidRDefault="00052FA0" w:rsidP="00FA4398">
      <w:pPr>
        <w:pStyle w:val="ListParagraph"/>
        <w:numPr>
          <w:ilvl w:val="0"/>
          <w:numId w:val="7"/>
        </w:numPr>
        <w:spacing w:line="360" w:lineRule="auto"/>
        <w:ind w:left="1429" w:hanging="426"/>
        <w:rPr>
          <w:rStyle w:val="citation-481"/>
        </w:rPr>
      </w:pPr>
      <w:r w:rsidRPr="00712BA5">
        <w:rPr>
          <w:rStyle w:val="citation-481"/>
          <w:bCs/>
        </w:rPr>
        <w:t>Parameter Evaluasi:</w:t>
      </w:r>
      <w:r>
        <w:rPr>
          <w:rStyle w:val="citation-481"/>
        </w:rPr>
        <w:t xml:space="preserve"> </w:t>
      </w:r>
      <w:r w:rsidR="000F271D">
        <w:rPr>
          <w:rStyle w:val="citation-481"/>
        </w:rPr>
        <w:t xml:space="preserve">Instruksi penilaian, </w:t>
      </w:r>
      <w:r>
        <w:rPr>
          <w:rStyle w:val="citation-481"/>
        </w:rPr>
        <w:t>rubrik akademik</w:t>
      </w:r>
      <w:r w:rsidR="000F271D">
        <w:rPr>
          <w:rStyle w:val="citation-481"/>
        </w:rPr>
        <w:t xml:space="preserve">, serta rekaman nilai manual aktual </w:t>
      </w:r>
      <m:oMath>
        <m:r>
          <w:rPr>
            <w:rStyle w:val="citation-481"/>
            <w:rFonts w:ascii="Cambria Math" w:hAnsi="Cambria Math"/>
          </w:rPr>
          <m:t>(</m:t>
        </m:r>
        <m:sSub>
          <m:sSubPr>
            <m:ctrlPr>
              <w:rPr>
                <w:rStyle w:val="citation-481"/>
                <w:rFonts w:ascii="Cambria Math" w:hAnsi="Cambria Math"/>
                <w:i/>
              </w:rPr>
            </m:ctrlPr>
          </m:sSubPr>
          <m:e>
            <m:r>
              <w:rPr>
                <w:rStyle w:val="citation-481"/>
                <w:rFonts w:ascii="Cambria Math" w:hAnsi="Cambria Math"/>
              </w:rPr>
              <m:t>y</m:t>
            </m:r>
          </m:e>
          <m:sub>
            <m:r>
              <w:rPr>
                <w:rStyle w:val="citation-481"/>
                <w:rFonts w:ascii="Cambria Math" w:hAnsi="Cambria Math"/>
              </w:rPr>
              <m:t>i</m:t>
            </m:r>
          </m:sub>
        </m:sSub>
        <m:r>
          <w:rPr>
            <w:rStyle w:val="citation-481"/>
            <w:rFonts w:ascii="Cambria Math" w:eastAsiaTheme="minorEastAsia" w:hAnsi="Cambria Math"/>
          </w:rPr>
          <m:t>)</m:t>
        </m:r>
      </m:oMath>
      <w:r>
        <w:rPr>
          <w:rStyle w:val="citation-481"/>
        </w:rPr>
        <w:t xml:space="preserve"> yang </w:t>
      </w:r>
      <w:r w:rsidR="000F271D">
        <w:rPr>
          <w:rStyle w:val="citation-481"/>
        </w:rPr>
        <w:t>telah diberikan</w:t>
      </w:r>
      <w:r>
        <w:rPr>
          <w:rStyle w:val="citation-481"/>
        </w:rPr>
        <w:t xml:space="preserve"> oleh dosen pengampu </w:t>
      </w:r>
      <w:r w:rsidR="000F271D">
        <w:rPr>
          <w:rStyle w:val="citation-481"/>
        </w:rPr>
        <w:t>di masa lalu</w:t>
      </w:r>
      <w:r w:rsidR="000F271D">
        <w:rPr>
          <w:rStyle w:val="citation-481"/>
          <w:iCs/>
        </w:rPr>
        <w:t xml:space="preserve">. </w:t>
      </w:r>
      <w:r w:rsidR="00220FF7">
        <w:t>Nilai aktual ini akan difungsikan sebagai standar acuan (</w:t>
      </w:r>
      <w:r w:rsidR="00220FF7">
        <w:rPr>
          <w:i/>
          <w:iCs/>
        </w:rPr>
        <w:t>baseline</w:t>
      </w:r>
      <w:r w:rsidR="00220FF7">
        <w:t xml:space="preserve">) untuk pengujian statistik. </w:t>
      </w:r>
      <w:r w:rsidR="00220FF7" w:rsidRPr="00220FF7">
        <w:rPr>
          <w:bCs/>
        </w:rPr>
        <w:t xml:space="preserve">Penetapan nilai aktual ini merujuk pada skor resmi yang telah divalidasi dan dipublikasikan oleh dosen pengampu pada portal akademik universitas, sehingga berstatus sebagai </w:t>
      </w:r>
      <w:r w:rsidR="00220FF7" w:rsidRPr="00220FF7">
        <w:rPr>
          <w:bCs/>
        </w:rPr>
        <w:lastRenderedPageBreak/>
        <w:t>data rujukan mutlak (</w:t>
      </w:r>
      <w:r w:rsidR="00220FF7" w:rsidRPr="00220FF7">
        <w:rPr>
          <w:bCs/>
          <w:i/>
          <w:iCs/>
        </w:rPr>
        <w:t>ground truth</w:t>
      </w:r>
      <w:r w:rsidR="00220FF7" w:rsidRPr="00220FF7">
        <w:rPr>
          <w:bCs/>
        </w:rPr>
        <w:t>) yang merepresentasikan otoritas tunggal evaluasi mata kuliah tersebut tanpa memerlukan intervensi re-evaluasi dari pihak ketiga.</w:t>
      </w:r>
    </w:p>
    <w:p w14:paraId="50688382" w14:textId="77777777" w:rsidR="00052FA0" w:rsidRDefault="00052FA0" w:rsidP="00FA4398">
      <w:pPr>
        <w:pStyle w:val="ListParagraph"/>
        <w:numPr>
          <w:ilvl w:val="0"/>
          <w:numId w:val="7"/>
        </w:numPr>
        <w:spacing w:line="360" w:lineRule="auto"/>
        <w:ind w:left="1429" w:hanging="426"/>
      </w:pPr>
      <w:r>
        <w:rPr>
          <w:rStyle w:val="citation-480"/>
        </w:rPr>
        <w:t>Bahasa: Seluruh kumpulan data menggunakan Bahasa Indonesia untuk menjaga konsistensi interpretasi semantik lokal</w:t>
      </w:r>
      <w:r>
        <w:t>.</w:t>
      </w:r>
    </w:p>
    <w:p w14:paraId="5BD7BEE8" w14:textId="77777777" w:rsidR="000F271D" w:rsidRDefault="000F271D" w:rsidP="00237B0B">
      <w:pPr>
        <w:ind w:left="720"/>
      </w:pPr>
    </w:p>
    <w:p w14:paraId="5489F894" w14:textId="77777777" w:rsidR="00052FA0" w:rsidRDefault="00052FA0" w:rsidP="00237B0B">
      <w:pPr>
        <w:pStyle w:val="Heading3"/>
        <w:ind w:left="720"/>
      </w:pPr>
      <w:r>
        <w:t xml:space="preserve"> </w:t>
      </w:r>
      <w:bookmarkStart w:id="45" w:name="_Toc235508752"/>
      <w:r>
        <w:t>Prosedur Pengolahan Data (</w:t>
      </w:r>
      <w:r>
        <w:rPr>
          <w:i/>
          <w:iCs/>
        </w:rPr>
        <w:t>Pre-processing</w:t>
      </w:r>
      <w:r>
        <w:t>)</w:t>
      </w:r>
      <w:bookmarkEnd w:id="45"/>
    </w:p>
    <w:p w14:paraId="4C122440" w14:textId="77777777" w:rsidR="00052FA0" w:rsidRDefault="00052FA0" w:rsidP="00237B0B">
      <w:pPr>
        <w:spacing w:line="360" w:lineRule="auto"/>
        <w:ind w:left="1146" w:firstLine="708"/>
      </w:pPr>
      <w:r>
        <w:rPr>
          <w:rStyle w:val="citation-479"/>
        </w:rPr>
        <w:t xml:space="preserve">Sebelum data dikirim ke lapisan </w:t>
      </w:r>
      <w:r>
        <w:rPr>
          <w:rStyle w:val="citation-479"/>
          <w:i/>
          <w:iCs/>
        </w:rPr>
        <w:t>middleware</w:t>
      </w:r>
      <w:r>
        <w:rPr>
          <w:rStyle w:val="citation-479"/>
        </w:rPr>
        <w:t xml:space="preserve">, dilakukan pengolahan awal guna menjamin efisiensi token dan akurasi </w:t>
      </w:r>
      <w:r>
        <w:rPr>
          <w:rStyle w:val="citation-479"/>
          <w:i/>
          <w:iCs/>
        </w:rPr>
        <w:t>parsing</w:t>
      </w:r>
      <w:r>
        <w:t>. Langkah-langkah pengolahan data meliputi:</w:t>
      </w:r>
    </w:p>
    <w:p w14:paraId="6F0586F6" w14:textId="77777777" w:rsidR="00052FA0" w:rsidRDefault="00052FA0" w:rsidP="00237B0B">
      <w:pPr>
        <w:pStyle w:val="ListParagraph"/>
        <w:numPr>
          <w:ilvl w:val="6"/>
          <w:numId w:val="3"/>
        </w:numPr>
        <w:spacing w:line="360" w:lineRule="auto"/>
        <w:ind w:left="1429" w:hanging="283"/>
      </w:pPr>
      <w:r w:rsidRPr="00936E94">
        <w:rPr>
          <w:i/>
        </w:rPr>
        <w:t>Text Extraction</w:t>
      </w:r>
      <w:r>
        <w:t xml:space="preserve">: </w:t>
      </w:r>
      <w:r>
        <w:rPr>
          <w:rStyle w:val="citation-478"/>
        </w:rPr>
        <w:t>Mengonversi dokumen digital (.pdf, .docx, .txt) menjadi format teks terstruktur (</w:t>
      </w:r>
      <w:r>
        <w:rPr>
          <w:rStyle w:val="citation-478"/>
          <w:i/>
          <w:iCs/>
        </w:rPr>
        <w:t>plain text</w:t>
      </w:r>
      <w:r>
        <w:rPr>
          <w:rStyle w:val="citation-478"/>
        </w:rPr>
        <w:t xml:space="preserve">) melalui modul </w:t>
      </w:r>
      <w:r>
        <w:rPr>
          <w:rStyle w:val="citation-478"/>
          <w:i/>
          <w:iCs/>
        </w:rPr>
        <w:t>document parser</w:t>
      </w:r>
      <w:r>
        <w:rPr>
          <w:rStyle w:val="citation-478"/>
        </w:rPr>
        <w:t xml:space="preserve"> di dalam </w:t>
      </w:r>
      <w:r>
        <w:rPr>
          <w:rStyle w:val="citation-478"/>
          <w:i/>
          <w:iCs/>
        </w:rPr>
        <w:t>middleware</w:t>
      </w:r>
      <w:r>
        <w:t>.</w:t>
      </w:r>
    </w:p>
    <w:p w14:paraId="421771CB" w14:textId="357758FB" w:rsidR="00052FA0" w:rsidRDefault="00052FA0" w:rsidP="00237B0B">
      <w:pPr>
        <w:pStyle w:val="ListParagraph"/>
        <w:numPr>
          <w:ilvl w:val="6"/>
          <w:numId w:val="3"/>
        </w:numPr>
        <w:spacing w:line="360" w:lineRule="auto"/>
        <w:ind w:left="1429" w:hanging="283"/>
      </w:pPr>
      <w:r w:rsidRPr="00936E94">
        <w:rPr>
          <w:rStyle w:val="citation-477"/>
          <w:bCs/>
          <w:i/>
          <w:iCs/>
        </w:rPr>
        <w:t>Data Cleaning</w:t>
      </w:r>
      <w:r>
        <w:rPr>
          <w:rStyle w:val="citation-477"/>
          <w:b/>
          <w:bCs/>
        </w:rPr>
        <w:t>:</w:t>
      </w:r>
      <w:r>
        <w:rPr>
          <w:rStyle w:val="citation-477"/>
        </w:rPr>
        <w:t xml:space="preserve"> </w:t>
      </w:r>
      <w:r w:rsidR="00C258DA">
        <w:t xml:space="preserve">Membersihkan teks mentah dari </w:t>
      </w:r>
      <w:r w:rsidR="00C258DA">
        <w:rPr>
          <w:i/>
          <w:iCs/>
        </w:rPr>
        <w:t>noise</w:t>
      </w:r>
      <w:r w:rsidR="00C258DA">
        <w:t xml:space="preserve"> (seperti karakter non-alfanumerik yang tidak relevan, spasi ganda, atau artefak format PDF). Langkah ini esensial dalam pemrosesan bahasa alami untuk mengoptimalkan penggunaan token LLM dan mencegah distorsi pemahaman semantik oleh model (Haller et al., 2022)</w:t>
      </w:r>
      <w:r>
        <w:t>.</w:t>
      </w:r>
    </w:p>
    <w:p w14:paraId="06D0AB1C" w14:textId="69447BE4" w:rsidR="00324C72" w:rsidRDefault="00052FA0" w:rsidP="00237B0B">
      <w:pPr>
        <w:pStyle w:val="ListParagraph"/>
        <w:numPr>
          <w:ilvl w:val="6"/>
          <w:numId w:val="3"/>
        </w:numPr>
        <w:spacing w:line="360" w:lineRule="auto"/>
        <w:ind w:left="1429" w:hanging="283"/>
      </w:pPr>
      <w:r w:rsidRPr="00936E94">
        <w:rPr>
          <w:rStyle w:val="citation-476"/>
          <w:bCs/>
          <w:i/>
          <w:iCs/>
        </w:rPr>
        <w:t>Context Mapping</w:t>
      </w:r>
      <w:r w:rsidRPr="00936E94">
        <w:rPr>
          <w:rStyle w:val="citation-476"/>
          <w:bCs/>
        </w:rPr>
        <w:t>:</w:t>
      </w:r>
      <w:r>
        <w:rPr>
          <w:rStyle w:val="citation-476"/>
        </w:rPr>
        <w:t xml:space="preserve"> </w:t>
      </w:r>
      <w:r w:rsidR="00B017AF">
        <w:t xml:space="preserve">Memetakan teks yang telah dibersihkan secara kaku: kriteria penilaian dosen dimasukkan ke dalam elemen </w:t>
      </w:r>
      <w:r w:rsidR="00B017AF" w:rsidRPr="0014106B">
        <w:rPr>
          <w:rStyle w:val="HTMLCode"/>
          <w:rFonts w:ascii="Times New Roman" w:eastAsiaTheme="minorHAnsi" w:hAnsi="Times New Roman" w:cs="Times New Roman"/>
          <w:sz w:val="24"/>
        </w:rPr>
        <w:t>[criteria]</w:t>
      </w:r>
      <w:r w:rsidR="00B017AF">
        <w:t xml:space="preserve">, sementara jawaban mahasiswa dikunci ke dalam elemen </w:t>
      </w:r>
      <w:r w:rsidR="00B017AF" w:rsidRPr="0014106B">
        <w:rPr>
          <w:rStyle w:val="HTMLCode"/>
          <w:rFonts w:ascii="Times New Roman" w:eastAsiaTheme="minorHAnsi" w:hAnsi="Times New Roman" w:cs="Times New Roman"/>
          <w:sz w:val="24"/>
        </w:rPr>
        <w:t>[input_data]</w:t>
      </w:r>
      <w:r w:rsidR="00B017AF">
        <w:t xml:space="preserve"> pada struktur </w:t>
      </w:r>
      <w:r w:rsidR="00B017AF">
        <w:rPr>
          <w:i/>
          <w:iCs/>
        </w:rPr>
        <w:t>prompt</w:t>
      </w:r>
      <w:r w:rsidR="00B017AF">
        <w:t xml:space="preserve"> modular</w:t>
      </w:r>
      <w:r>
        <w:t>.</w:t>
      </w:r>
    </w:p>
    <w:p w14:paraId="68CC0BCC" w14:textId="77777777" w:rsidR="00052FA0" w:rsidRDefault="00052FA0" w:rsidP="00237B0B">
      <w:pPr>
        <w:spacing w:line="360" w:lineRule="auto"/>
        <w:ind w:left="1854"/>
      </w:pPr>
    </w:p>
    <w:p w14:paraId="47E48D1C" w14:textId="5EDFA91D" w:rsidR="008E1D66" w:rsidRPr="00A24E2D" w:rsidRDefault="008E1D66" w:rsidP="00237B0B">
      <w:pPr>
        <w:pStyle w:val="Heading2"/>
        <w:spacing w:line="360" w:lineRule="auto"/>
        <w:ind w:left="1287" w:hanging="567"/>
        <w:rPr>
          <w:b w:val="0"/>
          <w:i/>
        </w:rPr>
      </w:pPr>
      <w:bookmarkStart w:id="46" w:name="_Toc235508753"/>
      <w:r>
        <w:t>Analisis</w:t>
      </w:r>
      <w:r w:rsidR="001A6B08">
        <w:t xml:space="preserve"> Kebutuhan</w:t>
      </w:r>
      <w:bookmarkEnd w:id="46"/>
    </w:p>
    <w:p w14:paraId="0F720AB0" w14:textId="74D9F499" w:rsidR="006002F3" w:rsidRDefault="00F921C8" w:rsidP="00237B0B">
      <w:pPr>
        <w:spacing w:line="360" w:lineRule="auto"/>
        <w:ind w:left="1146" w:firstLine="720"/>
      </w:pPr>
      <w:r>
        <w:t xml:space="preserve">Analisis kebutuhan dilakukan untuk merumuskan spesifikasi teknis dan fungsional yang harus dipenuhi oleh sistem </w:t>
      </w:r>
      <w:r>
        <w:rPr>
          <w:i/>
          <w:iCs/>
        </w:rPr>
        <w:t>Smart Assistant Lecturer</w:t>
      </w:r>
      <w:r>
        <w:t>. Tahap ini memisahkan antara kebutuhan fungsionalitas dari sisi pengguna (aktor) dan kebutuhan spesifikasi dari sisi sistem serta lingkungan pengembangannya</w:t>
      </w:r>
      <w:r w:rsidR="006307AF">
        <w:t>.</w:t>
      </w:r>
    </w:p>
    <w:p w14:paraId="4F4D0547" w14:textId="77777777" w:rsidR="0077128C" w:rsidRDefault="0077128C" w:rsidP="00237B0B">
      <w:pPr>
        <w:spacing w:line="360" w:lineRule="auto"/>
        <w:ind w:left="1146" w:firstLine="720"/>
      </w:pPr>
    </w:p>
    <w:p w14:paraId="31AE1096" w14:textId="38AFE766" w:rsidR="0077128C" w:rsidRDefault="0077128C" w:rsidP="00237B0B">
      <w:pPr>
        <w:pStyle w:val="Heading3"/>
        <w:ind w:left="862" w:hanging="142"/>
        <w:rPr>
          <w:rFonts w:eastAsia="Times New Roman"/>
        </w:rPr>
      </w:pPr>
      <w:r>
        <w:rPr>
          <w:rFonts w:eastAsia="Times New Roman"/>
        </w:rPr>
        <w:lastRenderedPageBreak/>
        <w:t xml:space="preserve"> </w:t>
      </w:r>
      <w:bookmarkStart w:id="47" w:name="_Toc235508754"/>
      <w:r>
        <w:rPr>
          <w:rFonts w:eastAsia="Times New Roman"/>
        </w:rPr>
        <w:t>Analisis Kebutuhan Pengguna</w:t>
      </w:r>
      <w:bookmarkEnd w:id="47"/>
    </w:p>
    <w:p w14:paraId="3749F868" w14:textId="3A74F584" w:rsidR="008C0147" w:rsidRDefault="00D131A8" w:rsidP="00237B0B">
      <w:pPr>
        <w:spacing w:line="360" w:lineRule="auto"/>
        <w:ind w:left="1146" w:firstLine="720"/>
      </w:pPr>
      <w:r>
        <w:t>Sistem ini melibatkan dua aktor utama dengan hak akses dan kebutuhan yang berbeda guna menjamin integritas proses penilaian</w:t>
      </w:r>
    </w:p>
    <w:p w14:paraId="34FD922E" w14:textId="656D6C9D" w:rsidR="00DC5944" w:rsidRDefault="00DC5944" w:rsidP="00237B0B">
      <w:pPr>
        <w:pStyle w:val="ListParagraph"/>
        <w:numPr>
          <w:ilvl w:val="6"/>
          <w:numId w:val="3"/>
        </w:numPr>
        <w:spacing w:line="360" w:lineRule="auto"/>
        <w:ind w:left="1146" w:firstLine="0"/>
        <w:rPr>
          <w:b/>
        </w:rPr>
      </w:pPr>
      <w:r w:rsidRPr="00DC5944">
        <w:rPr>
          <w:b/>
        </w:rPr>
        <w:t>Dosen (Administrator/Evaluator):</w:t>
      </w:r>
    </w:p>
    <w:p w14:paraId="58FD6C38" w14:textId="03151A84" w:rsidR="00A43325" w:rsidRPr="001770CA" w:rsidRDefault="000039E4" w:rsidP="00FA4398">
      <w:pPr>
        <w:pStyle w:val="ListParagraph"/>
        <w:numPr>
          <w:ilvl w:val="0"/>
          <w:numId w:val="10"/>
        </w:numPr>
        <w:spacing w:line="360" w:lineRule="auto"/>
        <w:ind w:left="1854"/>
      </w:pPr>
      <w:r w:rsidRPr="001770CA">
        <w:rPr>
          <w:bCs/>
        </w:rPr>
        <w:t>Pengaturan Parameter:</w:t>
      </w:r>
      <w:r w:rsidRPr="001770CA">
        <w:t xml:space="preserve"> Memasukkan dan mengelola kriteria penilaian (rubrik) serta instruksi khusus untuk setiap soal esai.</w:t>
      </w:r>
    </w:p>
    <w:p w14:paraId="505F2B95" w14:textId="51A3A034" w:rsidR="000039E4" w:rsidRPr="001770CA" w:rsidRDefault="000039E4" w:rsidP="00FA4398">
      <w:pPr>
        <w:pStyle w:val="ListParagraph"/>
        <w:numPr>
          <w:ilvl w:val="0"/>
          <w:numId w:val="10"/>
        </w:numPr>
        <w:spacing w:line="360" w:lineRule="auto"/>
        <w:ind w:left="1854"/>
      </w:pPr>
      <w:r w:rsidRPr="001770CA">
        <w:rPr>
          <w:bCs/>
        </w:rPr>
        <w:t xml:space="preserve">Kendali </w:t>
      </w:r>
      <w:r w:rsidRPr="001770CA">
        <w:rPr>
          <w:bCs/>
          <w:i/>
        </w:rPr>
        <w:t>Grounding</w:t>
      </w:r>
      <w:r w:rsidRPr="001770CA">
        <w:rPr>
          <w:bCs/>
        </w:rPr>
        <w:t>:</w:t>
      </w:r>
      <w:r w:rsidRPr="001770CA">
        <w:t xml:space="preserve"> </w:t>
      </w:r>
      <w:r w:rsidR="00BC45E8">
        <w:t>Menentukan parameter konteks akademik yang membatasi penalaran LLM agar tidak meluas ke pengetahuan umum (Ji et al., 2023)</w:t>
      </w:r>
      <w:r w:rsidRPr="001770CA">
        <w:t>.</w:t>
      </w:r>
    </w:p>
    <w:p w14:paraId="4CEB35C0" w14:textId="05768C91" w:rsidR="000039E4" w:rsidRPr="001770CA" w:rsidRDefault="000039E4" w:rsidP="00FA4398">
      <w:pPr>
        <w:pStyle w:val="ListParagraph"/>
        <w:numPr>
          <w:ilvl w:val="0"/>
          <w:numId w:val="10"/>
        </w:numPr>
        <w:spacing w:line="360" w:lineRule="auto"/>
        <w:ind w:left="1854"/>
      </w:pPr>
      <w:r w:rsidRPr="001770CA">
        <w:rPr>
          <w:bCs/>
        </w:rPr>
        <w:t>Validasi Nilai:</w:t>
      </w:r>
      <w:r w:rsidRPr="001770CA">
        <w:t xml:space="preserve"> </w:t>
      </w:r>
      <w:r w:rsidR="00A7562F">
        <w:t>Meninjau skor akhir dan justifikasi analitis yang dihasilkan sistem sebelum difinalisasi</w:t>
      </w:r>
      <w:r w:rsidRPr="001770CA">
        <w:t>.</w:t>
      </w:r>
    </w:p>
    <w:p w14:paraId="6ABE599C" w14:textId="0D452216" w:rsidR="003A62BA" w:rsidRDefault="00DC5944" w:rsidP="00237B0B">
      <w:pPr>
        <w:pStyle w:val="ListParagraph"/>
        <w:numPr>
          <w:ilvl w:val="6"/>
          <w:numId w:val="3"/>
        </w:numPr>
        <w:spacing w:line="360" w:lineRule="auto"/>
        <w:ind w:left="1429" w:hanging="284"/>
        <w:rPr>
          <w:b/>
        </w:rPr>
      </w:pPr>
      <w:r>
        <w:rPr>
          <w:b/>
        </w:rPr>
        <w:t>Mahasiswa (</w:t>
      </w:r>
      <w:r w:rsidRPr="00DC5944">
        <w:rPr>
          <w:b/>
          <w:i/>
        </w:rPr>
        <w:t>User</w:t>
      </w:r>
      <w:r>
        <w:rPr>
          <w:b/>
        </w:rPr>
        <w:t>)</w:t>
      </w:r>
      <w:r w:rsidR="00A43325">
        <w:rPr>
          <w:b/>
        </w:rPr>
        <w:t>:</w:t>
      </w:r>
      <w:r w:rsidR="003A62BA" w:rsidRPr="003A62BA">
        <w:rPr>
          <w:b/>
        </w:rPr>
        <w:t xml:space="preserve"> </w:t>
      </w:r>
    </w:p>
    <w:p w14:paraId="2380B354" w14:textId="061B0C4E" w:rsidR="003A62BA" w:rsidRPr="005C2394" w:rsidRDefault="000A02F8" w:rsidP="00FA4398">
      <w:pPr>
        <w:pStyle w:val="ListParagraph"/>
        <w:numPr>
          <w:ilvl w:val="0"/>
          <w:numId w:val="11"/>
        </w:numPr>
        <w:spacing w:line="360" w:lineRule="auto"/>
        <w:ind w:left="1854"/>
      </w:pPr>
      <w:r w:rsidRPr="005C2394">
        <w:rPr>
          <w:bCs/>
        </w:rPr>
        <w:t>Pengunggahan Jawaban:</w:t>
      </w:r>
      <w:r w:rsidRPr="005C2394">
        <w:t xml:space="preserve"> Mengunggah dokumen jawaban dalam format digital (.pdf, .docx, .txt)</w:t>
      </w:r>
      <w:r w:rsidR="003A62BA" w:rsidRPr="005C2394">
        <w:t>.</w:t>
      </w:r>
    </w:p>
    <w:p w14:paraId="77A561C1" w14:textId="3BB559F4" w:rsidR="004776E1" w:rsidRDefault="006F4154" w:rsidP="00FA4398">
      <w:pPr>
        <w:pStyle w:val="ListParagraph"/>
        <w:numPr>
          <w:ilvl w:val="0"/>
          <w:numId w:val="11"/>
        </w:numPr>
        <w:spacing w:line="360" w:lineRule="auto"/>
        <w:ind w:left="1854"/>
      </w:pPr>
      <w:r w:rsidRPr="005C2394">
        <w:rPr>
          <w:bCs/>
        </w:rPr>
        <w:t xml:space="preserve">Umpan Balik </w:t>
      </w:r>
      <w:r w:rsidRPr="005C2394">
        <w:rPr>
          <w:bCs/>
          <w:i/>
        </w:rPr>
        <w:t>Real-time</w:t>
      </w:r>
      <w:r w:rsidRPr="005C2394">
        <w:rPr>
          <w:bCs/>
        </w:rPr>
        <w:t>:</w:t>
      </w:r>
      <w:r w:rsidRPr="005C2394">
        <w:t xml:space="preserve"> </w:t>
      </w:r>
      <w:r w:rsidR="004A2E43">
        <w:t xml:space="preserve">Menerima hasil skor sementara dan umpan balik formatif secara responsif dari sistem. Pemberian umpan balik otomatis ini sejalan dengan konsep </w:t>
      </w:r>
      <w:r w:rsidR="004A2E43">
        <w:rPr>
          <w:i/>
          <w:iCs/>
        </w:rPr>
        <w:t>Automated Writing Evaluation</w:t>
      </w:r>
      <w:r w:rsidR="004A2E43">
        <w:t xml:space="preserve"> (AWE) yang berfungsi untuk mendukung proses evaluasi mandiri mahasiswa </w:t>
      </w:r>
      <w:r w:rsidR="004A2E43" w:rsidRPr="004A2E43">
        <w:rPr>
          <w:bCs/>
        </w:rPr>
        <w:t>(Pack et al., 2024)</w:t>
      </w:r>
      <w:r w:rsidR="00C0228E">
        <w:t>.</w:t>
      </w:r>
    </w:p>
    <w:p w14:paraId="07AD0C47" w14:textId="77777777" w:rsidR="008446D4" w:rsidRPr="005C2394" w:rsidRDefault="008446D4" w:rsidP="00237B0B">
      <w:pPr>
        <w:ind w:left="720"/>
      </w:pPr>
    </w:p>
    <w:p w14:paraId="42099368" w14:textId="713FDE29" w:rsidR="000F1BB7" w:rsidRDefault="00C45A25" w:rsidP="00237B0B">
      <w:pPr>
        <w:spacing w:line="360" w:lineRule="auto"/>
        <w:ind w:left="720"/>
        <w:jc w:val="center"/>
      </w:pPr>
      <w:r w:rsidRPr="00C45A25">
        <w:rPr>
          <w:noProof/>
        </w:rPr>
        <w:lastRenderedPageBreak/>
        <w:drawing>
          <wp:inline distT="0" distB="0" distL="0" distR="0" wp14:anchorId="69C2D663" wp14:editId="6EF4FA7B">
            <wp:extent cx="5252085" cy="3495694"/>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ram\Downloads\usecasediagram2.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52085" cy="3495694"/>
                    </a:xfrm>
                    <a:prstGeom prst="rect">
                      <a:avLst/>
                    </a:prstGeom>
                    <a:noFill/>
                    <a:ln>
                      <a:noFill/>
                    </a:ln>
                  </pic:spPr>
                </pic:pic>
              </a:graphicData>
            </a:graphic>
          </wp:inline>
        </w:drawing>
      </w:r>
    </w:p>
    <w:p w14:paraId="4D7403BC" w14:textId="7E73AB58" w:rsidR="000F1BB7" w:rsidRDefault="000F1BB7" w:rsidP="00237B0B">
      <w:pPr>
        <w:spacing w:line="360" w:lineRule="auto"/>
        <w:ind w:left="720"/>
        <w:jc w:val="center"/>
      </w:pPr>
      <w:r>
        <w:rPr>
          <w:b/>
        </w:rPr>
        <w:t xml:space="preserve">Gambar 3.1 </w:t>
      </w:r>
      <w:r w:rsidRPr="000F1BB7">
        <w:rPr>
          <w:i/>
        </w:rPr>
        <w:t>Use Case Diagram</w:t>
      </w:r>
      <w:r>
        <w:rPr>
          <w:b/>
          <w:i/>
        </w:rPr>
        <w:t xml:space="preserve"> </w:t>
      </w:r>
      <w:r>
        <w:t>Smart Assistant Lecturer</w:t>
      </w:r>
    </w:p>
    <w:p w14:paraId="742B78DA" w14:textId="77777777" w:rsidR="00733463" w:rsidRDefault="00733463" w:rsidP="00237B0B">
      <w:pPr>
        <w:spacing w:line="360" w:lineRule="auto"/>
        <w:ind w:left="720"/>
        <w:jc w:val="center"/>
      </w:pPr>
    </w:p>
    <w:p w14:paraId="0EE86021" w14:textId="77AA7F76" w:rsidR="00C67CDA" w:rsidRDefault="0019298B" w:rsidP="00237B0B">
      <w:pPr>
        <w:spacing w:line="360" w:lineRule="auto"/>
        <w:ind w:left="1146" w:firstLine="708"/>
      </w:pPr>
      <w:r>
        <w:t xml:space="preserve">Diagram </w:t>
      </w:r>
      <w:r>
        <w:rPr>
          <w:i/>
          <w:iCs/>
        </w:rPr>
        <w:t>use case</w:t>
      </w:r>
      <w:r>
        <w:t xml:space="preserve"> (Gambar 3.1) merepresentasikan pembagian fungsionalitas tersebut secara visual. Dosen memiliki otoritas mutlak dalam mengelola soal, rubrik penilaian, serta parameter </w:t>
      </w:r>
      <w:r w:rsidR="004B3E2F">
        <w:rPr>
          <w:i/>
          <w:iCs/>
        </w:rPr>
        <w:t>knowledge grounding</w:t>
      </w:r>
      <w:r>
        <w:t xml:space="preserve"> untuk mencegah halusinasi AI (Ji et al., 2023). Sebaliknya, mahasiswa diisolasi pada siklus interaksi pengunggahan dan penerimaan hasil, sehingga tidak memiliki celah untuk memanipulasi parameter utama penilaian yang telah dikunci oleh dosen</w:t>
      </w:r>
      <w:r w:rsidR="005823B6">
        <w:t>.</w:t>
      </w:r>
    </w:p>
    <w:p w14:paraId="4C3DF730" w14:textId="77777777" w:rsidR="002D3415" w:rsidRPr="000F1BB7" w:rsidRDefault="002D3415" w:rsidP="00237B0B">
      <w:pPr>
        <w:spacing w:line="360" w:lineRule="auto"/>
        <w:ind w:left="2280"/>
        <w:rPr>
          <w:b/>
          <w:i/>
        </w:rPr>
      </w:pPr>
    </w:p>
    <w:p w14:paraId="1EA429C4" w14:textId="51A6E7A2" w:rsidR="004776E1" w:rsidRPr="00A24E2D" w:rsidRDefault="004776E1" w:rsidP="00237B0B">
      <w:pPr>
        <w:pStyle w:val="Heading3"/>
        <w:ind w:left="720"/>
        <w:rPr>
          <w:i/>
        </w:rPr>
      </w:pPr>
      <w:r w:rsidRPr="00827CD8">
        <w:t xml:space="preserve"> </w:t>
      </w:r>
      <w:r>
        <w:t xml:space="preserve"> </w:t>
      </w:r>
      <w:bookmarkStart w:id="48" w:name="_Toc235508755"/>
      <w:r w:rsidR="00004040">
        <w:t>Analisis Kebutuhan Sistem</w:t>
      </w:r>
      <w:bookmarkEnd w:id="48"/>
    </w:p>
    <w:p w14:paraId="1AE31966" w14:textId="6111CC1A" w:rsidR="004776E1" w:rsidRDefault="004C7ECF" w:rsidP="00237B0B">
      <w:pPr>
        <w:spacing w:line="360" w:lineRule="auto"/>
        <w:ind w:left="1146" w:firstLine="720"/>
      </w:pPr>
      <w:r>
        <w:t>Spesifikasi sistem dibagi menjadi kebutuhan fungsional (kapabilitas operasional), non-fungsional (kualitas arsitektur), serta spesifikasi perangkat keras dan lunak</w:t>
      </w:r>
      <w:r w:rsidR="00004040">
        <w:t>.</w:t>
      </w:r>
    </w:p>
    <w:p w14:paraId="515DD569" w14:textId="222F2BEF" w:rsidR="00463F1F" w:rsidRPr="000217AA" w:rsidRDefault="000217AA" w:rsidP="00011D80">
      <w:pPr>
        <w:pStyle w:val="Heading4"/>
      </w:pPr>
      <w:r>
        <w:lastRenderedPageBreak/>
        <w:t>Kebutuhan Fungsional:</w:t>
      </w:r>
    </w:p>
    <w:p w14:paraId="686679AC" w14:textId="0E530C74" w:rsidR="000217AA" w:rsidRPr="00737BEB" w:rsidRDefault="000217AA" w:rsidP="00FA4398">
      <w:pPr>
        <w:pStyle w:val="ListParagraph"/>
        <w:numPr>
          <w:ilvl w:val="6"/>
          <w:numId w:val="12"/>
        </w:numPr>
        <w:spacing w:line="360" w:lineRule="auto"/>
        <w:ind w:left="1713" w:hanging="283"/>
      </w:pPr>
      <w:r w:rsidRPr="00737BEB">
        <w:rPr>
          <w:bCs/>
        </w:rPr>
        <w:t xml:space="preserve">Modul </w:t>
      </w:r>
      <w:r w:rsidRPr="00737BEB">
        <w:rPr>
          <w:bCs/>
          <w:i/>
          <w:iCs/>
        </w:rPr>
        <w:t>Parsing</w:t>
      </w:r>
      <w:r w:rsidRPr="00737BEB">
        <w:rPr>
          <w:bCs/>
        </w:rPr>
        <w:t xml:space="preserve"> Dokumen:</w:t>
      </w:r>
      <w:r w:rsidRPr="00737BEB">
        <w:t xml:space="preserve"> </w:t>
      </w:r>
      <w:r w:rsidR="00CF7000">
        <w:t>Sistem harus mampu mengekstrak teks dari format dokumen input dan melakukan pembersihan artefak teks/spasi ganda (</w:t>
      </w:r>
      <w:r w:rsidR="00CF7000">
        <w:rPr>
          <w:i/>
          <w:iCs/>
        </w:rPr>
        <w:t>data cleaning</w:t>
      </w:r>
      <w:r w:rsidR="00CF7000">
        <w:t>) secara otomatis sebelum dikirim ke mesin inferensi</w:t>
      </w:r>
      <w:r w:rsidRPr="00737BEB">
        <w:t>.</w:t>
      </w:r>
    </w:p>
    <w:p w14:paraId="0CEFD708" w14:textId="2F10EF18" w:rsidR="000217AA" w:rsidRPr="00737BEB" w:rsidRDefault="000217AA" w:rsidP="00FA4398">
      <w:pPr>
        <w:pStyle w:val="ListParagraph"/>
        <w:numPr>
          <w:ilvl w:val="6"/>
          <w:numId w:val="12"/>
        </w:numPr>
        <w:spacing w:line="360" w:lineRule="auto"/>
        <w:ind w:left="1713" w:hanging="283"/>
      </w:pPr>
      <w:r w:rsidRPr="00737BEB">
        <w:rPr>
          <w:bCs/>
        </w:rPr>
        <w:t xml:space="preserve">Modul </w:t>
      </w:r>
      <w:r w:rsidRPr="00737BEB">
        <w:rPr>
          <w:bCs/>
          <w:i/>
          <w:iCs/>
        </w:rPr>
        <w:t>Orchestration Middleware</w:t>
      </w:r>
      <w:r w:rsidRPr="00737BEB">
        <w:rPr>
          <w:bCs/>
        </w:rPr>
        <w:t>:</w:t>
      </w:r>
      <w:r w:rsidRPr="00737BEB">
        <w:t xml:space="preserve"> </w:t>
      </w:r>
      <w:r w:rsidR="00066884">
        <w:t xml:space="preserve">Sistem harus mampu merakit </w:t>
      </w:r>
      <w:r w:rsidR="00066884">
        <w:rPr>
          <w:i/>
          <w:iCs/>
        </w:rPr>
        <w:t>prompt</w:t>
      </w:r>
      <w:r w:rsidR="00066884">
        <w:t xml:space="preserve"> dinamis yang menggabungkan rubrik dosen dan jawaban mahasiswa secara terstruktur (Claes, 2025)</w:t>
      </w:r>
      <w:r w:rsidRPr="00737BEB">
        <w:t>.</w:t>
      </w:r>
    </w:p>
    <w:p w14:paraId="56FC8249" w14:textId="5E6C2BE2" w:rsidR="000217AA" w:rsidRPr="00737BEB" w:rsidRDefault="000217AA" w:rsidP="00FA4398">
      <w:pPr>
        <w:pStyle w:val="ListParagraph"/>
        <w:numPr>
          <w:ilvl w:val="6"/>
          <w:numId w:val="12"/>
        </w:numPr>
        <w:spacing w:line="360" w:lineRule="auto"/>
        <w:ind w:left="1713" w:hanging="283"/>
      </w:pPr>
      <w:r w:rsidRPr="00737BEB">
        <w:rPr>
          <w:bCs/>
        </w:rPr>
        <w:t>Integrasi Layanan Inferensi</w:t>
      </w:r>
      <w:r w:rsidR="001B3046">
        <w:rPr>
          <w:bCs/>
        </w:rPr>
        <w:t xml:space="preserve"> API</w:t>
      </w:r>
      <w:r w:rsidRPr="00737BEB">
        <w:rPr>
          <w:bCs/>
        </w:rPr>
        <w:t>:</w:t>
      </w:r>
      <w:r w:rsidRPr="00737BEB">
        <w:t xml:space="preserve"> </w:t>
      </w:r>
      <w:r w:rsidR="001B3046">
        <w:t>Sistem harus mampu mengeksekusi pertukaran data (</w:t>
      </w:r>
      <w:r w:rsidR="001B3046">
        <w:rPr>
          <w:i/>
          <w:iCs/>
        </w:rPr>
        <w:t>request/response</w:t>
      </w:r>
      <w:r w:rsidR="001B3046">
        <w:t>) dengan infrastruktur Groq API untuk memanggil model GPT-OSS 120B.</w:t>
      </w:r>
    </w:p>
    <w:p w14:paraId="3043F63B" w14:textId="77777777" w:rsidR="00E8287C" w:rsidRDefault="009C1DA7" w:rsidP="00FA4398">
      <w:pPr>
        <w:pStyle w:val="ListParagraph"/>
        <w:numPr>
          <w:ilvl w:val="6"/>
          <w:numId w:val="12"/>
        </w:numPr>
        <w:spacing w:line="360" w:lineRule="auto"/>
        <w:ind w:left="1713" w:hanging="283"/>
      </w:pPr>
      <w:r>
        <w:t>Penyimpanan dan Penyajian Hasil</w:t>
      </w:r>
      <w:r w:rsidR="000217AA" w:rsidRPr="00737BEB">
        <w:rPr>
          <w:bCs/>
        </w:rPr>
        <w:t>:</w:t>
      </w:r>
      <w:r w:rsidR="000217AA" w:rsidRPr="00737BEB">
        <w:t xml:space="preserve"> </w:t>
      </w:r>
      <w:r>
        <w:t>Sistem harus mampu menyimpan log hasil skor dan justifikasi ke dalam basis data untuk kemudian ditinjau oleh dosen</w:t>
      </w:r>
      <w:r w:rsidR="000217AA" w:rsidRPr="00737BEB">
        <w:t>.</w:t>
      </w:r>
    </w:p>
    <w:p w14:paraId="4CC36069" w14:textId="1C730929" w:rsidR="000217AA" w:rsidRPr="00E8287C" w:rsidRDefault="000217AA" w:rsidP="00011D80">
      <w:pPr>
        <w:pStyle w:val="Heading4"/>
      </w:pPr>
      <w:r w:rsidRPr="00E8287C">
        <w:t>Kebutuhan non-fungsional:</w:t>
      </w:r>
    </w:p>
    <w:p w14:paraId="65DF4F6B" w14:textId="05F9DB59" w:rsidR="0047772F" w:rsidRPr="00B41D93" w:rsidRDefault="0047772F" w:rsidP="00FA4398">
      <w:pPr>
        <w:pStyle w:val="ListParagraph"/>
        <w:numPr>
          <w:ilvl w:val="3"/>
          <w:numId w:val="13"/>
        </w:numPr>
        <w:spacing w:line="360" w:lineRule="auto"/>
        <w:ind w:left="1713" w:hanging="284"/>
      </w:pPr>
      <w:r w:rsidRPr="00B41D93">
        <w:rPr>
          <w:bCs/>
        </w:rPr>
        <w:t>Konsistensi Penilaian:</w:t>
      </w:r>
      <w:r w:rsidRPr="00B41D93">
        <w:t xml:space="preserve"> </w:t>
      </w:r>
      <w:r w:rsidR="00107C07">
        <w:t>Sistem diwajibkan menghasilkan luaran skor yang stabil untuk input yang identik melalui parameter instruksi yang terstandardisasi</w:t>
      </w:r>
      <w:r w:rsidRPr="00B41D93">
        <w:t>.</w:t>
      </w:r>
    </w:p>
    <w:p w14:paraId="5AC5AC29" w14:textId="63AB4C53" w:rsidR="00F15090" w:rsidRPr="00B41D93" w:rsidRDefault="00F15090" w:rsidP="00FA4398">
      <w:pPr>
        <w:pStyle w:val="ListParagraph"/>
        <w:numPr>
          <w:ilvl w:val="3"/>
          <w:numId w:val="13"/>
        </w:numPr>
        <w:spacing w:line="360" w:lineRule="auto"/>
        <w:ind w:left="1713" w:hanging="284"/>
      </w:pPr>
      <w:r w:rsidRPr="00B41D93">
        <w:rPr>
          <w:bCs/>
        </w:rPr>
        <w:t>Latensi Rendah:</w:t>
      </w:r>
      <w:r w:rsidRPr="00B41D93">
        <w:t xml:space="preserve"> Memanfaatkan infrastruktur Groq untuk memastikan proses evaluasi dilakukan dengan kecepatan tinggi (</w:t>
      </w:r>
      <w:r w:rsidRPr="00627C0A">
        <w:rPr>
          <w:i/>
        </w:rPr>
        <w:t>low latency</w:t>
      </w:r>
      <w:r w:rsidRPr="00B41D93">
        <w:t>).</w:t>
      </w:r>
    </w:p>
    <w:p w14:paraId="7DF1CBAB" w14:textId="6667D2CA" w:rsidR="00F15090" w:rsidRPr="00B41D93" w:rsidRDefault="00F15090" w:rsidP="00FA4398">
      <w:pPr>
        <w:pStyle w:val="ListParagraph"/>
        <w:numPr>
          <w:ilvl w:val="3"/>
          <w:numId w:val="13"/>
        </w:numPr>
        <w:spacing w:line="360" w:lineRule="auto"/>
        <w:ind w:left="1713" w:hanging="284"/>
      </w:pPr>
      <w:r w:rsidRPr="00B41D93">
        <w:rPr>
          <w:bCs/>
        </w:rPr>
        <w:t>Dukungan Bahasa:</w:t>
      </w:r>
      <w:r w:rsidRPr="00B41D93">
        <w:t xml:space="preserve"> </w:t>
      </w:r>
      <w:r w:rsidR="00F402D7">
        <w:t xml:space="preserve">Sistem diwajibkan memproses instruksi dan menghasilkan </w:t>
      </w:r>
      <w:r w:rsidR="000C0A52">
        <w:rPr>
          <w:i/>
        </w:rPr>
        <w:t>output</w:t>
      </w:r>
      <w:r w:rsidR="00F402D7">
        <w:t xml:space="preserve"> justifikasi secara natural dalam Bahasa Indonesia</w:t>
      </w:r>
      <w:r w:rsidRPr="00B41D93">
        <w:t>.</w:t>
      </w:r>
    </w:p>
    <w:p w14:paraId="79932623" w14:textId="53B909A3" w:rsidR="004C3F95" w:rsidRPr="00737BEB" w:rsidRDefault="00F15090" w:rsidP="00FA4398">
      <w:pPr>
        <w:pStyle w:val="ListParagraph"/>
        <w:numPr>
          <w:ilvl w:val="3"/>
          <w:numId w:val="13"/>
        </w:numPr>
        <w:spacing w:line="360" w:lineRule="auto"/>
        <w:ind w:left="1713" w:hanging="284"/>
      </w:pPr>
      <w:r w:rsidRPr="00B41D93">
        <w:rPr>
          <w:bCs/>
        </w:rPr>
        <w:t>Akurasi Kontekstual (</w:t>
      </w:r>
      <w:r w:rsidRPr="00B41D93">
        <w:rPr>
          <w:bCs/>
          <w:i/>
          <w:iCs/>
        </w:rPr>
        <w:t>Grounding</w:t>
      </w:r>
      <w:r w:rsidRPr="00B41D93">
        <w:rPr>
          <w:bCs/>
        </w:rPr>
        <w:t>):</w:t>
      </w:r>
      <w:r w:rsidRPr="00B41D93">
        <w:t xml:space="preserve"> </w:t>
      </w:r>
      <w:r w:rsidR="00510C5A">
        <w:t>Sistem harus mengunci ruang lingkup penalaran AI murni pada rubrik dosen demi memitigasi halusinasi (Ji et al., 2023)</w:t>
      </w:r>
      <w:r w:rsidRPr="00B41D93">
        <w:t>.</w:t>
      </w:r>
    </w:p>
    <w:p w14:paraId="1D2B0521" w14:textId="57738366" w:rsidR="004C3F95" w:rsidRPr="00E8287C" w:rsidRDefault="00A341F8" w:rsidP="00011D80">
      <w:pPr>
        <w:pStyle w:val="Heading4"/>
      </w:pPr>
      <w:r w:rsidRPr="00E8287C">
        <w:t>Kebutuhan Perangkat Keras dan Perangkat Lunak</w:t>
      </w:r>
      <w:r w:rsidR="004C3F95" w:rsidRPr="00E8287C">
        <w:t>:</w:t>
      </w:r>
    </w:p>
    <w:p w14:paraId="7D96102B" w14:textId="6F60EB03" w:rsidR="004C3F95" w:rsidRDefault="004C3F95" w:rsidP="00237B0B">
      <w:pPr>
        <w:pStyle w:val="ListParagraph"/>
        <w:spacing w:line="360" w:lineRule="auto"/>
        <w:ind w:left="1429" w:firstLine="621"/>
        <w:rPr>
          <w:b/>
        </w:rPr>
      </w:pPr>
      <w:r>
        <w:t xml:space="preserve">Untuk mengakomodasi arsitektur </w:t>
      </w:r>
      <w:r>
        <w:rPr>
          <w:i/>
          <w:iCs/>
        </w:rPr>
        <w:t>middleware</w:t>
      </w:r>
      <w:r>
        <w:t xml:space="preserve"> dan menjamin kelancaran demonstrasi sistem (menghindari beban komputasi lokal </w:t>
      </w:r>
      <w:r>
        <w:lastRenderedPageBreak/>
        <w:t xml:space="preserve">yang berlebih), sistem dirancang untuk beroperasi pada lingkungan </w:t>
      </w:r>
      <w:r>
        <w:rPr>
          <w:i/>
          <w:iCs/>
        </w:rPr>
        <w:t>cloud</w:t>
      </w:r>
      <w:r>
        <w:t xml:space="preserve"> dengan rincian spesifikasi sebagai berikut:</w:t>
      </w:r>
    </w:p>
    <w:p w14:paraId="16707292" w14:textId="44DB73CB" w:rsidR="004C3F95" w:rsidRPr="00F55786" w:rsidRDefault="00525427" w:rsidP="00FA4398">
      <w:pPr>
        <w:pStyle w:val="ListParagraph"/>
        <w:numPr>
          <w:ilvl w:val="0"/>
          <w:numId w:val="8"/>
        </w:numPr>
        <w:spacing w:line="360" w:lineRule="auto"/>
        <w:ind w:left="1713" w:hanging="284"/>
        <w:rPr>
          <w:b/>
        </w:rPr>
      </w:pPr>
      <w:r w:rsidRPr="00F55786">
        <w:rPr>
          <w:b/>
          <w:bCs/>
        </w:rPr>
        <w:t>Perangkat Lunak (</w:t>
      </w:r>
      <w:r w:rsidRPr="00F55786">
        <w:rPr>
          <w:b/>
          <w:bCs/>
          <w:i/>
        </w:rPr>
        <w:t>Software &amp; Cloud Infrastructure</w:t>
      </w:r>
      <w:r w:rsidRPr="00F55786">
        <w:rPr>
          <w:b/>
          <w:bCs/>
        </w:rPr>
        <w:t>):</w:t>
      </w:r>
    </w:p>
    <w:p w14:paraId="31F608B1" w14:textId="37A9E9C0" w:rsidR="00525427" w:rsidRDefault="00525427" w:rsidP="00FA4398">
      <w:pPr>
        <w:pStyle w:val="ListParagraph"/>
        <w:numPr>
          <w:ilvl w:val="0"/>
          <w:numId w:val="14"/>
        </w:numPr>
        <w:spacing w:line="360" w:lineRule="auto"/>
        <w:ind w:left="2138"/>
      </w:pPr>
      <w:r>
        <w:rPr>
          <w:i/>
          <w:iCs/>
        </w:rPr>
        <w:t>Framework Web &amp; API:</w:t>
      </w:r>
      <w:r>
        <w:t xml:space="preserve"> </w:t>
      </w:r>
      <w:r w:rsidRPr="00525427">
        <w:rPr>
          <w:bCs/>
        </w:rPr>
        <w:t>Next.js</w:t>
      </w:r>
      <w:r>
        <w:t xml:space="preserve"> (berfungsi sebagai </w:t>
      </w:r>
      <w:r>
        <w:rPr>
          <w:i/>
          <w:iCs/>
        </w:rPr>
        <w:t>frontend</w:t>
      </w:r>
      <w:r>
        <w:t xml:space="preserve"> interaktif sekaligus </w:t>
      </w:r>
      <w:r>
        <w:rPr>
          <w:i/>
          <w:iCs/>
        </w:rPr>
        <w:t>backend</w:t>
      </w:r>
      <w:r>
        <w:t xml:space="preserve"> untuk melakukan </w:t>
      </w:r>
      <w:r w:rsidR="008950C9">
        <w:rPr>
          <w:i/>
          <w:iCs/>
        </w:rPr>
        <w:t>data clean</w:t>
      </w:r>
      <w:r>
        <w:rPr>
          <w:i/>
          <w:iCs/>
        </w:rPr>
        <w:t>ing</w:t>
      </w:r>
      <w:r>
        <w:t xml:space="preserve"> dan </w:t>
      </w:r>
      <w:r>
        <w:rPr>
          <w:i/>
          <w:iCs/>
        </w:rPr>
        <w:t>routing middleware</w:t>
      </w:r>
      <w:r>
        <w:t>).</w:t>
      </w:r>
    </w:p>
    <w:p w14:paraId="016DBC59" w14:textId="552174A1" w:rsidR="00F55786" w:rsidRDefault="00F55786" w:rsidP="00FA4398">
      <w:pPr>
        <w:pStyle w:val="ListParagraph"/>
        <w:numPr>
          <w:ilvl w:val="0"/>
          <w:numId w:val="14"/>
        </w:numPr>
        <w:spacing w:line="360" w:lineRule="auto"/>
        <w:ind w:left="2138"/>
      </w:pPr>
      <w:r>
        <w:rPr>
          <w:i/>
          <w:iCs/>
        </w:rPr>
        <w:t>Database:</w:t>
      </w:r>
      <w:r>
        <w:t xml:space="preserve"> Supabase (layanan </w:t>
      </w:r>
      <w:r w:rsidRPr="00F55786">
        <w:rPr>
          <w:i/>
        </w:rPr>
        <w:t>B</w:t>
      </w:r>
      <w:r>
        <w:rPr>
          <w:i/>
        </w:rPr>
        <w:t>aaS</w:t>
      </w:r>
      <w:r>
        <w:t xml:space="preserve"> berbasis PostgreSQL untuk menyimpan data rubrik, </w:t>
      </w:r>
      <w:r>
        <w:rPr>
          <w:i/>
        </w:rPr>
        <w:t>log prompt</w:t>
      </w:r>
      <w:r>
        <w:t>, dan hasil nilai).</w:t>
      </w:r>
    </w:p>
    <w:p w14:paraId="19C92873" w14:textId="7D190F2A" w:rsidR="00F55786" w:rsidRDefault="00F55786" w:rsidP="00FA4398">
      <w:pPr>
        <w:pStyle w:val="ListParagraph"/>
        <w:numPr>
          <w:ilvl w:val="0"/>
          <w:numId w:val="14"/>
        </w:numPr>
        <w:spacing w:line="360" w:lineRule="auto"/>
        <w:ind w:left="2138"/>
      </w:pPr>
      <w:r>
        <w:rPr>
          <w:i/>
          <w:iCs/>
        </w:rPr>
        <w:t>Hosting/Deployment:</w:t>
      </w:r>
      <w:r>
        <w:t xml:space="preserve"> </w:t>
      </w:r>
      <w:r w:rsidRPr="00F55786">
        <w:rPr>
          <w:bCs/>
        </w:rPr>
        <w:t>Vercel</w:t>
      </w:r>
      <w:r>
        <w:t xml:space="preserve"> (sebagai </w:t>
      </w:r>
      <w:r>
        <w:rPr>
          <w:i/>
          <w:iCs/>
        </w:rPr>
        <w:t>server</w:t>
      </w:r>
      <w:r>
        <w:t xml:space="preserve"> publik dengan kapabilitas </w:t>
      </w:r>
      <w:r>
        <w:rPr>
          <w:i/>
          <w:iCs/>
        </w:rPr>
        <w:t>serverless functions</w:t>
      </w:r>
      <w:r>
        <w:t xml:space="preserve"> agar sistem dapat diakses secara </w:t>
      </w:r>
      <w:r>
        <w:rPr>
          <w:i/>
          <w:iCs/>
        </w:rPr>
        <w:t>online</w:t>
      </w:r>
      <w:r>
        <w:t>).</w:t>
      </w:r>
    </w:p>
    <w:p w14:paraId="4567B731" w14:textId="357231DB" w:rsidR="00F55786" w:rsidRDefault="00F55786" w:rsidP="00FA4398">
      <w:pPr>
        <w:pStyle w:val="ListParagraph"/>
        <w:numPr>
          <w:ilvl w:val="0"/>
          <w:numId w:val="14"/>
        </w:numPr>
        <w:spacing w:line="360" w:lineRule="auto"/>
        <w:ind w:left="2138"/>
      </w:pPr>
      <w:r>
        <w:rPr>
          <w:i/>
          <w:iCs/>
        </w:rPr>
        <w:t>Infrastruktur AI:</w:t>
      </w:r>
      <w:r>
        <w:t xml:space="preserve"> </w:t>
      </w:r>
      <w:r w:rsidRPr="00F55786">
        <w:rPr>
          <w:bCs/>
        </w:rPr>
        <w:t>Groq API</w:t>
      </w:r>
      <w:r>
        <w:t xml:space="preserve"> (menjalankan inferensi model GPT-OSS 120B).</w:t>
      </w:r>
    </w:p>
    <w:p w14:paraId="78EF6417" w14:textId="2F80032C" w:rsidR="00F55786" w:rsidRPr="00B41D93" w:rsidRDefault="00F55786" w:rsidP="00FA4398">
      <w:pPr>
        <w:pStyle w:val="ListParagraph"/>
        <w:numPr>
          <w:ilvl w:val="0"/>
          <w:numId w:val="14"/>
        </w:numPr>
        <w:spacing w:line="360" w:lineRule="auto"/>
        <w:ind w:left="2138"/>
      </w:pPr>
      <w:r>
        <w:rPr>
          <w:i/>
          <w:iCs/>
        </w:rPr>
        <w:t>Analisis Statistik:</w:t>
      </w:r>
      <w:r>
        <w:t xml:space="preserve"> </w:t>
      </w:r>
      <w:r w:rsidR="00F33F9C">
        <w:t xml:space="preserve">Python (Google Colab) dengan </w:t>
      </w:r>
      <w:r w:rsidR="00F33F9C">
        <w:rPr>
          <w:i/>
          <w:iCs/>
        </w:rPr>
        <w:t>library</w:t>
      </w:r>
      <w:r w:rsidR="00F33F9C">
        <w:t xml:space="preserve"> </w:t>
      </w:r>
      <w:r w:rsidR="00FA4E1E">
        <w:rPr>
          <w:rStyle w:val="HTMLCode"/>
          <w:rFonts w:ascii="Times New Roman" w:eastAsiaTheme="minorHAnsi" w:hAnsi="Times New Roman" w:cs="Times New Roman"/>
          <w:sz w:val="22"/>
        </w:rPr>
        <w:t>scipy.stats</w:t>
      </w:r>
      <w:r w:rsidR="00F33F9C" w:rsidRPr="00FA4E1E">
        <w:rPr>
          <w:rFonts w:cs="Times New Roman"/>
          <w:sz w:val="28"/>
        </w:rPr>
        <w:t xml:space="preserve"> </w:t>
      </w:r>
      <w:r w:rsidR="00F33F9C">
        <w:t>dan</w:t>
      </w:r>
      <w:r w:rsidR="00FA4E1E">
        <w:t xml:space="preserve"> scikit-learn</w:t>
      </w:r>
      <w:r w:rsidR="00F33F9C">
        <w:t xml:space="preserve"> khusus digunakan di luar sistem web untuk perhitungan validitas statistik pada Bab IV (</w:t>
      </w:r>
      <w:r w:rsidR="00F33F9C" w:rsidRPr="006471BB">
        <w:rPr>
          <w:bCs/>
        </w:rPr>
        <w:t>Kendall's Tau</w:t>
      </w:r>
      <w:r w:rsidR="00F33F9C" w:rsidRPr="006471BB">
        <w:t xml:space="preserve"> dan </w:t>
      </w:r>
      <w:r w:rsidR="00F33F9C" w:rsidRPr="006471BB">
        <w:rPr>
          <w:bCs/>
        </w:rPr>
        <w:t>Mean Absolute Error / MAE</w:t>
      </w:r>
      <w:r w:rsidR="008C0168">
        <w:t>).</w:t>
      </w:r>
    </w:p>
    <w:p w14:paraId="1CE4335D" w14:textId="157843DF" w:rsidR="004C3F95" w:rsidRPr="00134AAA" w:rsidRDefault="00134AAA" w:rsidP="00FA4398">
      <w:pPr>
        <w:pStyle w:val="ListParagraph"/>
        <w:numPr>
          <w:ilvl w:val="0"/>
          <w:numId w:val="8"/>
        </w:numPr>
        <w:spacing w:line="360" w:lineRule="auto"/>
        <w:ind w:left="1713" w:hanging="284"/>
        <w:rPr>
          <w:b/>
        </w:rPr>
      </w:pPr>
      <w:r w:rsidRPr="00134AAA">
        <w:rPr>
          <w:b/>
          <w:bCs/>
        </w:rPr>
        <w:t>Perangkat Keras (</w:t>
      </w:r>
      <w:r w:rsidRPr="00134AAA">
        <w:rPr>
          <w:b/>
          <w:bCs/>
          <w:i/>
          <w:iCs/>
        </w:rPr>
        <w:t>Hardware</w:t>
      </w:r>
      <w:r w:rsidRPr="00134AAA">
        <w:rPr>
          <w:b/>
          <w:bCs/>
        </w:rPr>
        <w:t xml:space="preserve"> Lingkungan Pengembangan):</w:t>
      </w:r>
    </w:p>
    <w:p w14:paraId="41D07D48" w14:textId="38A38BC7" w:rsidR="00134AAA" w:rsidRDefault="00134AAA" w:rsidP="00FA4398">
      <w:pPr>
        <w:pStyle w:val="ListParagraph"/>
        <w:numPr>
          <w:ilvl w:val="0"/>
          <w:numId w:val="15"/>
        </w:numPr>
        <w:ind w:left="2280" w:hanging="426"/>
      </w:pPr>
      <w:r>
        <w:t>Prosesor: Intel Core i5</w:t>
      </w:r>
    </w:p>
    <w:p w14:paraId="75362E2A" w14:textId="0BF62954" w:rsidR="00134AAA" w:rsidRDefault="00134AAA" w:rsidP="00FA4398">
      <w:pPr>
        <w:pStyle w:val="ListParagraph"/>
        <w:numPr>
          <w:ilvl w:val="0"/>
          <w:numId w:val="15"/>
        </w:numPr>
        <w:ind w:left="2280" w:hanging="426"/>
      </w:pPr>
      <w:r>
        <w:t xml:space="preserve">RAM: </w:t>
      </w:r>
      <w:r w:rsidR="00180F3F">
        <w:t>12</w:t>
      </w:r>
      <w:r>
        <w:t xml:space="preserve"> GB</w:t>
      </w:r>
    </w:p>
    <w:p w14:paraId="7668235D" w14:textId="2A5F2A45" w:rsidR="00134AAA" w:rsidRPr="00134AAA" w:rsidRDefault="00134AAA" w:rsidP="00FA4398">
      <w:pPr>
        <w:pStyle w:val="ListParagraph"/>
        <w:numPr>
          <w:ilvl w:val="0"/>
          <w:numId w:val="15"/>
        </w:numPr>
        <w:ind w:left="2280" w:hanging="426"/>
      </w:pPr>
      <w:r>
        <w:t>Penyimpanan: 256 GB</w:t>
      </w:r>
    </w:p>
    <w:p w14:paraId="0DF75631" w14:textId="77777777" w:rsidR="0025275E" w:rsidRPr="00611B26" w:rsidRDefault="0025275E" w:rsidP="00237B0B">
      <w:pPr>
        <w:spacing w:line="360" w:lineRule="auto"/>
        <w:ind w:left="2847"/>
      </w:pPr>
    </w:p>
    <w:p w14:paraId="06156721" w14:textId="109B9F8F" w:rsidR="00D5251D" w:rsidRDefault="00AC1D8C" w:rsidP="00237B0B">
      <w:pPr>
        <w:pStyle w:val="Heading2"/>
        <w:ind w:firstLine="0"/>
      </w:pPr>
      <w:bookmarkStart w:id="49" w:name="_Toc235508756"/>
      <w:r>
        <w:t>Perancangan Sistem</w:t>
      </w:r>
      <w:bookmarkEnd w:id="49"/>
    </w:p>
    <w:p w14:paraId="7C1A61CE" w14:textId="484DB05D" w:rsidR="00AC1D8C" w:rsidRDefault="000C1953" w:rsidP="00237B0B">
      <w:pPr>
        <w:spacing w:line="360" w:lineRule="auto"/>
        <w:ind w:left="1146" w:firstLine="720"/>
      </w:pPr>
      <w:r>
        <w:t xml:space="preserve">Arsitektur sistem ini dirancang untuk menjembatani interaksi antara pengguna (dosen dan mahasiswa) dengan model GPT-OSS 120B melalui infrastruktur Groq. Di dalam arsitektur tersebut, fokus pengembangan ditempatkan pada lapisan </w:t>
      </w:r>
      <w:r>
        <w:rPr>
          <w:i/>
          <w:iCs/>
        </w:rPr>
        <w:t>middleware</w:t>
      </w:r>
      <w:r>
        <w:t xml:space="preserve"> yang bertindak sebagai orkestrator terpusat untuk mengelola instruksi, konteks evaluasi, serta menangani aliran data dari platform penilaian menuju mesin AI dan sebaliknya. Desain ini mengadopsi prinsip </w:t>
      </w:r>
      <w:r>
        <w:rPr>
          <w:i/>
          <w:iCs/>
        </w:rPr>
        <w:t>decoupling</w:t>
      </w:r>
      <w:r>
        <w:t xml:space="preserve"> secara ketat guna memisahkan logika aplikasi utama dari layanan inferensi AI secara mandiri </w:t>
      </w:r>
      <w:r>
        <w:lastRenderedPageBreak/>
        <w:t>(Claes, 2025). Lingkungan sistem di-</w:t>
      </w:r>
      <w:r>
        <w:rPr>
          <w:i/>
          <w:iCs/>
        </w:rPr>
        <w:t>deploy</w:t>
      </w:r>
      <w:r>
        <w:t xml:space="preserve"> menggunakan kombinasi Next.js dan Vercel untuk memastikan pemrosesan berbasis </w:t>
      </w:r>
      <w:r>
        <w:rPr>
          <w:i/>
          <w:iCs/>
        </w:rPr>
        <w:t>serverless</w:t>
      </w:r>
      <w:r>
        <w:t xml:space="preserve"> dapat berjalan tanpa membebani perangkat lokal</w:t>
      </w:r>
      <w:r w:rsidR="00517708">
        <w:t>.</w:t>
      </w:r>
    </w:p>
    <w:p w14:paraId="5B045150" w14:textId="77777777" w:rsidR="00262CBC" w:rsidRDefault="00262CBC" w:rsidP="00237B0B">
      <w:pPr>
        <w:spacing w:line="360" w:lineRule="auto"/>
        <w:ind w:left="1146" w:firstLine="720"/>
      </w:pPr>
    </w:p>
    <w:p w14:paraId="6BF7D9C8" w14:textId="1C2AF92C" w:rsidR="00316C71" w:rsidRDefault="005F200C" w:rsidP="00237B0B">
      <w:pPr>
        <w:spacing w:line="360" w:lineRule="auto"/>
        <w:ind w:left="720"/>
        <w:jc w:val="center"/>
      </w:pPr>
      <w:r w:rsidRPr="005F200C">
        <w:rPr>
          <w:noProof/>
        </w:rPr>
        <w:drawing>
          <wp:inline distT="0" distB="0" distL="0" distR="0" wp14:anchorId="20639828" wp14:editId="3A3D1290">
            <wp:extent cx="3265520" cy="4486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haram\Downloads\diagramarsitektursistem3.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280233" cy="4506488"/>
                    </a:xfrm>
                    <a:prstGeom prst="rect">
                      <a:avLst/>
                    </a:prstGeom>
                    <a:noFill/>
                    <a:ln>
                      <a:noFill/>
                    </a:ln>
                  </pic:spPr>
                </pic:pic>
              </a:graphicData>
            </a:graphic>
          </wp:inline>
        </w:drawing>
      </w:r>
    </w:p>
    <w:p w14:paraId="6BFBC836" w14:textId="1389DF31" w:rsidR="00E27EE6" w:rsidRDefault="00E27EE6" w:rsidP="00237B0B">
      <w:pPr>
        <w:spacing w:line="360" w:lineRule="auto"/>
        <w:ind w:left="720"/>
        <w:jc w:val="center"/>
      </w:pPr>
      <w:r>
        <w:rPr>
          <w:b/>
        </w:rPr>
        <w:t xml:space="preserve">Gambar 3.2 </w:t>
      </w:r>
      <w:r>
        <w:t xml:space="preserve">Diagram </w:t>
      </w:r>
      <w:r w:rsidR="00731095">
        <w:t>Arsitektur S</w:t>
      </w:r>
      <w:r>
        <w:t>istem</w:t>
      </w:r>
    </w:p>
    <w:p w14:paraId="3ED0A7DF" w14:textId="77777777" w:rsidR="009D332F" w:rsidRDefault="009D332F" w:rsidP="00237B0B">
      <w:pPr>
        <w:spacing w:line="360" w:lineRule="auto"/>
        <w:ind w:left="1146" w:firstLine="720"/>
      </w:pPr>
    </w:p>
    <w:p w14:paraId="71BF6E39" w14:textId="06FB172B" w:rsidR="00FB13C4" w:rsidRDefault="00FB13C4" w:rsidP="00237B0B">
      <w:pPr>
        <w:spacing w:line="360" w:lineRule="auto"/>
        <w:ind w:left="1146" w:firstLine="720"/>
      </w:pPr>
      <w:r>
        <w:t xml:space="preserve">Berdasarkan Gambar 3.2, arsitektur dibangun secara modular dengan membagi sistem ke dalam komponen-komponen internal yang </w:t>
      </w:r>
      <w:r w:rsidR="000C5AA0">
        <w:t>terpisah</w:t>
      </w:r>
      <w:r>
        <w:t xml:space="preserve"> (</w:t>
      </w:r>
      <w:r w:rsidR="000C5AA0">
        <w:rPr>
          <w:i/>
          <w:iCs/>
        </w:rPr>
        <w:t>decoupling</w:t>
      </w:r>
      <w:r>
        <w:t xml:space="preserve">). Lapisan </w:t>
      </w:r>
      <w:r>
        <w:rPr>
          <w:i/>
          <w:iCs/>
        </w:rPr>
        <w:t>middleware</w:t>
      </w:r>
      <w:r>
        <w:t xml:space="preserve"> tidak bertindak sebagai entitas tunggal yang kaku, melainkan mengorkestrasikan empat sub-modul utama secara sekuensial:</w:t>
      </w:r>
    </w:p>
    <w:p w14:paraId="612C93FE" w14:textId="2216AFB9" w:rsidR="00FB13C4" w:rsidRDefault="00FB13C4" w:rsidP="00237B0B">
      <w:pPr>
        <w:pStyle w:val="ListParagraph"/>
        <w:numPr>
          <w:ilvl w:val="6"/>
          <w:numId w:val="3"/>
        </w:numPr>
        <w:spacing w:line="360" w:lineRule="auto"/>
        <w:ind w:left="1429" w:hanging="284"/>
      </w:pPr>
      <w:r>
        <w:lastRenderedPageBreak/>
        <w:t xml:space="preserve">Modul </w:t>
      </w:r>
      <w:r>
        <w:rPr>
          <w:i/>
        </w:rPr>
        <w:t>Document Parser</w:t>
      </w:r>
      <w:r w:rsidRPr="00FB13C4">
        <w:t>:</w:t>
      </w:r>
      <w:r>
        <w:t xml:space="preserve"> Bertugas menerima </w:t>
      </w:r>
      <w:r>
        <w:rPr>
          <w:i/>
          <w:iCs/>
        </w:rPr>
        <w:t>input</w:t>
      </w:r>
      <w:r>
        <w:t xml:space="preserve"> dokumen mentah (.pdf, .docx, .txt) dari mahasiswa dan mengekstraknya menjadi teks murni (</w:t>
      </w:r>
      <w:r>
        <w:rPr>
          <w:i/>
          <w:iCs/>
        </w:rPr>
        <w:t>plain text</w:t>
      </w:r>
      <w:r>
        <w:t>).</w:t>
      </w:r>
    </w:p>
    <w:p w14:paraId="5B600813" w14:textId="2171BBBD" w:rsidR="00FB13C4" w:rsidRDefault="00FB13C4" w:rsidP="00237B0B">
      <w:pPr>
        <w:pStyle w:val="ListParagraph"/>
        <w:numPr>
          <w:ilvl w:val="6"/>
          <w:numId w:val="3"/>
        </w:numPr>
        <w:spacing w:line="360" w:lineRule="auto"/>
        <w:ind w:left="1429" w:hanging="284"/>
      </w:pPr>
      <w:r w:rsidRPr="00FB13C4">
        <w:rPr>
          <w:bCs/>
        </w:rPr>
        <w:t xml:space="preserve">Modul Data </w:t>
      </w:r>
      <w:r w:rsidR="008950C9">
        <w:rPr>
          <w:bCs/>
          <w:i/>
        </w:rPr>
        <w:t>Clean</w:t>
      </w:r>
      <w:r w:rsidRPr="00FB13C4">
        <w:rPr>
          <w:bCs/>
          <w:i/>
        </w:rPr>
        <w:t>ing</w:t>
      </w:r>
      <w:r w:rsidRPr="00FB13C4">
        <w:rPr>
          <w:bCs/>
        </w:rPr>
        <w:t>:</w:t>
      </w:r>
      <w:r>
        <w:t xml:space="preserve"> Bertugas membersihkan teks hasil ekstraksi dari anomali karakter, </w:t>
      </w:r>
      <w:r>
        <w:rPr>
          <w:i/>
          <w:iCs/>
        </w:rPr>
        <w:t>noise</w:t>
      </w:r>
      <w:r>
        <w:t>, dan spasi ganda menggunakan ekspresi reguler (</w:t>
      </w:r>
      <w:r>
        <w:rPr>
          <w:i/>
          <w:iCs/>
        </w:rPr>
        <w:t>regex</w:t>
      </w:r>
      <w:r>
        <w:t>) guna memastikan efisiensi token.</w:t>
      </w:r>
    </w:p>
    <w:p w14:paraId="786DF66C" w14:textId="12F96192" w:rsidR="003F65E6" w:rsidRDefault="003F65E6" w:rsidP="00237B0B">
      <w:pPr>
        <w:pStyle w:val="ListParagraph"/>
        <w:numPr>
          <w:ilvl w:val="6"/>
          <w:numId w:val="3"/>
        </w:numPr>
        <w:spacing w:line="360" w:lineRule="auto"/>
        <w:ind w:left="1429" w:hanging="284"/>
      </w:pPr>
      <w:r w:rsidRPr="003F65E6">
        <w:rPr>
          <w:bCs/>
        </w:rPr>
        <w:t xml:space="preserve">Modul </w:t>
      </w:r>
      <w:r w:rsidRPr="00BC09EF">
        <w:rPr>
          <w:bCs/>
          <w:i/>
        </w:rPr>
        <w:t>Prompt Orchestrator</w:t>
      </w:r>
      <w:r w:rsidRPr="003F65E6">
        <w:rPr>
          <w:bCs/>
        </w:rPr>
        <w:t>:</w:t>
      </w:r>
      <w:r>
        <w:t xml:space="preserve"> </w:t>
      </w:r>
      <w:r w:rsidR="00BC09EF">
        <w:t xml:space="preserve">Bertindak sebagai inti </w:t>
      </w:r>
      <w:r w:rsidR="00BC09EF">
        <w:rPr>
          <w:i/>
          <w:iCs/>
        </w:rPr>
        <w:t>middleware</w:t>
      </w:r>
      <w:r w:rsidR="00BC09EF">
        <w:t xml:space="preserve"> yang merakit struktur </w:t>
      </w:r>
      <w:r w:rsidR="00BC09EF">
        <w:rPr>
          <w:i/>
          <w:iCs/>
        </w:rPr>
        <w:t>prompt</w:t>
      </w:r>
      <w:r w:rsidR="00BC09EF">
        <w:t xml:space="preserve"> dinamis secara modular berdasarkan komponen peran (</w:t>
      </w:r>
      <w:r w:rsidR="00BC09EF">
        <w:rPr>
          <w:i/>
          <w:iCs/>
        </w:rPr>
        <w:t>role</w:t>
      </w:r>
      <w:r w:rsidR="00BC09EF">
        <w:t>), tugas (</w:t>
      </w:r>
      <w:r w:rsidR="00BC09EF">
        <w:rPr>
          <w:i/>
          <w:iCs/>
        </w:rPr>
        <w:t>task</w:t>
      </w:r>
      <w:r w:rsidR="00BC09EF">
        <w:t xml:space="preserve">), </w:t>
      </w:r>
      <w:r w:rsidR="00BC09EF" w:rsidRPr="00BC09EF">
        <w:rPr>
          <w:bCs/>
        </w:rPr>
        <w:t>soal esai</w:t>
      </w:r>
      <w:r w:rsidR="00BC09EF">
        <w:t>, kriteria penilaian (</w:t>
      </w:r>
      <w:r w:rsidR="00BC09EF">
        <w:rPr>
          <w:i/>
          <w:iCs/>
        </w:rPr>
        <w:t>criteria</w:t>
      </w:r>
      <w:r w:rsidR="00BC09EF">
        <w:t>), konteks akademik (</w:t>
      </w:r>
      <w:r w:rsidR="00BC09EF">
        <w:rPr>
          <w:i/>
          <w:iCs/>
        </w:rPr>
        <w:t>context</w:t>
      </w:r>
      <w:r w:rsidR="00BC09EF">
        <w:t>), dan jawaban mahasiswa (</w:t>
      </w:r>
      <w:r w:rsidR="00BC09EF">
        <w:rPr>
          <w:i/>
          <w:iCs/>
        </w:rPr>
        <w:t>input data</w:t>
      </w:r>
      <w:r w:rsidR="00BC09EF">
        <w:t xml:space="preserve">). Modul ini memetakan jawaban mahasiswa yang sudah bersih dengan soal, kriteria rubrik, serta konteks akademik yang ditarik dari </w:t>
      </w:r>
      <w:r w:rsidR="00BC09EF">
        <w:rPr>
          <w:i/>
          <w:iCs/>
        </w:rPr>
        <w:t>database</w:t>
      </w:r>
      <w:r w:rsidR="00BC09EF">
        <w:t xml:space="preserve"> Supabase. Pemisahan elemen-elemen instruksi ini bertujuan agar dosen dapat memodifikasi soal, kriteria penilaian, atau konteks materi secara fleksibel tanpa perlu melakukan perubahan pada struktur kode program sistem</w:t>
      </w:r>
      <w:r>
        <w:t>.</w:t>
      </w:r>
    </w:p>
    <w:p w14:paraId="10D48D71" w14:textId="4960911C" w:rsidR="003F65E6" w:rsidRPr="00FB13C4" w:rsidRDefault="003F65E6" w:rsidP="00237B0B">
      <w:pPr>
        <w:pStyle w:val="ListParagraph"/>
        <w:numPr>
          <w:ilvl w:val="6"/>
          <w:numId w:val="3"/>
        </w:numPr>
        <w:spacing w:line="360" w:lineRule="auto"/>
        <w:ind w:left="1429" w:hanging="284"/>
      </w:pPr>
      <w:r w:rsidRPr="003F65E6">
        <w:rPr>
          <w:bCs/>
        </w:rPr>
        <w:t>Groq API Client:</w:t>
      </w:r>
      <w:r>
        <w:t xml:space="preserve"> Bertugas membungkus </w:t>
      </w:r>
      <w:r w:rsidR="002A18FC">
        <w:rPr>
          <w:iCs/>
        </w:rPr>
        <w:t>seluruh instruksi</w:t>
      </w:r>
      <w:r>
        <w:t xml:space="preserve"> yang telah terstruktur ke dalam format permintaan HTTP (</w:t>
      </w:r>
      <w:r>
        <w:rPr>
          <w:i/>
          <w:iCs/>
        </w:rPr>
        <w:t>API request</w:t>
      </w:r>
      <w:r>
        <w:t>) dan mengeksekusinya menuju infrastruktur Groq untuk proses inferensi oleh model GPT-OSS 120B.</w:t>
      </w:r>
    </w:p>
    <w:p w14:paraId="7FD22D97" w14:textId="671F0D3B" w:rsidR="00287995" w:rsidRDefault="008C12EB" w:rsidP="00237B0B">
      <w:pPr>
        <w:spacing w:line="360" w:lineRule="auto"/>
        <w:ind w:left="1146" w:firstLine="720"/>
      </w:pPr>
      <w:r>
        <w:t>Melalui pemecahan sub-modul tersebut, platform penilaian utama menjadi tidak terikat langsung pada satu arsitektur LLM tertentu (</w:t>
      </w:r>
      <w:r>
        <w:rPr>
          <w:i/>
          <w:iCs/>
        </w:rPr>
        <w:t>provider-agnostic</w:t>
      </w:r>
      <w:r>
        <w:t xml:space="preserve">), sehingga stabilitas sistem tetap terjaga meskipun layanan inferensi pihak ketiga mengalami perubahan parameter di masa mendatang (Claes, 2025). Rancangan pembagian komponen instruksi terstruktur di dalam </w:t>
      </w:r>
      <w:r>
        <w:rPr>
          <w:i/>
          <w:iCs/>
        </w:rPr>
        <w:t>Prompt Orchestrator</w:t>
      </w:r>
      <w:r>
        <w:t xml:space="preserve"> didefinisikan secara visual pada Gambar 3.3</w:t>
      </w:r>
      <w:r w:rsidR="002330BD">
        <w:t>.</w:t>
      </w:r>
    </w:p>
    <w:p w14:paraId="435DAD9A" w14:textId="77777777" w:rsidR="00086793" w:rsidRDefault="00086793" w:rsidP="00237B0B">
      <w:pPr>
        <w:spacing w:line="360" w:lineRule="auto"/>
        <w:ind w:left="1146" w:firstLine="720"/>
      </w:pPr>
    </w:p>
    <w:p w14:paraId="0995DC6A" w14:textId="77777777" w:rsidR="00287995" w:rsidRDefault="00287995" w:rsidP="00237B0B">
      <w:pPr>
        <w:spacing w:line="360" w:lineRule="auto"/>
        <w:ind w:left="720"/>
        <w:jc w:val="center"/>
      </w:pPr>
      <w:r w:rsidRPr="00992953">
        <w:rPr>
          <w:noProof/>
        </w:rPr>
        <w:lastRenderedPageBreak/>
        <w:drawing>
          <wp:inline distT="0" distB="0" distL="0" distR="0" wp14:anchorId="020D439C" wp14:editId="725A1468">
            <wp:extent cx="4638343" cy="3927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aram\Downloads\penyusunprompt2.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638343" cy="3927108"/>
                    </a:xfrm>
                    <a:prstGeom prst="rect">
                      <a:avLst/>
                    </a:prstGeom>
                    <a:noFill/>
                    <a:ln>
                      <a:noFill/>
                    </a:ln>
                  </pic:spPr>
                </pic:pic>
              </a:graphicData>
            </a:graphic>
          </wp:inline>
        </w:drawing>
      </w:r>
    </w:p>
    <w:p w14:paraId="55358A73" w14:textId="77777777" w:rsidR="00287995" w:rsidRDefault="00287995" w:rsidP="00237B0B">
      <w:pPr>
        <w:spacing w:line="360" w:lineRule="auto"/>
        <w:ind w:left="720"/>
        <w:jc w:val="center"/>
      </w:pPr>
      <w:r>
        <w:rPr>
          <w:b/>
        </w:rPr>
        <w:t xml:space="preserve">Gambar 3.3 </w:t>
      </w:r>
      <w:r>
        <w:t xml:space="preserve">Struktur </w:t>
      </w:r>
      <w:r>
        <w:rPr>
          <w:i/>
        </w:rPr>
        <w:t xml:space="preserve">Prompt </w:t>
      </w:r>
      <w:r>
        <w:t>Modular</w:t>
      </w:r>
    </w:p>
    <w:p w14:paraId="329B9497" w14:textId="77777777" w:rsidR="00D46E8E" w:rsidRDefault="00D46E8E" w:rsidP="00237B0B">
      <w:pPr>
        <w:spacing w:line="360" w:lineRule="auto"/>
        <w:ind w:left="720"/>
        <w:jc w:val="center"/>
      </w:pPr>
    </w:p>
    <w:p w14:paraId="4404433B" w14:textId="77777777" w:rsidR="00380260" w:rsidRDefault="00380260" w:rsidP="00237B0B">
      <w:pPr>
        <w:spacing w:line="360" w:lineRule="auto"/>
        <w:ind w:left="1146" w:firstLine="708"/>
      </w:pPr>
      <w:r>
        <w:t xml:space="preserve">Berdasarkan Gambar 3.3, rancangan struktur </w:t>
      </w:r>
      <w:r>
        <w:rPr>
          <w:i/>
          <w:iCs/>
        </w:rPr>
        <w:t>prompt</w:t>
      </w:r>
      <w:r>
        <w:t xml:space="preserve"> modular dibangun secara terkompartementalisasi di dalam lapisan </w:t>
      </w:r>
      <w:r>
        <w:rPr>
          <w:i/>
          <w:iCs/>
        </w:rPr>
        <w:t>middleware</w:t>
      </w:r>
      <w:r>
        <w:t xml:space="preserve"> (Claes, 2025). Pemisahan elemen-elemen instruksi ini bertujuan agar dosen dapat memodifikasi kriteria penilaian atau konteks materi secara fleksibel tanpa perlu melakukan perubahan pada struktur kode program sistem utama (Claes, 2025). Adapun rincian elemen pembentuk </w:t>
      </w:r>
      <w:r>
        <w:rPr>
          <w:i/>
          <w:iCs/>
        </w:rPr>
        <w:t>prompt</w:t>
      </w:r>
      <w:r>
        <w:t xml:space="preserve"> tersebut adalah sebagai berikut:</w:t>
      </w:r>
    </w:p>
    <w:p w14:paraId="7293F623" w14:textId="77777777" w:rsidR="00380260" w:rsidRDefault="00380260" w:rsidP="00FA4398">
      <w:pPr>
        <w:pStyle w:val="ListParagraph"/>
        <w:numPr>
          <w:ilvl w:val="0"/>
          <w:numId w:val="9"/>
        </w:numPr>
        <w:spacing w:line="360" w:lineRule="auto"/>
        <w:ind w:left="1571" w:hanging="426"/>
      </w:pPr>
      <w:r w:rsidRPr="00F2472C">
        <w:rPr>
          <w:b/>
          <w:bCs/>
        </w:rPr>
        <w:t>[</w:t>
      </w:r>
      <w:r w:rsidRPr="00F2472C">
        <w:rPr>
          <w:b/>
          <w:bCs/>
          <w:i/>
        </w:rPr>
        <w:t>ROLE</w:t>
      </w:r>
      <w:r w:rsidRPr="00F2472C">
        <w:rPr>
          <w:b/>
          <w:bCs/>
        </w:rPr>
        <w:t>] Peran Sistem:</w:t>
      </w:r>
      <w:r>
        <w:t xml:space="preserve"> Menetapkan persona atau identitas spesifik bagi </w:t>
      </w:r>
      <w:r w:rsidRPr="00F2472C">
        <w:rPr>
          <w:i/>
          <w:iCs/>
        </w:rPr>
        <w:t>Large Language Model</w:t>
      </w:r>
      <w:r>
        <w:t xml:space="preserve"> (LLM) sebagai asisten dosen cerdas yang bertugas menguji esai informatika secara objektif (Pack et al., 2024).</w:t>
      </w:r>
    </w:p>
    <w:p w14:paraId="31569666" w14:textId="77777777" w:rsidR="00380260" w:rsidRDefault="00380260" w:rsidP="00FA4398">
      <w:pPr>
        <w:pStyle w:val="ListParagraph"/>
        <w:numPr>
          <w:ilvl w:val="0"/>
          <w:numId w:val="9"/>
        </w:numPr>
        <w:spacing w:line="360" w:lineRule="auto"/>
        <w:ind w:left="1571" w:hanging="426"/>
      </w:pPr>
      <w:r>
        <w:rPr>
          <w:b/>
          <w:bCs/>
        </w:rPr>
        <w:t>[</w:t>
      </w:r>
      <w:r w:rsidRPr="00B7472B">
        <w:rPr>
          <w:b/>
          <w:bCs/>
          <w:i/>
        </w:rPr>
        <w:t>TASK</w:t>
      </w:r>
      <w:r>
        <w:rPr>
          <w:b/>
          <w:bCs/>
        </w:rPr>
        <w:t>] Instruksi Evaluasi &amp; CoT:</w:t>
      </w:r>
      <w:r>
        <w:t xml:space="preserve"> Berisi perintah kaku untuk melakukan skoring. Pada tahap ini, sistem mengintegrasikan strategi instruksi </w:t>
      </w:r>
      <w:r>
        <w:rPr>
          <w:i/>
          <w:iCs/>
        </w:rPr>
        <w:t>Chain-of-Thought</w:t>
      </w:r>
      <w:r>
        <w:t xml:space="preserve"> (CoT) untuk memicu proses berpikir </w:t>
      </w:r>
      <w:r>
        <w:lastRenderedPageBreak/>
        <w:t>bertahap sebelum model menghasilkan keputusan penilaian akhir. Penggunaan CoT ini secara teoritis terbukti meningkatkan kemampuan penalaran LLM (Zhao et al., 2023), dan secara spesifik telah teruji efektivitasnya dalam skenario otomatisasi pemberian skor serta umpan balik esai akademik (Stahl et al., 2024).</w:t>
      </w:r>
    </w:p>
    <w:p w14:paraId="61D4A04B" w14:textId="1869C2D8" w:rsidR="00380260" w:rsidRDefault="00380260" w:rsidP="00FA4398">
      <w:pPr>
        <w:pStyle w:val="ListParagraph"/>
        <w:numPr>
          <w:ilvl w:val="0"/>
          <w:numId w:val="9"/>
        </w:numPr>
        <w:spacing w:line="360" w:lineRule="auto"/>
        <w:ind w:left="1571" w:hanging="426"/>
      </w:pPr>
      <w:r>
        <w:rPr>
          <w:b/>
          <w:bCs/>
        </w:rPr>
        <w:t xml:space="preserve">Area </w:t>
      </w:r>
      <w:r w:rsidR="004B3E2F">
        <w:rPr>
          <w:b/>
          <w:bCs/>
          <w:i/>
          <w:iCs/>
        </w:rPr>
        <w:t>Knowledge grounding</w:t>
      </w:r>
      <w:r>
        <w:rPr>
          <w:b/>
          <w:bCs/>
        </w:rPr>
        <w:t xml:space="preserve"> ([</w:t>
      </w:r>
      <w:r w:rsidRPr="00B7472B">
        <w:rPr>
          <w:b/>
          <w:bCs/>
          <w:i/>
        </w:rPr>
        <w:t>CRITERIA</w:t>
      </w:r>
      <w:r>
        <w:rPr>
          <w:b/>
          <w:bCs/>
        </w:rPr>
        <w:t>] &amp; [</w:t>
      </w:r>
      <w:r w:rsidRPr="00B7472B">
        <w:rPr>
          <w:b/>
          <w:bCs/>
          <w:i/>
        </w:rPr>
        <w:t>CONTEXT</w:t>
      </w:r>
      <w:r>
        <w:rPr>
          <w:b/>
          <w:bCs/>
        </w:rPr>
        <w:t xml:space="preserve">]): </w:t>
      </w:r>
      <w:r>
        <w:t>Merupakan area otoritas mutlak dosen yang berfungsi sebagai jangkar data (</w:t>
      </w:r>
      <w:r>
        <w:rPr>
          <w:i/>
          <w:iCs/>
        </w:rPr>
        <w:t>grounding content</w:t>
      </w:r>
      <w:r>
        <w:t xml:space="preserve">) (Ji et al., 2023). Elemen </w:t>
      </w:r>
      <w:r>
        <w:rPr>
          <w:b/>
          <w:bCs/>
          <w:i/>
          <w:iCs/>
        </w:rPr>
        <w:t>[CRITERIA]</w:t>
      </w:r>
      <w:r>
        <w:t xml:space="preserve"> memuat parameter bobot nilai dan aturan kelulusan logika, sedangkan </w:t>
      </w:r>
      <w:r>
        <w:rPr>
          <w:b/>
          <w:bCs/>
          <w:i/>
          <w:iCs/>
        </w:rPr>
        <w:t>[CONTEXT]</w:t>
      </w:r>
      <w:r>
        <w:t xml:space="preserve"> memuat batasan dokumen keilmuan atau materi pembelajaran (Pack et al., 2024). Penyatuan kedua elemen ini berfungsi untuk membatasi ruang lingkup penalaran model GPT-OSS 120B secara ketat guna memitigasi fenomena halusinasi AI (Ji et al., 2023; Agarwal et al., 2025).</w:t>
      </w:r>
    </w:p>
    <w:p w14:paraId="05A14CBB" w14:textId="51BCE614" w:rsidR="0055519F" w:rsidRDefault="0055519F" w:rsidP="00FA4398">
      <w:pPr>
        <w:pStyle w:val="ListParagraph"/>
        <w:numPr>
          <w:ilvl w:val="0"/>
          <w:numId w:val="9"/>
        </w:numPr>
        <w:spacing w:line="360" w:lineRule="auto"/>
        <w:ind w:left="1571" w:hanging="426"/>
      </w:pPr>
      <w:r w:rsidRPr="0055519F">
        <w:rPr>
          <w:b/>
          <w:bCs/>
          <w:iCs/>
        </w:rPr>
        <w:t>[SOAL_ESAI]</w:t>
      </w:r>
      <w:r>
        <w:t>: Berfungsi sebagai pembatas konteks permasalahan (</w:t>
      </w:r>
      <w:r>
        <w:rPr>
          <w:i/>
          <w:iCs/>
        </w:rPr>
        <w:t>problem context</w:t>
      </w:r>
      <w:r>
        <w:t>) yang harus dijawab oleh mahasiswa. Pemberian teks soal secara eksplisit bertujuan agar LLM dapat mengukur tingkat relevansi jawaban mahasiswa terhadap inti pertanyaan, sehingga meminimalisasi risiko model memberikan skor tinggi pada jawaban yang secara tata bahasa benar namun tidak menjawab (melenceng dari) konteks pertanyaan yang diberikan.</w:t>
      </w:r>
    </w:p>
    <w:p w14:paraId="351643E6" w14:textId="77777777" w:rsidR="00380260" w:rsidRDefault="00380260" w:rsidP="00FA4398">
      <w:pPr>
        <w:pStyle w:val="ListParagraph"/>
        <w:numPr>
          <w:ilvl w:val="0"/>
          <w:numId w:val="9"/>
        </w:numPr>
        <w:spacing w:line="360" w:lineRule="auto"/>
        <w:ind w:left="1571" w:hanging="426"/>
      </w:pPr>
      <w:r w:rsidRPr="00F2472C">
        <w:rPr>
          <w:b/>
        </w:rPr>
        <w:t>[</w:t>
      </w:r>
      <w:r w:rsidRPr="00B7472B">
        <w:rPr>
          <w:b/>
          <w:i/>
        </w:rPr>
        <w:t>INPUT_DATA</w:t>
      </w:r>
      <w:r w:rsidRPr="00F2472C">
        <w:rPr>
          <w:b/>
        </w:rPr>
        <w:t>] Jawaban Mahasiswa:</w:t>
      </w:r>
      <w:r>
        <w:t xml:space="preserve"> Berisi teks jawaban esai pendek atau </w:t>
      </w:r>
      <w:r>
        <w:rPr>
          <w:i/>
          <w:iCs/>
        </w:rPr>
        <w:t>pseudocode</w:t>
      </w:r>
      <w:r>
        <w:t xml:space="preserve"> mahasiswa yang telah diekstraksi dan melewati tahap pembersihan data (</w:t>
      </w:r>
      <w:r>
        <w:rPr>
          <w:i/>
          <w:iCs/>
        </w:rPr>
        <w:t>data cleaning</w:t>
      </w:r>
      <w:r>
        <w:t>) (Haller et al., 2022).</w:t>
      </w:r>
    </w:p>
    <w:p w14:paraId="0628C59D" w14:textId="68E7008C" w:rsidR="00A64464" w:rsidRDefault="00380260" w:rsidP="00FA4398">
      <w:pPr>
        <w:pStyle w:val="ListParagraph"/>
        <w:numPr>
          <w:ilvl w:val="0"/>
          <w:numId w:val="9"/>
        </w:numPr>
        <w:spacing w:line="360" w:lineRule="auto"/>
        <w:ind w:left="1571" w:hanging="426"/>
      </w:pPr>
      <w:r>
        <w:rPr>
          <w:b/>
          <w:bCs/>
        </w:rPr>
        <w:t>[</w:t>
      </w:r>
      <w:r w:rsidRPr="00B7472B">
        <w:rPr>
          <w:b/>
          <w:bCs/>
          <w:i/>
        </w:rPr>
        <w:t>OUTPUT_FORMAT</w:t>
      </w:r>
      <w:r>
        <w:rPr>
          <w:b/>
          <w:bCs/>
        </w:rPr>
        <w:t>] Spesifikasi Keluaran:</w:t>
      </w:r>
      <w:r>
        <w:t xml:space="preserve"> Merupakan instruksi akhir yang memastikan model AI menyusun responsnya ke dalam format JSON (</w:t>
      </w:r>
      <w:r>
        <w:rPr>
          <w:i/>
          <w:iCs/>
        </w:rPr>
        <w:t>JavaScript Object Notation</w:t>
      </w:r>
      <w:r>
        <w:t xml:space="preserve">). Penyeragaman struktur respons ini sangat krusial agar </w:t>
      </w:r>
      <w:r>
        <w:rPr>
          <w:i/>
          <w:iCs/>
        </w:rPr>
        <w:t>middleware</w:t>
      </w:r>
      <w:r>
        <w:t xml:space="preserve"> dapat mengekstraksi nilai skor akhir dan justifikasi evaluasi secara presisi, untuk kemudian disimpan ke dalam basis data Supabase.</w:t>
      </w:r>
    </w:p>
    <w:p w14:paraId="34752A76" w14:textId="1D239ECA" w:rsidR="00FB56E7" w:rsidRDefault="00FB56E7" w:rsidP="00237B0B">
      <w:pPr>
        <w:spacing w:line="360" w:lineRule="auto"/>
        <w:ind w:left="1146" w:firstLine="708"/>
      </w:pPr>
      <w:r w:rsidRPr="00FB56E7">
        <w:lastRenderedPageBreak/>
        <w:t xml:space="preserve">Penyusunan elemen [TASK] menerapkan instruksi </w:t>
      </w:r>
      <w:r w:rsidRPr="00FB56E7">
        <w:rPr>
          <w:i/>
        </w:rPr>
        <w:t>Chain-of-Thought</w:t>
      </w:r>
      <w:r w:rsidRPr="00FB56E7">
        <w:t xml:space="preserve"> (CoT) dengan memerintahkan model untuk menyusun rasionalisasi penalaran terlebih dahulu sebelum mengeluarkan keputusan skor akhir. Strategi ini merujuk pada temuan Chen &amp; Wan yang membuktikan bahwa pemrosesan penalaran bertahap sebelum keputusan nilai secara signifikan meningkatkan keakuratan evaluasi LLM hingga mencapai tingkat keselarasan penilai manusia (</w:t>
      </w:r>
      <w:r w:rsidRPr="00FB56E7">
        <w:rPr>
          <w:i/>
        </w:rPr>
        <w:t>human-grade agreement</w:t>
      </w:r>
      <w:r w:rsidRPr="00FB56E7">
        <w:t>). Sementara itu, elemen [CRITERIA] dirancang menggunakan skema 3-</w:t>
      </w:r>
      <w:r w:rsidRPr="0047349C">
        <w:rPr>
          <w:i/>
        </w:rPr>
        <w:t>Point Partial Credit Rubric</w:t>
      </w:r>
      <w:r w:rsidRPr="00FB56E7">
        <w:t xml:space="preserve"> (skor 0, 50, 100 pada 10 aspek berbobot 10%) untuk memberikan batasan penalaran yang jelas bagi AI (Chen &amp; Wan; Haller et al., 2022)."</w:t>
      </w:r>
    </w:p>
    <w:p w14:paraId="54A7BEA5" w14:textId="15B6D4AF" w:rsidR="00380260" w:rsidRDefault="00380260" w:rsidP="00237B0B">
      <w:pPr>
        <w:spacing w:line="360" w:lineRule="auto"/>
        <w:ind w:left="1146" w:firstLine="708"/>
      </w:pPr>
      <w:r>
        <w:t xml:space="preserve">Melalui mekanisme ini, </w:t>
      </w:r>
      <w:r>
        <w:rPr>
          <w:i/>
          <w:iCs/>
        </w:rPr>
        <w:t>prompt orchestrator</w:t>
      </w:r>
      <w:r>
        <w:t xml:space="preserve"> di dalam </w:t>
      </w:r>
      <w:r>
        <w:rPr>
          <w:i/>
          <w:iCs/>
        </w:rPr>
        <w:t>middleware</w:t>
      </w:r>
      <w:r>
        <w:t xml:space="preserve"> secara aktif memaksa model untuk menghasilkan evaluasi berdasarkan bukti-bukti empiris yang ada di dalam dokumen referensi, bukan mengandalkan pengetahuan umum hasil fase </w:t>
      </w:r>
      <w:r>
        <w:rPr>
          <w:i/>
          <w:iCs/>
        </w:rPr>
        <w:t>pre-training</w:t>
      </w:r>
      <w:r>
        <w:t xml:space="preserve"> (Ji et al., 2023). Rangkaian ini memastikan seluruh alur interaksi sekuensial mengunci ruang penalaran AI sejak tahap awal pengiriman </w:t>
      </w:r>
      <w:r>
        <w:rPr>
          <w:i/>
          <w:iCs/>
        </w:rPr>
        <w:t>request</w:t>
      </w:r>
      <w:r>
        <w:t xml:space="preserve"> hingga dikembalikannya justifikasi skor akhir (Claes, 2025).</w:t>
      </w:r>
    </w:p>
    <w:p w14:paraId="43268CF8" w14:textId="6B2C5DAA" w:rsidR="005D0BF1" w:rsidRDefault="00D403E9" w:rsidP="00237B0B">
      <w:pPr>
        <w:spacing w:line="360" w:lineRule="auto"/>
        <w:ind w:left="1146" w:firstLine="720"/>
      </w:pPr>
      <w:r>
        <w:t xml:space="preserve">Seluruh proses evaluasi otomatis, pembatasan konteks, hingga alur interaksi sekuensial antar sub-modul ini direpresentasikan secara kronologis melalui </w:t>
      </w:r>
      <w:r>
        <w:rPr>
          <w:i/>
          <w:iCs/>
        </w:rPr>
        <w:t>Sequence Diagram</w:t>
      </w:r>
      <w:r>
        <w:t xml:space="preserve"> pada Gambar 3.4. Alur ini menegaskan bahwa tahapan </w:t>
      </w:r>
      <w:r>
        <w:rPr>
          <w:i/>
          <w:iCs/>
        </w:rPr>
        <w:t>parsing</w:t>
      </w:r>
      <w:r>
        <w:t xml:space="preserve">, pembersihan data, dan penyusunan templat di dalam lapisan </w:t>
      </w:r>
      <w:r>
        <w:rPr>
          <w:i/>
          <w:iCs/>
        </w:rPr>
        <w:t>middleware</w:t>
      </w:r>
      <w:r>
        <w:t xml:space="preserve"> merupakan langkah krusial untuk mengunci ruang penalaran AI sejak tahap awal pengiriman </w:t>
      </w:r>
      <w:r>
        <w:rPr>
          <w:i/>
          <w:iCs/>
        </w:rPr>
        <w:t>request</w:t>
      </w:r>
      <w:r>
        <w:t xml:space="preserve"> hingga dikembalikannya justifikasi skor akhir ke pangkalan data</w:t>
      </w:r>
      <w:r w:rsidR="003A4464">
        <w:t>.</w:t>
      </w:r>
    </w:p>
    <w:p w14:paraId="20124583" w14:textId="77777777" w:rsidR="001A20B8" w:rsidRDefault="001A20B8" w:rsidP="00237B0B">
      <w:pPr>
        <w:spacing w:line="360" w:lineRule="auto"/>
        <w:ind w:left="1146" w:firstLine="720"/>
      </w:pPr>
    </w:p>
    <w:p w14:paraId="38FAD405" w14:textId="77777777" w:rsidR="005D0BF1" w:rsidRDefault="005D0BF1" w:rsidP="00237B0B">
      <w:pPr>
        <w:spacing w:line="360" w:lineRule="auto"/>
        <w:ind w:left="720"/>
        <w:jc w:val="center"/>
      </w:pPr>
      <w:r w:rsidRPr="000C3466">
        <w:rPr>
          <w:noProof/>
        </w:rPr>
        <w:lastRenderedPageBreak/>
        <w:drawing>
          <wp:inline distT="0" distB="0" distL="0" distR="0" wp14:anchorId="0AB70DEA" wp14:editId="1742856A">
            <wp:extent cx="5188355" cy="3830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haram\Downloads\sequencediagram3.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201584" cy="3840622"/>
                    </a:xfrm>
                    <a:prstGeom prst="rect">
                      <a:avLst/>
                    </a:prstGeom>
                    <a:noFill/>
                    <a:ln>
                      <a:noFill/>
                    </a:ln>
                  </pic:spPr>
                </pic:pic>
              </a:graphicData>
            </a:graphic>
          </wp:inline>
        </w:drawing>
      </w:r>
    </w:p>
    <w:p w14:paraId="542AEC77" w14:textId="24CC21C7" w:rsidR="00BB2BAB" w:rsidRDefault="005D0BF1" w:rsidP="00237B0B">
      <w:pPr>
        <w:spacing w:line="360" w:lineRule="auto"/>
        <w:ind w:left="720"/>
        <w:jc w:val="center"/>
      </w:pPr>
      <w:r>
        <w:rPr>
          <w:b/>
        </w:rPr>
        <w:t xml:space="preserve">Gambar 3.4 </w:t>
      </w:r>
      <w:r>
        <w:rPr>
          <w:i/>
        </w:rPr>
        <w:t>Sequence</w:t>
      </w:r>
      <w:r>
        <w:t xml:space="preserve"> Diagram Sistem</w:t>
      </w:r>
    </w:p>
    <w:p w14:paraId="1FBB054D" w14:textId="77777777" w:rsidR="001338D8" w:rsidRDefault="001338D8" w:rsidP="00237B0B">
      <w:pPr>
        <w:spacing w:line="360" w:lineRule="auto"/>
        <w:ind w:left="720"/>
        <w:jc w:val="center"/>
      </w:pPr>
    </w:p>
    <w:p w14:paraId="1D0596A3" w14:textId="2B7C2370" w:rsidR="00D86B74" w:rsidRDefault="0064409E" w:rsidP="00237B0B">
      <w:pPr>
        <w:spacing w:line="360" w:lineRule="auto"/>
        <w:ind w:left="1146" w:firstLine="708"/>
      </w:pPr>
      <w:r>
        <w:t xml:space="preserve">Berdasarkan Gambar 3.4, proses evaluasi otomatis diawali oleh dosen melalui pengisian parameter penilaian berupa soal esai, rubrik, dan konteks akademik yang kemudian disimpan ke dalam basis data Supabase sebagai sumber </w:t>
      </w:r>
      <w:r>
        <w:rPr>
          <w:i/>
          <w:iCs/>
        </w:rPr>
        <w:t>grounding</w:t>
      </w:r>
      <w:r>
        <w:t xml:space="preserve"> utama sistem. Pada tahap berikutnya, jawaban mahasiswa dikirim menuju lapisan </w:t>
      </w:r>
      <w:r>
        <w:rPr>
          <w:i/>
          <w:iCs/>
        </w:rPr>
        <w:t>middleware</w:t>
      </w:r>
      <w:r>
        <w:t xml:space="preserve"> untuk melewati proses </w:t>
      </w:r>
      <w:r>
        <w:rPr>
          <w:i/>
          <w:iCs/>
        </w:rPr>
        <w:t>parsing</w:t>
      </w:r>
      <w:r>
        <w:t xml:space="preserve"> dokumen dan pembersihan data sebelum dirakit menjadi </w:t>
      </w:r>
      <w:r>
        <w:rPr>
          <w:i/>
          <w:iCs/>
        </w:rPr>
        <w:t>prompt</w:t>
      </w:r>
      <w:r>
        <w:t xml:space="preserve"> modular terstruktur. Setelah parameter penilaian dan jawaban mahasiswa berhasil dikombinasikan, </w:t>
      </w:r>
      <w:r>
        <w:rPr>
          <w:i/>
          <w:iCs/>
        </w:rPr>
        <w:t>middleware</w:t>
      </w:r>
      <w:r>
        <w:t xml:space="preserve"> mengeksekusi permintaan inferensi ke layanan Groq API Cloud untuk menghasilkan skor beserta justifikasi evaluasi. Seluruh hasil inferensi kemudian disimpan kembali ke basis data sebagai log evaluasi yang dapat ditinjau oleh dosen melalui antarmuka rekapitulasi, sedangkan umpan balik individual tetap ditampilkan kepada mahasiswa. Rangkaian proses tersebut menunjukkan bahwa </w:t>
      </w:r>
      <w:r>
        <w:rPr>
          <w:i/>
          <w:iCs/>
        </w:rPr>
        <w:t>middleware</w:t>
      </w:r>
      <w:r>
        <w:t xml:space="preserve"> </w:t>
      </w:r>
      <w:r>
        <w:lastRenderedPageBreak/>
        <w:t>berperan sebagai pusat orkestrasi yang mengendalikan validasi konteks, konsistensi instruksi, dan aliran data antara pengguna, basis data, serta layanan inferensi AI</w:t>
      </w:r>
      <w:r w:rsidR="001338D8">
        <w:t>.</w:t>
      </w:r>
    </w:p>
    <w:p w14:paraId="4638865D" w14:textId="77777777" w:rsidR="0057672C" w:rsidRDefault="0057672C" w:rsidP="00237B0B">
      <w:pPr>
        <w:spacing w:line="360" w:lineRule="auto"/>
        <w:ind w:left="720"/>
      </w:pPr>
    </w:p>
    <w:p w14:paraId="699A0126" w14:textId="11E5DA1C" w:rsidR="00BB2BAB" w:rsidRDefault="00860B01" w:rsidP="00237B0B">
      <w:pPr>
        <w:pStyle w:val="Heading2"/>
        <w:ind w:firstLine="0"/>
      </w:pPr>
      <w:bookmarkStart w:id="50" w:name="_Toc235508757"/>
      <w:r>
        <w:t>Jadwal Penelitian</w:t>
      </w:r>
      <w:bookmarkEnd w:id="50"/>
    </w:p>
    <w:p w14:paraId="7DDDA1AD" w14:textId="48ADE74B" w:rsidR="00242502" w:rsidRDefault="00385BC5" w:rsidP="00237B0B">
      <w:pPr>
        <w:spacing w:line="360" w:lineRule="auto"/>
        <w:ind w:left="1146" w:firstLine="708"/>
      </w:pPr>
      <w:bookmarkStart w:id="51" w:name="_Toc215805815"/>
      <w:bookmarkStart w:id="52" w:name="_Toc215806623"/>
      <w:r>
        <w:t>Penelitian ini direncanakan berlangsung selama empat bulan, mencakup tahap persiapan hingga penyusunan laporan akhir</w:t>
      </w:r>
      <w:r w:rsidR="00242502">
        <w:t>:</w:t>
      </w:r>
    </w:p>
    <w:p w14:paraId="0A1B75A7" w14:textId="77777777" w:rsidR="00433254" w:rsidRPr="00242502" w:rsidRDefault="00433254" w:rsidP="00237B0B">
      <w:pPr>
        <w:spacing w:line="360" w:lineRule="auto"/>
        <w:ind w:left="1146" w:firstLine="708"/>
      </w:pPr>
    </w:p>
    <w:p w14:paraId="040C668C" w14:textId="39DBD5FF" w:rsidR="00860B01" w:rsidRPr="00CB6194" w:rsidRDefault="00860B01" w:rsidP="00237B0B">
      <w:pPr>
        <w:pStyle w:val="Caption"/>
        <w:keepNext/>
        <w:spacing w:after="0" w:line="360" w:lineRule="auto"/>
        <w:ind w:left="720"/>
        <w:jc w:val="center"/>
        <w:rPr>
          <w:i w:val="0"/>
          <w:color w:val="000000" w:themeColor="text1"/>
          <w:sz w:val="24"/>
          <w:szCs w:val="24"/>
        </w:rPr>
      </w:pPr>
      <w:r>
        <w:rPr>
          <w:b/>
          <w:i w:val="0"/>
          <w:color w:val="000000" w:themeColor="text1"/>
          <w:sz w:val="24"/>
          <w:szCs w:val="24"/>
        </w:rPr>
        <w:t>Tabel 3.</w:t>
      </w:r>
      <w:r w:rsidR="00B174D5">
        <w:rPr>
          <w:b/>
          <w:i w:val="0"/>
          <w:color w:val="000000" w:themeColor="text1"/>
          <w:sz w:val="24"/>
          <w:szCs w:val="24"/>
        </w:rPr>
        <w:t>1</w:t>
      </w:r>
      <w:r w:rsidRPr="00CB6194">
        <w:rPr>
          <w:i w:val="0"/>
          <w:color w:val="000000" w:themeColor="text1"/>
          <w:sz w:val="24"/>
          <w:szCs w:val="24"/>
        </w:rPr>
        <w:t xml:space="preserve"> Jadwal Penelitian</w:t>
      </w:r>
      <w:r>
        <w:rPr>
          <w:i w:val="0"/>
          <w:color w:val="000000" w:themeColor="text1"/>
          <w:sz w:val="24"/>
          <w:szCs w:val="24"/>
        </w:rPr>
        <w:t>.</w:t>
      </w:r>
      <w:bookmarkEnd w:id="51"/>
      <w:bookmarkEnd w:id="52"/>
    </w:p>
    <w:tbl>
      <w:tblPr>
        <w:tblW w:w="6197" w:type="dxa"/>
        <w:jc w:val="center"/>
        <w:tblLook w:val="04A0" w:firstRow="1" w:lastRow="0" w:firstColumn="1" w:lastColumn="0" w:noHBand="0" w:noVBand="1"/>
      </w:tblPr>
      <w:tblGrid>
        <w:gridCol w:w="4673"/>
        <w:gridCol w:w="381"/>
        <w:gridCol w:w="381"/>
        <w:gridCol w:w="381"/>
        <w:gridCol w:w="381"/>
      </w:tblGrid>
      <w:tr w:rsidR="00860B01" w:rsidRPr="00A24E2D" w14:paraId="405ADFFD" w14:textId="77777777" w:rsidTr="00237B0B">
        <w:trPr>
          <w:trHeight w:val="288"/>
          <w:jc w:val="center"/>
        </w:trPr>
        <w:tc>
          <w:tcPr>
            <w:tcW w:w="467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6AC6BF68" w14:textId="77777777" w:rsidR="00860B01" w:rsidRPr="00DE2BC8" w:rsidRDefault="00860B01"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Kegiatan</w:t>
            </w:r>
          </w:p>
        </w:tc>
        <w:tc>
          <w:tcPr>
            <w:tcW w:w="1524" w:type="dxa"/>
            <w:gridSpan w:val="4"/>
            <w:tcBorders>
              <w:top w:val="single" w:sz="4" w:space="0" w:color="auto"/>
              <w:left w:val="nil"/>
              <w:bottom w:val="single" w:sz="4" w:space="0" w:color="auto"/>
              <w:right w:val="single" w:sz="4" w:space="0" w:color="auto"/>
            </w:tcBorders>
            <w:shd w:val="clear" w:color="auto" w:fill="E7E6E6" w:themeFill="background2"/>
            <w:noWrap/>
            <w:vAlign w:val="center"/>
            <w:hideMark/>
          </w:tcPr>
          <w:p w14:paraId="65A9DB9C" w14:textId="77777777" w:rsidR="00860B01" w:rsidRPr="00DE2BC8" w:rsidRDefault="00860B01"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Bulan</w:t>
            </w:r>
          </w:p>
        </w:tc>
      </w:tr>
      <w:tr w:rsidR="00E744CC" w:rsidRPr="00A24E2D" w14:paraId="41F89611" w14:textId="77777777" w:rsidTr="00237B0B">
        <w:trPr>
          <w:trHeight w:val="288"/>
          <w:jc w:val="center"/>
        </w:trPr>
        <w:tc>
          <w:tcPr>
            <w:tcW w:w="4673"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94FD176" w14:textId="77777777" w:rsidR="00E744CC" w:rsidRPr="00DE2BC8" w:rsidRDefault="00E744CC" w:rsidP="004A5DB6">
            <w:pPr>
              <w:spacing w:line="360" w:lineRule="auto"/>
              <w:jc w:val="left"/>
              <w:rPr>
                <w:rFonts w:eastAsia="Times New Roman" w:cs="Times New Roman"/>
                <w:b/>
                <w:color w:val="000000"/>
                <w:sz w:val="22"/>
              </w:rPr>
            </w:pPr>
          </w:p>
        </w:tc>
        <w:tc>
          <w:tcPr>
            <w:tcW w:w="381" w:type="dxa"/>
            <w:tcBorders>
              <w:top w:val="nil"/>
              <w:left w:val="nil"/>
              <w:bottom w:val="single" w:sz="4" w:space="0" w:color="auto"/>
              <w:right w:val="single" w:sz="4" w:space="0" w:color="auto"/>
            </w:tcBorders>
            <w:shd w:val="clear" w:color="auto" w:fill="E7E6E6" w:themeFill="background2"/>
            <w:noWrap/>
            <w:vAlign w:val="center"/>
            <w:hideMark/>
          </w:tcPr>
          <w:p w14:paraId="062392EF" w14:textId="77777777" w:rsidR="00E744CC" w:rsidRPr="00DE2BC8" w:rsidRDefault="00E744CC"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1</w:t>
            </w:r>
          </w:p>
        </w:tc>
        <w:tc>
          <w:tcPr>
            <w:tcW w:w="381" w:type="dxa"/>
            <w:tcBorders>
              <w:top w:val="nil"/>
              <w:left w:val="nil"/>
              <w:bottom w:val="single" w:sz="4" w:space="0" w:color="auto"/>
              <w:right w:val="single" w:sz="4" w:space="0" w:color="auto"/>
            </w:tcBorders>
            <w:shd w:val="clear" w:color="auto" w:fill="E7E6E6" w:themeFill="background2"/>
            <w:noWrap/>
            <w:vAlign w:val="center"/>
            <w:hideMark/>
          </w:tcPr>
          <w:p w14:paraId="1DC88011" w14:textId="77777777" w:rsidR="00E744CC" w:rsidRPr="00DE2BC8" w:rsidRDefault="00E744CC"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2</w:t>
            </w:r>
          </w:p>
        </w:tc>
        <w:tc>
          <w:tcPr>
            <w:tcW w:w="381" w:type="dxa"/>
            <w:tcBorders>
              <w:top w:val="nil"/>
              <w:left w:val="nil"/>
              <w:bottom w:val="single" w:sz="4" w:space="0" w:color="auto"/>
              <w:right w:val="single" w:sz="4" w:space="0" w:color="auto"/>
            </w:tcBorders>
            <w:shd w:val="clear" w:color="auto" w:fill="E7E6E6" w:themeFill="background2"/>
            <w:noWrap/>
            <w:vAlign w:val="center"/>
            <w:hideMark/>
          </w:tcPr>
          <w:p w14:paraId="2FE5CA38" w14:textId="77777777" w:rsidR="00E744CC" w:rsidRPr="00DE2BC8" w:rsidRDefault="00E744CC"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3</w:t>
            </w:r>
          </w:p>
        </w:tc>
        <w:tc>
          <w:tcPr>
            <w:tcW w:w="381" w:type="dxa"/>
            <w:tcBorders>
              <w:top w:val="nil"/>
              <w:left w:val="nil"/>
              <w:bottom w:val="single" w:sz="4" w:space="0" w:color="auto"/>
              <w:right w:val="single" w:sz="4" w:space="0" w:color="auto"/>
            </w:tcBorders>
            <w:shd w:val="clear" w:color="auto" w:fill="E7E6E6" w:themeFill="background2"/>
            <w:noWrap/>
            <w:vAlign w:val="center"/>
            <w:hideMark/>
          </w:tcPr>
          <w:p w14:paraId="1D8B891B" w14:textId="77777777" w:rsidR="00E744CC" w:rsidRPr="00DE2BC8" w:rsidRDefault="00E744CC" w:rsidP="004A5DB6">
            <w:pPr>
              <w:spacing w:line="360" w:lineRule="auto"/>
              <w:jc w:val="center"/>
              <w:rPr>
                <w:rFonts w:eastAsia="Times New Roman" w:cs="Times New Roman"/>
                <w:b/>
                <w:color w:val="000000"/>
                <w:sz w:val="22"/>
              </w:rPr>
            </w:pPr>
            <w:r w:rsidRPr="00DE2BC8">
              <w:rPr>
                <w:rFonts w:eastAsia="Times New Roman" w:cs="Times New Roman"/>
                <w:b/>
                <w:color w:val="000000"/>
                <w:sz w:val="22"/>
              </w:rPr>
              <w:t>4</w:t>
            </w:r>
          </w:p>
        </w:tc>
      </w:tr>
      <w:tr w:rsidR="00E744CC" w:rsidRPr="00A24E2D" w14:paraId="5F120E9B" w14:textId="77777777" w:rsidTr="00237B0B">
        <w:trPr>
          <w:trHeight w:val="288"/>
          <w:jc w:val="center"/>
        </w:trPr>
        <w:tc>
          <w:tcPr>
            <w:tcW w:w="4673" w:type="dxa"/>
            <w:tcBorders>
              <w:top w:val="nil"/>
              <w:left w:val="single" w:sz="4" w:space="0" w:color="auto"/>
              <w:bottom w:val="single" w:sz="4" w:space="0" w:color="auto"/>
              <w:right w:val="single" w:sz="4" w:space="0" w:color="auto"/>
            </w:tcBorders>
            <w:shd w:val="clear" w:color="auto" w:fill="auto"/>
            <w:noWrap/>
            <w:vAlign w:val="center"/>
            <w:hideMark/>
          </w:tcPr>
          <w:p w14:paraId="78A1E06A" w14:textId="22A61019" w:rsidR="00E744CC" w:rsidRPr="00DE2BC8" w:rsidRDefault="001A75E3" w:rsidP="004A5DB6">
            <w:pPr>
              <w:spacing w:line="360" w:lineRule="auto"/>
              <w:jc w:val="left"/>
              <w:rPr>
                <w:rFonts w:eastAsia="Times New Roman" w:cs="Times New Roman"/>
                <w:color w:val="000000"/>
                <w:sz w:val="22"/>
              </w:rPr>
            </w:pPr>
            <w:r w:rsidRPr="00DE2BC8">
              <w:rPr>
                <w:sz w:val="22"/>
              </w:rPr>
              <w:t>Studi Literatur &amp; Pengumpulan Data</w:t>
            </w:r>
          </w:p>
        </w:tc>
        <w:tc>
          <w:tcPr>
            <w:tcW w:w="381" w:type="dxa"/>
            <w:tcBorders>
              <w:top w:val="nil"/>
              <w:left w:val="nil"/>
              <w:bottom w:val="single" w:sz="4" w:space="0" w:color="auto"/>
              <w:right w:val="single" w:sz="4" w:space="0" w:color="auto"/>
            </w:tcBorders>
            <w:shd w:val="clear" w:color="auto" w:fill="auto"/>
            <w:noWrap/>
            <w:vAlign w:val="center"/>
            <w:hideMark/>
          </w:tcPr>
          <w:p w14:paraId="752B4554" w14:textId="6EC89CA0" w:rsidR="00E744CC" w:rsidRPr="00DE2BC8" w:rsidRDefault="00E744CC"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180FAD6A" w14:textId="3B7CD37D"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2C7C85C3" w14:textId="212D946C"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402463E7" w14:textId="50167585" w:rsidR="00E744CC" w:rsidRPr="00DE2BC8" w:rsidRDefault="00E744CC" w:rsidP="001A75E3">
            <w:pPr>
              <w:spacing w:line="360" w:lineRule="auto"/>
              <w:jc w:val="center"/>
              <w:rPr>
                <w:rFonts w:eastAsia="Times New Roman" w:cs="Times New Roman"/>
                <w:color w:val="000000"/>
                <w:sz w:val="22"/>
              </w:rPr>
            </w:pPr>
          </w:p>
        </w:tc>
      </w:tr>
      <w:tr w:rsidR="00E744CC" w:rsidRPr="00A24E2D" w14:paraId="480CAD1A" w14:textId="77777777" w:rsidTr="00237B0B">
        <w:trPr>
          <w:trHeight w:val="288"/>
          <w:jc w:val="center"/>
        </w:trPr>
        <w:tc>
          <w:tcPr>
            <w:tcW w:w="4673" w:type="dxa"/>
            <w:tcBorders>
              <w:top w:val="nil"/>
              <w:left w:val="single" w:sz="4" w:space="0" w:color="auto"/>
              <w:bottom w:val="single" w:sz="4" w:space="0" w:color="auto"/>
              <w:right w:val="single" w:sz="4" w:space="0" w:color="auto"/>
            </w:tcBorders>
            <w:shd w:val="clear" w:color="auto" w:fill="auto"/>
            <w:noWrap/>
            <w:vAlign w:val="center"/>
            <w:hideMark/>
          </w:tcPr>
          <w:p w14:paraId="52C737DC" w14:textId="59845E78" w:rsidR="00E744CC" w:rsidRPr="00DE2BC8" w:rsidRDefault="001A75E3" w:rsidP="004A5DB6">
            <w:pPr>
              <w:spacing w:line="360" w:lineRule="auto"/>
              <w:jc w:val="left"/>
              <w:rPr>
                <w:rFonts w:eastAsia="Times New Roman" w:cs="Times New Roman"/>
                <w:color w:val="000000"/>
                <w:sz w:val="22"/>
              </w:rPr>
            </w:pPr>
            <w:r w:rsidRPr="00DE2BC8">
              <w:rPr>
                <w:sz w:val="22"/>
              </w:rPr>
              <w:t xml:space="preserve">Perancangan &amp; Implementasi </w:t>
            </w:r>
            <w:r w:rsidRPr="00DE2BC8">
              <w:rPr>
                <w:i/>
                <w:iCs/>
                <w:sz w:val="22"/>
              </w:rPr>
              <w:t>Middleware</w:t>
            </w:r>
          </w:p>
        </w:tc>
        <w:tc>
          <w:tcPr>
            <w:tcW w:w="381" w:type="dxa"/>
            <w:tcBorders>
              <w:top w:val="nil"/>
              <w:left w:val="nil"/>
              <w:bottom w:val="single" w:sz="4" w:space="0" w:color="auto"/>
              <w:right w:val="single" w:sz="4" w:space="0" w:color="auto"/>
            </w:tcBorders>
            <w:shd w:val="clear" w:color="auto" w:fill="auto"/>
            <w:noWrap/>
            <w:vAlign w:val="center"/>
            <w:hideMark/>
          </w:tcPr>
          <w:p w14:paraId="3FB6CDCF" w14:textId="5F674CF5" w:rsidR="00E744CC" w:rsidRPr="00DE2BC8" w:rsidRDefault="001A75E3"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630264B3" w14:textId="19003AEF" w:rsidR="00E744CC" w:rsidRPr="00DE2BC8" w:rsidRDefault="001A75E3"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6DDE1372" w14:textId="2A0A4FAF"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7B9CF63F" w14:textId="40F0FDEA" w:rsidR="00E744CC" w:rsidRPr="00DE2BC8" w:rsidRDefault="00E744CC" w:rsidP="001A75E3">
            <w:pPr>
              <w:spacing w:line="360" w:lineRule="auto"/>
              <w:jc w:val="center"/>
              <w:rPr>
                <w:rFonts w:eastAsia="Times New Roman" w:cs="Times New Roman"/>
                <w:color w:val="000000"/>
                <w:sz w:val="22"/>
              </w:rPr>
            </w:pPr>
          </w:p>
        </w:tc>
      </w:tr>
      <w:tr w:rsidR="00E744CC" w:rsidRPr="00A24E2D" w14:paraId="714F4613" w14:textId="77777777" w:rsidTr="00237B0B">
        <w:trPr>
          <w:trHeight w:val="288"/>
          <w:jc w:val="center"/>
        </w:trPr>
        <w:tc>
          <w:tcPr>
            <w:tcW w:w="4673" w:type="dxa"/>
            <w:tcBorders>
              <w:top w:val="nil"/>
              <w:left w:val="single" w:sz="4" w:space="0" w:color="auto"/>
              <w:bottom w:val="single" w:sz="4" w:space="0" w:color="auto"/>
              <w:right w:val="single" w:sz="4" w:space="0" w:color="auto"/>
            </w:tcBorders>
            <w:shd w:val="clear" w:color="auto" w:fill="auto"/>
            <w:noWrap/>
            <w:vAlign w:val="center"/>
            <w:hideMark/>
          </w:tcPr>
          <w:p w14:paraId="2959A5A0" w14:textId="22B12660" w:rsidR="00E744CC" w:rsidRPr="00DE2BC8" w:rsidRDefault="001A75E3" w:rsidP="004A5DB6">
            <w:pPr>
              <w:spacing w:line="360" w:lineRule="auto"/>
              <w:jc w:val="left"/>
              <w:rPr>
                <w:rFonts w:eastAsia="Times New Roman" w:cs="Times New Roman"/>
                <w:color w:val="000000"/>
                <w:sz w:val="22"/>
              </w:rPr>
            </w:pPr>
            <w:r w:rsidRPr="00DE2BC8">
              <w:rPr>
                <w:sz w:val="22"/>
              </w:rPr>
              <w:t>Eksperimen Penilaian LLM</w:t>
            </w:r>
          </w:p>
        </w:tc>
        <w:tc>
          <w:tcPr>
            <w:tcW w:w="381" w:type="dxa"/>
            <w:tcBorders>
              <w:top w:val="nil"/>
              <w:left w:val="nil"/>
              <w:bottom w:val="single" w:sz="4" w:space="0" w:color="auto"/>
              <w:right w:val="single" w:sz="4" w:space="0" w:color="auto"/>
            </w:tcBorders>
            <w:shd w:val="clear" w:color="auto" w:fill="auto"/>
            <w:noWrap/>
            <w:vAlign w:val="center"/>
            <w:hideMark/>
          </w:tcPr>
          <w:p w14:paraId="6F33A32B" w14:textId="7849C1F0"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2B07A3BB" w14:textId="40A1FC6A" w:rsidR="00E744CC" w:rsidRPr="00DE2BC8" w:rsidRDefault="001A75E3"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5F210131" w14:textId="215D3B76" w:rsidR="00E744CC" w:rsidRPr="00DE2BC8" w:rsidRDefault="00E744CC"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1037A0DA" w14:textId="08A76183" w:rsidR="00E744CC" w:rsidRPr="00DE2BC8" w:rsidRDefault="00E744CC" w:rsidP="001A75E3">
            <w:pPr>
              <w:spacing w:line="360" w:lineRule="auto"/>
              <w:jc w:val="center"/>
              <w:rPr>
                <w:rFonts w:eastAsia="Times New Roman" w:cs="Times New Roman"/>
                <w:color w:val="000000"/>
                <w:sz w:val="22"/>
              </w:rPr>
            </w:pPr>
          </w:p>
        </w:tc>
      </w:tr>
      <w:tr w:rsidR="00E744CC" w:rsidRPr="00A24E2D" w14:paraId="2DF27C33" w14:textId="77777777" w:rsidTr="00237B0B">
        <w:trPr>
          <w:trHeight w:val="288"/>
          <w:jc w:val="center"/>
        </w:trPr>
        <w:tc>
          <w:tcPr>
            <w:tcW w:w="4673" w:type="dxa"/>
            <w:tcBorders>
              <w:top w:val="nil"/>
              <w:left w:val="single" w:sz="4" w:space="0" w:color="auto"/>
              <w:bottom w:val="single" w:sz="4" w:space="0" w:color="auto"/>
              <w:right w:val="single" w:sz="4" w:space="0" w:color="auto"/>
            </w:tcBorders>
            <w:shd w:val="clear" w:color="auto" w:fill="auto"/>
            <w:noWrap/>
            <w:vAlign w:val="center"/>
            <w:hideMark/>
          </w:tcPr>
          <w:p w14:paraId="09402D42" w14:textId="0591A412" w:rsidR="00E744CC" w:rsidRPr="00DE2BC8" w:rsidRDefault="001A75E3" w:rsidP="004A5DB6">
            <w:pPr>
              <w:spacing w:line="360" w:lineRule="auto"/>
              <w:jc w:val="left"/>
              <w:rPr>
                <w:rFonts w:eastAsia="Times New Roman" w:cs="Times New Roman"/>
                <w:color w:val="000000"/>
                <w:sz w:val="22"/>
              </w:rPr>
            </w:pPr>
            <w:r w:rsidRPr="00DE2BC8">
              <w:rPr>
                <w:sz w:val="22"/>
              </w:rPr>
              <w:t>Analisis Statistik (</w:t>
            </w:r>
            <w:r w:rsidR="00A72D1D">
              <w:rPr>
                <w:sz w:val="22"/>
              </w:rPr>
              <w:t>K</w:t>
            </w:r>
            <w:r w:rsidR="00A72D1D">
              <w:t>endall's Tau &amp; MAE</w:t>
            </w:r>
            <w:r w:rsidRPr="00DE2BC8">
              <w:rPr>
                <w:sz w:val="22"/>
              </w:rPr>
              <w:t>)</w:t>
            </w:r>
          </w:p>
        </w:tc>
        <w:tc>
          <w:tcPr>
            <w:tcW w:w="381" w:type="dxa"/>
            <w:tcBorders>
              <w:top w:val="nil"/>
              <w:left w:val="nil"/>
              <w:bottom w:val="single" w:sz="4" w:space="0" w:color="auto"/>
              <w:right w:val="single" w:sz="4" w:space="0" w:color="auto"/>
            </w:tcBorders>
            <w:shd w:val="clear" w:color="auto" w:fill="auto"/>
            <w:noWrap/>
            <w:vAlign w:val="center"/>
            <w:hideMark/>
          </w:tcPr>
          <w:p w14:paraId="7E14F53F" w14:textId="0693EA90"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05115B8A" w14:textId="739A4A76" w:rsidR="00E744CC" w:rsidRPr="00DE2BC8" w:rsidRDefault="00E744CC" w:rsidP="001A75E3">
            <w:pPr>
              <w:spacing w:line="360" w:lineRule="auto"/>
              <w:jc w:val="center"/>
              <w:rPr>
                <w:rFonts w:eastAsia="Times New Roman" w:cs="Times New Roman"/>
                <w:color w:val="000000"/>
                <w:sz w:val="22"/>
              </w:rPr>
            </w:pPr>
          </w:p>
        </w:tc>
        <w:tc>
          <w:tcPr>
            <w:tcW w:w="381" w:type="dxa"/>
            <w:tcBorders>
              <w:top w:val="nil"/>
              <w:left w:val="nil"/>
              <w:bottom w:val="single" w:sz="4" w:space="0" w:color="auto"/>
              <w:right w:val="single" w:sz="4" w:space="0" w:color="auto"/>
            </w:tcBorders>
            <w:shd w:val="clear" w:color="auto" w:fill="auto"/>
            <w:noWrap/>
            <w:vAlign w:val="center"/>
            <w:hideMark/>
          </w:tcPr>
          <w:p w14:paraId="05F1751C" w14:textId="689FA8AA" w:rsidR="00E744CC" w:rsidRPr="00DE2BC8" w:rsidRDefault="001A75E3"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c>
          <w:tcPr>
            <w:tcW w:w="381" w:type="dxa"/>
            <w:tcBorders>
              <w:top w:val="nil"/>
              <w:left w:val="nil"/>
              <w:bottom w:val="single" w:sz="4" w:space="0" w:color="auto"/>
              <w:right w:val="single" w:sz="4" w:space="0" w:color="auto"/>
            </w:tcBorders>
            <w:shd w:val="clear" w:color="auto" w:fill="auto"/>
            <w:noWrap/>
            <w:vAlign w:val="center"/>
            <w:hideMark/>
          </w:tcPr>
          <w:p w14:paraId="1B265A96" w14:textId="62A25791" w:rsidR="00E744CC" w:rsidRPr="00DE2BC8" w:rsidRDefault="00E744CC" w:rsidP="001A75E3">
            <w:pPr>
              <w:spacing w:line="360" w:lineRule="auto"/>
              <w:jc w:val="center"/>
              <w:rPr>
                <w:rFonts w:eastAsia="Times New Roman" w:cs="Times New Roman"/>
                <w:color w:val="000000"/>
                <w:sz w:val="22"/>
              </w:rPr>
            </w:pPr>
            <w:r w:rsidRPr="00DE2BC8">
              <w:rPr>
                <w:rFonts w:eastAsia="Times New Roman" w:cs="Times New Roman"/>
                <w:color w:val="000000"/>
                <w:sz w:val="22"/>
              </w:rPr>
              <w:t>v</w:t>
            </w:r>
          </w:p>
        </w:tc>
      </w:tr>
    </w:tbl>
    <w:p w14:paraId="7A3D9AFF" w14:textId="3AB0DFE0" w:rsidR="0039742F" w:rsidRDefault="0039742F" w:rsidP="00237B0B">
      <w:pPr>
        <w:spacing w:after="160"/>
        <w:ind w:left="720"/>
        <w:jc w:val="left"/>
        <w:rPr>
          <w:rFonts w:eastAsiaTheme="majorEastAsia" w:cstheme="majorBidi"/>
          <w:b/>
          <w:sz w:val="28"/>
          <w:szCs w:val="32"/>
        </w:rPr>
      </w:pPr>
    </w:p>
    <w:p w14:paraId="3CECD44A" w14:textId="77777777" w:rsidR="003D0E94" w:rsidRDefault="003D0E94">
      <w:pPr>
        <w:spacing w:after="160"/>
        <w:jc w:val="left"/>
      </w:pPr>
      <w:r>
        <w:br w:type="page"/>
      </w:r>
    </w:p>
    <w:p w14:paraId="21B0CC89" w14:textId="77777777" w:rsidR="003D0E94" w:rsidRDefault="003D0E94" w:rsidP="003D0E94">
      <w:pPr>
        <w:spacing w:after="160"/>
        <w:ind w:left="720"/>
        <w:jc w:val="left"/>
        <w:rPr>
          <w:rFonts w:cs="Times New Roman"/>
          <w:szCs w:val="24"/>
        </w:rPr>
      </w:pPr>
    </w:p>
    <w:p w14:paraId="16A36808" w14:textId="1DBB9C79" w:rsidR="003D0E94" w:rsidRPr="00CE649A" w:rsidRDefault="003D0E94" w:rsidP="00FA4398">
      <w:pPr>
        <w:pStyle w:val="Heading1"/>
        <w:spacing w:line="360" w:lineRule="auto"/>
      </w:pPr>
      <w:r>
        <w:br/>
        <w:t>HASIL DA</w:t>
      </w:r>
      <w:r w:rsidRPr="00CE649A">
        <w:t>N</w:t>
      </w:r>
      <w:r>
        <w:t xml:space="preserve"> PEMBAHASAN</w:t>
      </w:r>
    </w:p>
    <w:p w14:paraId="15DAC098" w14:textId="77777777" w:rsidR="003D0E94" w:rsidRPr="00A24E2D" w:rsidRDefault="003D0E94" w:rsidP="003D0E94">
      <w:pPr>
        <w:spacing w:line="360" w:lineRule="auto"/>
        <w:ind w:left="720"/>
        <w:rPr>
          <w:rFonts w:cs="Times New Roman"/>
          <w:szCs w:val="24"/>
        </w:rPr>
      </w:pPr>
    </w:p>
    <w:p w14:paraId="041B37DA" w14:textId="658544C0" w:rsidR="003D0E94" w:rsidRPr="003D0E94" w:rsidRDefault="00762E50" w:rsidP="00FA4398">
      <w:pPr>
        <w:pStyle w:val="Heading2"/>
        <w:numPr>
          <w:ilvl w:val="1"/>
          <w:numId w:val="7"/>
        </w:numPr>
        <w:spacing w:line="360" w:lineRule="auto"/>
        <w:ind w:left="1134" w:hanging="425"/>
        <w:rPr>
          <w:b w:val="0"/>
          <w:i/>
          <w:sz w:val="24"/>
        </w:rPr>
      </w:pPr>
      <w:r>
        <w:t>Implementasi Antarmuka Sistem</w:t>
      </w:r>
    </w:p>
    <w:p w14:paraId="4978DE0B" w14:textId="5B963036" w:rsidR="001E5992" w:rsidRDefault="003D0E94" w:rsidP="006F3A36">
      <w:pPr>
        <w:spacing w:line="360" w:lineRule="auto"/>
        <w:ind w:left="1146" w:firstLine="720"/>
      </w:pPr>
      <w:r w:rsidRPr="003D0E94">
        <w:t xml:space="preserve">Sistem </w:t>
      </w:r>
      <w:r w:rsidRPr="00D65D78">
        <w:rPr>
          <w:i/>
        </w:rPr>
        <w:t>Smart Assistant Lecturer</w:t>
      </w:r>
      <w:r w:rsidRPr="003D0E94">
        <w:t xml:space="preserve"> (SAL) diimplementasikan berbasis web menggunakan framework Next.js, Supabase BaaS (</w:t>
      </w:r>
      <w:r w:rsidRPr="003C7B65">
        <w:rPr>
          <w:i/>
        </w:rPr>
        <w:t>Backend-as-a-Service</w:t>
      </w:r>
      <w:r w:rsidRPr="003D0E94">
        <w:t xml:space="preserve">), dan Groq API dengan model openai/gpt-oss-120b. Lapisan </w:t>
      </w:r>
      <w:r w:rsidRPr="003E098D">
        <w:rPr>
          <w:i/>
        </w:rPr>
        <w:t>middleware</w:t>
      </w:r>
      <w:r w:rsidRPr="003D0E94">
        <w:t xml:space="preserve"> bertindak sebagai pengorkestrasi instruksi dosen, rubrik penilaian, dan konteks jawab</w:t>
      </w:r>
      <w:r>
        <w:t>an mahasiswa secara terstruktur</w:t>
      </w:r>
      <w:r w:rsidRPr="00A24E2D">
        <w:t>.</w:t>
      </w:r>
    </w:p>
    <w:p w14:paraId="606B9DED" w14:textId="77777777" w:rsidR="006F3A36" w:rsidRDefault="001E5992" w:rsidP="006F3A36">
      <w:pPr>
        <w:spacing w:line="360" w:lineRule="auto"/>
        <w:ind w:left="1145" w:firstLine="720"/>
      </w:pPr>
      <w:r>
        <w:t>Berikut adalah antarmuka utama sistem yang dikembangkan:</w:t>
      </w:r>
    </w:p>
    <w:p w14:paraId="128852AB" w14:textId="66851F83" w:rsidR="006F3A36" w:rsidRDefault="006F3A36" w:rsidP="00FA4398">
      <w:pPr>
        <w:pStyle w:val="Heading3"/>
        <w:numPr>
          <w:ilvl w:val="0"/>
          <w:numId w:val="17"/>
        </w:numPr>
        <w:ind w:left="1134" w:firstLine="0"/>
      </w:pPr>
      <w:r w:rsidRPr="006F3A36">
        <w:t>Antarmuka Pembuatan Tugas (/dosen/buat-tugas):</w:t>
      </w:r>
    </w:p>
    <w:p w14:paraId="2F0CCB7F" w14:textId="11697C32" w:rsidR="006F3A36" w:rsidRDefault="006F3A36" w:rsidP="006F3A36">
      <w:pPr>
        <w:spacing w:line="360" w:lineRule="auto"/>
        <w:ind w:left="1145" w:firstLine="720"/>
      </w:pPr>
      <w:r w:rsidRPr="006F3A36">
        <w:t>Digunakan oleh dosen untuk mengisi soal esai, dokumen acuan materi (</w:t>
      </w:r>
      <w:r w:rsidRPr="00F26602">
        <w:rPr>
          <w:i/>
        </w:rPr>
        <w:t>knowledge grounding context</w:t>
      </w:r>
      <w:r w:rsidRPr="006F3A36">
        <w:t xml:space="preserve">), serta pengaturan 10 aspek rubrik penilaian berbobot 10%. </w:t>
      </w:r>
    </w:p>
    <w:p w14:paraId="18E79D88" w14:textId="5BADC29E" w:rsidR="006F3A36" w:rsidRDefault="006F3A36" w:rsidP="00FA4398">
      <w:pPr>
        <w:pStyle w:val="Heading3"/>
        <w:numPr>
          <w:ilvl w:val="0"/>
          <w:numId w:val="17"/>
        </w:numPr>
        <w:ind w:left="1134" w:firstLine="0"/>
      </w:pPr>
      <w:r w:rsidRPr="006F3A36">
        <w:t xml:space="preserve">Antarmuka </w:t>
      </w:r>
      <w:r w:rsidR="002F57D3">
        <w:t>Dashboard Dosen (/dosen</w:t>
      </w:r>
      <w:r w:rsidRPr="006F3A36">
        <w:t>):</w:t>
      </w:r>
    </w:p>
    <w:p w14:paraId="51B7B077" w14:textId="77777777" w:rsidR="00771877" w:rsidRDefault="006F3A36" w:rsidP="00771877">
      <w:pPr>
        <w:spacing w:line="360" w:lineRule="auto"/>
        <w:ind w:left="1145" w:firstLine="720"/>
      </w:pPr>
      <w:r w:rsidRPr="006F3A36">
        <w:t>Antarmuka Dashboard Dosen (/dosen): Menampilkan rekapitulasi nilai mahasiswa serta indikator status koreksi ("D</w:t>
      </w:r>
      <w:r>
        <w:t>inilai AI" dan "Koreksi Dosen")</w:t>
      </w:r>
      <w:r w:rsidRPr="006F3A36">
        <w:t>.</w:t>
      </w:r>
      <w:r w:rsidR="00771877" w:rsidRPr="006F3A36">
        <w:t xml:space="preserve"> </w:t>
      </w:r>
    </w:p>
    <w:p w14:paraId="0EF9A884" w14:textId="7FE85470" w:rsidR="00771877" w:rsidRDefault="00771877" w:rsidP="00FA4398">
      <w:pPr>
        <w:pStyle w:val="Heading3"/>
        <w:numPr>
          <w:ilvl w:val="0"/>
          <w:numId w:val="17"/>
        </w:numPr>
        <w:ind w:left="1134" w:firstLine="0"/>
      </w:pPr>
      <w:r w:rsidRPr="006F3A36">
        <w:t xml:space="preserve">Antarmuka </w:t>
      </w:r>
      <w:r>
        <w:t>Validasi dan Koreksi Dosen (/dosen/validasi/[id]</w:t>
      </w:r>
      <w:r w:rsidRPr="006F3A36">
        <w:t>):</w:t>
      </w:r>
    </w:p>
    <w:p w14:paraId="468D3014" w14:textId="75748501" w:rsidR="00417679" w:rsidRDefault="00771877" w:rsidP="00417679">
      <w:pPr>
        <w:spacing w:line="360" w:lineRule="auto"/>
        <w:ind w:left="1134" w:firstLine="709"/>
      </w:pPr>
      <w:r w:rsidRPr="00771877">
        <w:t>Menampilkan rekapitulasi nilai mahasiswa serta indikator status koreksi ("D</w:t>
      </w:r>
      <w:r>
        <w:t>inilai AI" dan "Koreksi Dosen")</w:t>
      </w:r>
      <w:r w:rsidRPr="006F3A36">
        <w:t>.</w:t>
      </w:r>
    </w:p>
    <w:p w14:paraId="317A419D" w14:textId="43295333" w:rsidR="00417679" w:rsidRDefault="00417679" w:rsidP="00FA4398">
      <w:pPr>
        <w:pStyle w:val="Heading3"/>
        <w:numPr>
          <w:ilvl w:val="0"/>
          <w:numId w:val="17"/>
        </w:numPr>
        <w:ind w:left="1134" w:firstLine="0"/>
      </w:pPr>
      <w:r w:rsidRPr="006F3A36">
        <w:t xml:space="preserve">Antarmuka </w:t>
      </w:r>
      <w:r>
        <w:t>Portal Mahasiswa (/tugas/[id]</w:t>
      </w:r>
      <w:r w:rsidRPr="006F3A36">
        <w:t>):</w:t>
      </w:r>
    </w:p>
    <w:p w14:paraId="08932E72" w14:textId="4CFEB89B" w:rsidR="006F3A36" w:rsidRDefault="00295559" w:rsidP="00417679">
      <w:pPr>
        <w:spacing w:line="360" w:lineRule="auto"/>
        <w:ind w:left="1134" w:firstLine="709"/>
      </w:pPr>
      <w:r w:rsidRPr="00295559">
        <w:t>Digunakan mahasiswa untuk mengunggah dokumen jawaban (.pdf, .docx, .txt) dan melihat umpan balik otomatis dari sistem.</w:t>
      </w:r>
    </w:p>
    <w:p w14:paraId="49188F05" w14:textId="77777777" w:rsidR="002D55FF" w:rsidRDefault="002D55FF" w:rsidP="002D55FF">
      <w:pPr>
        <w:spacing w:line="360" w:lineRule="auto"/>
        <w:ind w:left="720"/>
        <w:rPr>
          <w:rFonts w:cs="Times New Roman"/>
          <w:szCs w:val="24"/>
        </w:rPr>
      </w:pPr>
    </w:p>
    <w:p w14:paraId="32697A10" w14:textId="77777777" w:rsidR="0016451D" w:rsidRDefault="0016451D" w:rsidP="002D55FF">
      <w:pPr>
        <w:spacing w:line="360" w:lineRule="auto"/>
        <w:ind w:left="720"/>
        <w:rPr>
          <w:rFonts w:cs="Times New Roman"/>
          <w:szCs w:val="24"/>
        </w:rPr>
      </w:pPr>
    </w:p>
    <w:p w14:paraId="137C8391" w14:textId="77777777" w:rsidR="0016451D" w:rsidRDefault="0016451D" w:rsidP="002D55FF">
      <w:pPr>
        <w:spacing w:line="360" w:lineRule="auto"/>
        <w:ind w:left="720"/>
        <w:rPr>
          <w:rFonts w:cs="Times New Roman"/>
          <w:szCs w:val="24"/>
        </w:rPr>
      </w:pPr>
    </w:p>
    <w:p w14:paraId="2AD01DA8" w14:textId="77777777" w:rsidR="0016451D" w:rsidRPr="00A24E2D" w:rsidRDefault="0016451D" w:rsidP="002D55FF">
      <w:pPr>
        <w:spacing w:line="360" w:lineRule="auto"/>
        <w:ind w:left="720"/>
        <w:rPr>
          <w:rFonts w:cs="Times New Roman"/>
          <w:szCs w:val="24"/>
        </w:rPr>
      </w:pPr>
    </w:p>
    <w:p w14:paraId="4E3396D8" w14:textId="0953D6E2" w:rsidR="002D55FF" w:rsidRPr="003D0E94" w:rsidRDefault="002D55FF" w:rsidP="00FA4398">
      <w:pPr>
        <w:pStyle w:val="Heading2"/>
        <w:numPr>
          <w:ilvl w:val="1"/>
          <w:numId w:val="7"/>
        </w:numPr>
        <w:spacing w:line="360" w:lineRule="auto"/>
        <w:ind w:left="1134" w:hanging="425"/>
        <w:rPr>
          <w:b w:val="0"/>
          <w:i/>
          <w:sz w:val="24"/>
        </w:rPr>
      </w:pPr>
      <w:r>
        <w:lastRenderedPageBreak/>
        <w:t xml:space="preserve">Hasil Iterasi Perbakan </w:t>
      </w:r>
      <w:r w:rsidRPr="002D55FF">
        <w:rPr>
          <w:i/>
        </w:rPr>
        <w:t>Prototype</w:t>
      </w:r>
      <w:r>
        <w:t xml:space="preserve"> Sistem</w:t>
      </w:r>
    </w:p>
    <w:p w14:paraId="2C2EC91E" w14:textId="5BD654C3" w:rsidR="002D55FF" w:rsidRDefault="0064226C" w:rsidP="0087568E">
      <w:pPr>
        <w:spacing w:line="360" w:lineRule="auto"/>
        <w:ind w:left="1146" w:firstLine="720"/>
      </w:pPr>
      <w:r w:rsidRPr="0064226C">
        <w:t xml:space="preserve">Pengembangan sistem mengikuti metode </w:t>
      </w:r>
      <w:r w:rsidRPr="00F94482">
        <w:rPr>
          <w:i/>
        </w:rPr>
        <w:t>Prototyping</w:t>
      </w:r>
      <w:r w:rsidRPr="0064226C">
        <w:t xml:space="preserve"> yang dilaksanakan melalui dua tahap iterasi perbaikan utama untuk memastikan keluaran penilaian AI selara</w:t>
      </w:r>
      <w:r>
        <w:t>s dengan standar dosen pengampu</w:t>
      </w:r>
      <w:r w:rsidR="002D55FF" w:rsidRPr="00A24E2D">
        <w:t>.</w:t>
      </w:r>
    </w:p>
    <w:p w14:paraId="30FC128F" w14:textId="04004FF1" w:rsidR="00F74D2B" w:rsidRDefault="00F74D2B" w:rsidP="0087568E">
      <w:pPr>
        <w:pStyle w:val="Heading3"/>
        <w:numPr>
          <w:ilvl w:val="0"/>
          <w:numId w:val="0"/>
        </w:numPr>
        <w:ind w:left="1134"/>
      </w:pPr>
      <w:r>
        <w:t xml:space="preserve">1. </w:t>
      </w:r>
      <w:r w:rsidRPr="00F74D2B">
        <w:t xml:space="preserve">Iterasi 1 (Prototype Awal - Penilaian Biner / </w:t>
      </w:r>
      <w:r w:rsidRPr="00F74D2B">
        <w:rPr>
          <w:i/>
        </w:rPr>
        <w:t>Binary Scoring</w:t>
      </w:r>
      <w:r w:rsidRPr="00F74D2B">
        <w:t>)</w:t>
      </w:r>
    </w:p>
    <w:p w14:paraId="7BFD40BB" w14:textId="55655114" w:rsidR="00843BFB" w:rsidRDefault="00843BFB" w:rsidP="0087568E">
      <w:pPr>
        <w:spacing w:line="360" w:lineRule="auto"/>
        <w:ind w:left="1145" w:firstLine="720"/>
      </w:pPr>
      <w:r w:rsidRPr="00843BFB">
        <w:t>Pada Iterasi 1, sistem menerapkan skema penilaian biner (0 atau 100) untuk setiap aspek rubrik.</w:t>
      </w:r>
      <w:r w:rsidR="00F74D2B" w:rsidRPr="006F3A36">
        <w:t xml:space="preserve"> </w:t>
      </w:r>
    </w:p>
    <w:p w14:paraId="4E8E932B" w14:textId="2ED5C717" w:rsidR="00843BFB" w:rsidRPr="002165D3" w:rsidRDefault="00843BFB" w:rsidP="0087568E">
      <w:pPr>
        <w:pStyle w:val="ListParagraph"/>
        <w:spacing w:line="360" w:lineRule="auto"/>
        <w:ind w:left="1560"/>
        <w:rPr>
          <w:b/>
        </w:rPr>
      </w:pPr>
      <w:r w:rsidRPr="002165D3">
        <w:rPr>
          <w:b/>
        </w:rPr>
        <w:t>a. Hasil Pengujian Statistik:</w:t>
      </w:r>
    </w:p>
    <w:p w14:paraId="4F123BD6" w14:textId="515E454C" w:rsidR="00843BFB" w:rsidRDefault="00843BFB" w:rsidP="0087568E">
      <w:pPr>
        <w:pStyle w:val="ListParagraph"/>
        <w:spacing w:line="360" w:lineRule="auto"/>
        <w:ind w:left="1560" w:firstLine="141"/>
      </w:pPr>
      <w:r>
        <w:t xml:space="preserve">   1. Kendall's Tau (τ) : 0.4400</w:t>
      </w:r>
    </w:p>
    <w:p w14:paraId="12319A16" w14:textId="0592E510" w:rsidR="00843BFB" w:rsidRDefault="00843BFB" w:rsidP="0087568E">
      <w:pPr>
        <w:pStyle w:val="ListParagraph"/>
        <w:spacing w:line="360" w:lineRule="auto"/>
        <w:ind w:left="1560" w:firstLine="141"/>
      </w:pPr>
      <w:r>
        <w:t xml:space="preserve">   2. Mean Absolute Error (MAE) : 18.33 Poin</w:t>
      </w:r>
    </w:p>
    <w:p w14:paraId="5A4376F9" w14:textId="748F8998" w:rsidR="00843BFB" w:rsidRPr="002165D3" w:rsidRDefault="00843BFB" w:rsidP="0087568E">
      <w:pPr>
        <w:pStyle w:val="ListParagraph"/>
        <w:spacing w:line="360" w:lineRule="auto"/>
        <w:ind w:left="1560"/>
        <w:rPr>
          <w:b/>
        </w:rPr>
      </w:pPr>
      <w:r w:rsidRPr="002165D3">
        <w:rPr>
          <w:b/>
        </w:rPr>
        <w:t xml:space="preserve">b. </w:t>
      </w:r>
      <w:r w:rsidR="00B421B0" w:rsidRPr="002165D3">
        <w:rPr>
          <w:b/>
        </w:rPr>
        <w:t>Evaluasi Dosen:</w:t>
      </w:r>
    </w:p>
    <w:p w14:paraId="419E738C" w14:textId="4B7F284F" w:rsidR="00B421B0" w:rsidRDefault="00B421B0" w:rsidP="0087568E">
      <w:pPr>
        <w:pStyle w:val="ListParagraph"/>
        <w:spacing w:line="360" w:lineRule="auto"/>
        <w:ind w:left="1560" w:firstLine="850"/>
      </w:pPr>
      <w:r w:rsidRPr="00B421B0">
        <w:t>Pengujian pada 33 dokumen jawaban mahasiswa menghasilkan kesalahan yang tinggi (MAE = 18.33 poin) karena AI memberikan skor 0 untuk kesalahan minor seperti kesalahan tanda kutip atau tipografi (typo). Dosen merekomendasikan perlunya skema penilaian parsial untuk menampung jawaban yang secara logika benar namun memiliki kesalahan kecil.</w:t>
      </w:r>
    </w:p>
    <w:p w14:paraId="04CF5190" w14:textId="77777777" w:rsidR="005245B0" w:rsidRDefault="005245B0" w:rsidP="0087568E">
      <w:pPr>
        <w:spacing w:line="360" w:lineRule="auto"/>
        <w:ind w:left="1146" w:firstLine="720"/>
      </w:pPr>
    </w:p>
    <w:p w14:paraId="2078B40B" w14:textId="37500CD0" w:rsidR="005245B0" w:rsidRDefault="005245B0" w:rsidP="0087568E">
      <w:pPr>
        <w:pStyle w:val="Heading3"/>
        <w:numPr>
          <w:ilvl w:val="0"/>
          <w:numId w:val="0"/>
        </w:numPr>
        <w:ind w:left="1134"/>
      </w:pPr>
      <w:r>
        <w:t>2. Iterasi 2</w:t>
      </w:r>
      <w:r w:rsidRPr="00F74D2B">
        <w:t xml:space="preserve"> </w:t>
      </w:r>
      <w:r w:rsidRPr="005245B0">
        <w:t>(Prototype Final - Penilaian Kredit Parsial 3-Tingkat / 3-</w:t>
      </w:r>
      <w:r w:rsidRPr="005245B0">
        <w:rPr>
          <w:i/>
        </w:rPr>
        <w:t>Point Partial Credit Rubric</w:t>
      </w:r>
      <w:r w:rsidRPr="005245B0">
        <w:t>)</w:t>
      </w:r>
    </w:p>
    <w:p w14:paraId="519FBC59" w14:textId="533BD604" w:rsidR="005245B0" w:rsidRDefault="009F1FA9" w:rsidP="0087568E">
      <w:pPr>
        <w:spacing w:line="360" w:lineRule="auto"/>
        <w:ind w:left="1145" w:firstLine="720"/>
      </w:pPr>
      <w:r w:rsidRPr="009F1FA9">
        <w:t>Pada Iterasi 2, logika penilaian diperbarui mengadopsi prinsip 3-</w:t>
      </w:r>
      <w:r w:rsidRPr="00F93B52">
        <w:rPr>
          <w:i/>
        </w:rPr>
        <w:t>Point Partial Credit Rubric</w:t>
      </w:r>
      <w:r w:rsidRPr="009F1FA9">
        <w:t xml:space="preserve"> (Masters, 1982; Haller et al., 2022). Skema ini membagi penilaian ke dalam tiga tingkatan skor (0, 50, 100) pa</w:t>
      </w:r>
      <w:r>
        <w:t>da 10 aspek rubrik berbobot 10%</w:t>
      </w:r>
      <w:r w:rsidR="005245B0" w:rsidRPr="00843BFB">
        <w:t>.</w:t>
      </w:r>
    </w:p>
    <w:p w14:paraId="78097E91" w14:textId="733887EA" w:rsidR="005245B0" w:rsidRPr="002165D3" w:rsidRDefault="005245B0" w:rsidP="0087568E">
      <w:pPr>
        <w:pStyle w:val="ListParagraph"/>
        <w:spacing w:line="360" w:lineRule="auto"/>
        <w:ind w:left="1560"/>
        <w:rPr>
          <w:b/>
        </w:rPr>
      </w:pPr>
      <w:r w:rsidRPr="002165D3">
        <w:rPr>
          <w:b/>
        </w:rPr>
        <w:t xml:space="preserve">a. </w:t>
      </w:r>
      <w:r w:rsidR="00BF2031">
        <w:rPr>
          <w:b/>
        </w:rPr>
        <w:t xml:space="preserve"> </w:t>
      </w:r>
      <w:r w:rsidR="00A8271A" w:rsidRPr="00A8271A">
        <w:rPr>
          <w:b/>
        </w:rPr>
        <w:t>Aturan Skor Mentah (</w:t>
      </w:r>
      <w:r w:rsidR="00A8271A" w:rsidRPr="00F63CD2">
        <w:rPr>
          <w:b/>
          <w:i/>
        </w:rPr>
        <w:t>Raw Score</w:t>
      </w:r>
      <w:r w:rsidR="00A8271A" w:rsidRPr="00A8271A">
        <w:rPr>
          <w:b/>
        </w:rPr>
        <w:t>):</w:t>
      </w:r>
    </w:p>
    <w:p w14:paraId="1F497185" w14:textId="2E5E8C0E" w:rsidR="005245B0" w:rsidRPr="00802B80" w:rsidRDefault="00D14496" w:rsidP="00011D80">
      <w:pPr>
        <w:pStyle w:val="Heading4"/>
      </w:pPr>
      <w:r w:rsidRPr="00802B80">
        <w:t>Skor 100 (</w:t>
      </w:r>
      <w:r w:rsidRPr="00802B80">
        <w:rPr>
          <w:i/>
        </w:rPr>
        <w:t>Full Credit)</w:t>
      </w:r>
      <w:r w:rsidRPr="00802B80">
        <w:t>: Terpenuhi secara sempurna tanpa kesalahan.</w:t>
      </w:r>
    </w:p>
    <w:p w14:paraId="7A8BE22D" w14:textId="6AE0D5F3" w:rsidR="00802B80" w:rsidRDefault="00AF65C1" w:rsidP="00011D80">
      <w:pPr>
        <w:pStyle w:val="Heading4"/>
      </w:pPr>
      <w:r w:rsidRPr="00802B80">
        <w:t>Skor 50  (</w:t>
      </w:r>
      <w:r w:rsidRPr="00802B80">
        <w:rPr>
          <w:i/>
        </w:rPr>
        <w:t>Partial Credit)</w:t>
      </w:r>
      <w:r w:rsidRPr="00802B80">
        <w:t xml:space="preserve">: Terpenuhi sebagian (terdapat </w:t>
      </w:r>
      <w:r w:rsidRPr="00802B80">
        <w:rPr>
          <w:i/>
        </w:rPr>
        <w:t>typo</w:t>
      </w:r>
      <w:r w:rsidR="006374D6">
        <w:t xml:space="preserve"> minor dan </w:t>
      </w:r>
      <w:r w:rsidRPr="00802B80">
        <w:t>kelalaian tanda kutip).</w:t>
      </w:r>
    </w:p>
    <w:p w14:paraId="7E9B472B" w14:textId="6370DCBE" w:rsidR="008D48FE" w:rsidRPr="00802B80" w:rsidRDefault="008D48FE" w:rsidP="00011D80">
      <w:pPr>
        <w:pStyle w:val="Heading4"/>
      </w:pPr>
      <w:r w:rsidRPr="00802B80">
        <w:t>Skor 0   (No Credit): Salah total, tidak lengkap.</w:t>
      </w:r>
    </w:p>
    <w:p w14:paraId="70D90DED" w14:textId="38E6397F" w:rsidR="00773DCC" w:rsidRPr="00773DCC" w:rsidRDefault="005245B0" w:rsidP="0087568E">
      <w:pPr>
        <w:pStyle w:val="ListParagraph"/>
        <w:spacing w:line="360" w:lineRule="auto"/>
        <w:ind w:left="1560"/>
        <w:rPr>
          <w:b/>
        </w:rPr>
      </w:pPr>
      <w:r w:rsidRPr="002165D3">
        <w:rPr>
          <w:b/>
        </w:rPr>
        <w:t xml:space="preserve">b. </w:t>
      </w:r>
      <w:r w:rsidR="00BF2031">
        <w:rPr>
          <w:b/>
        </w:rPr>
        <w:t xml:space="preserve"> </w:t>
      </w:r>
      <w:r w:rsidR="000A657B" w:rsidRPr="000A657B">
        <w:rPr>
          <w:b/>
        </w:rPr>
        <w:t>Hasil Pengujian Statistik Final:</w:t>
      </w:r>
    </w:p>
    <w:p w14:paraId="51F81E0E" w14:textId="3C5CEBC8" w:rsidR="00773DCC" w:rsidRDefault="00773DCC" w:rsidP="00FA4398">
      <w:pPr>
        <w:pStyle w:val="ListParagraph"/>
        <w:numPr>
          <w:ilvl w:val="4"/>
          <w:numId w:val="18"/>
        </w:numPr>
        <w:spacing w:line="360" w:lineRule="auto"/>
        <w:ind w:left="2552" w:hanging="425"/>
      </w:pPr>
      <w:r>
        <w:lastRenderedPageBreak/>
        <w:t>Kendall's Tau (τ) : 0.7724</w:t>
      </w:r>
    </w:p>
    <w:p w14:paraId="4AA74AD0" w14:textId="13E172BC" w:rsidR="0087568E" w:rsidRPr="00802B80" w:rsidRDefault="00773DCC" w:rsidP="00FA4398">
      <w:pPr>
        <w:pStyle w:val="ListParagraph"/>
        <w:numPr>
          <w:ilvl w:val="4"/>
          <w:numId w:val="18"/>
        </w:numPr>
        <w:spacing w:line="360" w:lineRule="auto"/>
        <w:ind w:left="2552" w:hanging="425"/>
      </w:pPr>
      <w:r>
        <w:t>Mean Absolute Error (MAE) : 5.45 Poin</w:t>
      </w:r>
    </w:p>
    <w:p w14:paraId="0EEDE083" w14:textId="43180557" w:rsidR="0087568E" w:rsidRPr="00773DCC" w:rsidRDefault="0087568E" w:rsidP="0087568E">
      <w:pPr>
        <w:pStyle w:val="ListParagraph"/>
        <w:spacing w:line="360" w:lineRule="auto"/>
        <w:ind w:left="1701" w:hanging="142"/>
        <w:rPr>
          <w:b/>
        </w:rPr>
      </w:pPr>
      <w:r>
        <w:rPr>
          <w:b/>
        </w:rPr>
        <w:t>c</w:t>
      </w:r>
      <w:r w:rsidRPr="002165D3">
        <w:rPr>
          <w:b/>
        </w:rPr>
        <w:t xml:space="preserve">. </w:t>
      </w:r>
      <w:r>
        <w:rPr>
          <w:b/>
        </w:rPr>
        <w:t xml:space="preserve"> Dampak Perbaikan:</w:t>
      </w:r>
    </w:p>
    <w:p w14:paraId="3A0139CE" w14:textId="7D9685A0" w:rsidR="0087568E" w:rsidRPr="006F3A36" w:rsidRDefault="0087568E" w:rsidP="0087568E">
      <w:pPr>
        <w:spacing w:line="360" w:lineRule="auto"/>
        <w:ind w:left="1843" w:firstLine="709"/>
      </w:pPr>
      <w:r w:rsidRPr="0087568E">
        <w:t>Penerapan skema 3-</w:t>
      </w:r>
      <w:r w:rsidRPr="0087568E">
        <w:rPr>
          <w:i/>
        </w:rPr>
        <w:t>Point Partial Credit Rubric</w:t>
      </w:r>
      <w:r w:rsidRPr="0087568E">
        <w:t xml:space="preserve"> pada Iterasi 2 berhasil meningkatkan keselarasan peringkat sebesar +75.5% (Kendall's Tau naik dari 0.4400 menjadi 0.7724) dan menurunkan rata-rata kesalahan skor sebesar -70.3% (MAE turun dari 18.33 poin menjadi 5.45 poin). Seluruh skor akhir berupa bilangan bulat bersih (kelipatan 5 atau 10). </w:t>
      </w:r>
      <w:r w:rsidRPr="00B83553">
        <w:rPr>
          <w:i/>
        </w:rPr>
        <w:t>Prototype</w:t>
      </w:r>
      <w:r w:rsidRPr="0087568E">
        <w:t xml:space="preserve"> Versi 2 disetujui sebagai sistem final.</w:t>
      </w:r>
    </w:p>
    <w:p w14:paraId="076D29DA" w14:textId="520406EB" w:rsidR="00784F75" w:rsidRPr="00A55A9D" w:rsidRDefault="00784F75" w:rsidP="00784F75">
      <w:pPr>
        <w:pStyle w:val="Caption"/>
        <w:keepNext/>
        <w:spacing w:after="0" w:line="360" w:lineRule="auto"/>
        <w:ind w:left="720"/>
        <w:jc w:val="center"/>
        <w:rPr>
          <w:color w:val="000000" w:themeColor="text1"/>
          <w:sz w:val="24"/>
          <w:szCs w:val="24"/>
        </w:rPr>
      </w:pPr>
      <w:r>
        <w:rPr>
          <w:b/>
          <w:i w:val="0"/>
          <w:color w:val="000000" w:themeColor="text1"/>
          <w:sz w:val="24"/>
          <w:szCs w:val="24"/>
        </w:rPr>
        <w:t>Tabel 4.1</w:t>
      </w:r>
      <w:r w:rsidRPr="00CB6194">
        <w:rPr>
          <w:i w:val="0"/>
          <w:color w:val="000000" w:themeColor="text1"/>
          <w:sz w:val="24"/>
          <w:szCs w:val="24"/>
        </w:rPr>
        <w:t xml:space="preserve"> </w:t>
      </w:r>
      <w:r w:rsidR="00A55A9D">
        <w:rPr>
          <w:i w:val="0"/>
          <w:color w:val="000000" w:themeColor="text1"/>
          <w:sz w:val="24"/>
          <w:szCs w:val="24"/>
        </w:rPr>
        <w:t xml:space="preserve">Perbandingan Hasil Iterasi Perbaikan </w:t>
      </w:r>
      <w:r w:rsidR="00A55A9D">
        <w:rPr>
          <w:color w:val="000000" w:themeColor="text1"/>
          <w:sz w:val="24"/>
          <w:szCs w:val="24"/>
        </w:rPr>
        <w:t>Prototype</w:t>
      </w:r>
    </w:p>
    <w:tbl>
      <w:tblPr>
        <w:tblW w:w="8261" w:type="dxa"/>
        <w:jc w:val="center"/>
        <w:tblLook w:val="04A0" w:firstRow="1" w:lastRow="0" w:firstColumn="1" w:lastColumn="0" w:noHBand="0" w:noVBand="1"/>
      </w:tblPr>
      <w:tblGrid>
        <w:gridCol w:w="2405"/>
        <w:gridCol w:w="1923"/>
        <w:gridCol w:w="1337"/>
        <w:gridCol w:w="851"/>
        <w:gridCol w:w="1745"/>
      </w:tblGrid>
      <w:tr w:rsidR="007A1E7B" w:rsidRPr="00A24E2D" w14:paraId="017C0F05" w14:textId="1F117F13" w:rsidTr="007A1E7B">
        <w:trPr>
          <w:trHeight w:val="379"/>
          <w:jc w:val="center"/>
        </w:trPr>
        <w:tc>
          <w:tcPr>
            <w:tcW w:w="2405"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01EB3E21" w14:textId="2A9E28C0" w:rsidR="007A1E7B" w:rsidRPr="007A1E7B" w:rsidRDefault="007A1E7B" w:rsidP="007A1E7B">
            <w:pPr>
              <w:spacing w:line="360" w:lineRule="auto"/>
              <w:jc w:val="center"/>
              <w:rPr>
                <w:rFonts w:eastAsia="Times New Roman" w:cs="Times New Roman"/>
                <w:b/>
                <w:i/>
                <w:color w:val="000000"/>
                <w:sz w:val="22"/>
              </w:rPr>
            </w:pPr>
            <w:r w:rsidRPr="007A1E7B">
              <w:rPr>
                <w:rFonts w:eastAsia="Times New Roman" w:cs="Times New Roman"/>
                <w:b/>
                <w:color w:val="000000"/>
                <w:sz w:val="22"/>
              </w:rPr>
              <w:t xml:space="preserve">Tahap </w:t>
            </w:r>
            <w:r w:rsidRPr="007A1E7B">
              <w:rPr>
                <w:rFonts w:eastAsia="Times New Roman" w:cs="Times New Roman"/>
                <w:b/>
                <w:i/>
                <w:color w:val="000000"/>
                <w:sz w:val="22"/>
              </w:rPr>
              <w:t>Prototype</w:t>
            </w:r>
          </w:p>
        </w:tc>
        <w:tc>
          <w:tcPr>
            <w:tcW w:w="192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D65AD90" w14:textId="53320266" w:rsidR="007A1E7B" w:rsidRPr="007A1E7B" w:rsidRDefault="007A1E7B" w:rsidP="007A1E7B">
            <w:pPr>
              <w:jc w:val="center"/>
              <w:rPr>
                <w:b/>
              </w:rPr>
            </w:pPr>
            <w:r w:rsidRPr="007A1E7B">
              <w:rPr>
                <w:b/>
              </w:rPr>
              <w:t>Metode Penilaian</w:t>
            </w:r>
          </w:p>
        </w:tc>
        <w:tc>
          <w:tcPr>
            <w:tcW w:w="133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74DA55" w14:textId="1B8B2D2E" w:rsidR="007A1E7B" w:rsidRPr="007A1E7B" w:rsidRDefault="007A1E7B" w:rsidP="007A1E7B">
            <w:pPr>
              <w:jc w:val="center"/>
              <w:rPr>
                <w:b/>
              </w:rPr>
            </w:pPr>
            <w:r w:rsidRPr="007A1E7B">
              <w:rPr>
                <w:b/>
              </w:rPr>
              <w:t>Kendall's Tau (τ)</w:t>
            </w:r>
          </w:p>
        </w:tc>
        <w:tc>
          <w:tcPr>
            <w:tcW w:w="85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7977A89" w14:textId="55A7E28F" w:rsidR="007A1E7B" w:rsidRPr="007A1E7B" w:rsidRDefault="007A1E7B" w:rsidP="007A1E7B">
            <w:pPr>
              <w:jc w:val="center"/>
              <w:rPr>
                <w:b/>
              </w:rPr>
            </w:pPr>
            <w:r w:rsidRPr="007A1E7B">
              <w:rPr>
                <w:b/>
              </w:rPr>
              <w:t>MAE</w:t>
            </w:r>
          </w:p>
        </w:tc>
        <w:tc>
          <w:tcPr>
            <w:tcW w:w="1745"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D44ADCD" w14:textId="66DE6EDD" w:rsidR="007A1E7B" w:rsidRPr="007A1E7B" w:rsidRDefault="007A1E7B" w:rsidP="007A1E7B">
            <w:pPr>
              <w:jc w:val="center"/>
              <w:rPr>
                <w:b/>
              </w:rPr>
            </w:pPr>
            <w:r w:rsidRPr="007A1E7B">
              <w:rPr>
                <w:b/>
              </w:rPr>
              <w:t>Evaluasi Dosen</w:t>
            </w:r>
          </w:p>
        </w:tc>
      </w:tr>
      <w:tr w:rsidR="007A1E7B" w:rsidRPr="00A24E2D" w14:paraId="7BF8CBE6" w14:textId="4ECC90A0" w:rsidTr="007D6E27">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3B011F24" w14:textId="4DD29EC2" w:rsidR="007A1E7B" w:rsidRPr="00DE2BC8" w:rsidRDefault="007A1E7B" w:rsidP="00D620EF">
            <w:pPr>
              <w:spacing w:line="360" w:lineRule="auto"/>
              <w:jc w:val="left"/>
              <w:rPr>
                <w:rFonts w:eastAsia="Times New Roman" w:cs="Times New Roman"/>
                <w:color w:val="000000"/>
                <w:sz w:val="22"/>
              </w:rPr>
            </w:pPr>
            <w:r>
              <w:rPr>
                <w:sz w:val="22"/>
              </w:rPr>
              <w:t>Iterasi 1 (Awal)</w:t>
            </w:r>
          </w:p>
        </w:tc>
        <w:tc>
          <w:tcPr>
            <w:tcW w:w="1923" w:type="dxa"/>
            <w:tcBorders>
              <w:top w:val="nil"/>
              <w:left w:val="single" w:sz="4" w:space="0" w:color="auto"/>
              <w:bottom w:val="single" w:sz="4" w:space="0" w:color="auto"/>
              <w:right w:val="single" w:sz="4" w:space="0" w:color="auto"/>
            </w:tcBorders>
            <w:vAlign w:val="center"/>
          </w:tcPr>
          <w:p w14:paraId="72C7201E" w14:textId="5C46B787" w:rsidR="007A1E7B" w:rsidRPr="007A1E7B" w:rsidRDefault="007A1E7B" w:rsidP="007D6E27">
            <w:pPr>
              <w:spacing w:line="360" w:lineRule="auto"/>
              <w:jc w:val="left"/>
              <w:rPr>
                <w:sz w:val="22"/>
              </w:rPr>
            </w:pPr>
            <w:r>
              <w:rPr>
                <w:i/>
                <w:sz w:val="22"/>
              </w:rPr>
              <w:t xml:space="preserve">Binary Scoring </w:t>
            </w:r>
            <w:r>
              <w:rPr>
                <w:sz w:val="22"/>
              </w:rPr>
              <w:t>(0/100)</w:t>
            </w:r>
          </w:p>
        </w:tc>
        <w:tc>
          <w:tcPr>
            <w:tcW w:w="1337" w:type="dxa"/>
            <w:tcBorders>
              <w:top w:val="nil"/>
              <w:left w:val="single" w:sz="4" w:space="0" w:color="auto"/>
              <w:bottom w:val="single" w:sz="4" w:space="0" w:color="auto"/>
              <w:right w:val="single" w:sz="4" w:space="0" w:color="auto"/>
            </w:tcBorders>
            <w:vAlign w:val="center"/>
          </w:tcPr>
          <w:p w14:paraId="0D109E91" w14:textId="7D059075" w:rsidR="007A1E7B" w:rsidRPr="00DE2BC8" w:rsidRDefault="007A1E7B" w:rsidP="007D6E27">
            <w:pPr>
              <w:spacing w:line="360" w:lineRule="auto"/>
              <w:jc w:val="left"/>
              <w:rPr>
                <w:sz w:val="22"/>
              </w:rPr>
            </w:pPr>
            <w:r w:rsidRPr="007A1E7B">
              <w:rPr>
                <w:sz w:val="22"/>
              </w:rPr>
              <w:t xml:space="preserve">0.4400  </w:t>
            </w:r>
          </w:p>
        </w:tc>
        <w:tc>
          <w:tcPr>
            <w:tcW w:w="851" w:type="dxa"/>
            <w:tcBorders>
              <w:top w:val="nil"/>
              <w:left w:val="single" w:sz="4" w:space="0" w:color="auto"/>
              <w:bottom w:val="single" w:sz="4" w:space="0" w:color="auto"/>
              <w:right w:val="single" w:sz="4" w:space="0" w:color="auto"/>
            </w:tcBorders>
            <w:vAlign w:val="center"/>
          </w:tcPr>
          <w:p w14:paraId="0C77502A" w14:textId="4D0EF641" w:rsidR="007A1E7B" w:rsidRPr="00DE2BC8" w:rsidRDefault="007A1E7B" w:rsidP="007D6E27">
            <w:pPr>
              <w:spacing w:line="360" w:lineRule="auto"/>
              <w:jc w:val="left"/>
              <w:rPr>
                <w:sz w:val="22"/>
              </w:rPr>
            </w:pPr>
            <w:r>
              <w:rPr>
                <w:sz w:val="22"/>
              </w:rPr>
              <w:t>18.33</w:t>
            </w:r>
          </w:p>
        </w:tc>
        <w:tc>
          <w:tcPr>
            <w:tcW w:w="1745" w:type="dxa"/>
            <w:tcBorders>
              <w:top w:val="nil"/>
              <w:left w:val="single" w:sz="4" w:space="0" w:color="auto"/>
              <w:bottom w:val="single" w:sz="4" w:space="0" w:color="auto"/>
              <w:right w:val="single" w:sz="4" w:space="0" w:color="auto"/>
            </w:tcBorders>
            <w:vAlign w:val="center"/>
          </w:tcPr>
          <w:p w14:paraId="18D52D68" w14:textId="1832989D" w:rsidR="007A1E7B" w:rsidRPr="00DE2BC8" w:rsidRDefault="007A1E7B" w:rsidP="007D6E27">
            <w:pPr>
              <w:spacing w:line="360" w:lineRule="auto"/>
              <w:jc w:val="left"/>
              <w:rPr>
                <w:sz w:val="22"/>
              </w:rPr>
            </w:pPr>
            <w:r w:rsidRPr="007A1E7B">
              <w:rPr>
                <w:sz w:val="22"/>
              </w:rPr>
              <w:t>Terlalu kaku pada kesalahan minor.</w:t>
            </w:r>
          </w:p>
        </w:tc>
      </w:tr>
      <w:tr w:rsidR="007A1E7B" w:rsidRPr="00A24E2D" w14:paraId="161B9F5E" w14:textId="453BBC1B" w:rsidTr="007D6E27">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2B32407" w14:textId="0765ABE6" w:rsidR="007A1E7B" w:rsidRPr="00DE2BC8" w:rsidRDefault="007A1E7B" w:rsidP="00D620EF">
            <w:pPr>
              <w:spacing w:line="360" w:lineRule="auto"/>
              <w:jc w:val="left"/>
              <w:rPr>
                <w:rFonts w:eastAsia="Times New Roman" w:cs="Times New Roman"/>
                <w:color w:val="000000"/>
                <w:sz w:val="22"/>
              </w:rPr>
            </w:pPr>
            <w:r>
              <w:rPr>
                <w:sz w:val="22"/>
              </w:rPr>
              <w:t>Iterasi 2 (Final)</w:t>
            </w:r>
          </w:p>
        </w:tc>
        <w:tc>
          <w:tcPr>
            <w:tcW w:w="1923" w:type="dxa"/>
            <w:tcBorders>
              <w:top w:val="nil"/>
              <w:left w:val="single" w:sz="4" w:space="0" w:color="auto"/>
              <w:bottom w:val="single" w:sz="4" w:space="0" w:color="auto"/>
              <w:right w:val="single" w:sz="4" w:space="0" w:color="auto"/>
            </w:tcBorders>
            <w:vAlign w:val="center"/>
          </w:tcPr>
          <w:p w14:paraId="08CE0AC0" w14:textId="55FFFC3A" w:rsidR="007A1E7B" w:rsidRPr="007A1E7B" w:rsidRDefault="007A1E7B" w:rsidP="007D6E27">
            <w:pPr>
              <w:spacing w:line="360" w:lineRule="auto"/>
              <w:jc w:val="left"/>
              <w:rPr>
                <w:i/>
                <w:sz w:val="22"/>
              </w:rPr>
            </w:pPr>
            <w:r>
              <w:rPr>
                <w:sz w:val="22"/>
              </w:rPr>
              <w:t>3-</w:t>
            </w:r>
            <w:r>
              <w:rPr>
                <w:i/>
                <w:sz w:val="22"/>
              </w:rPr>
              <w:t>Point Partial Credit</w:t>
            </w:r>
          </w:p>
        </w:tc>
        <w:tc>
          <w:tcPr>
            <w:tcW w:w="1337" w:type="dxa"/>
            <w:tcBorders>
              <w:top w:val="nil"/>
              <w:left w:val="single" w:sz="4" w:space="0" w:color="auto"/>
              <w:bottom w:val="single" w:sz="4" w:space="0" w:color="auto"/>
              <w:right w:val="single" w:sz="4" w:space="0" w:color="auto"/>
            </w:tcBorders>
            <w:vAlign w:val="center"/>
          </w:tcPr>
          <w:p w14:paraId="7ED3A8B8" w14:textId="23376AB3" w:rsidR="007A1E7B" w:rsidRPr="00DE2BC8" w:rsidRDefault="007A1E7B" w:rsidP="007D6E27">
            <w:pPr>
              <w:spacing w:line="360" w:lineRule="auto"/>
              <w:jc w:val="left"/>
              <w:rPr>
                <w:sz w:val="22"/>
              </w:rPr>
            </w:pPr>
            <w:r>
              <w:rPr>
                <w:sz w:val="22"/>
              </w:rPr>
              <w:t xml:space="preserve">0.7724 </w:t>
            </w:r>
          </w:p>
        </w:tc>
        <w:tc>
          <w:tcPr>
            <w:tcW w:w="851" w:type="dxa"/>
            <w:tcBorders>
              <w:top w:val="nil"/>
              <w:left w:val="single" w:sz="4" w:space="0" w:color="auto"/>
              <w:bottom w:val="single" w:sz="4" w:space="0" w:color="auto"/>
              <w:right w:val="single" w:sz="4" w:space="0" w:color="auto"/>
            </w:tcBorders>
          </w:tcPr>
          <w:p w14:paraId="5494DC0B" w14:textId="43451A4E" w:rsidR="007A1E7B" w:rsidRPr="00DE2BC8" w:rsidRDefault="007A1E7B" w:rsidP="00D620EF">
            <w:pPr>
              <w:spacing w:line="360" w:lineRule="auto"/>
              <w:jc w:val="left"/>
              <w:rPr>
                <w:sz w:val="22"/>
              </w:rPr>
            </w:pPr>
            <w:r>
              <w:rPr>
                <w:sz w:val="22"/>
              </w:rPr>
              <w:t>5.45</w:t>
            </w:r>
          </w:p>
        </w:tc>
        <w:tc>
          <w:tcPr>
            <w:tcW w:w="1745" w:type="dxa"/>
            <w:tcBorders>
              <w:top w:val="nil"/>
              <w:left w:val="single" w:sz="4" w:space="0" w:color="auto"/>
              <w:bottom w:val="single" w:sz="4" w:space="0" w:color="auto"/>
              <w:right w:val="single" w:sz="4" w:space="0" w:color="auto"/>
            </w:tcBorders>
            <w:vAlign w:val="center"/>
          </w:tcPr>
          <w:p w14:paraId="1FAC4309" w14:textId="69FDA8E4" w:rsidR="007A1E7B" w:rsidRPr="00DE2BC8" w:rsidRDefault="007A1E7B" w:rsidP="007D6E27">
            <w:pPr>
              <w:spacing w:line="360" w:lineRule="auto"/>
              <w:jc w:val="left"/>
              <w:rPr>
                <w:sz w:val="22"/>
              </w:rPr>
            </w:pPr>
            <w:r>
              <w:rPr>
                <w:sz w:val="22"/>
              </w:rPr>
              <w:t>Disetujui:</w:t>
            </w:r>
            <w:r w:rsidRPr="007A1E7B">
              <w:rPr>
                <w:sz w:val="22"/>
              </w:rPr>
              <w:t xml:space="preserve"> Keselarasan tinggi &amp; error terkecil.</w:t>
            </w:r>
          </w:p>
        </w:tc>
      </w:tr>
    </w:tbl>
    <w:p w14:paraId="613F49F3" w14:textId="4EFF64C2" w:rsidR="006F3A36" w:rsidRDefault="006F3A36" w:rsidP="006F3A36">
      <w:pPr>
        <w:spacing w:line="360" w:lineRule="auto"/>
        <w:ind w:left="1134" w:firstLine="709"/>
      </w:pPr>
    </w:p>
    <w:p w14:paraId="1D7F853A" w14:textId="77777777" w:rsidR="006F2D6E" w:rsidRPr="006F2D6E" w:rsidRDefault="006F2D6E" w:rsidP="006F2D6E">
      <w:pPr>
        <w:spacing w:line="360" w:lineRule="auto"/>
        <w:ind w:left="1134"/>
        <w:rPr>
          <w:b/>
        </w:rPr>
      </w:pPr>
      <w:r w:rsidRPr="006F2D6E">
        <w:rPr>
          <w:b/>
        </w:rPr>
        <w:t>4.3. Analisis Statistik dan Keandalan AI</w:t>
      </w:r>
    </w:p>
    <w:p w14:paraId="4026B77F" w14:textId="77777777" w:rsidR="006F2D6E" w:rsidRDefault="006F2D6E" w:rsidP="006F2D6E">
      <w:pPr>
        <w:spacing w:line="360" w:lineRule="auto"/>
        <w:ind w:left="1134" w:firstLine="709"/>
      </w:pPr>
      <w:r>
        <w:t>Pengujian dilakukan pada 33 sampel dokumen jawaban praktikum basis data SQL retrospektif mahasiswa Program Studi Teknik Informatika Universitas Muhammadiyah Bandung dengan membandingkan skor AI terhadap skor dosen pengampu (</w:t>
      </w:r>
      <w:r w:rsidRPr="006F2D6E">
        <w:rPr>
          <w:i/>
        </w:rPr>
        <w:t>ground truth</w:t>
      </w:r>
      <w:r>
        <w:t>).</w:t>
      </w:r>
    </w:p>
    <w:p w14:paraId="285A4A2C" w14:textId="77777777" w:rsidR="006F2D6E" w:rsidRDefault="006F2D6E" w:rsidP="006F2D6E">
      <w:pPr>
        <w:spacing w:line="360" w:lineRule="auto"/>
        <w:ind w:left="1134" w:firstLine="709"/>
      </w:pPr>
    </w:p>
    <w:p w14:paraId="2ADC34F4" w14:textId="79319350" w:rsidR="006F2D6E" w:rsidRPr="00990A4C" w:rsidRDefault="006F2D6E" w:rsidP="00990A4C">
      <w:pPr>
        <w:pStyle w:val="ListParagraph"/>
        <w:numPr>
          <w:ilvl w:val="3"/>
          <w:numId w:val="5"/>
        </w:numPr>
        <w:spacing w:line="360" w:lineRule="auto"/>
        <w:ind w:left="1134" w:firstLine="0"/>
        <w:rPr>
          <w:b/>
        </w:rPr>
      </w:pPr>
      <w:r w:rsidRPr="00990A4C">
        <w:rPr>
          <w:b/>
        </w:rPr>
        <w:t xml:space="preserve"> Analisis Keselarasan Peringkat (Kendall's Tau </w:t>
      </w:r>
      <w:r w:rsidRPr="00990A4C">
        <w:rPr>
          <w:b/>
          <w:i/>
        </w:rPr>
        <w:t>Correlation</w:t>
      </w:r>
      <w:r w:rsidRPr="00990A4C">
        <w:rPr>
          <w:b/>
        </w:rPr>
        <w:t xml:space="preserve"> </w:t>
      </w:r>
      <w:r w:rsidRPr="00990A4C">
        <w:rPr>
          <w:b/>
          <w:i/>
        </w:rPr>
        <w:t>Coefficient</w:t>
      </w:r>
      <w:r w:rsidRPr="00990A4C">
        <w:rPr>
          <w:b/>
        </w:rPr>
        <w:t xml:space="preserve"> τ)</w:t>
      </w:r>
    </w:p>
    <w:p w14:paraId="56CFB996" w14:textId="28C6EA6B" w:rsidR="006F2D6E" w:rsidRDefault="006F2D6E" w:rsidP="00990A4C">
      <w:pPr>
        <w:spacing w:line="360" w:lineRule="auto"/>
        <w:ind w:left="1134" w:firstLine="709"/>
      </w:pPr>
      <w:r>
        <w:t xml:space="preserve">Diperoleh nilai Kendall's Tau sebesar τ = 0.7724, yang mengindikasikan tingkat keselarasan peringkat yang sangat kuat. Hal ini </w:t>
      </w:r>
      <w:r>
        <w:lastRenderedPageBreak/>
        <w:t>membuktikan bahwa logika penalaran model openai/gpt-oss-120b melalui middleware mampu meniru urutan prioritas pe</w:t>
      </w:r>
      <w:r w:rsidR="00990A4C">
        <w:t>nilaian dosen secara konsisten.</w:t>
      </w:r>
    </w:p>
    <w:p w14:paraId="7A0FA32E" w14:textId="32274629" w:rsidR="006F2D6E" w:rsidRPr="00990A4C" w:rsidRDefault="006F2D6E" w:rsidP="00990A4C">
      <w:pPr>
        <w:pStyle w:val="ListParagraph"/>
        <w:numPr>
          <w:ilvl w:val="3"/>
          <w:numId w:val="5"/>
        </w:numPr>
        <w:spacing w:line="360" w:lineRule="auto"/>
        <w:ind w:left="1134" w:firstLine="0"/>
        <w:rPr>
          <w:b/>
        </w:rPr>
      </w:pPr>
      <w:r w:rsidRPr="00990A4C">
        <w:rPr>
          <w:b/>
        </w:rPr>
        <w:t>Analisis Kesalahan Skor (Mean Absolute Error / MAE)</w:t>
      </w:r>
    </w:p>
    <w:p w14:paraId="44F406EF" w14:textId="77777777" w:rsidR="006F2D6E" w:rsidRDefault="006F2D6E" w:rsidP="006F2D6E">
      <w:pPr>
        <w:spacing w:line="360" w:lineRule="auto"/>
        <w:ind w:left="1134" w:firstLine="709"/>
      </w:pPr>
      <w:r>
        <w:t>Diperoleh nilai MAE sebesar 5.45 poin. Hal ini menunjukkan bahwa rata-rata deviasi nilai AI dari dosen hanya meleset sebesar 5.45 poin pada skala 0–100 (setara deviasi 5%), yang membuktikan presisi tinggi sistem sebagai asisten koreksi.</w:t>
      </w:r>
    </w:p>
    <w:p w14:paraId="7AAF4815" w14:textId="22E08BED" w:rsidR="006F2D6E" w:rsidRPr="00990A4C" w:rsidRDefault="006F2D6E" w:rsidP="00990A4C">
      <w:pPr>
        <w:pStyle w:val="ListParagraph"/>
        <w:numPr>
          <w:ilvl w:val="3"/>
          <w:numId w:val="5"/>
        </w:numPr>
        <w:spacing w:line="360" w:lineRule="auto"/>
        <w:ind w:left="1134" w:firstLine="0"/>
        <w:rPr>
          <w:b/>
        </w:rPr>
      </w:pPr>
      <w:r w:rsidRPr="00990A4C">
        <w:rPr>
          <w:b/>
        </w:rPr>
        <w:t xml:space="preserve">Evaluasi </w:t>
      </w:r>
      <w:r w:rsidRPr="00506CF3">
        <w:rPr>
          <w:b/>
          <w:i/>
        </w:rPr>
        <w:t xml:space="preserve">Knowledge Grounding </w:t>
      </w:r>
      <w:r w:rsidRPr="00990A4C">
        <w:rPr>
          <w:b/>
        </w:rPr>
        <w:t xml:space="preserve">dan </w:t>
      </w:r>
      <w:r w:rsidRPr="00506CF3">
        <w:rPr>
          <w:b/>
          <w:i/>
        </w:rPr>
        <w:t>Chain-of-Thought</w:t>
      </w:r>
      <w:r w:rsidRPr="00990A4C">
        <w:rPr>
          <w:b/>
        </w:rPr>
        <w:t xml:space="preserve"> (CoT)</w:t>
      </w:r>
    </w:p>
    <w:p w14:paraId="316D484A" w14:textId="77777777" w:rsidR="006F2D6E" w:rsidRDefault="006F2D6E" w:rsidP="006F2D6E">
      <w:pPr>
        <w:spacing w:line="360" w:lineRule="auto"/>
        <w:ind w:left="1134" w:firstLine="709"/>
      </w:pPr>
      <w:r>
        <w:t xml:space="preserve">Rendahnya kesalahan (MAE = 5.45) dan tingginya keselarasan (τ = 0.7724) didukung oleh dua fungsi utama </w:t>
      </w:r>
      <w:r w:rsidRPr="00A979CA">
        <w:rPr>
          <w:i/>
        </w:rPr>
        <w:t>middleware</w:t>
      </w:r>
      <w:r>
        <w:t>:</w:t>
      </w:r>
    </w:p>
    <w:p w14:paraId="487AFFB2" w14:textId="6602C9A1" w:rsidR="006F2D6E" w:rsidRDefault="006F2D6E" w:rsidP="00FA4398">
      <w:pPr>
        <w:pStyle w:val="ListParagraph"/>
        <w:numPr>
          <w:ilvl w:val="7"/>
          <w:numId w:val="16"/>
        </w:numPr>
        <w:spacing w:line="360" w:lineRule="auto"/>
        <w:ind w:left="1560"/>
      </w:pPr>
      <w:r w:rsidRPr="00D83C63">
        <w:rPr>
          <w:i/>
        </w:rPr>
        <w:t>Knowledge Grounding</w:t>
      </w:r>
      <w:r>
        <w:t>: Mengunci penalaran AI pada dokumen referensi materi dan rubrik dosen untuk memitigasi halusinasi (Ji et al., 2023).</w:t>
      </w:r>
    </w:p>
    <w:p w14:paraId="4EE463A5" w14:textId="314DD764" w:rsidR="006F2D6E" w:rsidRDefault="006F2D6E" w:rsidP="00FA4398">
      <w:pPr>
        <w:pStyle w:val="ListParagraph"/>
        <w:numPr>
          <w:ilvl w:val="7"/>
          <w:numId w:val="16"/>
        </w:numPr>
        <w:spacing w:line="360" w:lineRule="auto"/>
        <w:ind w:left="1560"/>
      </w:pPr>
      <w:r w:rsidRPr="006F5494">
        <w:rPr>
          <w:i/>
        </w:rPr>
        <w:t>Chain-of-Thought</w:t>
      </w:r>
      <w:r>
        <w:t xml:space="preserve"> (CoT): Memicu AI untuk menyusun justifikasi rasional secara bertahap sebelum mengeluarkan keputusan skor akhir (Stahl et al., 2024).</w:t>
      </w:r>
    </w:p>
    <w:p w14:paraId="2ACF9B7E" w14:textId="77777777" w:rsidR="006F2D6E" w:rsidRDefault="006F2D6E" w:rsidP="006F2D6E">
      <w:pPr>
        <w:spacing w:line="360" w:lineRule="auto"/>
        <w:ind w:left="1134" w:firstLine="709"/>
      </w:pPr>
    </w:p>
    <w:p w14:paraId="798CEF7C" w14:textId="77777777" w:rsidR="006F2D6E" w:rsidRPr="00F22A32" w:rsidRDefault="006F2D6E" w:rsidP="00F22A32">
      <w:pPr>
        <w:spacing w:line="360" w:lineRule="auto"/>
        <w:ind w:left="1134"/>
        <w:rPr>
          <w:b/>
        </w:rPr>
      </w:pPr>
      <w:r w:rsidRPr="00F22A32">
        <w:rPr>
          <w:b/>
        </w:rPr>
        <w:t>4.4. Pembahasan dan Implikasi Hasil</w:t>
      </w:r>
    </w:p>
    <w:p w14:paraId="7A4193BC" w14:textId="2ECC6986" w:rsidR="006F2D6E" w:rsidRPr="006F3A36" w:rsidRDefault="006F2D6E" w:rsidP="00C26510">
      <w:pPr>
        <w:spacing w:line="360" w:lineRule="auto"/>
        <w:ind w:left="1134" w:firstLine="709"/>
      </w:pPr>
      <w:r>
        <w:t xml:space="preserve">Penerapan arsitektur </w:t>
      </w:r>
      <w:r w:rsidRPr="00F22A32">
        <w:rPr>
          <w:i/>
        </w:rPr>
        <w:t>provider-agnostic middleware</w:t>
      </w:r>
      <w:r>
        <w:t xml:space="preserve"> yang dikombinasikan dengan 3-</w:t>
      </w:r>
      <w:r w:rsidRPr="00F22A32">
        <w:rPr>
          <w:i/>
        </w:rPr>
        <w:t>Point Partial Credit Rubric</w:t>
      </w:r>
      <w:r>
        <w:t xml:space="preserve"> terbukti efektif memangkas waktu koreksi dan mereduksi beban kelelahan kognitif dosen. Fitur validasi dan penyuntingan manual (</w:t>
      </w:r>
      <w:r w:rsidRPr="00F22A32">
        <w:rPr>
          <w:i/>
        </w:rPr>
        <w:t>override</w:t>
      </w:r>
      <w:r>
        <w:t>) memastikan bahwa otoritas nilai akhir tetap berada secara mutlak di tangan dosen pengampu.</w:t>
      </w:r>
    </w:p>
    <w:p w14:paraId="712488B4" w14:textId="50A8AE62" w:rsidR="0076714D" w:rsidRDefault="006C5D8F" w:rsidP="0076714D">
      <w:pPr>
        <w:pStyle w:val="Heading1"/>
      </w:pPr>
      <w:r>
        <w:br w:type="page"/>
      </w:r>
      <w:r w:rsidR="0076714D">
        <w:lastRenderedPageBreak/>
        <w:br w:type="page"/>
      </w:r>
      <w:r w:rsidR="0076714D">
        <w:lastRenderedPageBreak/>
        <w:t xml:space="preserve"> </w:t>
      </w:r>
    </w:p>
    <w:p w14:paraId="219D5708" w14:textId="77777777" w:rsidR="0076714D" w:rsidRDefault="0076714D" w:rsidP="0076714D">
      <w:pPr>
        <w:pStyle w:val="Heading1"/>
        <w:numPr>
          <w:ilvl w:val="0"/>
          <w:numId w:val="0"/>
        </w:numPr>
      </w:pPr>
      <w:r>
        <w:t>KESIMPULAN DAN SARAN</w:t>
      </w:r>
    </w:p>
    <w:p w14:paraId="2C208847" w14:textId="77777777" w:rsidR="0076714D" w:rsidRDefault="0076714D" w:rsidP="0076714D">
      <w:pPr>
        <w:spacing w:after="160" w:line="360" w:lineRule="auto"/>
        <w:jc w:val="left"/>
      </w:pPr>
    </w:p>
    <w:p w14:paraId="7718D25F" w14:textId="77777777" w:rsidR="0076714D" w:rsidRPr="0076714D" w:rsidRDefault="0076714D" w:rsidP="0076714D">
      <w:pPr>
        <w:spacing w:after="160" w:line="360" w:lineRule="auto"/>
        <w:ind w:left="1134"/>
        <w:jc w:val="left"/>
        <w:rPr>
          <w:b/>
        </w:rPr>
      </w:pPr>
      <w:r w:rsidRPr="0076714D">
        <w:rPr>
          <w:b/>
        </w:rPr>
        <w:t>5.1. Kesimpulan</w:t>
      </w:r>
    </w:p>
    <w:p w14:paraId="0317253F" w14:textId="00AC3358" w:rsidR="0076714D" w:rsidRDefault="0076714D" w:rsidP="0076714D">
      <w:pPr>
        <w:spacing w:after="160" w:line="360" w:lineRule="auto"/>
        <w:ind w:left="1560" w:firstLine="567"/>
      </w:pPr>
      <w:r>
        <w:t xml:space="preserve">Berdasarkan hasil perancangan, implementasi, serta pengujian dan pembahasan yang telah dilakukan pada sistem </w:t>
      </w:r>
      <w:r w:rsidRPr="00772512">
        <w:rPr>
          <w:i/>
        </w:rPr>
        <w:t>Smart Assistant Lecturer</w:t>
      </w:r>
      <w:r>
        <w:t xml:space="preserve"> (SAL) untuk analisis jawaban esai otomatis berbasis </w:t>
      </w:r>
      <w:r w:rsidRPr="00DF1B1F">
        <w:rPr>
          <w:i/>
        </w:rPr>
        <w:t>Large Language Model</w:t>
      </w:r>
      <w:r>
        <w:t xml:space="preserve"> (LLM), dapat ditarik beberapa kesimpulan utama sebagai berikut:</w:t>
      </w:r>
    </w:p>
    <w:p w14:paraId="29FCA387" w14:textId="77777777" w:rsidR="0076714D" w:rsidRPr="0076714D" w:rsidRDefault="0076714D" w:rsidP="0076714D">
      <w:pPr>
        <w:spacing w:after="160" w:line="360" w:lineRule="auto"/>
        <w:ind w:firstLine="1560"/>
        <w:jc w:val="left"/>
        <w:rPr>
          <w:b/>
        </w:rPr>
      </w:pPr>
      <w:r w:rsidRPr="0076714D">
        <w:rPr>
          <w:b/>
        </w:rPr>
        <w:t xml:space="preserve">1. Pengembangan </w:t>
      </w:r>
      <w:r w:rsidRPr="00BF435A">
        <w:rPr>
          <w:b/>
          <w:i/>
        </w:rPr>
        <w:t>Sistem Smart Assistant Lecturer</w:t>
      </w:r>
      <w:r w:rsidRPr="0076714D">
        <w:rPr>
          <w:b/>
        </w:rPr>
        <w:t xml:space="preserve"> (SAL):</w:t>
      </w:r>
    </w:p>
    <w:p w14:paraId="72CAC03B" w14:textId="52E27954" w:rsidR="0076714D" w:rsidRDefault="0076714D" w:rsidP="00C26510">
      <w:pPr>
        <w:spacing w:after="160" w:line="360" w:lineRule="auto"/>
        <w:ind w:left="1843" w:firstLine="284"/>
      </w:pPr>
      <w:r>
        <w:t xml:space="preserve">   Sistem SAL berhasil dibangun menggunakan arsitektur </w:t>
      </w:r>
      <w:r w:rsidRPr="002C2768">
        <w:rPr>
          <w:i/>
        </w:rPr>
        <w:t>provider-agnostic middleware</w:t>
      </w:r>
      <w:r>
        <w:t xml:space="preserve"> berbasis Next.js (App Router), Supabase </w:t>
      </w:r>
      <w:r w:rsidRPr="00962BEA">
        <w:rPr>
          <w:i/>
        </w:rPr>
        <w:t>Backend-as-a-Service</w:t>
      </w:r>
      <w:r>
        <w:t xml:space="preserve"> (BaaS), dan Groq API Cloud dengan model openai/gpt-oss-120b. Lapisan </w:t>
      </w:r>
      <w:r w:rsidRPr="001E5F56">
        <w:rPr>
          <w:i/>
        </w:rPr>
        <w:t>middleware</w:t>
      </w:r>
      <w:r>
        <w:t xml:space="preserve"> berhasil mengkombinasikan mekanisme </w:t>
      </w:r>
      <w:r w:rsidRPr="001E5F56">
        <w:rPr>
          <w:i/>
        </w:rPr>
        <w:t>Knowledge Grounding</w:t>
      </w:r>
      <w:r>
        <w:t xml:space="preserve"> dan </w:t>
      </w:r>
      <w:r w:rsidRPr="001E5F56">
        <w:rPr>
          <w:i/>
        </w:rPr>
        <w:t>Chain-of-Thought</w:t>
      </w:r>
      <w:r>
        <w:t xml:space="preserve"> (CoT) Reasoning untuk mengunci penalaran AI pada dokumen acuan dosen serta menghasilkan log justifikasi penilaian yang transparan per aspek rubrik.</w:t>
      </w:r>
    </w:p>
    <w:p w14:paraId="673D7D09" w14:textId="77777777" w:rsidR="0076714D" w:rsidRPr="00F21A5F" w:rsidRDefault="0076714D" w:rsidP="00F21A5F">
      <w:pPr>
        <w:spacing w:after="160" w:line="360" w:lineRule="auto"/>
        <w:ind w:left="1701" w:hanging="141"/>
        <w:jc w:val="left"/>
        <w:rPr>
          <w:b/>
        </w:rPr>
      </w:pPr>
      <w:r w:rsidRPr="00F21A5F">
        <w:rPr>
          <w:b/>
        </w:rPr>
        <w:t xml:space="preserve">2. Efektivitas Metode </w:t>
      </w:r>
      <w:r w:rsidRPr="00807C45">
        <w:rPr>
          <w:b/>
          <w:i/>
        </w:rPr>
        <w:t>Prototyping</w:t>
      </w:r>
      <w:r w:rsidRPr="00F21A5F">
        <w:rPr>
          <w:b/>
        </w:rPr>
        <w:t xml:space="preserve"> dan Skema 3-</w:t>
      </w:r>
      <w:r w:rsidRPr="00807C45">
        <w:rPr>
          <w:b/>
          <w:i/>
        </w:rPr>
        <w:t>Point Partial Credit Rubric</w:t>
      </w:r>
      <w:r w:rsidRPr="00F21A5F">
        <w:rPr>
          <w:b/>
        </w:rPr>
        <w:t>:</w:t>
      </w:r>
    </w:p>
    <w:p w14:paraId="3CF2A7CC" w14:textId="77777777" w:rsidR="0076714D" w:rsidRDefault="0076714D" w:rsidP="00E14D81">
      <w:pPr>
        <w:spacing w:after="160" w:line="360" w:lineRule="auto"/>
        <w:ind w:left="1843" w:firstLine="425"/>
      </w:pPr>
      <w:r>
        <w:t xml:space="preserve">   Penerapan metode </w:t>
      </w:r>
      <w:r w:rsidRPr="00383C4B">
        <w:rPr>
          <w:i/>
        </w:rPr>
        <w:t>Prototyping</w:t>
      </w:r>
      <w:r>
        <w:t xml:space="preserve"> terbukti berhasil mengarahkan pengembangan sistem melalui dua tahap iterasi perbaikan utama:</w:t>
      </w:r>
    </w:p>
    <w:p w14:paraId="441C1BAB" w14:textId="59E098B2" w:rsidR="0076714D" w:rsidRDefault="0076714D" w:rsidP="00FA4398">
      <w:pPr>
        <w:pStyle w:val="ListParagraph"/>
        <w:numPr>
          <w:ilvl w:val="7"/>
          <w:numId w:val="16"/>
        </w:numPr>
        <w:spacing w:after="160" w:line="360" w:lineRule="auto"/>
        <w:ind w:left="2127" w:hanging="284"/>
      </w:pPr>
      <w:r>
        <w:t>Iterasi 1 (</w:t>
      </w:r>
      <w:r w:rsidRPr="00941D8F">
        <w:rPr>
          <w:i/>
        </w:rPr>
        <w:t>Binary Scoring</w:t>
      </w:r>
      <w:r>
        <w:t xml:space="preserve"> 0/100) menghasilkan nilai MAE yang tinggi sebesar 18.33 poin dan Kendall's Tau (τ) sebesar 0.4400 karena AI memberikan penalti penuh pada kesalahan tipografi minor.</w:t>
      </w:r>
    </w:p>
    <w:p w14:paraId="0E7507C8" w14:textId="24D66E1E" w:rsidR="0076714D" w:rsidRDefault="0076714D" w:rsidP="00FA4398">
      <w:pPr>
        <w:pStyle w:val="ListParagraph"/>
        <w:numPr>
          <w:ilvl w:val="7"/>
          <w:numId w:val="16"/>
        </w:numPr>
        <w:spacing w:after="160" w:line="360" w:lineRule="auto"/>
        <w:ind w:left="2127" w:hanging="284"/>
      </w:pPr>
      <w:r>
        <w:lastRenderedPageBreak/>
        <w:t>Iterasi 2 (3-</w:t>
      </w:r>
      <w:r w:rsidRPr="00560964">
        <w:rPr>
          <w:i/>
        </w:rPr>
        <w:t>Point Partial Credit Rubric</w:t>
      </w:r>
      <w:r>
        <w:t xml:space="preserve"> 0, 50, 100) berhasil disetujui dosen pengampu dengan meningkatkan keselarasan peringkat sebesar +75.5% (Kendall's Tau naik dari 0.4400 menjadi 0.7724) dan mereduksi kesalahan skor sebesar -70.3% (MAE turun dari 18.33 poin menjadi 5.45 poin).</w:t>
      </w:r>
    </w:p>
    <w:p w14:paraId="3AB8431F" w14:textId="77777777" w:rsidR="0076714D" w:rsidRPr="00E62696" w:rsidRDefault="0076714D" w:rsidP="00E62696">
      <w:pPr>
        <w:spacing w:after="160" w:line="360" w:lineRule="auto"/>
        <w:ind w:left="993" w:firstLine="567"/>
        <w:jc w:val="left"/>
        <w:rPr>
          <w:b/>
        </w:rPr>
      </w:pPr>
      <w:r w:rsidRPr="00E62696">
        <w:rPr>
          <w:b/>
        </w:rPr>
        <w:t>3. Keandalan Statistik dan Implikasi Praktis:</w:t>
      </w:r>
    </w:p>
    <w:p w14:paraId="7F90FFB4" w14:textId="4BE59636" w:rsidR="0076714D" w:rsidRDefault="0076714D" w:rsidP="00E35F7C">
      <w:pPr>
        <w:spacing w:after="160" w:line="360" w:lineRule="auto"/>
        <w:ind w:left="1701" w:firstLine="426"/>
      </w:pPr>
      <w:r>
        <w:t xml:space="preserve">   Pengujian Uji Normalitas Shapiro-Wilk mengonfirmasi bahwa variabel Skor AI berdistribusi tidak normal (p = 0.0043 &lt;= 0.05), sehingga mengesahkan keabsahan statistik non-parametrik Kendall's Tau (τ = 0.7724). Secara praktis, sistem berhasil memangkas waktu koreksi dari 3–5 menit per mahasiswa (secara manual) menjadi kurang dari 2 menit untuk 33 mahasiswa (secara otomatis), dengan tetap mempertahankan otoritas penuh dosen melalui fitur koreksi manual (manual </w:t>
      </w:r>
      <w:r w:rsidRPr="007F7586">
        <w:rPr>
          <w:i/>
        </w:rPr>
        <w:t>override</w:t>
      </w:r>
      <w:r>
        <w:t>).</w:t>
      </w:r>
    </w:p>
    <w:p w14:paraId="78AE9A7E" w14:textId="77777777" w:rsidR="0076714D" w:rsidRPr="005A5253" w:rsidRDefault="0076714D" w:rsidP="005A5253">
      <w:pPr>
        <w:spacing w:after="160" w:line="360" w:lineRule="auto"/>
        <w:ind w:left="1134"/>
        <w:jc w:val="left"/>
        <w:rPr>
          <w:b/>
        </w:rPr>
      </w:pPr>
      <w:r w:rsidRPr="005A5253">
        <w:rPr>
          <w:b/>
        </w:rPr>
        <w:t>5.2. Saran</w:t>
      </w:r>
    </w:p>
    <w:p w14:paraId="3E41033A" w14:textId="6B55014F" w:rsidR="0076714D" w:rsidRDefault="0076714D" w:rsidP="00E35F7C">
      <w:pPr>
        <w:spacing w:after="160" w:line="360" w:lineRule="auto"/>
        <w:ind w:left="1560" w:firstLine="708"/>
      </w:pPr>
      <w:r>
        <w:t xml:space="preserve">Berdasarkan keterbatasan dan evaluasi yang diperoleh dari penelitian ini, terdapat beberapa saran untuk pengembangan sistem </w:t>
      </w:r>
      <w:r w:rsidRPr="006F373A">
        <w:rPr>
          <w:i/>
        </w:rPr>
        <w:t>Smart Assistant Lecturer</w:t>
      </w:r>
      <w:r>
        <w:t xml:space="preserve"> (SAL) di masa mendatang:</w:t>
      </w:r>
    </w:p>
    <w:p w14:paraId="5F258EA7" w14:textId="77777777" w:rsidR="0076714D" w:rsidRPr="006F373A" w:rsidRDefault="0076714D" w:rsidP="006F373A">
      <w:pPr>
        <w:spacing w:after="160" w:line="360" w:lineRule="auto"/>
        <w:ind w:firstLine="1560"/>
        <w:jc w:val="left"/>
        <w:rPr>
          <w:b/>
        </w:rPr>
      </w:pPr>
      <w:r w:rsidRPr="006F373A">
        <w:rPr>
          <w:b/>
        </w:rPr>
        <w:t xml:space="preserve">1. Integrasi Multimodal </w:t>
      </w:r>
      <w:r w:rsidRPr="001C1F47">
        <w:rPr>
          <w:b/>
          <w:i/>
        </w:rPr>
        <w:t>Vision-Language Model</w:t>
      </w:r>
      <w:r w:rsidRPr="006F373A">
        <w:rPr>
          <w:b/>
        </w:rPr>
        <w:t xml:space="preserve"> (VLM):</w:t>
      </w:r>
    </w:p>
    <w:p w14:paraId="781063E9" w14:textId="47B314E8" w:rsidR="0076714D" w:rsidRDefault="0076714D" w:rsidP="00E35F7C">
      <w:pPr>
        <w:spacing w:after="160" w:line="360" w:lineRule="auto"/>
        <w:ind w:left="1843" w:firstLine="284"/>
      </w:pPr>
      <w:r>
        <w:t xml:space="preserve">   Disarankan untuk mengembangkan </w:t>
      </w:r>
      <w:r w:rsidRPr="001C1F47">
        <w:rPr>
          <w:i/>
        </w:rPr>
        <w:t>middleware</w:t>
      </w:r>
      <w:r>
        <w:t xml:space="preserve"> agar mendukung pemrosesan VLM secara langsung. Fitur ini memungkinkan sistem menganalisis tangkapan layar (</w:t>
      </w:r>
      <w:r w:rsidRPr="00F323D8">
        <w:rPr>
          <w:i/>
        </w:rPr>
        <w:t>screenshot</w:t>
      </w:r>
      <w:r>
        <w:t xml:space="preserve">) hasil eksekusi program/query mahasiswa secara otomatis tanpa tergantung pada ekstraksi teks atau </w:t>
      </w:r>
      <w:r w:rsidRPr="00922D10">
        <w:rPr>
          <w:i/>
        </w:rPr>
        <w:t xml:space="preserve">Optical Character Recognition </w:t>
      </w:r>
      <w:r>
        <w:t>(OCR) terpisah.</w:t>
      </w:r>
    </w:p>
    <w:p w14:paraId="27D5E90B" w14:textId="77777777" w:rsidR="0076714D" w:rsidRPr="00F540E7" w:rsidRDefault="0076714D" w:rsidP="00F540E7">
      <w:pPr>
        <w:spacing w:after="160" w:line="360" w:lineRule="auto"/>
        <w:ind w:firstLine="1560"/>
        <w:jc w:val="left"/>
        <w:rPr>
          <w:b/>
        </w:rPr>
      </w:pPr>
      <w:r w:rsidRPr="00F540E7">
        <w:rPr>
          <w:b/>
        </w:rPr>
        <w:t>2. Perluasan Variasi Mata Kuliah dan Tipe Soal Esai:</w:t>
      </w:r>
    </w:p>
    <w:p w14:paraId="545A072A" w14:textId="77777777" w:rsidR="0076714D" w:rsidRDefault="0076714D" w:rsidP="00E765C1">
      <w:pPr>
        <w:tabs>
          <w:tab w:val="left" w:pos="2268"/>
        </w:tabs>
        <w:spacing w:after="160" w:line="360" w:lineRule="auto"/>
        <w:ind w:left="1843" w:firstLine="284"/>
      </w:pPr>
      <w:r>
        <w:lastRenderedPageBreak/>
        <w:t xml:space="preserve">   Pengujian dapat diperluas ke mata kuliah pemrograman lain (seperti Pemrograman Web, Pemrograman Berorientasi Objek) maupun tipe soal esai konseptual teoretis untuk mengevaluasi generalisabilitas </w:t>
      </w:r>
      <w:r w:rsidRPr="00E765C1">
        <w:rPr>
          <w:i/>
        </w:rPr>
        <w:t>middleware</w:t>
      </w:r>
      <w:r>
        <w:t xml:space="preserve"> pada domain materi yang lebih luas.</w:t>
      </w:r>
    </w:p>
    <w:p w14:paraId="1CD1AAA1" w14:textId="77777777" w:rsidR="0076714D" w:rsidRDefault="0076714D" w:rsidP="0076714D">
      <w:pPr>
        <w:spacing w:after="160" w:line="360" w:lineRule="auto"/>
        <w:jc w:val="left"/>
      </w:pPr>
    </w:p>
    <w:p w14:paraId="328BAA32" w14:textId="77777777" w:rsidR="0076714D" w:rsidRPr="0089697B" w:rsidRDefault="0076714D" w:rsidP="0089697B">
      <w:pPr>
        <w:spacing w:after="160" w:line="360" w:lineRule="auto"/>
        <w:ind w:firstLine="1560"/>
        <w:jc w:val="left"/>
        <w:rPr>
          <w:b/>
        </w:rPr>
      </w:pPr>
      <w:r w:rsidRPr="0089697B">
        <w:rPr>
          <w:b/>
        </w:rPr>
        <w:t xml:space="preserve">3. Optimasi Latensi dan Mekanisme </w:t>
      </w:r>
      <w:r w:rsidRPr="00120B5A">
        <w:rPr>
          <w:b/>
          <w:i/>
        </w:rPr>
        <w:t>Task Queue</w:t>
      </w:r>
      <w:r w:rsidRPr="0089697B">
        <w:rPr>
          <w:b/>
        </w:rPr>
        <w:t>:</w:t>
      </w:r>
    </w:p>
    <w:p w14:paraId="2A157A46" w14:textId="330D137C" w:rsidR="0076714D" w:rsidRDefault="0076714D" w:rsidP="0089697B">
      <w:pPr>
        <w:spacing w:after="160" w:line="360" w:lineRule="auto"/>
        <w:ind w:left="1843" w:firstLine="284"/>
      </w:pPr>
      <w:r>
        <w:t xml:space="preserve">   Untuk mengantisipasi lonjakan pengumpulan laporan mahasiswa dalam jumlah besar, disarankan mengimplementasikan mekanisme </w:t>
      </w:r>
      <w:r w:rsidRPr="000B1A1D">
        <w:rPr>
          <w:i/>
        </w:rPr>
        <w:t>asynchronous task queue</w:t>
      </w:r>
      <w:r>
        <w:t xml:space="preserve"> (seperti Redis/BullMQ) guna mengelola antrean inferensi API agar terhindar dari kendala </w:t>
      </w:r>
      <w:r w:rsidRPr="003E64DC">
        <w:rPr>
          <w:i/>
        </w:rPr>
        <w:t>rate-limit</w:t>
      </w:r>
      <w:r>
        <w:t xml:space="preserve"> infrastruktur cloud.</w:t>
      </w:r>
    </w:p>
    <w:p w14:paraId="657FC474" w14:textId="71A08DE0" w:rsidR="0076714D" w:rsidRDefault="0076714D">
      <w:pPr>
        <w:spacing w:after="160"/>
        <w:jc w:val="left"/>
      </w:pPr>
      <w:r>
        <w:br w:type="page"/>
      </w:r>
    </w:p>
    <w:p w14:paraId="376FAE41" w14:textId="77777777" w:rsidR="006C5D8F" w:rsidRPr="006F3A36" w:rsidRDefault="006C5D8F" w:rsidP="006F3A36"/>
    <w:p w14:paraId="3F7B21CE" w14:textId="13972FE7" w:rsidR="002554C1" w:rsidRDefault="002554C1" w:rsidP="00237B0B">
      <w:pPr>
        <w:pStyle w:val="Heading1"/>
        <w:numPr>
          <w:ilvl w:val="0"/>
          <w:numId w:val="0"/>
        </w:numPr>
        <w:ind w:left="720"/>
      </w:pPr>
      <w:bookmarkStart w:id="53" w:name="_Toc235508758"/>
      <w:r>
        <w:t>DAFTAR PUSTAKA</w:t>
      </w:r>
      <w:bookmarkEnd w:id="53"/>
    </w:p>
    <w:p w14:paraId="71CCABB5" w14:textId="77777777" w:rsidR="002554C1" w:rsidRDefault="002554C1" w:rsidP="00237B0B">
      <w:pPr>
        <w:spacing w:line="360" w:lineRule="auto"/>
        <w:ind w:left="720"/>
      </w:pPr>
    </w:p>
    <w:p w14:paraId="6ED93030" w14:textId="211D45B9" w:rsidR="00B21046" w:rsidRDefault="00B21046" w:rsidP="00237B0B">
      <w:pPr>
        <w:spacing w:line="360" w:lineRule="auto"/>
        <w:ind w:left="1440" w:hanging="720"/>
      </w:pPr>
      <w:r>
        <w:t xml:space="preserve">Agarwal, S., Ahmad, L., Ai, J., Altman, S., Applebaum, A., Arbus, E., ... &amp; Zhao, S. (2025). gpt-oss-120b &amp; gpt-oss-20b model card. </w:t>
      </w:r>
      <w:r>
        <w:rPr>
          <w:i/>
          <w:iCs/>
        </w:rPr>
        <w:t>arXiv preprint arXiv:2508.10925</w:t>
      </w:r>
      <w:r>
        <w:t>.</w:t>
      </w:r>
    </w:p>
    <w:p w14:paraId="73240705" w14:textId="3284348B" w:rsidR="007810B0" w:rsidRDefault="007810B0" w:rsidP="00237B0B">
      <w:pPr>
        <w:spacing w:line="360" w:lineRule="auto"/>
        <w:ind w:left="1440" w:hanging="720"/>
      </w:pPr>
      <w:r>
        <w:t xml:space="preserve">Bhat, S., &amp; Varma, V. What makes the whole? Probing Attribute-Level Compositionality in LLM Judges. In </w:t>
      </w:r>
      <w:r>
        <w:rPr>
          <w:i/>
          <w:iCs/>
        </w:rPr>
        <w:t>2nd Workshop on Compositional Learning: Safety, Interpretability, and Agents</w:t>
      </w:r>
      <w:r>
        <w:t>.</w:t>
      </w:r>
    </w:p>
    <w:p w14:paraId="201024E2" w14:textId="77777777" w:rsidR="002554C1" w:rsidRDefault="002554C1" w:rsidP="00237B0B">
      <w:pPr>
        <w:spacing w:line="360" w:lineRule="auto"/>
        <w:ind w:left="1440" w:hanging="720"/>
      </w:pPr>
      <w:r>
        <w:t xml:space="preserve">Bloxham, S., Den-Outer, B., Hudson, J., &amp; Price, M. (2016). Let’s stop the pretence of consistent marking: exploring the multiple limitations of assessment criteria. </w:t>
      </w:r>
      <w:r>
        <w:rPr>
          <w:i/>
          <w:iCs/>
        </w:rPr>
        <w:t>Assessment &amp; Evaluation in Higher Education</w:t>
      </w:r>
      <w:r>
        <w:t xml:space="preserve">, </w:t>
      </w:r>
      <w:r>
        <w:rPr>
          <w:i/>
          <w:iCs/>
        </w:rPr>
        <w:t>41</w:t>
      </w:r>
      <w:r>
        <w:t>(3), 466-481</w:t>
      </w:r>
    </w:p>
    <w:p w14:paraId="1E956990" w14:textId="109F240B" w:rsidR="000E0BCF" w:rsidRDefault="000E0BCF" w:rsidP="00237B0B">
      <w:pPr>
        <w:spacing w:line="360" w:lineRule="auto"/>
        <w:ind w:left="1440" w:hanging="720"/>
      </w:pPr>
      <w:r>
        <w:t xml:space="preserve">Chen, Z., &amp; Wan, T. (2024). Using Large Language Models to Assign Partial Credit to Students' Explanations of Problem-Solving Process: Grade at Human Level Accuracy with Grading Confidence Index and Personalized Student-facing Feedback. </w:t>
      </w:r>
      <w:r>
        <w:rPr>
          <w:i/>
          <w:iCs/>
        </w:rPr>
        <w:t>arXiv preprint arXiv:2412.06910</w:t>
      </w:r>
      <w:r>
        <w:t>.</w:t>
      </w:r>
    </w:p>
    <w:p w14:paraId="5C0CBFCF" w14:textId="291DA75A" w:rsidR="002554C1" w:rsidRDefault="002554C1" w:rsidP="00237B0B">
      <w:pPr>
        <w:spacing w:line="360" w:lineRule="auto"/>
        <w:ind w:left="1440" w:hanging="720"/>
      </w:pPr>
      <w:r>
        <w:t>CLAES, M. Middleware-Enabled LLM Feedback f</w:t>
      </w:r>
      <w:r w:rsidR="001B1111">
        <w:t>or Automated Grading Platforms.</w:t>
      </w:r>
    </w:p>
    <w:p w14:paraId="6810D2D5" w14:textId="0410D42D" w:rsidR="00930076" w:rsidRDefault="00930076" w:rsidP="00237B0B">
      <w:pPr>
        <w:spacing w:line="360" w:lineRule="auto"/>
        <w:ind w:left="1440" w:hanging="720"/>
      </w:pPr>
      <w:r>
        <w:t xml:space="preserve">Dzikovska, M. O., Nielsen, R., Brew, C., Leacock, C., Giampiccolo, D., Bentivogli, L., ... &amp; Dang, H. T. (2013, June). Semeval-2013 task 7: The joint student response analysis and 8th recognizing textual entailment challenge. In </w:t>
      </w:r>
      <w:r>
        <w:rPr>
          <w:i/>
          <w:iCs/>
        </w:rPr>
        <w:t>Second Joint Conference on Lexical and Computational Semantics (* SEM), Volume 2: Proceedings of the Seventh International Workshop on Semantic Evaluation (SemEval 2013)</w:t>
      </w:r>
      <w:r>
        <w:t xml:space="preserve"> (pp. 263-274).</w:t>
      </w:r>
    </w:p>
    <w:p w14:paraId="72E2A717" w14:textId="0113E944" w:rsidR="00B00073" w:rsidRDefault="00730F66" w:rsidP="00237B0B">
      <w:pPr>
        <w:spacing w:line="360" w:lineRule="auto"/>
        <w:ind w:left="1440" w:hanging="720"/>
      </w:pPr>
      <w:r>
        <w:t xml:space="preserve">Fraenkel, J. R., Wallen, N. E., &amp; Hyun, H. H. (2019). </w:t>
      </w:r>
      <w:r>
        <w:rPr>
          <w:i/>
          <w:iCs/>
        </w:rPr>
        <w:t>How to design and evaluate research in education</w:t>
      </w:r>
      <w:r>
        <w:t xml:space="preserve"> (10th ed.). McGraw-Hill Education</w:t>
      </w:r>
      <w:r w:rsidR="00B00073">
        <w:t>.</w:t>
      </w:r>
    </w:p>
    <w:p w14:paraId="22A1C3A6" w14:textId="220D3D0A" w:rsidR="005F5907" w:rsidRDefault="005F5907" w:rsidP="00237B0B">
      <w:pPr>
        <w:spacing w:line="360" w:lineRule="auto"/>
        <w:ind w:left="1440" w:hanging="720"/>
      </w:pPr>
      <w:r>
        <w:t xml:space="preserve">Groq. (2025). </w:t>
      </w:r>
      <w:r>
        <w:rPr>
          <w:rStyle w:val="Emphasis"/>
        </w:rPr>
        <w:t>Groq Documentation Overview</w:t>
      </w:r>
      <w:r>
        <w:t xml:space="preserve">. Retrieved May 14, 2026, from </w:t>
      </w:r>
      <w:hyperlink r:id="rId21" w:history="1">
        <w:r w:rsidRPr="007366E3">
          <w:rPr>
            <w:rStyle w:val="Hyperlink"/>
          </w:rPr>
          <w:t>https://console.groq.com/docs/overview</w:t>
        </w:r>
      </w:hyperlink>
    </w:p>
    <w:p w14:paraId="0C276E02" w14:textId="6D8F96F2" w:rsidR="005F5907" w:rsidRDefault="005F5907" w:rsidP="00237B0B">
      <w:pPr>
        <w:spacing w:line="360" w:lineRule="auto"/>
        <w:ind w:left="1440" w:hanging="720"/>
      </w:pPr>
      <w:r>
        <w:lastRenderedPageBreak/>
        <w:t xml:space="preserve">Groq. (2025). </w:t>
      </w:r>
      <w:r>
        <w:rPr>
          <w:rStyle w:val="Emphasis"/>
        </w:rPr>
        <w:t>Groq API Reference</w:t>
      </w:r>
      <w:r>
        <w:t xml:space="preserve">. Retrieved May 14, 2026, from </w:t>
      </w:r>
      <w:hyperlink r:id="rId22" w:history="1">
        <w:r w:rsidRPr="007366E3">
          <w:rPr>
            <w:rStyle w:val="Hyperlink"/>
          </w:rPr>
          <w:t>https://console.groq.com/docs/api-reference</w:t>
        </w:r>
      </w:hyperlink>
    </w:p>
    <w:p w14:paraId="67BB1230" w14:textId="5EFE23D0" w:rsidR="005F5907" w:rsidRDefault="005F5907" w:rsidP="00237B0B">
      <w:pPr>
        <w:spacing w:line="360" w:lineRule="auto"/>
        <w:ind w:left="1440" w:hanging="720"/>
      </w:pPr>
      <w:r>
        <w:t xml:space="preserve">Groq. (2025). </w:t>
      </w:r>
      <w:r>
        <w:rPr>
          <w:rStyle w:val="Emphasis"/>
        </w:rPr>
        <w:t>Groq Models Documentation</w:t>
      </w:r>
      <w:r>
        <w:t xml:space="preserve">. Retrieved May 14, 2026, from </w:t>
      </w:r>
      <w:hyperlink r:id="rId23" w:history="1">
        <w:r w:rsidR="00734B35" w:rsidRPr="007366E3">
          <w:rPr>
            <w:rStyle w:val="Hyperlink"/>
          </w:rPr>
          <w:t>https://console.groq.com/docs/models</w:t>
        </w:r>
      </w:hyperlink>
    </w:p>
    <w:p w14:paraId="6AF3902D" w14:textId="14C4F195" w:rsidR="008344FA" w:rsidRDefault="008344FA" w:rsidP="00237B0B">
      <w:pPr>
        <w:spacing w:line="360" w:lineRule="auto"/>
        <w:ind w:left="1440" w:hanging="720"/>
      </w:pPr>
      <w:r>
        <w:t xml:space="preserve">Haller, S., Aldea, A., Seifert, C., &amp; Strisciuglio, N. (2022). Survey on automated short answer grading with deep learning: from word embeddings to transformers. </w:t>
      </w:r>
      <w:r>
        <w:rPr>
          <w:i/>
          <w:iCs/>
        </w:rPr>
        <w:t>arXiv preprint arXiv:2204.03503</w:t>
      </w:r>
      <w:r>
        <w:t>.</w:t>
      </w:r>
    </w:p>
    <w:p w14:paraId="500D4E97" w14:textId="2BAAC173" w:rsidR="00137E4F" w:rsidRDefault="00137E4F" w:rsidP="00237B0B">
      <w:pPr>
        <w:spacing w:line="360" w:lineRule="auto"/>
        <w:ind w:left="1440" w:hanging="720"/>
      </w:pPr>
      <w:r>
        <w:t xml:space="preserve">Islam, M. R. (2018). Sample size and its role in Central Limit Theorem (CLT). </w:t>
      </w:r>
      <w:r>
        <w:rPr>
          <w:i/>
          <w:iCs/>
        </w:rPr>
        <w:t>Computational and Applied Mathematics Journal</w:t>
      </w:r>
      <w:r>
        <w:t xml:space="preserve">, </w:t>
      </w:r>
      <w:r>
        <w:rPr>
          <w:i/>
          <w:iCs/>
        </w:rPr>
        <w:t>4</w:t>
      </w:r>
      <w:r>
        <w:t>(1), 1-7.</w:t>
      </w:r>
    </w:p>
    <w:p w14:paraId="702758F7" w14:textId="77777777" w:rsidR="002554C1" w:rsidRDefault="002554C1" w:rsidP="00237B0B">
      <w:pPr>
        <w:spacing w:line="360" w:lineRule="auto"/>
        <w:ind w:left="1440" w:hanging="720"/>
      </w:pPr>
      <w:r>
        <w:t xml:space="preserve">Ji, Z., Lee, N., Frieske, R., Yu, T., Su, D., Xu, Y., ... &amp; Fung, P. (2023). Survey of hallucination in natural language generation. </w:t>
      </w:r>
      <w:r>
        <w:rPr>
          <w:i/>
          <w:iCs/>
        </w:rPr>
        <w:t>ACM computing surveys</w:t>
      </w:r>
      <w:r>
        <w:t xml:space="preserve">, </w:t>
      </w:r>
      <w:r>
        <w:rPr>
          <w:i/>
          <w:iCs/>
        </w:rPr>
        <w:t>55</w:t>
      </w:r>
      <w:r>
        <w:t>(12), 1-38.</w:t>
      </w:r>
    </w:p>
    <w:p w14:paraId="1E74ADC7" w14:textId="1739068C" w:rsidR="002554C1" w:rsidRDefault="002554C1" w:rsidP="00237B0B">
      <w:pPr>
        <w:spacing w:line="360" w:lineRule="auto"/>
        <w:ind w:left="1440" w:hanging="720"/>
      </w:pPr>
      <w:r>
        <w:t xml:space="preserve">Kasneci, E., Seßler, K., Küchemann, S., Bannert, M., Dementieva, D., Fischer, F., ... &amp; Kasneci, G. (2023). ChatGPT for good? On opportunities and challenges of large language models for education. </w:t>
      </w:r>
      <w:r>
        <w:rPr>
          <w:i/>
          <w:iCs/>
        </w:rPr>
        <w:t>Learning and individual differences</w:t>
      </w:r>
      <w:r>
        <w:t xml:space="preserve">, </w:t>
      </w:r>
      <w:r>
        <w:rPr>
          <w:i/>
          <w:iCs/>
        </w:rPr>
        <w:t>103</w:t>
      </w:r>
      <w:r w:rsidR="00F35F57">
        <w:t>, 102274.</w:t>
      </w:r>
    </w:p>
    <w:p w14:paraId="0DAEE1D1" w14:textId="5FA9CCF4" w:rsidR="00472CE1" w:rsidRDefault="00472CE1" w:rsidP="00237B0B">
      <w:pPr>
        <w:spacing w:line="360" w:lineRule="auto"/>
        <w:ind w:left="1440" w:hanging="720"/>
      </w:pPr>
      <w:r>
        <w:t xml:space="preserve">Ludwig, S., Mayer, C., Hansen, C., Eilers, K., &amp; Brandt, S. (2021). Automated essay scoring using transformer models. </w:t>
      </w:r>
      <w:r>
        <w:rPr>
          <w:i/>
          <w:iCs/>
        </w:rPr>
        <w:t>Psych</w:t>
      </w:r>
      <w:r>
        <w:t xml:space="preserve">, </w:t>
      </w:r>
      <w:r>
        <w:rPr>
          <w:i/>
          <w:iCs/>
        </w:rPr>
        <w:t>3</w:t>
      </w:r>
      <w:r>
        <w:t>(4), 897-915.</w:t>
      </w:r>
    </w:p>
    <w:p w14:paraId="7D3B69A1" w14:textId="77777777" w:rsidR="002554C1" w:rsidRDefault="002554C1" w:rsidP="00237B0B">
      <w:pPr>
        <w:spacing w:line="360" w:lineRule="auto"/>
        <w:ind w:left="1440" w:hanging="720"/>
      </w:pPr>
      <w:r>
        <w:t xml:space="preserve">Maryani, H. P., Gaol, F. L., &amp; Hidayanto, A. N. (2022). Comparison of the system development life cycle and prototype model for software engineering. </w:t>
      </w:r>
      <w:r>
        <w:rPr>
          <w:i/>
          <w:iCs/>
        </w:rPr>
        <w:t>Int. J. Emerg. Technol. Adv. Eng</w:t>
      </w:r>
      <w:r>
        <w:t xml:space="preserve">, </w:t>
      </w:r>
      <w:r>
        <w:rPr>
          <w:i/>
          <w:iCs/>
        </w:rPr>
        <w:t>12</w:t>
      </w:r>
      <w:r>
        <w:t>(4), 155-162.</w:t>
      </w:r>
    </w:p>
    <w:p w14:paraId="44168E67" w14:textId="1AD92090" w:rsidR="00971D6E" w:rsidRDefault="00847B4A" w:rsidP="00237B0B">
      <w:pPr>
        <w:spacing w:line="360" w:lineRule="auto"/>
        <w:ind w:left="1440" w:hanging="720"/>
      </w:pPr>
      <w:r>
        <w:t xml:space="preserve">Masters, G. N. (1982). A Rasch model for partial credit scoring. </w:t>
      </w:r>
      <w:r>
        <w:rPr>
          <w:i/>
          <w:iCs/>
        </w:rPr>
        <w:t>Psychometrika</w:t>
      </w:r>
      <w:r>
        <w:t xml:space="preserve">, </w:t>
      </w:r>
      <w:r>
        <w:rPr>
          <w:i/>
          <w:iCs/>
        </w:rPr>
        <w:t>47</w:t>
      </w:r>
      <w:r>
        <w:t>(2), 149-174.</w:t>
      </w:r>
    </w:p>
    <w:p w14:paraId="60FB4ACB" w14:textId="77777777" w:rsidR="002554C1" w:rsidRDefault="002554C1" w:rsidP="00237B0B">
      <w:pPr>
        <w:spacing w:line="360" w:lineRule="auto"/>
        <w:ind w:left="1440" w:hanging="720"/>
      </w:pPr>
      <w:r>
        <w:t xml:space="preserve">Mizumoto, A., &amp; Eguchi, M. (2023). Exploring the potential of using an AI language model for automated essay scoring. </w:t>
      </w:r>
      <w:r>
        <w:rPr>
          <w:i/>
          <w:iCs/>
        </w:rPr>
        <w:t>Research Methods in Applied Linguistics</w:t>
      </w:r>
      <w:r>
        <w:t xml:space="preserve">, </w:t>
      </w:r>
      <w:r>
        <w:rPr>
          <w:i/>
          <w:iCs/>
        </w:rPr>
        <w:t>2</w:t>
      </w:r>
      <w:r>
        <w:t>(2), 100050.</w:t>
      </w:r>
    </w:p>
    <w:p w14:paraId="237136CD" w14:textId="77777777" w:rsidR="002554C1" w:rsidRDefault="002554C1" w:rsidP="00237B0B">
      <w:pPr>
        <w:spacing w:line="360" w:lineRule="auto"/>
        <w:ind w:left="1440" w:hanging="720"/>
      </w:pPr>
      <w:r>
        <w:t xml:space="preserve">Pack, A., Barrett, A., &amp; Escalante, J. (2024). Large language models and automated essay scoring of English language learner writing: Insights into validity and reliability. </w:t>
      </w:r>
      <w:r>
        <w:rPr>
          <w:i/>
          <w:iCs/>
        </w:rPr>
        <w:t>Computers and Education: Artificial Intelligence</w:t>
      </w:r>
      <w:r>
        <w:t xml:space="preserve">, </w:t>
      </w:r>
      <w:r>
        <w:rPr>
          <w:i/>
          <w:iCs/>
        </w:rPr>
        <w:t>6</w:t>
      </w:r>
      <w:r>
        <w:t>, 100234.</w:t>
      </w:r>
    </w:p>
    <w:p w14:paraId="495013EA" w14:textId="77777777" w:rsidR="002554C1" w:rsidRDefault="002554C1" w:rsidP="00237B0B">
      <w:pPr>
        <w:spacing w:line="360" w:lineRule="auto"/>
        <w:ind w:left="1440" w:hanging="720"/>
      </w:pPr>
      <w:r>
        <w:lastRenderedPageBreak/>
        <w:t xml:space="preserve">Stahl, M., Biermann, L., Nehring, A., &amp; Wachsmuth, H. (2024, June). Exploring LLM prompting strategies for joint essay scoring and feedback generation. In </w:t>
      </w:r>
      <w:r>
        <w:rPr>
          <w:i/>
          <w:iCs/>
        </w:rPr>
        <w:t>Proceedings of the 19th workshop on innovative use of NLP for building educational applications (BEA 2024)</w:t>
      </w:r>
      <w:r>
        <w:t xml:space="preserve"> (pp. 283-298).</w:t>
      </w:r>
    </w:p>
    <w:p w14:paraId="2018CFC0" w14:textId="77777777" w:rsidR="002554C1" w:rsidRDefault="002554C1" w:rsidP="00237B0B">
      <w:pPr>
        <w:spacing w:line="360" w:lineRule="auto"/>
        <w:ind w:left="1440" w:hanging="720"/>
        <w:rPr>
          <w:rStyle w:val="citation-60"/>
        </w:rPr>
      </w:pPr>
      <w:r>
        <w:t xml:space="preserve">Wang, X., Wei, J., Schuurmans, D., et al. (2022). </w:t>
      </w:r>
      <w:r>
        <w:rPr>
          <w:rStyle w:val="citation-60"/>
          <w:i/>
          <w:iCs/>
        </w:rPr>
        <w:t>Self-consistency improves chain of thought reasoning in language models</w:t>
      </w:r>
      <w:r>
        <w:rPr>
          <w:rStyle w:val="citation-60"/>
        </w:rPr>
        <w:t>. arXiv.</w:t>
      </w:r>
    </w:p>
    <w:p w14:paraId="49787806" w14:textId="4764D01D" w:rsidR="00992D0F" w:rsidRDefault="00992D0F" w:rsidP="00237B0B">
      <w:pPr>
        <w:spacing w:line="360" w:lineRule="auto"/>
        <w:ind w:left="1440" w:hanging="720"/>
      </w:pPr>
      <w:r>
        <w:t xml:space="preserve">Vaswani, A., Shazeer, N., Parmar, N., Uszkoreit, J., Jones, L., Gomez, A. N., ... &amp; Polosukhin, I. (2017). Attention is all you need. </w:t>
      </w:r>
      <w:r>
        <w:rPr>
          <w:i/>
          <w:iCs/>
        </w:rPr>
        <w:t>Advances in neural information processing systems</w:t>
      </w:r>
      <w:r>
        <w:t xml:space="preserve">, </w:t>
      </w:r>
      <w:r>
        <w:rPr>
          <w:i/>
          <w:iCs/>
        </w:rPr>
        <w:t>30</w:t>
      </w:r>
      <w:r>
        <w:t>.</w:t>
      </w:r>
    </w:p>
    <w:p w14:paraId="7F764E0C" w14:textId="3FFED851" w:rsidR="00FE7A24" w:rsidRDefault="00FE7A24" w:rsidP="00237B0B">
      <w:pPr>
        <w:spacing w:line="360" w:lineRule="auto"/>
        <w:ind w:left="1440" w:hanging="720"/>
        <w:rPr>
          <w:rStyle w:val="citation-60"/>
        </w:rPr>
      </w:pPr>
      <w:r>
        <w:t xml:space="preserve">Yeung, S. (2025, March). A comparative study of rule-based, machine learning and large language model approaches in automated writing evaluation (AWE). In </w:t>
      </w:r>
      <w:r>
        <w:rPr>
          <w:i/>
          <w:iCs/>
        </w:rPr>
        <w:t>Proceedings of the 15th international learning analytics and knowledge conference</w:t>
      </w:r>
      <w:r>
        <w:t xml:space="preserve"> (pp. 984-991).</w:t>
      </w:r>
    </w:p>
    <w:p w14:paraId="1A71F051" w14:textId="77777777" w:rsidR="002554C1" w:rsidRPr="002565A9" w:rsidRDefault="002554C1" w:rsidP="00237B0B">
      <w:pPr>
        <w:spacing w:line="360" w:lineRule="auto"/>
        <w:ind w:left="1440" w:hanging="720"/>
      </w:pPr>
      <w:r>
        <w:t xml:space="preserve">Zhao, W. X., Zhou, K., Li, J., Tang, T., Wang, X., Hou, Y., ... &amp; Wen, J. R. (2023). A survey of large language models. </w:t>
      </w:r>
      <w:r>
        <w:rPr>
          <w:i/>
          <w:iCs/>
        </w:rPr>
        <w:t>arXiv preprint arXiv:2303.18223</w:t>
      </w:r>
      <w:r>
        <w:t xml:space="preserve">, </w:t>
      </w:r>
      <w:r>
        <w:rPr>
          <w:i/>
          <w:iCs/>
        </w:rPr>
        <w:t>1</w:t>
      </w:r>
      <w:r>
        <w:t>(2), 1-124.</w:t>
      </w:r>
    </w:p>
    <w:p w14:paraId="201D173D" w14:textId="77777777" w:rsidR="002554C1" w:rsidRPr="002565A9" w:rsidRDefault="002554C1" w:rsidP="00237B0B">
      <w:pPr>
        <w:spacing w:line="360" w:lineRule="auto"/>
        <w:ind w:left="1146" w:firstLine="720"/>
      </w:pPr>
    </w:p>
    <w:p w14:paraId="17114166" w14:textId="77777777" w:rsidR="002554C1" w:rsidRDefault="002554C1" w:rsidP="00237B0B">
      <w:pPr>
        <w:ind w:left="720"/>
      </w:pPr>
    </w:p>
    <w:p w14:paraId="47DFBC9F" w14:textId="7DAF3974" w:rsidR="00E6229E" w:rsidRPr="002554C1" w:rsidRDefault="00E6229E" w:rsidP="002554C1"/>
    <w:p w14:paraId="0AE1EA63" w14:textId="77777777" w:rsidR="000217AA" w:rsidRPr="002554C1" w:rsidRDefault="000217AA"/>
    <w:sectPr w:rsidR="000217AA" w:rsidRPr="002554C1" w:rsidSect="00DC5342">
      <w:pgSz w:w="12240" w:h="15840"/>
      <w:pgMar w:top="1701" w:right="1701" w:bottom="1701" w:left="2268"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0B46B" w16cex:dateUtc="2026-04-20T07:19:00Z"/>
  <w16cex:commentExtensible w16cex:durableId="2D90B64B" w16cex:dateUtc="2026-04-20T07:27:00Z"/>
  <w16cex:commentExtensible w16cex:durableId="2D90B6EC" w16cex:dateUtc="2026-04-20T07:30:00Z"/>
  <w16cex:commentExtensible w16cex:durableId="2D90B5E1" w16cex:dateUtc="2026-04-20T07:25:00Z"/>
  <w16cex:commentExtensible w16cex:durableId="2D90B717" w16cex:dateUtc="2026-04-20T07:30:00Z"/>
  <w16cex:commentExtensible w16cex:durableId="2D90B759" w16cex:dateUtc="2026-04-20T07:31:00Z"/>
  <w16cex:commentExtensible w16cex:durableId="2D90B8D2" w16cex:dateUtc="2026-04-20T07:38:00Z"/>
  <w16cex:commentExtensible w16cex:durableId="2D90B8B3" w16cex:dateUtc="2026-04-20T07:37:00Z"/>
  <w16cex:commentExtensible w16cex:durableId="2D90B8AC" w16cex:dateUtc="2026-04-20T07:37:00Z"/>
  <w16cex:commentExtensible w16cex:durableId="2D90B89F" w16cex:dateUtc="2026-04-20T07:37:00Z"/>
  <w16cex:commentExtensible w16cex:durableId="2D90B881" w16cex:dateUtc="2026-04-20T07:36:00Z"/>
  <w16cex:commentExtensible w16cex:durableId="2D90B7DF" w16cex:dateUtc="2026-04-20T07:34:00Z"/>
  <w16cex:commentExtensible w16cex:durableId="2D90B7C1" w16cex:dateUtc="2026-04-20T07:33:00Z"/>
  <w16cex:commentExtensible w16cex:durableId="2D90B7CD" w16cex:dateUtc="2026-04-20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6F9AE" w16cid:durableId="2D90B46B"/>
  <w16cid:commentId w16cid:paraId="54DDDDC3" w16cid:durableId="2D90B64B"/>
  <w16cid:commentId w16cid:paraId="6A95A435" w16cid:durableId="2D90B6EC"/>
  <w16cid:commentId w16cid:paraId="2D96B5F2" w16cid:durableId="2D90B5E1"/>
  <w16cid:commentId w16cid:paraId="74ACC73F" w16cid:durableId="2D90B717"/>
  <w16cid:commentId w16cid:paraId="165E9823" w16cid:durableId="2D90B759"/>
  <w16cid:commentId w16cid:paraId="06B8AC34" w16cid:durableId="2D90B8D2"/>
  <w16cid:commentId w16cid:paraId="4AFD791B" w16cid:durableId="2D90B8B3"/>
  <w16cid:commentId w16cid:paraId="0561A32D" w16cid:durableId="2D90B8AC"/>
  <w16cid:commentId w16cid:paraId="00304238" w16cid:durableId="2D90B89F"/>
  <w16cid:commentId w16cid:paraId="423FF2B0" w16cid:durableId="2D90B881"/>
  <w16cid:commentId w16cid:paraId="5611B646" w16cid:durableId="2D90B7DF"/>
  <w16cid:commentId w16cid:paraId="11D4B37C" w16cid:durableId="2D90B7C1"/>
  <w16cid:commentId w16cid:paraId="3FE428EF" w16cid:durableId="2D90B7C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3E3B9A" w14:textId="77777777" w:rsidR="005B6FCB" w:rsidRDefault="005B6FCB" w:rsidP="00D357D2">
      <w:pPr>
        <w:spacing w:line="240" w:lineRule="auto"/>
      </w:pPr>
      <w:r>
        <w:separator/>
      </w:r>
    </w:p>
  </w:endnote>
  <w:endnote w:type="continuationSeparator" w:id="0">
    <w:p w14:paraId="6D8FC232" w14:textId="77777777" w:rsidR="005B6FCB" w:rsidRDefault="005B6FCB" w:rsidP="00D35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548BB" w14:textId="77777777" w:rsidR="001E5992" w:rsidRDefault="001E5992" w:rsidP="00DC5342">
    <w:pPr>
      <w:pStyle w:val="Footer"/>
      <w:tabs>
        <w:tab w:val="left" w:pos="3973"/>
        <w:tab w:val="center" w:pos="4135"/>
      </w:tabs>
      <w:jc w:val="left"/>
    </w:pPr>
  </w:p>
  <w:p w14:paraId="6863F689" w14:textId="77777777" w:rsidR="001E5992" w:rsidRDefault="001E5992">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3564005"/>
      <w:docPartObj>
        <w:docPartGallery w:val="Page Numbers (Bottom of Page)"/>
        <w:docPartUnique/>
      </w:docPartObj>
    </w:sdtPr>
    <w:sdtEndPr>
      <w:rPr>
        <w:noProof/>
      </w:rPr>
    </w:sdtEndPr>
    <w:sdtContent>
      <w:p w14:paraId="3D92B27C" w14:textId="77777777" w:rsidR="001E5992" w:rsidRDefault="001E59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603D5" w14:textId="77777777" w:rsidR="001E5992" w:rsidRDefault="001E599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488885"/>
      <w:docPartObj>
        <w:docPartGallery w:val="Page Numbers (Bottom of Page)"/>
        <w:docPartUnique/>
      </w:docPartObj>
    </w:sdtPr>
    <w:sdtEndPr>
      <w:rPr>
        <w:noProof/>
      </w:rPr>
    </w:sdtEndPr>
    <w:sdtContent>
      <w:p w14:paraId="0D2EDB79" w14:textId="77777777" w:rsidR="001E5992" w:rsidRDefault="001E5992">
        <w:pPr>
          <w:pStyle w:val="Footer"/>
          <w:jc w:val="center"/>
        </w:pPr>
        <w:r>
          <w:fldChar w:fldCharType="begin"/>
        </w:r>
        <w:r>
          <w:instrText xml:space="preserve"> PAGE   \* MERGEFORMAT </w:instrText>
        </w:r>
        <w:r>
          <w:fldChar w:fldCharType="separate"/>
        </w:r>
        <w:r w:rsidR="00337D64">
          <w:rPr>
            <w:noProof/>
          </w:rPr>
          <w:t>iii</w:t>
        </w:r>
        <w:r>
          <w:rPr>
            <w:noProof/>
          </w:rPr>
          <w:fldChar w:fldCharType="end"/>
        </w:r>
      </w:p>
    </w:sdtContent>
  </w:sdt>
  <w:p w14:paraId="59A65B71" w14:textId="41C7B34E" w:rsidR="001E5992" w:rsidRDefault="001E5992" w:rsidP="00782891">
    <w:pPr>
      <w:pStyle w:val="Footer"/>
      <w:tabs>
        <w:tab w:val="clear" w:pos="4680"/>
        <w:tab w:val="clear" w:pos="9360"/>
        <w:tab w:val="left" w:pos="5665"/>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6953527"/>
      <w:docPartObj>
        <w:docPartGallery w:val="Page Numbers (Bottom of Page)"/>
        <w:docPartUnique/>
      </w:docPartObj>
    </w:sdtPr>
    <w:sdtEndPr>
      <w:rPr>
        <w:noProof/>
      </w:rPr>
    </w:sdtEndPr>
    <w:sdtContent>
      <w:p w14:paraId="687189D8" w14:textId="77777777" w:rsidR="001E5992" w:rsidRDefault="001E5992">
        <w:pPr>
          <w:pStyle w:val="Footer"/>
          <w:jc w:val="center"/>
        </w:pPr>
        <w:r>
          <w:fldChar w:fldCharType="begin"/>
        </w:r>
        <w:r>
          <w:instrText xml:space="preserve"> PAGE   \* MERGEFORMAT </w:instrText>
        </w:r>
        <w:r>
          <w:fldChar w:fldCharType="separate"/>
        </w:r>
        <w:r w:rsidR="00337D64">
          <w:rPr>
            <w:noProof/>
          </w:rPr>
          <w:t>14</w:t>
        </w:r>
        <w:r>
          <w:rPr>
            <w:noProof/>
          </w:rPr>
          <w:fldChar w:fldCharType="end"/>
        </w:r>
      </w:p>
    </w:sdtContent>
  </w:sdt>
  <w:p w14:paraId="66C2021A" w14:textId="77777777" w:rsidR="001E5992" w:rsidRDefault="001E5992" w:rsidP="00782891">
    <w:pPr>
      <w:pStyle w:val="Footer"/>
      <w:tabs>
        <w:tab w:val="clear" w:pos="4680"/>
        <w:tab w:val="clear" w:pos="9360"/>
        <w:tab w:val="left" w:pos="566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BB4111" w14:textId="77777777" w:rsidR="005B6FCB" w:rsidRDefault="005B6FCB" w:rsidP="00D357D2">
      <w:pPr>
        <w:spacing w:line="240" w:lineRule="auto"/>
      </w:pPr>
      <w:r>
        <w:separator/>
      </w:r>
    </w:p>
  </w:footnote>
  <w:footnote w:type="continuationSeparator" w:id="0">
    <w:p w14:paraId="5E6B748F" w14:textId="77777777" w:rsidR="005B6FCB" w:rsidRDefault="005B6FCB" w:rsidP="00D357D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413DE"/>
    <w:multiLevelType w:val="hybridMultilevel"/>
    <w:tmpl w:val="04F69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A40EC"/>
    <w:multiLevelType w:val="multilevel"/>
    <w:tmpl w:val="DBD88F18"/>
    <w:lvl w:ilvl="0">
      <w:start w:val="1"/>
      <w:numFmt w:val="upperRoman"/>
      <w:pStyle w:val="Heading1"/>
      <w:suff w:val="nothing"/>
      <w:lvlText w:val="BAB %1"/>
      <w:lvlJc w:val="left"/>
      <w:pPr>
        <w:ind w:left="360" w:hanging="360"/>
      </w:pPr>
      <w:rPr>
        <w:rFonts w:ascii="Times New Roman" w:hAnsi="Times New Roman" w:hint="default"/>
        <w:b/>
        <w:i w:val="0"/>
        <w:color w:val="000000" w:themeColor="text1"/>
        <w:sz w:val="28"/>
      </w:rPr>
    </w:lvl>
    <w:lvl w:ilvl="1">
      <w:start w:val="1"/>
      <w:numFmt w:val="decimal"/>
      <w:pStyle w:val="Heading2"/>
      <w:isLgl/>
      <w:suff w:val="space"/>
      <w:lvlText w:val="%1.%2."/>
      <w:lvlJc w:val="left"/>
      <w:pPr>
        <w:ind w:left="720" w:hanging="360"/>
      </w:pPr>
      <w:rPr>
        <w:rFonts w:ascii="Times New Roman" w:hAnsi="Times New Roman" w:hint="default"/>
        <w:b/>
        <w:i w:val="0"/>
        <w:color w:val="000000" w:themeColor="text1"/>
        <w:sz w:val="24"/>
      </w:rPr>
    </w:lvl>
    <w:lvl w:ilvl="2">
      <w:start w:val="1"/>
      <w:numFmt w:val="decimal"/>
      <w:pStyle w:val="Heading3"/>
      <w:isLgl/>
      <w:suff w:val="nothing"/>
      <w:lvlText w:val="%1.%2.%3"/>
      <w:lvlJc w:val="left"/>
      <w:pPr>
        <w:ind w:left="4330" w:hanging="36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Heading4"/>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506841"/>
    <w:multiLevelType w:val="multilevel"/>
    <w:tmpl w:val="997E158C"/>
    <w:lvl w:ilvl="0">
      <w:start w:val="1"/>
      <w:numFmt w:val="decimal"/>
      <w:lvlText w:val="%1."/>
      <w:lvlJc w:val="left"/>
      <w:pPr>
        <w:ind w:left="1854" w:hanging="360"/>
      </w:pPr>
    </w:lvl>
    <w:lvl w:ilvl="1">
      <w:start w:val="1"/>
      <w:numFmt w:val="decimal"/>
      <w:isLgl/>
      <w:lvlText w:val="%1.%2"/>
      <w:lvlJc w:val="left"/>
      <w:pPr>
        <w:ind w:left="1854" w:hanging="360"/>
      </w:pPr>
      <w:rPr>
        <w:rFonts w:hint="default"/>
        <w:b/>
        <w:i w:val="0"/>
        <w:sz w:val="26"/>
      </w:rPr>
    </w:lvl>
    <w:lvl w:ilvl="2">
      <w:start w:val="1"/>
      <w:numFmt w:val="decimal"/>
      <w:isLgl/>
      <w:lvlText w:val="%1.%2.%3"/>
      <w:lvlJc w:val="left"/>
      <w:pPr>
        <w:ind w:left="2214" w:hanging="720"/>
      </w:pPr>
      <w:rPr>
        <w:rFonts w:hint="default"/>
        <w:b/>
        <w:i w:val="0"/>
        <w:sz w:val="26"/>
      </w:rPr>
    </w:lvl>
    <w:lvl w:ilvl="3">
      <w:start w:val="1"/>
      <w:numFmt w:val="decimal"/>
      <w:isLgl/>
      <w:lvlText w:val="%1.%2.%3.%4"/>
      <w:lvlJc w:val="left"/>
      <w:pPr>
        <w:ind w:left="2214" w:hanging="720"/>
      </w:pPr>
      <w:rPr>
        <w:rFonts w:hint="default"/>
        <w:b/>
        <w:i w:val="0"/>
        <w:sz w:val="26"/>
      </w:rPr>
    </w:lvl>
    <w:lvl w:ilvl="4">
      <w:start w:val="1"/>
      <w:numFmt w:val="decimal"/>
      <w:isLgl/>
      <w:lvlText w:val="%1.%2.%3.%4.%5"/>
      <w:lvlJc w:val="left"/>
      <w:pPr>
        <w:ind w:left="2574" w:hanging="1080"/>
      </w:pPr>
      <w:rPr>
        <w:rFonts w:hint="default"/>
        <w:b/>
        <w:i w:val="0"/>
        <w:sz w:val="26"/>
      </w:rPr>
    </w:lvl>
    <w:lvl w:ilvl="5">
      <w:start w:val="1"/>
      <w:numFmt w:val="decimal"/>
      <w:isLgl/>
      <w:lvlText w:val="%1.%2.%3.%4.%5.%6"/>
      <w:lvlJc w:val="left"/>
      <w:pPr>
        <w:ind w:left="2574" w:hanging="1080"/>
      </w:pPr>
      <w:rPr>
        <w:rFonts w:hint="default"/>
        <w:b/>
        <w:i w:val="0"/>
        <w:sz w:val="26"/>
      </w:rPr>
    </w:lvl>
    <w:lvl w:ilvl="6">
      <w:start w:val="1"/>
      <w:numFmt w:val="decimal"/>
      <w:isLgl/>
      <w:lvlText w:val="%1.%2.%3.%4.%5.%6.%7"/>
      <w:lvlJc w:val="left"/>
      <w:pPr>
        <w:ind w:left="2934" w:hanging="1440"/>
      </w:pPr>
      <w:rPr>
        <w:rFonts w:hint="default"/>
        <w:b/>
        <w:i w:val="0"/>
        <w:sz w:val="26"/>
      </w:rPr>
    </w:lvl>
    <w:lvl w:ilvl="7">
      <w:start w:val="1"/>
      <w:numFmt w:val="decimal"/>
      <w:isLgl/>
      <w:lvlText w:val="%1.%2.%3.%4.%5.%6.%7.%8"/>
      <w:lvlJc w:val="left"/>
      <w:pPr>
        <w:ind w:left="2934" w:hanging="1440"/>
      </w:pPr>
      <w:rPr>
        <w:rFonts w:hint="default"/>
        <w:b/>
        <w:i w:val="0"/>
        <w:sz w:val="26"/>
      </w:rPr>
    </w:lvl>
    <w:lvl w:ilvl="8">
      <w:start w:val="1"/>
      <w:numFmt w:val="decimal"/>
      <w:isLgl/>
      <w:lvlText w:val="%1.%2.%3.%4.%5.%6.%7.%8.%9"/>
      <w:lvlJc w:val="left"/>
      <w:pPr>
        <w:ind w:left="3294" w:hanging="1800"/>
      </w:pPr>
      <w:rPr>
        <w:rFonts w:hint="default"/>
        <w:b/>
        <w:i w:val="0"/>
        <w:sz w:val="26"/>
      </w:rPr>
    </w:lvl>
  </w:abstractNum>
  <w:abstractNum w:abstractNumId="3" w15:restartNumberingAfterBreak="0">
    <w:nsid w:val="08EA18F5"/>
    <w:multiLevelType w:val="hybridMultilevel"/>
    <w:tmpl w:val="378EA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02F28"/>
    <w:multiLevelType w:val="hybridMultilevel"/>
    <w:tmpl w:val="BAB2F25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19">
      <w:start w:val="1"/>
      <w:numFmt w:val="lowerLetter"/>
      <w:lvlText w:val="%4."/>
      <w:lvlJc w:val="left"/>
      <w:pPr>
        <w:ind w:left="3240" w:hanging="360"/>
      </w:pPr>
    </w:lvl>
    <w:lvl w:ilvl="4" w:tplc="D9448F34">
      <w:start w:val="1"/>
      <w:numFmt w:val="bullet"/>
      <w:lvlText w:val="-"/>
      <w:lvlJc w:val="left"/>
      <w:pPr>
        <w:ind w:left="3960" w:hanging="360"/>
      </w:pPr>
      <w:rPr>
        <w:rFonts w:ascii="Times New Roman" w:eastAsiaTheme="minorHAnsi" w:hAnsi="Times New Roman" w:cs="Times New Roman"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4C26BF"/>
    <w:multiLevelType w:val="hybridMultilevel"/>
    <w:tmpl w:val="34A4CF9C"/>
    <w:lvl w:ilvl="0" w:tplc="04090011">
      <w:start w:val="1"/>
      <w:numFmt w:val="decimal"/>
      <w:lvlText w:val="%1)"/>
      <w:lvlJc w:val="left"/>
      <w:pPr>
        <w:ind w:left="2552" w:hanging="360"/>
      </w:pPr>
      <w:rPr>
        <w:rFonts w:hint="default"/>
      </w:rPr>
    </w:lvl>
    <w:lvl w:ilvl="1" w:tplc="04090003" w:tentative="1">
      <w:start w:val="1"/>
      <w:numFmt w:val="bullet"/>
      <w:lvlText w:val="o"/>
      <w:lvlJc w:val="left"/>
      <w:pPr>
        <w:ind w:left="3272" w:hanging="360"/>
      </w:pPr>
      <w:rPr>
        <w:rFonts w:ascii="Courier New" w:hAnsi="Courier New" w:cs="Courier New" w:hint="default"/>
      </w:rPr>
    </w:lvl>
    <w:lvl w:ilvl="2" w:tplc="04090005" w:tentative="1">
      <w:start w:val="1"/>
      <w:numFmt w:val="bullet"/>
      <w:lvlText w:val=""/>
      <w:lvlJc w:val="left"/>
      <w:pPr>
        <w:ind w:left="3992" w:hanging="360"/>
      </w:pPr>
      <w:rPr>
        <w:rFonts w:ascii="Wingdings" w:hAnsi="Wingdings" w:hint="default"/>
      </w:rPr>
    </w:lvl>
    <w:lvl w:ilvl="3" w:tplc="04090001" w:tentative="1">
      <w:start w:val="1"/>
      <w:numFmt w:val="bullet"/>
      <w:lvlText w:val=""/>
      <w:lvlJc w:val="left"/>
      <w:pPr>
        <w:ind w:left="4712" w:hanging="360"/>
      </w:pPr>
      <w:rPr>
        <w:rFonts w:ascii="Symbol" w:hAnsi="Symbol" w:hint="default"/>
      </w:rPr>
    </w:lvl>
    <w:lvl w:ilvl="4" w:tplc="04090003" w:tentative="1">
      <w:start w:val="1"/>
      <w:numFmt w:val="bullet"/>
      <w:lvlText w:val="o"/>
      <w:lvlJc w:val="left"/>
      <w:pPr>
        <w:ind w:left="5432" w:hanging="360"/>
      </w:pPr>
      <w:rPr>
        <w:rFonts w:ascii="Courier New" w:hAnsi="Courier New" w:cs="Courier New" w:hint="default"/>
      </w:rPr>
    </w:lvl>
    <w:lvl w:ilvl="5" w:tplc="04090005" w:tentative="1">
      <w:start w:val="1"/>
      <w:numFmt w:val="bullet"/>
      <w:lvlText w:val=""/>
      <w:lvlJc w:val="left"/>
      <w:pPr>
        <w:ind w:left="6152" w:hanging="360"/>
      </w:pPr>
      <w:rPr>
        <w:rFonts w:ascii="Wingdings" w:hAnsi="Wingdings" w:hint="default"/>
      </w:rPr>
    </w:lvl>
    <w:lvl w:ilvl="6" w:tplc="04090001" w:tentative="1">
      <w:start w:val="1"/>
      <w:numFmt w:val="bullet"/>
      <w:lvlText w:val=""/>
      <w:lvlJc w:val="left"/>
      <w:pPr>
        <w:ind w:left="6872" w:hanging="360"/>
      </w:pPr>
      <w:rPr>
        <w:rFonts w:ascii="Symbol" w:hAnsi="Symbol" w:hint="default"/>
      </w:rPr>
    </w:lvl>
    <w:lvl w:ilvl="7" w:tplc="04090003" w:tentative="1">
      <w:start w:val="1"/>
      <w:numFmt w:val="bullet"/>
      <w:lvlText w:val="o"/>
      <w:lvlJc w:val="left"/>
      <w:pPr>
        <w:ind w:left="7592" w:hanging="360"/>
      </w:pPr>
      <w:rPr>
        <w:rFonts w:ascii="Courier New" w:hAnsi="Courier New" w:cs="Courier New" w:hint="default"/>
      </w:rPr>
    </w:lvl>
    <w:lvl w:ilvl="8" w:tplc="04090005" w:tentative="1">
      <w:start w:val="1"/>
      <w:numFmt w:val="bullet"/>
      <w:lvlText w:val=""/>
      <w:lvlJc w:val="left"/>
      <w:pPr>
        <w:ind w:left="8312" w:hanging="360"/>
      </w:pPr>
      <w:rPr>
        <w:rFonts w:ascii="Wingdings" w:hAnsi="Wingdings" w:hint="default"/>
      </w:rPr>
    </w:lvl>
  </w:abstractNum>
  <w:abstractNum w:abstractNumId="6" w15:restartNumberingAfterBreak="0">
    <w:nsid w:val="1B7D4132"/>
    <w:multiLevelType w:val="hybridMultilevel"/>
    <w:tmpl w:val="CDE8F7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24A207A3"/>
    <w:multiLevelType w:val="hybridMultilevel"/>
    <w:tmpl w:val="69FC7AD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52A3D"/>
    <w:multiLevelType w:val="hybridMultilevel"/>
    <w:tmpl w:val="A79A4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6CE039A6">
      <w:start w:val="1"/>
      <w:numFmt w:val="decimal"/>
      <w:lvlText w:val="%5."/>
      <w:lvlJc w:val="left"/>
      <w:pPr>
        <w:ind w:left="3600" w:hanging="360"/>
      </w:pPr>
      <w:rPr>
        <w:rFonts w:ascii="Times New Roman" w:eastAsiaTheme="minorHAnsi" w:hAnsi="Times New Roman" w:cstheme="minorBidi"/>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56DF5"/>
    <w:multiLevelType w:val="hybridMultilevel"/>
    <w:tmpl w:val="349A5F4A"/>
    <w:lvl w:ilvl="0" w:tplc="04090019">
      <w:start w:val="1"/>
      <w:numFmt w:val="lowerLetter"/>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10" w15:restartNumberingAfterBreak="0">
    <w:nsid w:val="36DB393D"/>
    <w:multiLevelType w:val="hybridMultilevel"/>
    <w:tmpl w:val="24F89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6F607A"/>
    <w:multiLevelType w:val="hybridMultilevel"/>
    <w:tmpl w:val="42704FC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D9448F34">
      <w:start w:val="1"/>
      <w:numFmt w:val="bullet"/>
      <w:lvlText w:val="-"/>
      <w:lvlJc w:val="left"/>
      <w:pPr>
        <w:ind w:left="3960" w:hanging="360"/>
      </w:pPr>
      <w:rPr>
        <w:rFonts w:ascii="Times New Roman" w:eastAsiaTheme="minorHAnsi" w:hAnsi="Times New Roman" w:cs="Times New Roman" w:hint="default"/>
      </w:r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917C5D"/>
    <w:multiLevelType w:val="hybridMultilevel"/>
    <w:tmpl w:val="C01A1EE6"/>
    <w:lvl w:ilvl="0" w:tplc="0409000F">
      <w:start w:val="1"/>
      <w:numFmt w:val="decimal"/>
      <w:lvlText w:val="%1."/>
      <w:lvlJc w:val="left"/>
      <w:pPr>
        <w:ind w:left="1854" w:hanging="360"/>
      </w:pPr>
      <w:rPr>
        <w:rFonts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48227C32"/>
    <w:multiLevelType w:val="hybridMultilevel"/>
    <w:tmpl w:val="0E181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7076AA"/>
    <w:multiLevelType w:val="hybridMultilevel"/>
    <w:tmpl w:val="3B8E2C6A"/>
    <w:lvl w:ilvl="0" w:tplc="04090019">
      <w:start w:val="1"/>
      <w:numFmt w:val="lowerLetter"/>
      <w:lvlText w:val="%1."/>
      <w:lvlJc w:val="left"/>
      <w:pPr>
        <w:ind w:left="2280" w:hanging="360"/>
      </w:pPr>
      <w:rPr>
        <w:rFont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77AF3D1B"/>
    <w:multiLevelType w:val="multilevel"/>
    <w:tmpl w:val="EFDA2AFA"/>
    <w:lvl w:ilvl="0">
      <w:start w:val="1"/>
      <w:numFmt w:val="upperRoman"/>
      <w:suff w:val="nothing"/>
      <w:lvlText w:val="BAB %1"/>
      <w:lvlJc w:val="left"/>
      <w:pPr>
        <w:ind w:left="360" w:hanging="360"/>
      </w:pPr>
      <w:rPr>
        <w:rFonts w:ascii="Times New Roman" w:hAnsi="Times New Roman" w:hint="default"/>
        <w:b/>
        <w:i w:val="0"/>
        <w:color w:val="000000" w:themeColor="text1"/>
        <w:sz w:val="28"/>
      </w:rPr>
    </w:lvl>
    <w:lvl w:ilvl="1">
      <w:start w:val="1"/>
      <w:numFmt w:val="decimal"/>
      <w:isLgl/>
      <w:suff w:val="space"/>
      <w:lvlText w:val="%1.%2."/>
      <w:lvlJc w:val="left"/>
      <w:pPr>
        <w:ind w:left="720" w:hanging="360"/>
      </w:pPr>
      <w:rPr>
        <w:rFonts w:ascii="Times New Roman" w:hAnsi="Times New Roman" w:hint="default"/>
        <w:b/>
        <w:i w:val="0"/>
        <w:color w:val="000000" w:themeColor="text1"/>
        <w:sz w:val="24"/>
      </w:rPr>
    </w:lvl>
    <w:lvl w:ilvl="2">
      <w:start w:val="1"/>
      <w:numFmt w:val="decimal"/>
      <w:isLgl/>
      <w:suff w:val="nothing"/>
      <w:lvlText w:val="%1.%2.%3"/>
      <w:lvlJc w:val="left"/>
      <w:pPr>
        <w:ind w:left="4330" w:hanging="36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AE62072"/>
    <w:multiLevelType w:val="hybridMultilevel"/>
    <w:tmpl w:val="F8BCF188"/>
    <w:lvl w:ilvl="0" w:tplc="04090019">
      <w:start w:val="1"/>
      <w:numFmt w:val="lowerLetter"/>
      <w:lvlText w:val="%1."/>
      <w:lvlJc w:val="left"/>
      <w:pPr>
        <w:ind w:left="2280" w:hanging="360"/>
      </w:pPr>
      <w:rPr>
        <w:rFont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num w:numId="1">
    <w:abstractNumId w:val="10"/>
  </w:num>
  <w:num w:numId="2">
    <w:abstractNumId w:val="0"/>
  </w:num>
  <w:num w:numId="3">
    <w:abstractNumId w:val="1"/>
  </w:num>
  <w:num w:numId="4">
    <w:abstractNumId w:val="6"/>
  </w:num>
  <w:num w:numId="5">
    <w:abstractNumId w:val="11"/>
  </w:num>
  <w:num w:numId="6">
    <w:abstractNumId w:val="3"/>
  </w:num>
  <w:num w:numId="7">
    <w:abstractNumId w:val="2"/>
  </w:num>
  <w:num w:numId="8">
    <w:abstractNumId w:val="9"/>
  </w:num>
  <w:num w:numId="9">
    <w:abstractNumId w:val="12"/>
  </w:num>
  <w:num w:numId="10">
    <w:abstractNumId w:val="16"/>
  </w:num>
  <w:num w:numId="11">
    <w:abstractNumId w:val="14"/>
  </w:num>
  <w:num w:numId="12">
    <w:abstractNumId w:val="15"/>
  </w:num>
  <w:num w:numId="13">
    <w:abstractNumId w:val="4"/>
  </w:num>
  <w:num w:numId="14">
    <w:abstractNumId w:val="5"/>
  </w:num>
  <w:num w:numId="15">
    <w:abstractNumId w:val="7"/>
  </w:num>
  <w:num w:numId="16">
    <w:abstractNumId w:val="1"/>
  </w:num>
  <w:num w:numId="17">
    <w:abstractNumId w:val="13"/>
  </w:num>
  <w:num w:numId="1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F1"/>
    <w:rsid w:val="0000110D"/>
    <w:rsid w:val="00002CCB"/>
    <w:rsid w:val="000035C3"/>
    <w:rsid w:val="000039E4"/>
    <w:rsid w:val="00004040"/>
    <w:rsid w:val="00004246"/>
    <w:rsid w:val="00004364"/>
    <w:rsid w:val="00004642"/>
    <w:rsid w:val="00007307"/>
    <w:rsid w:val="0001145E"/>
    <w:rsid w:val="00011736"/>
    <w:rsid w:val="00011D80"/>
    <w:rsid w:val="00012DBC"/>
    <w:rsid w:val="000137B7"/>
    <w:rsid w:val="00013C8E"/>
    <w:rsid w:val="0001443E"/>
    <w:rsid w:val="000166B7"/>
    <w:rsid w:val="0002063A"/>
    <w:rsid w:val="000217AA"/>
    <w:rsid w:val="00023FC4"/>
    <w:rsid w:val="00024117"/>
    <w:rsid w:val="000245AF"/>
    <w:rsid w:val="00024EBB"/>
    <w:rsid w:val="000254BD"/>
    <w:rsid w:val="000271C1"/>
    <w:rsid w:val="0002744A"/>
    <w:rsid w:val="000307FB"/>
    <w:rsid w:val="00031B5A"/>
    <w:rsid w:val="00031DE1"/>
    <w:rsid w:val="00032286"/>
    <w:rsid w:val="00032D8C"/>
    <w:rsid w:val="00032F26"/>
    <w:rsid w:val="00033580"/>
    <w:rsid w:val="00034786"/>
    <w:rsid w:val="00034B0D"/>
    <w:rsid w:val="00037339"/>
    <w:rsid w:val="00041914"/>
    <w:rsid w:val="000421AB"/>
    <w:rsid w:val="000431D0"/>
    <w:rsid w:val="00043D03"/>
    <w:rsid w:val="00045288"/>
    <w:rsid w:val="000462DE"/>
    <w:rsid w:val="00050221"/>
    <w:rsid w:val="00051F6C"/>
    <w:rsid w:val="00052D4F"/>
    <w:rsid w:val="00052FA0"/>
    <w:rsid w:val="000536E7"/>
    <w:rsid w:val="000546C9"/>
    <w:rsid w:val="000554DB"/>
    <w:rsid w:val="00055780"/>
    <w:rsid w:val="00063D36"/>
    <w:rsid w:val="000645D9"/>
    <w:rsid w:val="000650E2"/>
    <w:rsid w:val="00066773"/>
    <w:rsid w:val="00066884"/>
    <w:rsid w:val="00071DEB"/>
    <w:rsid w:val="00080336"/>
    <w:rsid w:val="00082E12"/>
    <w:rsid w:val="00082E88"/>
    <w:rsid w:val="00083EC8"/>
    <w:rsid w:val="00083F9D"/>
    <w:rsid w:val="0008471B"/>
    <w:rsid w:val="00086793"/>
    <w:rsid w:val="00086CFD"/>
    <w:rsid w:val="00087370"/>
    <w:rsid w:val="00090BA8"/>
    <w:rsid w:val="00090C88"/>
    <w:rsid w:val="00091CD1"/>
    <w:rsid w:val="00093B7A"/>
    <w:rsid w:val="0009443D"/>
    <w:rsid w:val="000947B5"/>
    <w:rsid w:val="00095143"/>
    <w:rsid w:val="000958BA"/>
    <w:rsid w:val="00096458"/>
    <w:rsid w:val="0009702D"/>
    <w:rsid w:val="00097779"/>
    <w:rsid w:val="000A02F8"/>
    <w:rsid w:val="000A1EB9"/>
    <w:rsid w:val="000A40E1"/>
    <w:rsid w:val="000A49D0"/>
    <w:rsid w:val="000A657B"/>
    <w:rsid w:val="000A6808"/>
    <w:rsid w:val="000A73A0"/>
    <w:rsid w:val="000B1007"/>
    <w:rsid w:val="000B11BA"/>
    <w:rsid w:val="000B1A1D"/>
    <w:rsid w:val="000B256B"/>
    <w:rsid w:val="000B35F4"/>
    <w:rsid w:val="000C0A52"/>
    <w:rsid w:val="000C0CCF"/>
    <w:rsid w:val="000C1953"/>
    <w:rsid w:val="000C3466"/>
    <w:rsid w:val="000C5AA0"/>
    <w:rsid w:val="000C62AA"/>
    <w:rsid w:val="000C6BED"/>
    <w:rsid w:val="000C7A16"/>
    <w:rsid w:val="000D0F9A"/>
    <w:rsid w:val="000D1763"/>
    <w:rsid w:val="000D2FBC"/>
    <w:rsid w:val="000D3C07"/>
    <w:rsid w:val="000D488D"/>
    <w:rsid w:val="000D4ADD"/>
    <w:rsid w:val="000D5B18"/>
    <w:rsid w:val="000D604F"/>
    <w:rsid w:val="000D79AE"/>
    <w:rsid w:val="000E0BCF"/>
    <w:rsid w:val="000E3BE5"/>
    <w:rsid w:val="000E3C64"/>
    <w:rsid w:val="000E3C79"/>
    <w:rsid w:val="000E40E4"/>
    <w:rsid w:val="000E4490"/>
    <w:rsid w:val="000E4AE4"/>
    <w:rsid w:val="000E51F2"/>
    <w:rsid w:val="000E7154"/>
    <w:rsid w:val="000F0CE1"/>
    <w:rsid w:val="000F1BB7"/>
    <w:rsid w:val="000F2713"/>
    <w:rsid w:val="000F271D"/>
    <w:rsid w:val="000F2A22"/>
    <w:rsid w:val="000F30D5"/>
    <w:rsid w:val="000F7344"/>
    <w:rsid w:val="001022DD"/>
    <w:rsid w:val="00102540"/>
    <w:rsid w:val="00102750"/>
    <w:rsid w:val="001037ED"/>
    <w:rsid w:val="001058E4"/>
    <w:rsid w:val="00107121"/>
    <w:rsid w:val="0010775F"/>
    <w:rsid w:val="00107C07"/>
    <w:rsid w:val="001112BB"/>
    <w:rsid w:val="00112B62"/>
    <w:rsid w:val="00113558"/>
    <w:rsid w:val="00113799"/>
    <w:rsid w:val="00113BD3"/>
    <w:rsid w:val="00114235"/>
    <w:rsid w:val="001166F5"/>
    <w:rsid w:val="00116CA2"/>
    <w:rsid w:val="00116DD0"/>
    <w:rsid w:val="00116E13"/>
    <w:rsid w:val="00117D03"/>
    <w:rsid w:val="00120365"/>
    <w:rsid w:val="00120390"/>
    <w:rsid w:val="00120B5A"/>
    <w:rsid w:val="00120B71"/>
    <w:rsid w:val="0012189B"/>
    <w:rsid w:val="00121A0C"/>
    <w:rsid w:val="00121CB1"/>
    <w:rsid w:val="00122678"/>
    <w:rsid w:val="0012394C"/>
    <w:rsid w:val="001239E5"/>
    <w:rsid w:val="00123E3E"/>
    <w:rsid w:val="00126D0E"/>
    <w:rsid w:val="00127340"/>
    <w:rsid w:val="001318FD"/>
    <w:rsid w:val="00132B1E"/>
    <w:rsid w:val="001338D8"/>
    <w:rsid w:val="00134565"/>
    <w:rsid w:val="001348EA"/>
    <w:rsid w:val="00134A36"/>
    <w:rsid w:val="00134AAA"/>
    <w:rsid w:val="00135BFF"/>
    <w:rsid w:val="00137E4F"/>
    <w:rsid w:val="00140EC8"/>
    <w:rsid w:val="0014106B"/>
    <w:rsid w:val="0014294C"/>
    <w:rsid w:val="00142DEC"/>
    <w:rsid w:val="001439DF"/>
    <w:rsid w:val="00143C48"/>
    <w:rsid w:val="0014449B"/>
    <w:rsid w:val="00144705"/>
    <w:rsid w:val="00145199"/>
    <w:rsid w:val="001459F4"/>
    <w:rsid w:val="0014673A"/>
    <w:rsid w:val="00147B0D"/>
    <w:rsid w:val="00150797"/>
    <w:rsid w:val="00151899"/>
    <w:rsid w:val="001522A4"/>
    <w:rsid w:val="00152E20"/>
    <w:rsid w:val="0015600D"/>
    <w:rsid w:val="0015786F"/>
    <w:rsid w:val="00162421"/>
    <w:rsid w:val="001629D4"/>
    <w:rsid w:val="001632D2"/>
    <w:rsid w:val="0016451D"/>
    <w:rsid w:val="00164ABC"/>
    <w:rsid w:val="00166152"/>
    <w:rsid w:val="00166743"/>
    <w:rsid w:val="00167B47"/>
    <w:rsid w:val="0017014F"/>
    <w:rsid w:val="00171ACB"/>
    <w:rsid w:val="0017220D"/>
    <w:rsid w:val="00172F71"/>
    <w:rsid w:val="00173EA9"/>
    <w:rsid w:val="0017620D"/>
    <w:rsid w:val="001763C4"/>
    <w:rsid w:val="001770CA"/>
    <w:rsid w:val="00177EA6"/>
    <w:rsid w:val="001803FE"/>
    <w:rsid w:val="001804CB"/>
    <w:rsid w:val="00180F3F"/>
    <w:rsid w:val="0018169E"/>
    <w:rsid w:val="0018263C"/>
    <w:rsid w:val="0018350E"/>
    <w:rsid w:val="00183AC7"/>
    <w:rsid w:val="00183C50"/>
    <w:rsid w:val="001854D1"/>
    <w:rsid w:val="0018604E"/>
    <w:rsid w:val="001870A6"/>
    <w:rsid w:val="0019298B"/>
    <w:rsid w:val="0019353F"/>
    <w:rsid w:val="00195A51"/>
    <w:rsid w:val="0019607B"/>
    <w:rsid w:val="001A1796"/>
    <w:rsid w:val="001A17D3"/>
    <w:rsid w:val="001A1BD5"/>
    <w:rsid w:val="001A1ED0"/>
    <w:rsid w:val="001A20B8"/>
    <w:rsid w:val="001A2BCE"/>
    <w:rsid w:val="001A2D8E"/>
    <w:rsid w:val="001A341A"/>
    <w:rsid w:val="001A42F8"/>
    <w:rsid w:val="001A5ACD"/>
    <w:rsid w:val="001A5DD7"/>
    <w:rsid w:val="001A6B08"/>
    <w:rsid w:val="001A75E3"/>
    <w:rsid w:val="001A76FB"/>
    <w:rsid w:val="001B0B4E"/>
    <w:rsid w:val="001B1111"/>
    <w:rsid w:val="001B17DF"/>
    <w:rsid w:val="001B1A6E"/>
    <w:rsid w:val="001B3046"/>
    <w:rsid w:val="001B49AA"/>
    <w:rsid w:val="001B5575"/>
    <w:rsid w:val="001C00DF"/>
    <w:rsid w:val="001C0FEC"/>
    <w:rsid w:val="001C1F47"/>
    <w:rsid w:val="001C3587"/>
    <w:rsid w:val="001C3F10"/>
    <w:rsid w:val="001C47D9"/>
    <w:rsid w:val="001C4AA6"/>
    <w:rsid w:val="001C4AFB"/>
    <w:rsid w:val="001C6A6B"/>
    <w:rsid w:val="001D3BAE"/>
    <w:rsid w:val="001D425E"/>
    <w:rsid w:val="001D6449"/>
    <w:rsid w:val="001D7956"/>
    <w:rsid w:val="001E1157"/>
    <w:rsid w:val="001E1A19"/>
    <w:rsid w:val="001E46FC"/>
    <w:rsid w:val="001E4E37"/>
    <w:rsid w:val="001E55AC"/>
    <w:rsid w:val="001E5992"/>
    <w:rsid w:val="001E5BCE"/>
    <w:rsid w:val="001E5F56"/>
    <w:rsid w:val="001F0870"/>
    <w:rsid w:val="001F0EBE"/>
    <w:rsid w:val="001F0F02"/>
    <w:rsid w:val="001F4C9D"/>
    <w:rsid w:val="001F4E2E"/>
    <w:rsid w:val="001F692A"/>
    <w:rsid w:val="001F6A38"/>
    <w:rsid w:val="00200242"/>
    <w:rsid w:val="00200ECE"/>
    <w:rsid w:val="002018ED"/>
    <w:rsid w:val="0020223D"/>
    <w:rsid w:val="0020228D"/>
    <w:rsid w:val="00202CD4"/>
    <w:rsid w:val="00202D97"/>
    <w:rsid w:val="00203E9C"/>
    <w:rsid w:val="00205F9B"/>
    <w:rsid w:val="0021411B"/>
    <w:rsid w:val="00214BE3"/>
    <w:rsid w:val="00214FFC"/>
    <w:rsid w:val="00215738"/>
    <w:rsid w:val="00215BFB"/>
    <w:rsid w:val="002162B5"/>
    <w:rsid w:val="002165D3"/>
    <w:rsid w:val="002209D7"/>
    <w:rsid w:val="00220FF7"/>
    <w:rsid w:val="002218BA"/>
    <w:rsid w:val="0022201E"/>
    <w:rsid w:val="002220B9"/>
    <w:rsid w:val="00222A25"/>
    <w:rsid w:val="002232CE"/>
    <w:rsid w:val="002234F3"/>
    <w:rsid w:val="00223635"/>
    <w:rsid w:val="002239D5"/>
    <w:rsid w:val="00225080"/>
    <w:rsid w:val="0022545C"/>
    <w:rsid w:val="00225DC7"/>
    <w:rsid w:val="002262B5"/>
    <w:rsid w:val="00227123"/>
    <w:rsid w:val="002330BD"/>
    <w:rsid w:val="00233446"/>
    <w:rsid w:val="00233837"/>
    <w:rsid w:val="00235263"/>
    <w:rsid w:val="00236AB1"/>
    <w:rsid w:val="00237B0B"/>
    <w:rsid w:val="00240975"/>
    <w:rsid w:val="00241429"/>
    <w:rsid w:val="00242502"/>
    <w:rsid w:val="0024278C"/>
    <w:rsid w:val="00242DEC"/>
    <w:rsid w:val="00247BD3"/>
    <w:rsid w:val="00250442"/>
    <w:rsid w:val="00251130"/>
    <w:rsid w:val="002519CE"/>
    <w:rsid w:val="002521A5"/>
    <w:rsid w:val="002524E8"/>
    <w:rsid w:val="0025275E"/>
    <w:rsid w:val="00252B1F"/>
    <w:rsid w:val="00253605"/>
    <w:rsid w:val="002536C3"/>
    <w:rsid w:val="00254288"/>
    <w:rsid w:val="002554C1"/>
    <w:rsid w:val="00256193"/>
    <w:rsid w:val="002565A9"/>
    <w:rsid w:val="0026068C"/>
    <w:rsid w:val="00260B21"/>
    <w:rsid w:val="0026127F"/>
    <w:rsid w:val="00262CBC"/>
    <w:rsid w:val="00263DD5"/>
    <w:rsid w:val="00266EE2"/>
    <w:rsid w:val="002675E9"/>
    <w:rsid w:val="00270316"/>
    <w:rsid w:val="00272770"/>
    <w:rsid w:val="00272E7C"/>
    <w:rsid w:val="002733E3"/>
    <w:rsid w:val="00275962"/>
    <w:rsid w:val="00276FCE"/>
    <w:rsid w:val="002807CF"/>
    <w:rsid w:val="00281BE3"/>
    <w:rsid w:val="002827D0"/>
    <w:rsid w:val="00283358"/>
    <w:rsid w:val="002838D6"/>
    <w:rsid w:val="00284447"/>
    <w:rsid w:val="0028705F"/>
    <w:rsid w:val="00287995"/>
    <w:rsid w:val="00287C37"/>
    <w:rsid w:val="00290C5C"/>
    <w:rsid w:val="00292460"/>
    <w:rsid w:val="002928A5"/>
    <w:rsid w:val="00295559"/>
    <w:rsid w:val="00296136"/>
    <w:rsid w:val="0029618B"/>
    <w:rsid w:val="00296580"/>
    <w:rsid w:val="00296D27"/>
    <w:rsid w:val="00297351"/>
    <w:rsid w:val="0029770E"/>
    <w:rsid w:val="002A0700"/>
    <w:rsid w:val="002A0F36"/>
    <w:rsid w:val="002A18FC"/>
    <w:rsid w:val="002A588A"/>
    <w:rsid w:val="002A6EB5"/>
    <w:rsid w:val="002A6EE3"/>
    <w:rsid w:val="002A74A0"/>
    <w:rsid w:val="002B0DEB"/>
    <w:rsid w:val="002B2074"/>
    <w:rsid w:val="002B2174"/>
    <w:rsid w:val="002B4176"/>
    <w:rsid w:val="002B612F"/>
    <w:rsid w:val="002B67CB"/>
    <w:rsid w:val="002B6B56"/>
    <w:rsid w:val="002B6E71"/>
    <w:rsid w:val="002B7A01"/>
    <w:rsid w:val="002B7F36"/>
    <w:rsid w:val="002B7F9A"/>
    <w:rsid w:val="002C07D7"/>
    <w:rsid w:val="002C14CD"/>
    <w:rsid w:val="002C196E"/>
    <w:rsid w:val="002C2768"/>
    <w:rsid w:val="002C3B3A"/>
    <w:rsid w:val="002C626E"/>
    <w:rsid w:val="002C6C0E"/>
    <w:rsid w:val="002C72BE"/>
    <w:rsid w:val="002D225A"/>
    <w:rsid w:val="002D269F"/>
    <w:rsid w:val="002D27DC"/>
    <w:rsid w:val="002D3415"/>
    <w:rsid w:val="002D53B7"/>
    <w:rsid w:val="002D5425"/>
    <w:rsid w:val="002D55FF"/>
    <w:rsid w:val="002D564D"/>
    <w:rsid w:val="002D6C2A"/>
    <w:rsid w:val="002E10A9"/>
    <w:rsid w:val="002E3537"/>
    <w:rsid w:val="002E5374"/>
    <w:rsid w:val="002E5534"/>
    <w:rsid w:val="002E7649"/>
    <w:rsid w:val="002E7C78"/>
    <w:rsid w:val="002E7EB2"/>
    <w:rsid w:val="002F17FB"/>
    <w:rsid w:val="002F23DC"/>
    <w:rsid w:val="002F2B14"/>
    <w:rsid w:val="002F4A09"/>
    <w:rsid w:val="002F57D3"/>
    <w:rsid w:val="002F59ED"/>
    <w:rsid w:val="002F6035"/>
    <w:rsid w:val="002F7E7D"/>
    <w:rsid w:val="00300114"/>
    <w:rsid w:val="00301375"/>
    <w:rsid w:val="0030347E"/>
    <w:rsid w:val="003038D0"/>
    <w:rsid w:val="00306D7D"/>
    <w:rsid w:val="003072EE"/>
    <w:rsid w:val="00310766"/>
    <w:rsid w:val="00311DDB"/>
    <w:rsid w:val="003124D3"/>
    <w:rsid w:val="00312C43"/>
    <w:rsid w:val="0031685F"/>
    <w:rsid w:val="00316C71"/>
    <w:rsid w:val="00316D84"/>
    <w:rsid w:val="00322481"/>
    <w:rsid w:val="00322CBF"/>
    <w:rsid w:val="003236F2"/>
    <w:rsid w:val="003238FD"/>
    <w:rsid w:val="003245DB"/>
    <w:rsid w:val="00324C72"/>
    <w:rsid w:val="00325379"/>
    <w:rsid w:val="00325AB8"/>
    <w:rsid w:val="00327F82"/>
    <w:rsid w:val="003331CD"/>
    <w:rsid w:val="003340B4"/>
    <w:rsid w:val="00334C80"/>
    <w:rsid w:val="00334FBB"/>
    <w:rsid w:val="0033523E"/>
    <w:rsid w:val="00335F76"/>
    <w:rsid w:val="00336840"/>
    <w:rsid w:val="00336B27"/>
    <w:rsid w:val="00337434"/>
    <w:rsid w:val="00337D64"/>
    <w:rsid w:val="00342276"/>
    <w:rsid w:val="003423EA"/>
    <w:rsid w:val="00342CCE"/>
    <w:rsid w:val="00344C51"/>
    <w:rsid w:val="00344EF2"/>
    <w:rsid w:val="00345F7E"/>
    <w:rsid w:val="0035024A"/>
    <w:rsid w:val="003504DC"/>
    <w:rsid w:val="00350CD3"/>
    <w:rsid w:val="00351217"/>
    <w:rsid w:val="0035126B"/>
    <w:rsid w:val="00352BF7"/>
    <w:rsid w:val="00356848"/>
    <w:rsid w:val="0035744E"/>
    <w:rsid w:val="00357752"/>
    <w:rsid w:val="00361073"/>
    <w:rsid w:val="003628CB"/>
    <w:rsid w:val="00364FBE"/>
    <w:rsid w:val="0036506A"/>
    <w:rsid w:val="003656EF"/>
    <w:rsid w:val="003659D8"/>
    <w:rsid w:val="00365CB6"/>
    <w:rsid w:val="00365F49"/>
    <w:rsid w:val="00366479"/>
    <w:rsid w:val="00366605"/>
    <w:rsid w:val="00366D2F"/>
    <w:rsid w:val="00366FA5"/>
    <w:rsid w:val="00370A2E"/>
    <w:rsid w:val="0037247B"/>
    <w:rsid w:val="00372A4E"/>
    <w:rsid w:val="003736E4"/>
    <w:rsid w:val="003745FE"/>
    <w:rsid w:val="00374C9F"/>
    <w:rsid w:val="00376A2E"/>
    <w:rsid w:val="00376AE9"/>
    <w:rsid w:val="003772C5"/>
    <w:rsid w:val="00380260"/>
    <w:rsid w:val="0038092B"/>
    <w:rsid w:val="00380C28"/>
    <w:rsid w:val="00380D28"/>
    <w:rsid w:val="00380E9D"/>
    <w:rsid w:val="0038185C"/>
    <w:rsid w:val="00383C4B"/>
    <w:rsid w:val="00385090"/>
    <w:rsid w:val="0038517A"/>
    <w:rsid w:val="00385BC5"/>
    <w:rsid w:val="0038727A"/>
    <w:rsid w:val="00387B2F"/>
    <w:rsid w:val="00390044"/>
    <w:rsid w:val="00390915"/>
    <w:rsid w:val="00390BBC"/>
    <w:rsid w:val="00390E7C"/>
    <w:rsid w:val="00391592"/>
    <w:rsid w:val="003925E2"/>
    <w:rsid w:val="0039370D"/>
    <w:rsid w:val="00394BB8"/>
    <w:rsid w:val="00395A24"/>
    <w:rsid w:val="0039742F"/>
    <w:rsid w:val="003A073F"/>
    <w:rsid w:val="003A1852"/>
    <w:rsid w:val="003A353E"/>
    <w:rsid w:val="003A37C8"/>
    <w:rsid w:val="003A4464"/>
    <w:rsid w:val="003A481F"/>
    <w:rsid w:val="003A58A3"/>
    <w:rsid w:val="003A62BA"/>
    <w:rsid w:val="003A6ED4"/>
    <w:rsid w:val="003A771A"/>
    <w:rsid w:val="003A7963"/>
    <w:rsid w:val="003A7A29"/>
    <w:rsid w:val="003B036C"/>
    <w:rsid w:val="003B1188"/>
    <w:rsid w:val="003B2F15"/>
    <w:rsid w:val="003B4935"/>
    <w:rsid w:val="003B7FE7"/>
    <w:rsid w:val="003C0E2D"/>
    <w:rsid w:val="003C1B89"/>
    <w:rsid w:val="003C4361"/>
    <w:rsid w:val="003C601A"/>
    <w:rsid w:val="003C7B65"/>
    <w:rsid w:val="003D00AE"/>
    <w:rsid w:val="003D0E94"/>
    <w:rsid w:val="003D1273"/>
    <w:rsid w:val="003D29CC"/>
    <w:rsid w:val="003D3229"/>
    <w:rsid w:val="003D37C8"/>
    <w:rsid w:val="003D410B"/>
    <w:rsid w:val="003D43AD"/>
    <w:rsid w:val="003D59AD"/>
    <w:rsid w:val="003D7E53"/>
    <w:rsid w:val="003E098D"/>
    <w:rsid w:val="003E1D1C"/>
    <w:rsid w:val="003E2DA9"/>
    <w:rsid w:val="003E3DDD"/>
    <w:rsid w:val="003E4E89"/>
    <w:rsid w:val="003E5503"/>
    <w:rsid w:val="003E64DC"/>
    <w:rsid w:val="003E67B2"/>
    <w:rsid w:val="003E6E46"/>
    <w:rsid w:val="003E7B9F"/>
    <w:rsid w:val="003F0009"/>
    <w:rsid w:val="003F11D6"/>
    <w:rsid w:val="003F182B"/>
    <w:rsid w:val="003F1AB5"/>
    <w:rsid w:val="003F227F"/>
    <w:rsid w:val="003F258E"/>
    <w:rsid w:val="003F2C99"/>
    <w:rsid w:val="003F32EF"/>
    <w:rsid w:val="003F3480"/>
    <w:rsid w:val="003F3C03"/>
    <w:rsid w:val="003F4E40"/>
    <w:rsid w:val="003F5236"/>
    <w:rsid w:val="003F65E6"/>
    <w:rsid w:val="003F779D"/>
    <w:rsid w:val="00400814"/>
    <w:rsid w:val="004022AD"/>
    <w:rsid w:val="00403081"/>
    <w:rsid w:val="00403391"/>
    <w:rsid w:val="00403940"/>
    <w:rsid w:val="00403CA6"/>
    <w:rsid w:val="00403EB0"/>
    <w:rsid w:val="00406999"/>
    <w:rsid w:val="004069EA"/>
    <w:rsid w:val="004076FC"/>
    <w:rsid w:val="0041061D"/>
    <w:rsid w:val="00410C42"/>
    <w:rsid w:val="004121BB"/>
    <w:rsid w:val="00416007"/>
    <w:rsid w:val="00417679"/>
    <w:rsid w:val="00421ADD"/>
    <w:rsid w:val="00422754"/>
    <w:rsid w:val="00424168"/>
    <w:rsid w:val="004241B9"/>
    <w:rsid w:val="004244EA"/>
    <w:rsid w:val="00426505"/>
    <w:rsid w:val="00426B4D"/>
    <w:rsid w:val="00426E47"/>
    <w:rsid w:val="00431B3C"/>
    <w:rsid w:val="00432CA7"/>
    <w:rsid w:val="00433254"/>
    <w:rsid w:val="00433539"/>
    <w:rsid w:val="00434DB5"/>
    <w:rsid w:val="00435442"/>
    <w:rsid w:val="004364D3"/>
    <w:rsid w:val="00436C03"/>
    <w:rsid w:val="00436DB8"/>
    <w:rsid w:val="00440244"/>
    <w:rsid w:val="0044044D"/>
    <w:rsid w:val="004408F2"/>
    <w:rsid w:val="00440C00"/>
    <w:rsid w:val="00440D39"/>
    <w:rsid w:val="00440E39"/>
    <w:rsid w:val="00440F4C"/>
    <w:rsid w:val="00442C43"/>
    <w:rsid w:val="0044371E"/>
    <w:rsid w:val="00443763"/>
    <w:rsid w:val="004475E2"/>
    <w:rsid w:val="0045093A"/>
    <w:rsid w:val="00451053"/>
    <w:rsid w:val="0045122D"/>
    <w:rsid w:val="004608A1"/>
    <w:rsid w:val="0046132C"/>
    <w:rsid w:val="00461467"/>
    <w:rsid w:val="00461FF1"/>
    <w:rsid w:val="00462179"/>
    <w:rsid w:val="004634B9"/>
    <w:rsid w:val="004639E3"/>
    <w:rsid w:val="00463EA5"/>
    <w:rsid w:val="00463F1F"/>
    <w:rsid w:val="00465B75"/>
    <w:rsid w:val="00467D46"/>
    <w:rsid w:val="00472CE1"/>
    <w:rsid w:val="0047349C"/>
    <w:rsid w:val="004741A3"/>
    <w:rsid w:val="00474EFA"/>
    <w:rsid w:val="004752D7"/>
    <w:rsid w:val="004754EF"/>
    <w:rsid w:val="00476145"/>
    <w:rsid w:val="004762AF"/>
    <w:rsid w:val="00476C81"/>
    <w:rsid w:val="004776E1"/>
    <w:rsid w:val="0047772F"/>
    <w:rsid w:val="00480158"/>
    <w:rsid w:val="00482227"/>
    <w:rsid w:val="00482ECC"/>
    <w:rsid w:val="00484524"/>
    <w:rsid w:val="004845A0"/>
    <w:rsid w:val="00486A7D"/>
    <w:rsid w:val="004879AC"/>
    <w:rsid w:val="004901FF"/>
    <w:rsid w:val="004915C8"/>
    <w:rsid w:val="0049303D"/>
    <w:rsid w:val="004939B6"/>
    <w:rsid w:val="00493D96"/>
    <w:rsid w:val="00493ED2"/>
    <w:rsid w:val="00494B91"/>
    <w:rsid w:val="00494C0B"/>
    <w:rsid w:val="00494FA2"/>
    <w:rsid w:val="00495592"/>
    <w:rsid w:val="004962BF"/>
    <w:rsid w:val="00496AAE"/>
    <w:rsid w:val="0049713F"/>
    <w:rsid w:val="004971B6"/>
    <w:rsid w:val="004A1564"/>
    <w:rsid w:val="004A1C60"/>
    <w:rsid w:val="004A1E41"/>
    <w:rsid w:val="004A2E43"/>
    <w:rsid w:val="004A3308"/>
    <w:rsid w:val="004A3F65"/>
    <w:rsid w:val="004A41FD"/>
    <w:rsid w:val="004A4DAE"/>
    <w:rsid w:val="004A5DB6"/>
    <w:rsid w:val="004A7396"/>
    <w:rsid w:val="004A7560"/>
    <w:rsid w:val="004A79E8"/>
    <w:rsid w:val="004B0A96"/>
    <w:rsid w:val="004B0C59"/>
    <w:rsid w:val="004B0F7A"/>
    <w:rsid w:val="004B35FC"/>
    <w:rsid w:val="004B3E2F"/>
    <w:rsid w:val="004B4622"/>
    <w:rsid w:val="004B4FD5"/>
    <w:rsid w:val="004B58FE"/>
    <w:rsid w:val="004B6ED9"/>
    <w:rsid w:val="004C0254"/>
    <w:rsid w:val="004C0347"/>
    <w:rsid w:val="004C1691"/>
    <w:rsid w:val="004C2760"/>
    <w:rsid w:val="004C2DE7"/>
    <w:rsid w:val="004C3809"/>
    <w:rsid w:val="004C3F95"/>
    <w:rsid w:val="004C45FE"/>
    <w:rsid w:val="004C462C"/>
    <w:rsid w:val="004C4E3B"/>
    <w:rsid w:val="004C5B53"/>
    <w:rsid w:val="004C66E5"/>
    <w:rsid w:val="004C66FF"/>
    <w:rsid w:val="004C7291"/>
    <w:rsid w:val="004C73F3"/>
    <w:rsid w:val="004C7ECF"/>
    <w:rsid w:val="004C7FBF"/>
    <w:rsid w:val="004D1B61"/>
    <w:rsid w:val="004D657C"/>
    <w:rsid w:val="004D6D09"/>
    <w:rsid w:val="004D791F"/>
    <w:rsid w:val="004E3A21"/>
    <w:rsid w:val="004E414D"/>
    <w:rsid w:val="004E4885"/>
    <w:rsid w:val="004E5251"/>
    <w:rsid w:val="004E6691"/>
    <w:rsid w:val="004F1287"/>
    <w:rsid w:val="004F146A"/>
    <w:rsid w:val="004F36CF"/>
    <w:rsid w:val="004F5858"/>
    <w:rsid w:val="004F5AAB"/>
    <w:rsid w:val="004F5B74"/>
    <w:rsid w:val="004F6162"/>
    <w:rsid w:val="004F61EF"/>
    <w:rsid w:val="004F6A60"/>
    <w:rsid w:val="00500D79"/>
    <w:rsid w:val="00501B05"/>
    <w:rsid w:val="00501BBB"/>
    <w:rsid w:val="00501DA1"/>
    <w:rsid w:val="005033D7"/>
    <w:rsid w:val="005042DA"/>
    <w:rsid w:val="00505267"/>
    <w:rsid w:val="00506CF3"/>
    <w:rsid w:val="00510C5A"/>
    <w:rsid w:val="0051152C"/>
    <w:rsid w:val="00511D7C"/>
    <w:rsid w:val="00512A2A"/>
    <w:rsid w:val="00513952"/>
    <w:rsid w:val="00514871"/>
    <w:rsid w:val="00514CA1"/>
    <w:rsid w:val="0051590E"/>
    <w:rsid w:val="00516919"/>
    <w:rsid w:val="00517708"/>
    <w:rsid w:val="005237C9"/>
    <w:rsid w:val="005245B0"/>
    <w:rsid w:val="00524920"/>
    <w:rsid w:val="00525427"/>
    <w:rsid w:val="00527259"/>
    <w:rsid w:val="00527274"/>
    <w:rsid w:val="00527D33"/>
    <w:rsid w:val="00531731"/>
    <w:rsid w:val="00531BA5"/>
    <w:rsid w:val="00531BD8"/>
    <w:rsid w:val="00531F6F"/>
    <w:rsid w:val="00532473"/>
    <w:rsid w:val="005355FF"/>
    <w:rsid w:val="00537C91"/>
    <w:rsid w:val="00537F10"/>
    <w:rsid w:val="00540ADE"/>
    <w:rsid w:val="0054385A"/>
    <w:rsid w:val="00543FDC"/>
    <w:rsid w:val="00544173"/>
    <w:rsid w:val="005447DC"/>
    <w:rsid w:val="00545307"/>
    <w:rsid w:val="00546C62"/>
    <w:rsid w:val="00547584"/>
    <w:rsid w:val="00547FF8"/>
    <w:rsid w:val="00550359"/>
    <w:rsid w:val="00550952"/>
    <w:rsid w:val="00553309"/>
    <w:rsid w:val="0055519F"/>
    <w:rsid w:val="00555710"/>
    <w:rsid w:val="00555732"/>
    <w:rsid w:val="00557494"/>
    <w:rsid w:val="00557986"/>
    <w:rsid w:val="00557CC9"/>
    <w:rsid w:val="00560964"/>
    <w:rsid w:val="00561EA6"/>
    <w:rsid w:val="0056217A"/>
    <w:rsid w:val="00562BEB"/>
    <w:rsid w:val="005639E2"/>
    <w:rsid w:val="00564ABD"/>
    <w:rsid w:val="00564C18"/>
    <w:rsid w:val="0056606C"/>
    <w:rsid w:val="005703B2"/>
    <w:rsid w:val="0057118F"/>
    <w:rsid w:val="00571DCF"/>
    <w:rsid w:val="005745C7"/>
    <w:rsid w:val="00574BF6"/>
    <w:rsid w:val="00574DBE"/>
    <w:rsid w:val="00576623"/>
    <w:rsid w:val="0057672C"/>
    <w:rsid w:val="00577D18"/>
    <w:rsid w:val="005823B6"/>
    <w:rsid w:val="00582E8F"/>
    <w:rsid w:val="0058323A"/>
    <w:rsid w:val="005837D0"/>
    <w:rsid w:val="0058498C"/>
    <w:rsid w:val="00585C93"/>
    <w:rsid w:val="00585D92"/>
    <w:rsid w:val="00585FFD"/>
    <w:rsid w:val="00586259"/>
    <w:rsid w:val="00587EB0"/>
    <w:rsid w:val="0059086F"/>
    <w:rsid w:val="005911B9"/>
    <w:rsid w:val="00591ABF"/>
    <w:rsid w:val="0059304C"/>
    <w:rsid w:val="0059469E"/>
    <w:rsid w:val="0059606F"/>
    <w:rsid w:val="0059718F"/>
    <w:rsid w:val="00597B98"/>
    <w:rsid w:val="00597D18"/>
    <w:rsid w:val="005A0F1F"/>
    <w:rsid w:val="005A1022"/>
    <w:rsid w:val="005A1345"/>
    <w:rsid w:val="005A232F"/>
    <w:rsid w:val="005A24BE"/>
    <w:rsid w:val="005A2F01"/>
    <w:rsid w:val="005A3855"/>
    <w:rsid w:val="005A49A9"/>
    <w:rsid w:val="005A5253"/>
    <w:rsid w:val="005A5709"/>
    <w:rsid w:val="005A5785"/>
    <w:rsid w:val="005A6642"/>
    <w:rsid w:val="005A6C2C"/>
    <w:rsid w:val="005B0688"/>
    <w:rsid w:val="005B0E69"/>
    <w:rsid w:val="005B1BCE"/>
    <w:rsid w:val="005B27CD"/>
    <w:rsid w:val="005B3604"/>
    <w:rsid w:val="005B3BEF"/>
    <w:rsid w:val="005B5A98"/>
    <w:rsid w:val="005B6038"/>
    <w:rsid w:val="005B6F0A"/>
    <w:rsid w:val="005B6FCB"/>
    <w:rsid w:val="005B78FA"/>
    <w:rsid w:val="005C2394"/>
    <w:rsid w:val="005C33C1"/>
    <w:rsid w:val="005C423F"/>
    <w:rsid w:val="005C6180"/>
    <w:rsid w:val="005C7A5D"/>
    <w:rsid w:val="005D0241"/>
    <w:rsid w:val="005D0748"/>
    <w:rsid w:val="005D0BF1"/>
    <w:rsid w:val="005D43D5"/>
    <w:rsid w:val="005D454A"/>
    <w:rsid w:val="005D45F1"/>
    <w:rsid w:val="005D594F"/>
    <w:rsid w:val="005D5EA0"/>
    <w:rsid w:val="005D6523"/>
    <w:rsid w:val="005E01EC"/>
    <w:rsid w:val="005E1F6E"/>
    <w:rsid w:val="005E3FC2"/>
    <w:rsid w:val="005E4B48"/>
    <w:rsid w:val="005E5EF5"/>
    <w:rsid w:val="005F13A6"/>
    <w:rsid w:val="005F1F2E"/>
    <w:rsid w:val="005F200C"/>
    <w:rsid w:val="005F3593"/>
    <w:rsid w:val="005F37D8"/>
    <w:rsid w:val="005F3B05"/>
    <w:rsid w:val="005F3E88"/>
    <w:rsid w:val="005F3F0E"/>
    <w:rsid w:val="005F4617"/>
    <w:rsid w:val="005F512D"/>
    <w:rsid w:val="005F562F"/>
    <w:rsid w:val="005F5907"/>
    <w:rsid w:val="005F61B6"/>
    <w:rsid w:val="005F6D26"/>
    <w:rsid w:val="006002F3"/>
    <w:rsid w:val="00600393"/>
    <w:rsid w:val="006010B7"/>
    <w:rsid w:val="00601A77"/>
    <w:rsid w:val="006033AC"/>
    <w:rsid w:val="00606B3B"/>
    <w:rsid w:val="00610407"/>
    <w:rsid w:val="00611B26"/>
    <w:rsid w:val="00611DD7"/>
    <w:rsid w:val="00612666"/>
    <w:rsid w:val="006135AF"/>
    <w:rsid w:val="00613795"/>
    <w:rsid w:val="0061485A"/>
    <w:rsid w:val="00616BB7"/>
    <w:rsid w:val="00616C13"/>
    <w:rsid w:val="00620C37"/>
    <w:rsid w:val="00621112"/>
    <w:rsid w:val="006212A4"/>
    <w:rsid w:val="00621D36"/>
    <w:rsid w:val="006230F0"/>
    <w:rsid w:val="00623431"/>
    <w:rsid w:val="00624677"/>
    <w:rsid w:val="006264FE"/>
    <w:rsid w:val="00627C0A"/>
    <w:rsid w:val="006307AF"/>
    <w:rsid w:val="0063386D"/>
    <w:rsid w:val="00633A83"/>
    <w:rsid w:val="006342CA"/>
    <w:rsid w:val="00634550"/>
    <w:rsid w:val="00634E54"/>
    <w:rsid w:val="006352ED"/>
    <w:rsid w:val="006367B3"/>
    <w:rsid w:val="006374D6"/>
    <w:rsid w:val="006376B4"/>
    <w:rsid w:val="00640397"/>
    <w:rsid w:val="0064226C"/>
    <w:rsid w:val="00642B17"/>
    <w:rsid w:val="006437D3"/>
    <w:rsid w:val="0064409E"/>
    <w:rsid w:val="0064673E"/>
    <w:rsid w:val="0064681C"/>
    <w:rsid w:val="006471BB"/>
    <w:rsid w:val="00647490"/>
    <w:rsid w:val="00652968"/>
    <w:rsid w:val="006532B1"/>
    <w:rsid w:val="006537A9"/>
    <w:rsid w:val="00653DFD"/>
    <w:rsid w:val="006544A6"/>
    <w:rsid w:val="00655D05"/>
    <w:rsid w:val="00655EE9"/>
    <w:rsid w:val="00656EDF"/>
    <w:rsid w:val="006600CC"/>
    <w:rsid w:val="0066110A"/>
    <w:rsid w:val="00661FE7"/>
    <w:rsid w:val="0066245A"/>
    <w:rsid w:val="00662689"/>
    <w:rsid w:val="00662D46"/>
    <w:rsid w:val="006631C9"/>
    <w:rsid w:val="00664C43"/>
    <w:rsid w:val="00665B51"/>
    <w:rsid w:val="0066754C"/>
    <w:rsid w:val="00672349"/>
    <w:rsid w:val="00672603"/>
    <w:rsid w:val="00674745"/>
    <w:rsid w:val="00674950"/>
    <w:rsid w:val="00674BAE"/>
    <w:rsid w:val="00675534"/>
    <w:rsid w:val="00675849"/>
    <w:rsid w:val="0067788A"/>
    <w:rsid w:val="00677E12"/>
    <w:rsid w:val="006807D5"/>
    <w:rsid w:val="00681163"/>
    <w:rsid w:val="006814F6"/>
    <w:rsid w:val="00681EDE"/>
    <w:rsid w:val="00683F12"/>
    <w:rsid w:val="0068459A"/>
    <w:rsid w:val="0068507D"/>
    <w:rsid w:val="00686358"/>
    <w:rsid w:val="00686585"/>
    <w:rsid w:val="00687406"/>
    <w:rsid w:val="00690E9C"/>
    <w:rsid w:val="0069164E"/>
    <w:rsid w:val="00692BEA"/>
    <w:rsid w:val="006935DF"/>
    <w:rsid w:val="006951C7"/>
    <w:rsid w:val="00697241"/>
    <w:rsid w:val="006A1D87"/>
    <w:rsid w:val="006A2273"/>
    <w:rsid w:val="006A2AB1"/>
    <w:rsid w:val="006A2D9E"/>
    <w:rsid w:val="006A3736"/>
    <w:rsid w:val="006A385E"/>
    <w:rsid w:val="006A40F7"/>
    <w:rsid w:val="006A7A31"/>
    <w:rsid w:val="006B03A6"/>
    <w:rsid w:val="006B0F4D"/>
    <w:rsid w:val="006B28DD"/>
    <w:rsid w:val="006B2A52"/>
    <w:rsid w:val="006B2F41"/>
    <w:rsid w:val="006B5683"/>
    <w:rsid w:val="006B5A32"/>
    <w:rsid w:val="006B5FAC"/>
    <w:rsid w:val="006B73B6"/>
    <w:rsid w:val="006B7ABF"/>
    <w:rsid w:val="006B7C4E"/>
    <w:rsid w:val="006C08FF"/>
    <w:rsid w:val="006C27E2"/>
    <w:rsid w:val="006C3570"/>
    <w:rsid w:val="006C5D8F"/>
    <w:rsid w:val="006C78DE"/>
    <w:rsid w:val="006C791C"/>
    <w:rsid w:val="006D117D"/>
    <w:rsid w:val="006D39D9"/>
    <w:rsid w:val="006D3BF8"/>
    <w:rsid w:val="006D402B"/>
    <w:rsid w:val="006D4566"/>
    <w:rsid w:val="006D45F5"/>
    <w:rsid w:val="006D5182"/>
    <w:rsid w:val="006D5AE6"/>
    <w:rsid w:val="006D5B85"/>
    <w:rsid w:val="006D6384"/>
    <w:rsid w:val="006E07FE"/>
    <w:rsid w:val="006E0FA2"/>
    <w:rsid w:val="006E12ED"/>
    <w:rsid w:val="006E25FB"/>
    <w:rsid w:val="006E2634"/>
    <w:rsid w:val="006E2BC4"/>
    <w:rsid w:val="006E50DC"/>
    <w:rsid w:val="006E698E"/>
    <w:rsid w:val="006E7647"/>
    <w:rsid w:val="006F0E45"/>
    <w:rsid w:val="006F1CC6"/>
    <w:rsid w:val="006F2D6E"/>
    <w:rsid w:val="006F373A"/>
    <w:rsid w:val="006F3929"/>
    <w:rsid w:val="006F3A36"/>
    <w:rsid w:val="006F3B69"/>
    <w:rsid w:val="006F4154"/>
    <w:rsid w:val="006F5494"/>
    <w:rsid w:val="006F5E49"/>
    <w:rsid w:val="006F5F5C"/>
    <w:rsid w:val="006F746D"/>
    <w:rsid w:val="00700B02"/>
    <w:rsid w:val="007013AA"/>
    <w:rsid w:val="00701BCE"/>
    <w:rsid w:val="00701C89"/>
    <w:rsid w:val="00702A92"/>
    <w:rsid w:val="00703360"/>
    <w:rsid w:val="00703F8B"/>
    <w:rsid w:val="0070471D"/>
    <w:rsid w:val="007079D5"/>
    <w:rsid w:val="00707FDE"/>
    <w:rsid w:val="00710935"/>
    <w:rsid w:val="00710C9D"/>
    <w:rsid w:val="00712BA5"/>
    <w:rsid w:val="007162DF"/>
    <w:rsid w:val="00716D11"/>
    <w:rsid w:val="00717040"/>
    <w:rsid w:val="00720158"/>
    <w:rsid w:val="00720AE5"/>
    <w:rsid w:val="00722546"/>
    <w:rsid w:val="00723D76"/>
    <w:rsid w:val="00724EE5"/>
    <w:rsid w:val="00726D51"/>
    <w:rsid w:val="00726E7E"/>
    <w:rsid w:val="0072795A"/>
    <w:rsid w:val="00730864"/>
    <w:rsid w:val="00730F66"/>
    <w:rsid w:val="00731095"/>
    <w:rsid w:val="007314B4"/>
    <w:rsid w:val="0073305C"/>
    <w:rsid w:val="00733463"/>
    <w:rsid w:val="00733494"/>
    <w:rsid w:val="00734460"/>
    <w:rsid w:val="00734B35"/>
    <w:rsid w:val="00734D6B"/>
    <w:rsid w:val="007358C9"/>
    <w:rsid w:val="00735E1E"/>
    <w:rsid w:val="00735FB3"/>
    <w:rsid w:val="0073671E"/>
    <w:rsid w:val="00736BDF"/>
    <w:rsid w:val="00736C0D"/>
    <w:rsid w:val="00736E03"/>
    <w:rsid w:val="0073773C"/>
    <w:rsid w:val="00737BEB"/>
    <w:rsid w:val="00737E09"/>
    <w:rsid w:val="00741520"/>
    <w:rsid w:val="00746578"/>
    <w:rsid w:val="00747CD1"/>
    <w:rsid w:val="0075052D"/>
    <w:rsid w:val="00752A0A"/>
    <w:rsid w:val="00752E08"/>
    <w:rsid w:val="00753120"/>
    <w:rsid w:val="007535D2"/>
    <w:rsid w:val="00753F65"/>
    <w:rsid w:val="007545E9"/>
    <w:rsid w:val="0075557F"/>
    <w:rsid w:val="0075660F"/>
    <w:rsid w:val="00756E4A"/>
    <w:rsid w:val="00757499"/>
    <w:rsid w:val="00760307"/>
    <w:rsid w:val="00760ECC"/>
    <w:rsid w:val="00761051"/>
    <w:rsid w:val="00761707"/>
    <w:rsid w:val="00762E50"/>
    <w:rsid w:val="007632D0"/>
    <w:rsid w:val="007634F9"/>
    <w:rsid w:val="00763BFB"/>
    <w:rsid w:val="00765741"/>
    <w:rsid w:val="0076714D"/>
    <w:rsid w:val="007675EB"/>
    <w:rsid w:val="0077021C"/>
    <w:rsid w:val="0077128C"/>
    <w:rsid w:val="0077150A"/>
    <w:rsid w:val="00771877"/>
    <w:rsid w:val="00772512"/>
    <w:rsid w:val="00773DCC"/>
    <w:rsid w:val="00775207"/>
    <w:rsid w:val="00776742"/>
    <w:rsid w:val="007779B6"/>
    <w:rsid w:val="00777CAA"/>
    <w:rsid w:val="007810B0"/>
    <w:rsid w:val="0078256B"/>
    <w:rsid w:val="00782840"/>
    <w:rsid w:val="00782891"/>
    <w:rsid w:val="007830F5"/>
    <w:rsid w:val="00783D8D"/>
    <w:rsid w:val="00784F75"/>
    <w:rsid w:val="007859E3"/>
    <w:rsid w:val="007878A8"/>
    <w:rsid w:val="00790846"/>
    <w:rsid w:val="00794202"/>
    <w:rsid w:val="00797DB7"/>
    <w:rsid w:val="007A0577"/>
    <w:rsid w:val="007A0773"/>
    <w:rsid w:val="007A1B2B"/>
    <w:rsid w:val="007A1E7B"/>
    <w:rsid w:val="007A2C86"/>
    <w:rsid w:val="007A3B2A"/>
    <w:rsid w:val="007A45AD"/>
    <w:rsid w:val="007A536F"/>
    <w:rsid w:val="007A5FF9"/>
    <w:rsid w:val="007A6BA2"/>
    <w:rsid w:val="007B020A"/>
    <w:rsid w:val="007B1AD2"/>
    <w:rsid w:val="007B2A53"/>
    <w:rsid w:val="007B3878"/>
    <w:rsid w:val="007B3A38"/>
    <w:rsid w:val="007B42D9"/>
    <w:rsid w:val="007B48AE"/>
    <w:rsid w:val="007B55FE"/>
    <w:rsid w:val="007B5863"/>
    <w:rsid w:val="007B5F45"/>
    <w:rsid w:val="007B6F56"/>
    <w:rsid w:val="007B7AC8"/>
    <w:rsid w:val="007C2839"/>
    <w:rsid w:val="007C3DED"/>
    <w:rsid w:val="007C4906"/>
    <w:rsid w:val="007C6962"/>
    <w:rsid w:val="007C7F6E"/>
    <w:rsid w:val="007D0381"/>
    <w:rsid w:val="007D0CDE"/>
    <w:rsid w:val="007D1AF4"/>
    <w:rsid w:val="007D29EE"/>
    <w:rsid w:val="007D472A"/>
    <w:rsid w:val="007D548A"/>
    <w:rsid w:val="007D6E27"/>
    <w:rsid w:val="007D7A13"/>
    <w:rsid w:val="007D7BD2"/>
    <w:rsid w:val="007E0234"/>
    <w:rsid w:val="007E1B8A"/>
    <w:rsid w:val="007E2E3F"/>
    <w:rsid w:val="007E4221"/>
    <w:rsid w:val="007E43BE"/>
    <w:rsid w:val="007E586D"/>
    <w:rsid w:val="007F1CCE"/>
    <w:rsid w:val="007F2D9B"/>
    <w:rsid w:val="007F39E5"/>
    <w:rsid w:val="007F5578"/>
    <w:rsid w:val="007F6199"/>
    <w:rsid w:val="007F61BD"/>
    <w:rsid w:val="007F6EDF"/>
    <w:rsid w:val="007F7586"/>
    <w:rsid w:val="00800668"/>
    <w:rsid w:val="00801AD7"/>
    <w:rsid w:val="008027BB"/>
    <w:rsid w:val="00802B80"/>
    <w:rsid w:val="0080503C"/>
    <w:rsid w:val="008056DA"/>
    <w:rsid w:val="00805D4C"/>
    <w:rsid w:val="00807253"/>
    <w:rsid w:val="00807C45"/>
    <w:rsid w:val="00807DDA"/>
    <w:rsid w:val="00811095"/>
    <w:rsid w:val="008112D5"/>
    <w:rsid w:val="00811BF3"/>
    <w:rsid w:val="008135A9"/>
    <w:rsid w:val="00814D06"/>
    <w:rsid w:val="00814F8A"/>
    <w:rsid w:val="00815982"/>
    <w:rsid w:val="0082152E"/>
    <w:rsid w:val="0082411D"/>
    <w:rsid w:val="0082438E"/>
    <w:rsid w:val="00824D23"/>
    <w:rsid w:val="00825BBE"/>
    <w:rsid w:val="00827DB1"/>
    <w:rsid w:val="008301DB"/>
    <w:rsid w:val="00831B9C"/>
    <w:rsid w:val="00831BA0"/>
    <w:rsid w:val="0083277B"/>
    <w:rsid w:val="00832B65"/>
    <w:rsid w:val="008344FA"/>
    <w:rsid w:val="00834504"/>
    <w:rsid w:val="00835AC5"/>
    <w:rsid w:val="00837C19"/>
    <w:rsid w:val="008408BE"/>
    <w:rsid w:val="00841222"/>
    <w:rsid w:val="00841D67"/>
    <w:rsid w:val="00841F6F"/>
    <w:rsid w:val="008424CA"/>
    <w:rsid w:val="008438BC"/>
    <w:rsid w:val="00843BFB"/>
    <w:rsid w:val="0084435C"/>
    <w:rsid w:val="008446D4"/>
    <w:rsid w:val="00845924"/>
    <w:rsid w:val="00846830"/>
    <w:rsid w:val="00847B4A"/>
    <w:rsid w:val="00851AD7"/>
    <w:rsid w:val="008529B9"/>
    <w:rsid w:val="00852D78"/>
    <w:rsid w:val="0085393C"/>
    <w:rsid w:val="008545D9"/>
    <w:rsid w:val="0085524E"/>
    <w:rsid w:val="0085617B"/>
    <w:rsid w:val="00856C91"/>
    <w:rsid w:val="00860B01"/>
    <w:rsid w:val="00861477"/>
    <w:rsid w:val="00861DEB"/>
    <w:rsid w:val="00861F2B"/>
    <w:rsid w:val="00861FFD"/>
    <w:rsid w:val="00862824"/>
    <w:rsid w:val="00862A38"/>
    <w:rsid w:val="008630F8"/>
    <w:rsid w:val="00865624"/>
    <w:rsid w:val="00867466"/>
    <w:rsid w:val="0086790E"/>
    <w:rsid w:val="008707E7"/>
    <w:rsid w:val="008709CF"/>
    <w:rsid w:val="0087202F"/>
    <w:rsid w:val="0087334E"/>
    <w:rsid w:val="00874A43"/>
    <w:rsid w:val="0087568E"/>
    <w:rsid w:val="00876682"/>
    <w:rsid w:val="00877476"/>
    <w:rsid w:val="00877B64"/>
    <w:rsid w:val="00881167"/>
    <w:rsid w:val="00882E9A"/>
    <w:rsid w:val="00885638"/>
    <w:rsid w:val="00886014"/>
    <w:rsid w:val="00886FEF"/>
    <w:rsid w:val="0089003E"/>
    <w:rsid w:val="00890209"/>
    <w:rsid w:val="00890F84"/>
    <w:rsid w:val="00892F2F"/>
    <w:rsid w:val="008935C9"/>
    <w:rsid w:val="00893D1A"/>
    <w:rsid w:val="00894C36"/>
    <w:rsid w:val="008950C9"/>
    <w:rsid w:val="00895125"/>
    <w:rsid w:val="008964A9"/>
    <w:rsid w:val="008968D9"/>
    <w:rsid w:val="0089697B"/>
    <w:rsid w:val="00896BAB"/>
    <w:rsid w:val="008978E7"/>
    <w:rsid w:val="008A0289"/>
    <w:rsid w:val="008A0883"/>
    <w:rsid w:val="008A16FB"/>
    <w:rsid w:val="008A3766"/>
    <w:rsid w:val="008A404F"/>
    <w:rsid w:val="008A4C54"/>
    <w:rsid w:val="008A5956"/>
    <w:rsid w:val="008B04B9"/>
    <w:rsid w:val="008B08F6"/>
    <w:rsid w:val="008B2F7B"/>
    <w:rsid w:val="008B382A"/>
    <w:rsid w:val="008B3D1C"/>
    <w:rsid w:val="008B463B"/>
    <w:rsid w:val="008B4FB3"/>
    <w:rsid w:val="008B5D5C"/>
    <w:rsid w:val="008C00FA"/>
    <w:rsid w:val="008C0147"/>
    <w:rsid w:val="008C0168"/>
    <w:rsid w:val="008C0720"/>
    <w:rsid w:val="008C0914"/>
    <w:rsid w:val="008C12EB"/>
    <w:rsid w:val="008C23DC"/>
    <w:rsid w:val="008C2597"/>
    <w:rsid w:val="008C2FC4"/>
    <w:rsid w:val="008C38D3"/>
    <w:rsid w:val="008C4DD1"/>
    <w:rsid w:val="008C5969"/>
    <w:rsid w:val="008C6831"/>
    <w:rsid w:val="008D0ECC"/>
    <w:rsid w:val="008D1A0D"/>
    <w:rsid w:val="008D2425"/>
    <w:rsid w:val="008D2C4D"/>
    <w:rsid w:val="008D313E"/>
    <w:rsid w:val="008D38DB"/>
    <w:rsid w:val="008D48FE"/>
    <w:rsid w:val="008D4A47"/>
    <w:rsid w:val="008D4EBA"/>
    <w:rsid w:val="008D54A2"/>
    <w:rsid w:val="008D5778"/>
    <w:rsid w:val="008D5D50"/>
    <w:rsid w:val="008E1763"/>
    <w:rsid w:val="008E1BFB"/>
    <w:rsid w:val="008E1D66"/>
    <w:rsid w:val="008E3B28"/>
    <w:rsid w:val="008E3FD9"/>
    <w:rsid w:val="008E4A37"/>
    <w:rsid w:val="008E5A54"/>
    <w:rsid w:val="008E5D9C"/>
    <w:rsid w:val="008E5DB1"/>
    <w:rsid w:val="008E5E4A"/>
    <w:rsid w:val="008E6225"/>
    <w:rsid w:val="008E6688"/>
    <w:rsid w:val="008E690F"/>
    <w:rsid w:val="008E78F4"/>
    <w:rsid w:val="008E7F16"/>
    <w:rsid w:val="008F36EF"/>
    <w:rsid w:val="008F3CE9"/>
    <w:rsid w:val="008F3E81"/>
    <w:rsid w:val="008F4644"/>
    <w:rsid w:val="008F4DBE"/>
    <w:rsid w:val="008F6574"/>
    <w:rsid w:val="00902945"/>
    <w:rsid w:val="00903A33"/>
    <w:rsid w:val="00904553"/>
    <w:rsid w:val="0090511A"/>
    <w:rsid w:val="0090552A"/>
    <w:rsid w:val="00905DF2"/>
    <w:rsid w:val="0091022E"/>
    <w:rsid w:val="0091063E"/>
    <w:rsid w:val="00911119"/>
    <w:rsid w:val="00911184"/>
    <w:rsid w:val="0091129F"/>
    <w:rsid w:val="00913F65"/>
    <w:rsid w:val="00914BBA"/>
    <w:rsid w:val="00915C1E"/>
    <w:rsid w:val="00916D0E"/>
    <w:rsid w:val="00916FE6"/>
    <w:rsid w:val="00917926"/>
    <w:rsid w:val="009204F1"/>
    <w:rsid w:val="009213BA"/>
    <w:rsid w:val="009213D2"/>
    <w:rsid w:val="00922D10"/>
    <w:rsid w:val="00927D12"/>
    <w:rsid w:val="00930076"/>
    <w:rsid w:val="009311C1"/>
    <w:rsid w:val="0093122E"/>
    <w:rsid w:val="009318DC"/>
    <w:rsid w:val="00931923"/>
    <w:rsid w:val="00932381"/>
    <w:rsid w:val="00932431"/>
    <w:rsid w:val="00935C4E"/>
    <w:rsid w:val="00936675"/>
    <w:rsid w:val="00936781"/>
    <w:rsid w:val="00936E94"/>
    <w:rsid w:val="0093701F"/>
    <w:rsid w:val="0093784D"/>
    <w:rsid w:val="00941D8F"/>
    <w:rsid w:val="00944D36"/>
    <w:rsid w:val="00945A92"/>
    <w:rsid w:val="00945B52"/>
    <w:rsid w:val="00947225"/>
    <w:rsid w:val="00947897"/>
    <w:rsid w:val="009505F5"/>
    <w:rsid w:val="00950B8E"/>
    <w:rsid w:val="00951162"/>
    <w:rsid w:val="00952810"/>
    <w:rsid w:val="009539DE"/>
    <w:rsid w:val="00954524"/>
    <w:rsid w:val="009549CB"/>
    <w:rsid w:val="009555F4"/>
    <w:rsid w:val="0095626E"/>
    <w:rsid w:val="00957429"/>
    <w:rsid w:val="009579E5"/>
    <w:rsid w:val="00957F6B"/>
    <w:rsid w:val="00962BEA"/>
    <w:rsid w:val="00964C73"/>
    <w:rsid w:val="00965077"/>
    <w:rsid w:val="00965458"/>
    <w:rsid w:val="00966BDB"/>
    <w:rsid w:val="00967B45"/>
    <w:rsid w:val="00971D6E"/>
    <w:rsid w:val="00974BA6"/>
    <w:rsid w:val="009763C1"/>
    <w:rsid w:val="00976E57"/>
    <w:rsid w:val="009772B2"/>
    <w:rsid w:val="009800EC"/>
    <w:rsid w:val="00981681"/>
    <w:rsid w:val="009818C7"/>
    <w:rsid w:val="00982438"/>
    <w:rsid w:val="00982C15"/>
    <w:rsid w:val="0098495F"/>
    <w:rsid w:val="00984A73"/>
    <w:rsid w:val="00984BAC"/>
    <w:rsid w:val="00984D3C"/>
    <w:rsid w:val="00985553"/>
    <w:rsid w:val="009870FC"/>
    <w:rsid w:val="00990A4C"/>
    <w:rsid w:val="00991BD5"/>
    <w:rsid w:val="009928C0"/>
    <w:rsid w:val="00992953"/>
    <w:rsid w:val="00992D0F"/>
    <w:rsid w:val="009931CD"/>
    <w:rsid w:val="00993372"/>
    <w:rsid w:val="00993B41"/>
    <w:rsid w:val="00993DCD"/>
    <w:rsid w:val="00993FED"/>
    <w:rsid w:val="0099728C"/>
    <w:rsid w:val="0099776D"/>
    <w:rsid w:val="009A0510"/>
    <w:rsid w:val="009A0F79"/>
    <w:rsid w:val="009A10BA"/>
    <w:rsid w:val="009A3C6A"/>
    <w:rsid w:val="009A3FE2"/>
    <w:rsid w:val="009A7786"/>
    <w:rsid w:val="009A7C11"/>
    <w:rsid w:val="009B27B3"/>
    <w:rsid w:val="009B2A42"/>
    <w:rsid w:val="009B34F0"/>
    <w:rsid w:val="009B4E04"/>
    <w:rsid w:val="009B6910"/>
    <w:rsid w:val="009B6DE3"/>
    <w:rsid w:val="009C0021"/>
    <w:rsid w:val="009C10BB"/>
    <w:rsid w:val="009C1DA7"/>
    <w:rsid w:val="009C2B03"/>
    <w:rsid w:val="009C2BD1"/>
    <w:rsid w:val="009C30C5"/>
    <w:rsid w:val="009C3843"/>
    <w:rsid w:val="009C61A3"/>
    <w:rsid w:val="009C7FBF"/>
    <w:rsid w:val="009D1B50"/>
    <w:rsid w:val="009D332F"/>
    <w:rsid w:val="009D62EF"/>
    <w:rsid w:val="009E0F31"/>
    <w:rsid w:val="009E11E4"/>
    <w:rsid w:val="009E4E9D"/>
    <w:rsid w:val="009E51EB"/>
    <w:rsid w:val="009F00B3"/>
    <w:rsid w:val="009F0710"/>
    <w:rsid w:val="009F0B19"/>
    <w:rsid w:val="009F0FC8"/>
    <w:rsid w:val="009F1849"/>
    <w:rsid w:val="009F1FA9"/>
    <w:rsid w:val="009F3DB4"/>
    <w:rsid w:val="009F6291"/>
    <w:rsid w:val="009F75D1"/>
    <w:rsid w:val="009F7F90"/>
    <w:rsid w:val="00A031AD"/>
    <w:rsid w:val="00A03D7E"/>
    <w:rsid w:val="00A041BB"/>
    <w:rsid w:val="00A0461E"/>
    <w:rsid w:val="00A1327F"/>
    <w:rsid w:val="00A138E3"/>
    <w:rsid w:val="00A14258"/>
    <w:rsid w:val="00A14A64"/>
    <w:rsid w:val="00A15D73"/>
    <w:rsid w:val="00A16FAA"/>
    <w:rsid w:val="00A17791"/>
    <w:rsid w:val="00A20359"/>
    <w:rsid w:val="00A20EFA"/>
    <w:rsid w:val="00A23A14"/>
    <w:rsid w:val="00A23BAD"/>
    <w:rsid w:val="00A24E2D"/>
    <w:rsid w:val="00A257FE"/>
    <w:rsid w:val="00A27BBB"/>
    <w:rsid w:val="00A3099C"/>
    <w:rsid w:val="00A30ECD"/>
    <w:rsid w:val="00A341F8"/>
    <w:rsid w:val="00A344B8"/>
    <w:rsid w:val="00A356A4"/>
    <w:rsid w:val="00A36FD3"/>
    <w:rsid w:val="00A43325"/>
    <w:rsid w:val="00A434D8"/>
    <w:rsid w:val="00A459BB"/>
    <w:rsid w:val="00A45DC0"/>
    <w:rsid w:val="00A4762D"/>
    <w:rsid w:val="00A52A74"/>
    <w:rsid w:val="00A546EA"/>
    <w:rsid w:val="00A55A9D"/>
    <w:rsid w:val="00A57261"/>
    <w:rsid w:val="00A577D3"/>
    <w:rsid w:val="00A60F3A"/>
    <w:rsid w:val="00A64464"/>
    <w:rsid w:val="00A644EB"/>
    <w:rsid w:val="00A6585C"/>
    <w:rsid w:val="00A6595A"/>
    <w:rsid w:val="00A66B6F"/>
    <w:rsid w:val="00A702F3"/>
    <w:rsid w:val="00A7062D"/>
    <w:rsid w:val="00A715DF"/>
    <w:rsid w:val="00A71DD9"/>
    <w:rsid w:val="00A72AE4"/>
    <w:rsid w:val="00A72D1D"/>
    <w:rsid w:val="00A7397E"/>
    <w:rsid w:val="00A750EA"/>
    <w:rsid w:val="00A75501"/>
    <w:rsid w:val="00A7562F"/>
    <w:rsid w:val="00A76B13"/>
    <w:rsid w:val="00A81157"/>
    <w:rsid w:val="00A8271A"/>
    <w:rsid w:val="00A862A6"/>
    <w:rsid w:val="00A86E7B"/>
    <w:rsid w:val="00A93CE5"/>
    <w:rsid w:val="00A94BAC"/>
    <w:rsid w:val="00A956FF"/>
    <w:rsid w:val="00A958B7"/>
    <w:rsid w:val="00A969F3"/>
    <w:rsid w:val="00A96FBF"/>
    <w:rsid w:val="00A9724E"/>
    <w:rsid w:val="00A979CA"/>
    <w:rsid w:val="00AA215B"/>
    <w:rsid w:val="00AA2E04"/>
    <w:rsid w:val="00AA47B4"/>
    <w:rsid w:val="00AA56FB"/>
    <w:rsid w:val="00AA670E"/>
    <w:rsid w:val="00AA77B1"/>
    <w:rsid w:val="00AB08A2"/>
    <w:rsid w:val="00AB2677"/>
    <w:rsid w:val="00AB452C"/>
    <w:rsid w:val="00AB70B1"/>
    <w:rsid w:val="00AB7B72"/>
    <w:rsid w:val="00AC02EA"/>
    <w:rsid w:val="00AC078A"/>
    <w:rsid w:val="00AC1D8C"/>
    <w:rsid w:val="00AC28CB"/>
    <w:rsid w:val="00AC2CBD"/>
    <w:rsid w:val="00AC2E5A"/>
    <w:rsid w:val="00AD2240"/>
    <w:rsid w:val="00AD36A9"/>
    <w:rsid w:val="00AD3982"/>
    <w:rsid w:val="00AD4B94"/>
    <w:rsid w:val="00AD5465"/>
    <w:rsid w:val="00AD5AB8"/>
    <w:rsid w:val="00AD6ED9"/>
    <w:rsid w:val="00AD6F30"/>
    <w:rsid w:val="00AD7914"/>
    <w:rsid w:val="00AE01D4"/>
    <w:rsid w:val="00AE2E63"/>
    <w:rsid w:val="00AE3340"/>
    <w:rsid w:val="00AE3D90"/>
    <w:rsid w:val="00AE3EC8"/>
    <w:rsid w:val="00AE3F19"/>
    <w:rsid w:val="00AE4A4D"/>
    <w:rsid w:val="00AE4ABE"/>
    <w:rsid w:val="00AE4D9E"/>
    <w:rsid w:val="00AE5177"/>
    <w:rsid w:val="00AE6FA3"/>
    <w:rsid w:val="00AE7741"/>
    <w:rsid w:val="00AE7AAD"/>
    <w:rsid w:val="00AF0872"/>
    <w:rsid w:val="00AF3257"/>
    <w:rsid w:val="00AF3260"/>
    <w:rsid w:val="00AF4B18"/>
    <w:rsid w:val="00AF65C1"/>
    <w:rsid w:val="00AF6806"/>
    <w:rsid w:val="00AF76D4"/>
    <w:rsid w:val="00B00073"/>
    <w:rsid w:val="00B00A60"/>
    <w:rsid w:val="00B010B2"/>
    <w:rsid w:val="00B010DB"/>
    <w:rsid w:val="00B017AF"/>
    <w:rsid w:val="00B0249F"/>
    <w:rsid w:val="00B038A4"/>
    <w:rsid w:val="00B05A15"/>
    <w:rsid w:val="00B0613C"/>
    <w:rsid w:val="00B066D4"/>
    <w:rsid w:val="00B10B3D"/>
    <w:rsid w:val="00B10D43"/>
    <w:rsid w:val="00B12C03"/>
    <w:rsid w:val="00B13272"/>
    <w:rsid w:val="00B13344"/>
    <w:rsid w:val="00B13D79"/>
    <w:rsid w:val="00B151D8"/>
    <w:rsid w:val="00B174D5"/>
    <w:rsid w:val="00B2044E"/>
    <w:rsid w:val="00B21046"/>
    <w:rsid w:val="00B21687"/>
    <w:rsid w:val="00B26D89"/>
    <w:rsid w:val="00B304A1"/>
    <w:rsid w:val="00B30762"/>
    <w:rsid w:val="00B30876"/>
    <w:rsid w:val="00B34B0B"/>
    <w:rsid w:val="00B3545F"/>
    <w:rsid w:val="00B36600"/>
    <w:rsid w:val="00B378D6"/>
    <w:rsid w:val="00B41452"/>
    <w:rsid w:val="00B414CC"/>
    <w:rsid w:val="00B41D93"/>
    <w:rsid w:val="00B421B0"/>
    <w:rsid w:val="00B4251B"/>
    <w:rsid w:val="00B43607"/>
    <w:rsid w:val="00B43C3F"/>
    <w:rsid w:val="00B45A00"/>
    <w:rsid w:val="00B4742B"/>
    <w:rsid w:val="00B4797A"/>
    <w:rsid w:val="00B50889"/>
    <w:rsid w:val="00B51941"/>
    <w:rsid w:val="00B51C6F"/>
    <w:rsid w:val="00B528C2"/>
    <w:rsid w:val="00B543EC"/>
    <w:rsid w:val="00B5447B"/>
    <w:rsid w:val="00B54C23"/>
    <w:rsid w:val="00B54C9B"/>
    <w:rsid w:val="00B54F83"/>
    <w:rsid w:val="00B55442"/>
    <w:rsid w:val="00B56603"/>
    <w:rsid w:val="00B60132"/>
    <w:rsid w:val="00B602D5"/>
    <w:rsid w:val="00B60590"/>
    <w:rsid w:val="00B61E15"/>
    <w:rsid w:val="00B6239F"/>
    <w:rsid w:val="00B625A4"/>
    <w:rsid w:val="00B66C3C"/>
    <w:rsid w:val="00B67CC0"/>
    <w:rsid w:val="00B701FC"/>
    <w:rsid w:val="00B70F53"/>
    <w:rsid w:val="00B7183D"/>
    <w:rsid w:val="00B72514"/>
    <w:rsid w:val="00B72D16"/>
    <w:rsid w:val="00B734E5"/>
    <w:rsid w:val="00B7472B"/>
    <w:rsid w:val="00B74F58"/>
    <w:rsid w:val="00B75646"/>
    <w:rsid w:val="00B75A46"/>
    <w:rsid w:val="00B75F54"/>
    <w:rsid w:val="00B763EC"/>
    <w:rsid w:val="00B76CE0"/>
    <w:rsid w:val="00B76EAC"/>
    <w:rsid w:val="00B803AA"/>
    <w:rsid w:val="00B80C09"/>
    <w:rsid w:val="00B80F55"/>
    <w:rsid w:val="00B81237"/>
    <w:rsid w:val="00B815BC"/>
    <w:rsid w:val="00B826EA"/>
    <w:rsid w:val="00B82987"/>
    <w:rsid w:val="00B83553"/>
    <w:rsid w:val="00B85542"/>
    <w:rsid w:val="00B86CF8"/>
    <w:rsid w:val="00B93167"/>
    <w:rsid w:val="00B933C4"/>
    <w:rsid w:val="00B9412E"/>
    <w:rsid w:val="00B94CF6"/>
    <w:rsid w:val="00B95E85"/>
    <w:rsid w:val="00B970C6"/>
    <w:rsid w:val="00B97625"/>
    <w:rsid w:val="00B977AB"/>
    <w:rsid w:val="00BA01EB"/>
    <w:rsid w:val="00BA0C37"/>
    <w:rsid w:val="00BA1815"/>
    <w:rsid w:val="00BA2912"/>
    <w:rsid w:val="00BA37D5"/>
    <w:rsid w:val="00BA4360"/>
    <w:rsid w:val="00BA4953"/>
    <w:rsid w:val="00BA4ACF"/>
    <w:rsid w:val="00BA55B9"/>
    <w:rsid w:val="00BA729F"/>
    <w:rsid w:val="00BA7747"/>
    <w:rsid w:val="00BB006A"/>
    <w:rsid w:val="00BB01EA"/>
    <w:rsid w:val="00BB100C"/>
    <w:rsid w:val="00BB2BAB"/>
    <w:rsid w:val="00BB5D13"/>
    <w:rsid w:val="00BB5EB5"/>
    <w:rsid w:val="00BB6D73"/>
    <w:rsid w:val="00BC09EF"/>
    <w:rsid w:val="00BC3C4C"/>
    <w:rsid w:val="00BC4195"/>
    <w:rsid w:val="00BC42A0"/>
    <w:rsid w:val="00BC45E8"/>
    <w:rsid w:val="00BC611C"/>
    <w:rsid w:val="00BC6889"/>
    <w:rsid w:val="00BC6A60"/>
    <w:rsid w:val="00BD0F54"/>
    <w:rsid w:val="00BD172B"/>
    <w:rsid w:val="00BD22AC"/>
    <w:rsid w:val="00BD2487"/>
    <w:rsid w:val="00BD377E"/>
    <w:rsid w:val="00BD467C"/>
    <w:rsid w:val="00BD4F97"/>
    <w:rsid w:val="00BD5081"/>
    <w:rsid w:val="00BD69F3"/>
    <w:rsid w:val="00BD6CE9"/>
    <w:rsid w:val="00BE62F2"/>
    <w:rsid w:val="00BE7C23"/>
    <w:rsid w:val="00BE7D10"/>
    <w:rsid w:val="00BF0726"/>
    <w:rsid w:val="00BF147C"/>
    <w:rsid w:val="00BF188D"/>
    <w:rsid w:val="00BF1D81"/>
    <w:rsid w:val="00BF2031"/>
    <w:rsid w:val="00BF2A8A"/>
    <w:rsid w:val="00BF435A"/>
    <w:rsid w:val="00BF4C82"/>
    <w:rsid w:val="00BF4CAC"/>
    <w:rsid w:val="00BF5FA6"/>
    <w:rsid w:val="00BF6032"/>
    <w:rsid w:val="00BF7AA4"/>
    <w:rsid w:val="00C005F7"/>
    <w:rsid w:val="00C00ADD"/>
    <w:rsid w:val="00C0228E"/>
    <w:rsid w:val="00C03110"/>
    <w:rsid w:val="00C04F37"/>
    <w:rsid w:val="00C10145"/>
    <w:rsid w:val="00C1223A"/>
    <w:rsid w:val="00C12854"/>
    <w:rsid w:val="00C1307A"/>
    <w:rsid w:val="00C1384E"/>
    <w:rsid w:val="00C13857"/>
    <w:rsid w:val="00C1468C"/>
    <w:rsid w:val="00C16F05"/>
    <w:rsid w:val="00C175CE"/>
    <w:rsid w:val="00C22AC0"/>
    <w:rsid w:val="00C2525A"/>
    <w:rsid w:val="00C2569A"/>
    <w:rsid w:val="00C258DA"/>
    <w:rsid w:val="00C260E7"/>
    <w:rsid w:val="00C26510"/>
    <w:rsid w:val="00C30018"/>
    <w:rsid w:val="00C313BC"/>
    <w:rsid w:val="00C320CA"/>
    <w:rsid w:val="00C32DAE"/>
    <w:rsid w:val="00C33428"/>
    <w:rsid w:val="00C345A5"/>
    <w:rsid w:val="00C36161"/>
    <w:rsid w:val="00C36D9E"/>
    <w:rsid w:val="00C36FDE"/>
    <w:rsid w:val="00C40C16"/>
    <w:rsid w:val="00C41191"/>
    <w:rsid w:val="00C4147B"/>
    <w:rsid w:val="00C43A67"/>
    <w:rsid w:val="00C448B9"/>
    <w:rsid w:val="00C45528"/>
    <w:rsid w:val="00C45A25"/>
    <w:rsid w:val="00C53B0F"/>
    <w:rsid w:val="00C53C60"/>
    <w:rsid w:val="00C54006"/>
    <w:rsid w:val="00C575F9"/>
    <w:rsid w:val="00C57E65"/>
    <w:rsid w:val="00C60BE7"/>
    <w:rsid w:val="00C6115D"/>
    <w:rsid w:val="00C61253"/>
    <w:rsid w:val="00C61297"/>
    <w:rsid w:val="00C6273C"/>
    <w:rsid w:val="00C65A7D"/>
    <w:rsid w:val="00C660BD"/>
    <w:rsid w:val="00C6701F"/>
    <w:rsid w:val="00C678B7"/>
    <w:rsid w:val="00C67CDA"/>
    <w:rsid w:val="00C7311B"/>
    <w:rsid w:val="00C7356D"/>
    <w:rsid w:val="00C7708F"/>
    <w:rsid w:val="00C7740D"/>
    <w:rsid w:val="00C80579"/>
    <w:rsid w:val="00C8282F"/>
    <w:rsid w:val="00C83B8A"/>
    <w:rsid w:val="00C850E9"/>
    <w:rsid w:val="00C90359"/>
    <w:rsid w:val="00C90516"/>
    <w:rsid w:val="00C91995"/>
    <w:rsid w:val="00C92360"/>
    <w:rsid w:val="00C929C2"/>
    <w:rsid w:val="00C93BC2"/>
    <w:rsid w:val="00C93F9B"/>
    <w:rsid w:val="00C944A0"/>
    <w:rsid w:val="00C9469C"/>
    <w:rsid w:val="00C94AE5"/>
    <w:rsid w:val="00C95306"/>
    <w:rsid w:val="00C9732D"/>
    <w:rsid w:val="00CA1F74"/>
    <w:rsid w:val="00CA294B"/>
    <w:rsid w:val="00CA4F79"/>
    <w:rsid w:val="00CA59E8"/>
    <w:rsid w:val="00CA6D11"/>
    <w:rsid w:val="00CA7241"/>
    <w:rsid w:val="00CA7BB5"/>
    <w:rsid w:val="00CB08C8"/>
    <w:rsid w:val="00CB08E5"/>
    <w:rsid w:val="00CB15C3"/>
    <w:rsid w:val="00CB52DB"/>
    <w:rsid w:val="00CB5846"/>
    <w:rsid w:val="00CB6194"/>
    <w:rsid w:val="00CC0B10"/>
    <w:rsid w:val="00CC2897"/>
    <w:rsid w:val="00CC3AEF"/>
    <w:rsid w:val="00CD2AC6"/>
    <w:rsid w:val="00CD3656"/>
    <w:rsid w:val="00CD3B99"/>
    <w:rsid w:val="00CD57A0"/>
    <w:rsid w:val="00CD738B"/>
    <w:rsid w:val="00CE191D"/>
    <w:rsid w:val="00CE1998"/>
    <w:rsid w:val="00CE1A23"/>
    <w:rsid w:val="00CE26A0"/>
    <w:rsid w:val="00CE5E00"/>
    <w:rsid w:val="00CE608A"/>
    <w:rsid w:val="00CE649A"/>
    <w:rsid w:val="00CE69CE"/>
    <w:rsid w:val="00CF0B69"/>
    <w:rsid w:val="00CF22CA"/>
    <w:rsid w:val="00CF33A1"/>
    <w:rsid w:val="00CF38D4"/>
    <w:rsid w:val="00CF3FCA"/>
    <w:rsid w:val="00CF494F"/>
    <w:rsid w:val="00CF560C"/>
    <w:rsid w:val="00CF57C5"/>
    <w:rsid w:val="00CF6AAE"/>
    <w:rsid w:val="00CF7000"/>
    <w:rsid w:val="00D00D15"/>
    <w:rsid w:val="00D018FC"/>
    <w:rsid w:val="00D02432"/>
    <w:rsid w:val="00D02BBC"/>
    <w:rsid w:val="00D059BF"/>
    <w:rsid w:val="00D07C1C"/>
    <w:rsid w:val="00D1114E"/>
    <w:rsid w:val="00D11778"/>
    <w:rsid w:val="00D120C9"/>
    <w:rsid w:val="00D122B7"/>
    <w:rsid w:val="00D12BB6"/>
    <w:rsid w:val="00D131A8"/>
    <w:rsid w:val="00D13D98"/>
    <w:rsid w:val="00D14496"/>
    <w:rsid w:val="00D148BF"/>
    <w:rsid w:val="00D15011"/>
    <w:rsid w:val="00D158BA"/>
    <w:rsid w:val="00D159EE"/>
    <w:rsid w:val="00D17A9C"/>
    <w:rsid w:val="00D20B75"/>
    <w:rsid w:val="00D222E8"/>
    <w:rsid w:val="00D24DA9"/>
    <w:rsid w:val="00D2522B"/>
    <w:rsid w:val="00D2594A"/>
    <w:rsid w:val="00D26524"/>
    <w:rsid w:val="00D26681"/>
    <w:rsid w:val="00D26AEB"/>
    <w:rsid w:val="00D2755F"/>
    <w:rsid w:val="00D304EE"/>
    <w:rsid w:val="00D32266"/>
    <w:rsid w:val="00D336DC"/>
    <w:rsid w:val="00D33740"/>
    <w:rsid w:val="00D344D7"/>
    <w:rsid w:val="00D35591"/>
    <w:rsid w:val="00D357D2"/>
    <w:rsid w:val="00D35C9A"/>
    <w:rsid w:val="00D37BA8"/>
    <w:rsid w:val="00D403E9"/>
    <w:rsid w:val="00D40673"/>
    <w:rsid w:val="00D413D1"/>
    <w:rsid w:val="00D44676"/>
    <w:rsid w:val="00D4468B"/>
    <w:rsid w:val="00D449A6"/>
    <w:rsid w:val="00D46E8E"/>
    <w:rsid w:val="00D47E5C"/>
    <w:rsid w:val="00D47FF2"/>
    <w:rsid w:val="00D50A20"/>
    <w:rsid w:val="00D51090"/>
    <w:rsid w:val="00D5251D"/>
    <w:rsid w:val="00D538E4"/>
    <w:rsid w:val="00D53E9D"/>
    <w:rsid w:val="00D54334"/>
    <w:rsid w:val="00D54E7F"/>
    <w:rsid w:val="00D54EFF"/>
    <w:rsid w:val="00D56B5A"/>
    <w:rsid w:val="00D573B5"/>
    <w:rsid w:val="00D574A7"/>
    <w:rsid w:val="00D6061B"/>
    <w:rsid w:val="00D60861"/>
    <w:rsid w:val="00D60958"/>
    <w:rsid w:val="00D62457"/>
    <w:rsid w:val="00D62863"/>
    <w:rsid w:val="00D650FA"/>
    <w:rsid w:val="00D65653"/>
    <w:rsid w:val="00D65D78"/>
    <w:rsid w:val="00D65F85"/>
    <w:rsid w:val="00D70142"/>
    <w:rsid w:val="00D70455"/>
    <w:rsid w:val="00D70A28"/>
    <w:rsid w:val="00D71293"/>
    <w:rsid w:val="00D72B51"/>
    <w:rsid w:val="00D74CAA"/>
    <w:rsid w:val="00D75DCE"/>
    <w:rsid w:val="00D75E12"/>
    <w:rsid w:val="00D77910"/>
    <w:rsid w:val="00D83668"/>
    <w:rsid w:val="00D83C31"/>
    <w:rsid w:val="00D83C63"/>
    <w:rsid w:val="00D84CC4"/>
    <w:rsid w:val="00D853F2"/>
    <w:rsid w:val="00D85A1C"/>
    <w:rsid w:val="00D86A93"/>
    <w:rsid w:val="00D86B74"/>
    <w:rsid w:val="00D9192A"/>
    <w:rsid w:val="00D94690"/>
    <w:rsid w:val="00D94AA2"/>
    <w:rsid w:val="00D9528E"/>
    <w:rsid w:val="00D9611E"/>
    <w:rsid w:val="00D961C8"/>
    <w:rsid w:val="00D9654A"/>
    <w:rsid w:val="00D96EA7"/>
    <w:rsid w:val="00DA03AE"/>
    <w:rsid w:val="00DA0F82"/>
    <w:rsid w:val="00DA196D"/>
    <w:rsid w:val="00DA282C"/>
    <w:rsid w:val="00DA3AAD"/>
    <w:rsid w:val="00DA5984"/>
    <w:rsid w:val="00DB07B2"/>
    <w:rsid w:val="00DB10AE"/>
    <w:rsid w:val="00DB117B"/>
    <w:rsid w:val="00DB1A2C"/>
    <w:rsid w:val="00DB45D7"/>
    <w:rsid w:val="00DB4E59"/>
    <w:rsid w:val="00DB4EAA"/>
    <w:rsid w:val="00DB6703"/>
    <w:rsid w:val="00DC1988"/>
    <w:rsid w:val="00DC1DBB"/>
    <w:rsid w:val="00DC2781"/>
    <w:rsid w:val="00DC338B"/>
    <w:rsid w:val="00DC4678"/>
    <w:rsid w:val="00DC47A0"/>
    <w:rsid w:val="00DC4B63"/>
    <w:rsid w:val="00DC5342"/>
    <w:rsid w:val="00DC5944"/>
    <w:rsid w:val="00DC729D"/>
    <w:rsid w:val="00DC76AB"/>
    <w:rsid w:val="00DD076D"/>
    <w:rsid w:val="00DD136F"/>
    <w:rsid w:val="00DD15E2"/>
    <w:rsid w:val="00DD2F6C"/>
    <w:rsid w:val="00DD37E5"/>
    <w:rsid w:val="00DD3F76"/>
    <w:rsid w:val="00DD4171"/>
    <w:rsid w:val="00DD4575"/>
    <w:rsid w:val="00DD542F"/>
    <w:rsid w:val="00DD5AD2"/>
    <w:rsid w:val="00DD73C5"/>
    <w:rsid w:val="00DE0215"/>
    <w:rsid w:val="00DE1C0A"/>
    <w:rsid w:val="00DE2BC8"/>
    <w:rsid w:val="00DE2F60"/>
    <w:rsid w:val="00DE5A7B"/>
    <w:rsid w:val="00DE6C7D"/>
    <w:rsid w:val="00DF1429"/>
    <w:rsid w:val="00DF1B1F"/>
    <w:rsid w:val="00DF2661"/>
    <w:rsid w:val="00DF2726"/>
    <w:rsid w:val="00DF4DA7"/>
    <w:rsid w:val="00DF67A2"/>
    <w:rsid w:val="00DF713D"/>
    <w:rsid w:val="00DF7690"/>
    <w:rsid w:val="00E00A98"/>
    <w:rsid w:val="00E02057"/>
    <w:rsid w:val="00E02415"/>
    <w:rsid w:val="00E0277C"/>
    <w:rsid w:val="00E0330B"/>
    <w:rsid w:val="00E03C1B"/>
    <w:rsid w:val="00E050CE"/>
    <w:rsid w:val="00E06851"/>
    <w:rsid w:val="00E06B2B"/>
    <w:rsid w:val="00E078C8"/>
    <w:rsid w:val="00E11FD5"/>
    <w:rsid w:val="00E1270F"/>
    <w:rsid w:val="00E14D81"/>
    <w:rsid w:val="00E202CA"/>
    <w:rsid w:val="00E20BF1"/>
    <w:rsid w:val="00E24BD9"/>
    <w:rsid w:val="00E26A3A"/>
    <w:rsid w:val="00E27EE6"/>
    <w:rsid w:val="00E27F93"/>
    <w:rsid w:val="00E300C4"/>
    <w:rsid w:val="00E30D35"/>
    <w:rsid w:val="00E30F74"/>
    <w:rsid w:val="00E31B62"/>
    <w:rsid w:val="00E326FC"/>
    <w:rsid w:val="00E33975"/>
    <w:rsid w:val="00E3410B"/>
    <w:rsid w:val="00E34A6F"/>
    <w:rsid w:val="00E3533F"/>
    <w:rsid w:val="00E35C2A"/>
    <w:rsid w:val="00E35F7C"/>
    <w:rsid w:val="00E4225E"/>
    <w:rsid w:val="00E42E73"/>
    <w:rsid w:val="00E44AE6"/>
    <w:rsid w:val="00E45AD1"/>
    <w:rsid w:val="00E4618D"/>
    <w:rsid w:val="00E50380"/>
    <w:rsid w:val="00E5210F"/>
    <w:rsid w:val="00E52DC0"/>
    <w:rsid w:val="00E53B54"/>
    <w:rsid w:val="00E54BB1"/>
    <w:rsid w:val="00E54D0A"/>
    <w:rsid w:val="00E57D32"/>
    <w:rsid w:val="00E602A9"/>
    <w:rsid w:val="00E60447"/>
    <w:rsid w:val="00E60D78"/>
    <w:rsid w:val="00E6229E"/>
    <w:rsid w:val="00E62696"/>
    <w:rsid w:val="00E6577F"/>
    <w:rsid w:val="00E666CD"/>
    <w:rsid w:val="00E66E7B"/>
    <w:rsid w:val="00E67038"/>
    <w:rsid w:val="00E6729C"/>
    <w:rsid w:val="00E676A5"/>
    <w:rsid w:val="00E702AE"/>
    <w:rsid w:val="00E7050B"/>
    <w:rsid w:val="00E708A8"/>
    <w:rsid w:val="00E71937"/>
    <w:rsid w:val="00E72A22"/>
    <w:rsid w:val="00E744CC"/>
    <w:rsid w:val="00E746B0"/>
    <w:rsid w:val="00E76170"/>
    <w:rsid w:val="00E765C1"/>
    <w:rsid w:val="00E769CC"/>
    <w:rsid w:val="00E8001F"/>
    <w:rsid w:val="00E815FA"/>
    <w:rsid w:val="00E8287C"/>
    <w:rsid w:val="00E828EE"/>
    <w:rsid w:val="00E8360E"/>
    <w:rsid w:val="00E8368E"/>
    <w:rsid w:val="00E837CD"/>
    <w:rsid w:val="00E84E44"/>
    <w:rsid w:val="00E853AB"/>
    <w:rsid w:val="00E8635A"/>
    <w:rsid w:val="00E872CD"/>
    <w:rsid w:val="00E907BC"/>
    <w:rsid w:val="00E90A94"/>
    <w:rsid w:val="00E90D98"/>
    <w:rsid w:val="00E9252E"/>
    <w:rsid w:val="00E942BC"/>
    <w:rsid w:val="00E954E6"/>
    <w:rsid w:val="00E97F90"/>
    <w:rsid w:val="00EA022A"/>
    <w:rsid w:val="00EA1074"/>
    <w:rsid w:val="00EA4481"/>
    <w:rsid w:val="00EA4E08"/>
    <w:rsid w:val="00EA5F77"/>
    <w:rsid w:val="00EB0B3A"/>
    <w:rsid w:val="00EB0FFC"/>
    <w:rsid w:val="00EB2012"/>
    <w:rsid w:val="00EB3209"/>
    <w:rsid w:val="00EB366B"/>
    <w:rsid w:val="00EB4AC0"/>
    <w:rsid w:val="00EB6898"/>
    <w:rsid w:val="00EB696D"/>
    <w:rsid w:val="00EB6AF5"/>
    <w:rsid w:val="00EB7613"/>
    <w:rsid w:val="00EC13FC"/>
    <w:rsid w:val="00EC2094"/>
    <w:rsid w:val="00EC2421"/>
    <w:rsid w:val="00EC2504"/>
    <w:rsid w:val="00EC2710"/>
    <w:rsid w:val="00EC2D76"/>
    <w:rsid w:val="00EC61ED"/>
    <w:rsid w:val="00ED2271"/>
    <w:rsid w:val="00ED309A"/>
    <w:rsid w:val="00EE1214"/>
    <w:rsid w:val="00EE1727"/>
    <w:rsid w:val="00EE1B4D"/>
    <w:rsid w:val="00EE2EAA"/>
    <w:rsid w:val="00EE30EB"/>
    <w:rsid w:val="00EE330A"/>
    <w:rsid w:val="00EE40D8"/>
    <w:rsid w:val="00EE4BC2"/>
    <w:rsid w:val="00EE5AA8"/>
    <w:rsid w:val="00EE6983"/>
    <w:rsid w:val="00EE6CA8"/>
    <w:rsid w:val="00EE6E4A"/>
    <w:rsid w:val="00EF0A16"/>
    <w:rsid w:val="00EF13CA"/>
    <w:rsid w:val="00EF2C61"/>
    <w:rsid w:val="00EF39BA"/>
    <w:rsid w:val="00EF4A3E"/>
    <w:rsid w:val="00EF4D7D"/>
    <w:rsid w:val="00F0161A"/>
    <w:rsid w:val="00F01BD7"/>
    <w:rsid w:val="00F0204E"/>
    <w:rsid w:val="00F03413"/>
    <w:rsid w:val="00F036B3"/>
    <w:rsid w:val="00F05565"/>
    <w:rsid w:val="00F06081"/>
    <w:rsid w:val="00F06ABE"/>
    <w:rsid w:val="00F06C4F"/>
    <w:rsid w:val="00F07BA6"/>
    <w:rsid w:val="00F10B67"/>
    <w:rsid w:val="00F11401"/>
    <w:rsid w:val="00F12CC4"/>
    <w:rsid w:val="00F14343"/>
    <w:rsid w:val="00F15090"/>
    <w:rsid w:val="00F1580D"/>
    <w:rsid w:val="00F16498"/>
    <w:rsid w:val="00F1750D"/>
    <w:rsid w:val="00F17624"/>
    <w:rsid w:val="00F1777F"/>
    <w:rsid w:val="00F17F76"/>
    <w:rsid w:val="00F21A5F"/>
    <w:rsid w:val="00F21A8E"/>
    <w:rsid w:val="00F22A32"/>
    <w:rsid w:val="00F23790"/>
    <w:rsid w:val="00F2472C"/>
    <w:rsid w:val="00F2483E"/>
    <w:rsid w:val="00F24906"/>
    <w:rsid w:val="00F24A81"/>
    <w:rsid w:val="00F26602"/>
    <w:rsid w:val="00F3136B"/>
    <w:rsid w:val="00F31904"/>
    <w:rsid w:val="00F31CFA"/>
    <w:rsid w:val="00F323D8"/>
    <w:rsid w:val="00F3346B"/>
    <w:rsid w:val="00F33674"/>
    <w:rsid w:val="00F33F7E"/>
    <w:rsid w:val="00F33F9C"/>
    <w:rsid w:val="00F34E97"/>
    <w:rsid w:val="00F34FFE"/>
    <w:rsid w:val="00F35C47"/>
    <w:rsid w:val="00F35F57"/>
    <w:rsid w:val="00F3621A"/>
    <w:rsid w:val="00F36BAD"/>
    <w:rsid w:val="00F36BDB"/>
    <w:rsid w:val="00F3718C"/>
    <w:rsid w:val="00F37745"/>
    <w:rsid w:val="00F37B57"/>
    <w:rsid w:val="00F402D7"/>
    <w:rsid w:val="00F40440"/>
    <w:rsid w:val="00F41294"/>
    <w:rsid w:val="00F436B9"/>
    <w:rsid w:val="00F437FC"/>
    <w:rsid w:val="00F439E5"/>
    <w:rsid w:val="00F44B00"/>
    <w:rsid w:val="00F44CDA"/>
    <w:rsid w:val="00F45C48"/>
    <w:rsid w:val="00F45D02"/>
    <w:rsid w:val="00F463DE"/>
    <w:rsid w:val="00F50483"/>
    <w:rsid w:val="00F51437"/>
    <w:rsid w:val="00F540E7"/>
    <w:rsid w:val="00F54834"/>
    <w:rsid w:val="00F55786"/>
    <w:rsid w:val="00F56BC7"/>
    <w:rsid w:val="00F60142"/>
    <w:rsid w:val="00F602B9"/>
    <w:rsid w:val="00F60E68"/>
    <w:rsid w:val="00F61CE0"/>
    <w:rsid w:val="00F63CD2"/>
    <w:rsid w:val="00F64435"/>
    <w:rsid w:val="00F652E1"/>
    <w:rsid w:val="00F70E10"/>
    <w:rsid w:val="00F74524"/>
    <w:rsid w:val="00F74D2B"/>
    <w:rsid w:val="00F75264"/>
    <w:rsid w:val="00F757BD"/>
    <w:rsid w:val="00F762E7"/>
    <w:rsid w:val="00F7662F"/>
    <w:rsid w:val="00F76EC3"/>
    <w:rsid w:val="00F77674"/>
    <w:rsid w:val="00F81119"/>
    <w:rsid w:val="00F81E0A"/>
    <w:rsid w:val="00F81E40"/>
    <w:rsid w:val="00F82353"/>
    <w:rsid w:val="00F82888"/>
    <w:rsid w:val="00F831CD"/>
    <w:rsid w:val="00F84BDC"/>
    <w:rsid w:val="00F921C8"/>
    <w:rsid w:val="00F9297B"/>
    <w:rsid w:val="00F93179"/>
    <w:rsid w:val="00F936EE"/>
    <w:rsid w:val="00F93B52"/>
    <w:rsid w:val="00F93C7B"/>
    <w:rsid w:val="00F94482"/>
    <w:rsid w:val="00F965DF"/>
    <w:rsid w:val="00FA0919"/>
    <w:rsid w:val="00FA0BC0"/>
    <w:rsid w:val="00FA0E08"/>
    <w:rsid w:val="00FA2CFA"/>
    <w:rsid w:val="00FA336F"/>
    <w:rsid w:val="00FA4398"/>
    <w:rsid w:val="00FA46B8"/>
    <w:rsid w:val="00FA4E1E"/>
    <w:rsid w:val="00FA53BB"/>
    <w:rsid w:val="00FA5669"/>
    <w:rsid w:val="00FA6E5A"/>
    <w:rsid w:val="00FB13C4"/>
    <w:rsid w:val="00FB3A8E"/>
    <w:rsid w:val="00FB3EF4"/>
    <w:rsid w:val="00FB498C"/>
    <w:rsid w:val="00FB55BC"/>
    <w:rsid w:val="00FB56E7"/>
    <w:rsid w:val="00FB7785"/>
    <w:rsid w:val="00FC22FB"/>
    <w:rsid w:val="00FC4F9F"/>
    <w:rsid w:val="00FC502B"/>
    <w:rsid w:val="00FD0B05"/>
    <w:rsid w:val="00FD253F"/>
    <w:rsid w:val="00FD4024"/>
    <w:rsid w:val="00FD6C71"/>
    <w:rsid w:val="00FE121F"/>
    <w:rsid w:val="00FE1F89"/>
    <w:rsid w:val="00FE213C"/>
    <w:rsid w:val="00FE2FC1"/>
    <w:rsid w:val="00FE32D1"/>
    <w:rsid w:val="00FE39B6"/>
    <w:rsid w:val="00FE43F3"/>
    <w:rsid w:val="00FE568B"/>
    <w:rsid w:val="00FE7A24"/>
    <w:rsid w:val="00FF0318"/>
    <w:rsid w:val="00FF2765"/>
    <w:rsid w:val="00FF2896"/>
    <w:rsid w:val="00FF31F6"/>
    <w:rsid w:val="00FF3986"/>
    <w:rsid w:val="00FF4663"/>
    <w:rsid w:val="00FF4C5F"/>
    <w:rsid w:val="00FF6EB1"/>
    <w:rsid w:val="00FF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0020A"/>
  <w15:chartTrackingRefBased/>
  <w15:docId w15:val="{15C50B62-3EFB-40A6-9DBC-A3F409A6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EDF"/>
    <w:pPr>
      <w:spacing w:after="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F463DE"/>
    <w:pPr>
      <w:keepNext/>
      <w:keepLines/>
      <w:numPr>
        <w:numId w:val="16"/>
      </w:numPr>
      <w:spacing w:line="240" w:lineRule="auto"/>
      <w:jc w:val="center"/>
      <w:outlineLvl w:val="0"/>
    </w:pPr>
    <w:rPr>
      <w:rFonts w:eastAsiaTheme="majorEastAsia" w:cstheme="majorBidi"/>
      <w:b/>
      <w:sz w:val="28"/>
      <w:szCs w:val="32"/>
    </w:rPr>
  </w:style>
  <w:style w:type="paragraph" w:styleId="Heading2">
    <w:name w:val="heading 2"/>
    <w:basedOn w:val="Normal"/>
    <w:link w:val="Heading2Char"/>
    <w:uiPriority w:val="1"/>
    <w:qFormat/>
    <w:rsid w:val="00436C03"/>
    <w:pPr>
      <w:widowControl w:val="0"/>
      <w:numPr>
        <w:ilvl w:val="1"/>
        <w:numId w:val="16"/>
      </w:numPr>
      <w:autoSpaceDE w:val="0"/>
      <w:autoSpaceDN w:val="0"/>
      <w:spacing w:line="240" w:lineRule="auto"/>
      <w:jc w:val="left"/>
      <w:outlineLvl w:val="1"/>
    </w:pPr>
    <w:rPr>
      <w:rFonts w:eastAsia="Times New Roman" w:cs="Times New Roman"/>
      <w:b/>
      <w:bCs/>
      <w:sz w:val="26"/>
      <w:szCs w:val="24"/>
      <w:lang w:val="id"/>
    </w:rPr>
  </w:style>
  <w:style w:type="paragraph" w:styleId="Heading3">
    <w:name w:val="heading 3"/>
    <w:basedOn w:val="Normal"/>
    <w:next w:val="Heading2"/>
    <w:link w:val="Heading3Char"/>
    <w:uiPriority w:val="9"/>
    <w:unhideWhenUsed/>
    <w:qFormat/>
    <w:rsid w:val="00287C37"/>
    <w:pPr>
      <w:keepNext/>
      <w:keepLines/>
      <w:numPr>
        <w:ilvl w:val="2"/>
        <w:numId w:val="16"/>
      </w:numPr>
      <w:spacing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11D80"/>
    <w:pPr>
      <w:keepNext/>
      <w:keepLines/>
      <w:numPr>
        <w:ilvl w:val="6"/>
        <w:numId w:val="16"/>
      </w:numPr>
      <w:spacing w:line="360" w:lineRule="auto"/>
      <w:ind w:left="1560"/>
      <w:outlineLvl w:val="3"/>
    </w:pPr>
    <w:rPr>
      <w:rFonts w:eastAsiaTheme="majorEastAsia" w:cstheme="majorBid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B387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B3878"/>
    <w:rPr>
      <w:b/>
      <w:bCs/>
    </w:rPr>
  </w:style>
  <w:style w:type="character" w:styleId="Emphasis">
    <w:name w:val="Emphasis"/>
    <w:basedOn w:val="DefaultParagraphFont"/>
    <w:uiPriority w:val="20"/>
    <w:qFormat/>
    <w:rsid w:val="007B3878"/>
    <w:rPr>
      <w:i/>
      <w:iCs/>
    </w:rPr>
  </w:style>
  <w:style w:type="character" w:customStyle="1" w:styleId="Heading2Char">
    <w:name w:val="Heading 2 Char"/>
    <w:basedOn w:val="DefaultParagraphFont"/>
    <w:link w:val="Heading2"/>
    <w:uiPriority w:val="1"/>
    <w:rsid w:val="00436C03"/>
    <w:rPr>
      <w:rFonts w:ascii="Times New Roman" w:eastAsia="Times New Roman" w:hAnsi="Times New Roman" w:cs="Times New Roman"/>
      <w:b/>
      <w:bCs/>
      <w:color w:val="000000" w:themeColor="text1"/>
      <w:sz w:val="26"/>
      <w:szCs w:val="24"/>
      <w:lang w:val="id"/>
    </w:rPr>
  </w:style>
  <w:style w:type="paragraph" w:styleId="BodyText">
    <w:name w:val="Body Text"/>
    <w:basedOn w:val="Normal"/>
    <w:link w:val="BodyTextChar"/>
    <w:uiPriority w:val="1"/>
    <w:qFormat/>
    <w:rsid w:val="00AE01D4"/>
    <w:pPr>
      <w:widowControl w:val="0"/>
      <w:autoSpaceDE w:val="0"/>
      <w:autoSpaceDN w:val="0"/>
      <w:spacing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AE01D4"/>
    <w:rPr>
      <w:rFonts w:ascii="Times New Roman" w:eastAsia="Times New Roman" w:hAnsi="Times New Roman" w:cs="Times New Roman"/>
      <w:sz w:val="24"/>
      <w:szCs w:val="24"/>
      <w:lang w:val="id"/>
    </w:rPr>
  </w:style>
  <w:style w:type="character" w:customStyle="1" w:styleId="Heading3Char">
    <w:name w:val="Heading 3 Char"/>
    <w:basedOn w:val="DefaultParagraphFont"/>
    <w:link w:val="Heading3"/>
    <w:uiPriority w:val="9"/>
    <w:rsid w:val="00287C37"/>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AE01D4"/>
    <w:pPr>
      <w:ind w:left="720"/>
      <w:contextualSpacing/>
    </w:pPr>
  </w:style>
  <w:style w:type="table" w:styleId="TableGrid">
    <w:name w:val="Table Grid"/>
    <w:basedOn w:val="TableNormal"/>
    <w:uiPriority w:val="39"/>
    <w:rsid w:val="008E5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63DE"/>
    <w:rPr>
      <w:rFonts w:ascii="Times New Roman" w:eastAsiaTheme="majorEastAsia" w:hAnsi="Times New Roman" w:cstheme="majorBidi"/>
      <w:b/>
      <w:color w:val="000000" w:themeColor="text1"/>
      <w:sz w:val="28"/>
      <w:szCs w:val="32"/>
    </w:rPr>
  </w:style>
  <w:style w:type="paragraph" w:styleId="NoSpacing">
    <w:name w:val="No Spacing"/>
    <w:uiPriority w:val="1"/>
    <w:qFormat/>
    <w:rsid w:val="00335F76"/>
    <w:pPr>
      <w:spacing w:after="0" w:line="240" w:lineRule="auto"/>
      <w:jc w:val="both"/>
    </w:pPr>
    <w:rPr>
      <w:rFonts w:ascii="Times New Roman" w:hAnsi="Times New Roman"/>
      <w:color w:val="000000" w:themeColor="text1"/>
      <w:sz w:val="24"/>
    </w:rPr>
  </w:style>
  <w:style w:type="paragraph" w:styleId="Caption">
    <w:name w:val="caption"/>
    <w:basedOn w:val="Normal"/>
    <w:next w:val="Normal"/>
    <w:uiPriority w:val="35"/>
    <w:unhideWhenUsed/>
    <w:qFormat/>
    <w:rsid w:val="003E1D1C"/>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334C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C80"/>
    <w:rPr>
      <w:rFonts w:ascii="Segoe UI" w:hAnsi="Segoe UI" w:cs="Segoe UI"/>
      <w:color w:val="000000" w:themeColor="text1"/>
      <w:sz w:val="18"/>
      <w:szCs w:val="18"/>
    </w:rPr>
  </w:style>
  <w:style w:type="paragraph" w:styleId="Header">
    <w:name w:val="header"/>
    <w:basedOn w:val="Normal"/>
    <w:link w:val="HeaderChar"/>
    <w:uiPriority w:val="99"/>
    <w:unhideWhenUsed/>
    <w:rsid w:val="00D357D2"/>
    <w:pPr>
      <w:tabs>
        <w:tab w:val="center" w:pos="4680"/>
        <w:tab w:val="right" w:pos="9360"/>
      </w:tabs>
      <w:spacing w:line="240" w:lineRule="auto"/>
    </w:pPr>
  </w:style>
  <w:style w:type="character" w:customStyle="1" w:styleId="HeaderChar">
    <w:name w:val="Header Char"/>
    <w:basedOn w:val="DefaultParagraphFont"/>
    <w:link w:val="Header"/>
    <w:uiPriority w:val="99"/>
    <w:rsid w:val="00D357D2"/>
    <w:rPr>
      <w:rFonts w:ascii="Times New Roman" w:hAnsi="Times New Roman"/>
      <w:color w:val="000000" w:themeColor="text1"/>
      <w:sz w:val="24"/>
    </w:rPr>
  </w:style>
  <w:style w:type="paragraph" w:styleId="Footer">
    <w:name w:val="footer"/>
    <w:basedOn w:val="Normal"/>
    <w:link w:val="FooterChar"/>
    <w:uiPriority w:val="99"/>
    <w:unhideWhenUsed/>
    <w:rsid w:val="00D357D2"/>
    <w:pPr>
      <w:tabs>
        <w:tab w:val="center" w:pos="4680"/>
        <w:tab w:val="right" w:pos="9360"/>
      </w:tabs>
      <w:spacing w:line="240" w:lineRule="auto"/>
    </w:pPr>
  </w:style>
  <w:style w:type="character" w:customStyle="1" w:styleId="FooterChar">
    <w:name w:val="Footer Char"/>
    <w:basedOn w:val="DefaultParagraphFont"/>
    <w:link w:val="Footer"/>
    <w:uiPriority w:val="99"/>
    <w:rsid w:val="00D357D2"/>
    <w:rPr>
      <w:rFonts w:ascii="Times New Roman" w:hAnsi="Times New Roman"/>
      <w:color w:val="000000" w:themeColor="text1"/>
      <w:sz w:val="24"/>
    </w:rPr>
  </w:style>
  <w:style w:type="character" w:customStyle="1" w:styleId="Heading4Char">
    <w:name w:val="Heading 4 Char"/>
    <w:basedOn w:val="DefaultParagraphFont"/>
    <w:link w:val="Heading4"/>
    <w:uiPriority w:val="9"/>
    <w:rsid w:val="00011D80"/>
    <w:rPr>
      <w:rFonts w:ascii="Times New Roman" w:eastAsiaTheme="majorEastAsia" w:hAnsi="Times New Roman" w:cstheme="majorBidi"/>
      <w:iCs/>
      <w:sz w:val="24"/>
    </w:rPr>
  </w:style>
  <w:style w:type="character" w:customStyle="1" w:styleId="math-inline">
    <w:name w:val="math-inline"/>
    <w:basedOn w:val="DefaultParagraphFont"/>
    <w:rsid w:val="003F3C03"/>
  </w:style>
  <w:style w:type="character" w:customStyle="1" w:styleId="label">
    <w:name w:val="label"/>
    <w:basedOn w:val="DefaultParagraphFont"/>
    <w:rsid w:val="00EE1214"/>
  </w:style>
  <w:style w:type="paragraph" w:styleId="HTMLPreformatted">
    <w:name w:val="HTML Preformatted"/>
    <w:basedOn w:val="Normal"/>
    <w:link w:val="HTMLPreformattedChar"/>
    <w:uiPriority w:val="99"/>
    <w:semiHidden/>
    <w:unhideWhenUsed/>
    <w:rsid w:val="00EE1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E12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121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F746D"/>
    <w:pPr>
      <w:numPr>
        <w:numId w:val="0"/>
      </w:num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A5DB6"/>
    <w:pPr>
      <w:tabs>
        <w:tab w:val="right" w:leader="dot" w:pos="8261"/>
      </w:tabs>
      <w:spacing w:after="100"/>
    </w:pPr>
    <w:rPr>
      <w:b/>
      <w:noProof/>
    </w:rPr>
  </w:style>
  <w:style w:type="paragraph" w:styleId="TOC2">
    <w:name w:val="toc 2"/>
    <w:basedOn w:val="Normal"/>
    <w:next w:val="Normal"/>
    <w:autoRedefine/>
    <w:uiPriority w:val="39"/>
    <w:unhideWhenUsed/>
    <w:rsid w:val="006F746D"/>
    <w:pPr>
      <w:spacing w:after="100"/>
      <w:ind w:left="240"/>
    </w:pPr>
  </w:style>
  <w:style w:type="paragraph" w:styleId="TOC3">
    <w:name w:val="toc 3"/>
    <w:basedOn w:val="Normal"/>
    <w:next w:val="Normal"/>
    <w:autoRedefine/>
    <w:uiPriority w:val="39"/>
    <w:unhideWhenUsed/>
    <w:rsid w:val="006F746D"/>
    <w:pPr>
      <w:spacing w:after="100"/>
      <w:ind w:left="480"/>
    </w:pPr>
  </w:style>
  <w:style w:type="character" w:styleId="Hyperlink">
    <w:name w:val="Hyperlink"/>
    <w:basedOn w:val="DefaultParagraphFont"/>
    <w:uiPriority w:val="99"/>
    <w:unhideWhenUsed/>
    <w:rsid w:val="006F746D"/>
    <w:rPr>
      <w:color w:val="0563C1" w:themeColor="hyperlink"/>
      <w:u w:val="single"/>
    </w:rPr>
  </w:style>
  <w:style w:type="character" w:styleId="PlaceholderText">
    <w:name w:val="Placeholder Text"/>
    <w:basedOn w:val="DefaultParagraphFont"/>
    <w:uiPriority w:val="99"/>
    <w:semiHidden/>
    <w:rsid w:val="00621D36"/>
    <w:rPr>
      <w:color w:val="808080"/>
    </w:rPr>
  </w:style>
  <w:style w:type="paragraph" w:styleId="TableofFigures">
    <w:name w:val="table of figures"/>
    <w:basedOn w:val="Normal"/>
    <w:next w:val="Normal"/>
    <w:uiPriority w:val="99"/>
    <w:unhideWhenUsed/>
    <w:rsid w:val="0087334E"/>
  </w:style>
  <w:style w:type="character" w:customStyle="1" w:styleId="citation-357">
    <w:name w:val="citation-357"/>
    <w:basedOn w:val="DefaultParagraphFont"/>
    <w:rsid w:val="00B80C09"/>
  </w:style>
  <w:style w:type="character" w:customStyle="1" w:styleId="citation-721">
    <w:name w:val="citation-721"/>
    <w:basedOn w:val="DefaultParagraphFont"/>
    <w:rsid w:val="008A404F"/>
  </w:style>
  <w:style w:type="character" w:customStyle="1" w:styleId="citation-720">
    <w:name w:val="citation-720"/>
    <w:basedOn w:val="DefaultParagraphFont"/>
    <w:rsid w:val="008A404F"/>
  </w:style>
  <w:style w:type="character" w:customStyle="1" w:styleId="citation-810">
    <w:name w:val="citation-810"/>
    <w:basedOn w:val="DefaultParagraphFont"/>
    <w:rsid w:val="00D70455"/>
  </w:style>
  <w:style w:type="character" w:customStyle="1" w:styleId="citation-809">
    <w:name w:val="citation-809"/>
    <w:basedOn w:val="DefaultParagraphFont"/>
    <w:rsid w:val="00D70455"/>
  </w:style>
  <w:style w:type="character" w:customStyle="1" w:styleId="citation-808">
    <w:name w:val="citation-808"/>
    <w:basedOn w:val="DefaultParagraphFont"/>
    <w:rsid w:val="00D70455"/>
  </w:style>
  <w:style w:type="character" w:customStyle="1" w:styleId="mord">
    <w:name w:val="mord"/>
    <w:basedOn w:val="DefaultParagraphFont"/>
    <w:rsid w:val="00D70455"/>
  </w:style>
  <w:style w:type="character" w:customStyle="1" w:styleId="citation-2367">
    <w:name w:val="citation-2367"/>
    <w:basedOn w:val="DefaultParagraphFont"/>
    <w:rsid w:val="00C313BC"/>
  </w:style>
  <w:style w:type="character" w:customStyle="1" w:styleId="katex-mathml">
    <w:name w:val="katex-mathml"/>
    <w:basedOn w:val="DefaultParagraphFont"/>
    <w:rsid w:val="0082438E"/>
  </w:style>
  <w:style w:type="character" w:customStyle="1" w:styleId="vlist-s">
    <w:name w:val="vlist-s"/>
    <w:basedOn w:val="DefaultParagraphFont"/>
    <w:rsid w:val="0082438E"/>
  </w:style>
  <w:style w:type="character" w:customStyle="1" w:styleId="mop">
    <w:name w:val="mop"/>
    <w:basedOn w:val="DefaultParagraphFont"/>
    <w:rsid w:val="00610407"/>
  </w:style>
  <w:style w:type="character" w:customStyle="1" w:styleId="citation-614">
    <w:name w:val="citation-614"/>
    <w:basedOn w:val="DefaultParagraphFont"/>
    <w:rsid w:val="008709CF"/>
  </w:style>
  <w:style w:type="character" w:customStyle="1" w:styleId="citation-613">
    <w:name w:val="citation-613"/>
    <w:basedOn w:val="DefaultParagraphFont"/>
    <w:rsid w:val="008709CF"/>
  </w:style>
  <w:style w:type="character" w:customStyle="1" w:styleId="citation-612">
    <w:name w:val="citation-612"/>
    <w:basedOn w:val="DefaultParagraphFont"/>
    <w:rsid w:val="008709CF"/>
  </w:style>
  <w:style w:type="character" w:customStyle="1" w:styleId="citation-18">
    <w:name w:val="citation-18"/>
    <w:basedOn w:val="DefaultParagraphFont"/>
    <w:rsid w:val="008709CF"/>
  </w:style>
  <w:style w:type="character" w:customStyle="1" w:styleId="citation-17">
    <w:name w:val="citation-17"/>
    <w:basedOn w:val="DefaultParagraphFont"/>
    <w:rsid w:val="008709CF"/>
  </w:style>
  <w:style w:type="character" w:customStyle="1" w:styleId="citation-16">
    <w:name w:val="citation-16"/>
    <w:basedOn w:val="DefaultParagraphFont"/>
    <w:rsid w:val="008709CF"/>
  </w:style>
  <w:style w:type="character" w:customStyle="1" w:styleId="citation-15">
    <w:name w:val="citation-15"/>
    <w:basedOn w:val="DefaultParagraphFont"/>
    <w:rsid w:val="008709CF"/>
  </w:style>
  <w:style w:type="character" w:customStyle="1" w:styleId="citation-14">
    <w:name w:val="citation-14"/>
    <w:basedOn w:val="DefaultParagraphFont"/>
    <w:rsid w:val="008709CF"/>
  </w:style>
  <w:style w:type="character" w:customStyle="1" w:styleId="citation-45">
    <w:name w:val="citation-45"/>
    <w:basedOn w:val="DefaultParagraphFont"/>
    <w:rsid w:val="008709CF"/>
  </w:style>
  <w:style w:type="character" w:customStyle="1" w:styleId="citation-44">
    <w:name w:val="citation-44"/>
    <w:basedOn w:val="DefaultParagraphFont"/>
    <w:rsid w:val="008709CF"/>
  </w:style>
  <w:style w:type="character" w:customStyle="1" w:styleId="citation-43">
    <w:name w:val="citation-43"/>
    <w:basedOn w:val="DefaultParagraphFont"/>
    <w:rsid w:val="008709CF"/>
  </w:style>
  <w:style w:type="character" w:customStyle="1" w:styleId="citation-42">
    <w:name w:val="citation-42"/>
    <w:basedOn w:val="DefaultParagraphFont"/>
    <w:rsid w:val="008709CF"/>
  </w:style>
  <w:style w:type="character" w:customStyle="1" w:styleId="citation-41">
    <w:name w:val="citation-41"/>
    <w:basedOn w:val="DefaultParagraphFont"/>
    <w:rsid w:val="008709CF"/>
  </w:style>
  <w:style w:type="character" w:customStyle="1" w:styleId="citation-128">
    <w:name w:val="citation-128"/>
    <w:basedOn w:val="DefaultParagraphFont"/>
    <w:rsid w:val="00296D27"/>
  </w:style>
  <w:style w:type="character" w:customStyle="1" w:styleId="citation-127">
    <w:name w:val="citation-127"/>
    <w:basedOn w:val="DefaultParagraphFont"/>
    <w:rsid w:val="00296D27"/>
  </w:style>
  <w:style w:type="character" w:customStyle="1" w:styleId="citation-126">
    <w:name w:val="citation-126"/>
    <w:basedOn w:val="DefaultParagraphFont"/>
    <w:rsid w:val="00296D27"/>
  </w:style>
  <w:style w:type="character" w:customStyle="1" w:styleId="citation-125">
    <w:name w:val="citation-125"/>
    <w:basedOn w:val="DefaultParagraphFont"/>
    <w:rsid w:val="00296D27"/>
  </w:style>
  <w:style w:type="character" w:customStyle="1" w:styleId="citation-124">
    <w:name w:val="citation-124"/>
    <w:basedOn w:val="DefaultParagraphFont"/>
    <w:rsid w:val="00296D27"/>
  </w:style>
  <w:style w:type="character" w:customStyle="1" w:styleId="citation-123">
    <w:name w:val="citation-123"/>
    <w:basedOn w:val="DefaultParagraphFont"/>
    <w:rsid w:val="00296D27"/>
  </w:style>
  <w:style w:type="character" w:customStyle="1" w:styleId="citation-238">
    <w:name w:val="citation-238"/>
    <w:basedOn w:val="DefaultParagraphFont"/>
    <w:rsid w:val="00DC1DBB"/>
  </w:style>
  <w:style w:type="character" w:customStyle="1" w:styleId="citation-298">
    <w:name w:val="citation-298"/>
    <w:basedOn w:val="DefaultParagraphFont"/>
    <w:rsid w:val="007B7AC8"/>
  </w:style>
  <w:style w:type="character" w:customStyle="1" w:styleId="citation-297">
    <w:name w:val="citation-297"/>
    <w:basedOn w:val="DefaultParagraphFont"/>
    <w:rsid w:val="007B7AC8"/>
  </w:style>
  <w:style w:type="character" w:customStyle="1" w:styleId="citation-296">
    <w:name w:val="citation-296"/>
    <w:basedOn w:val="DefaultParagraphFont"/>
    <w:rsid w:val="00202CD4"/>
  </w:style>
  <w:style w:type="character" w:customStyle="1" w:styleId="citation-295">
    <w:name w:val="citation-295"/>
    <w:basedOn w:val="DefaultParagraphFont"/>
    <w:rsid w:val="00B414CC"/>
  </w:style>
  <w:style w:type="character" w:customStyle="1" w:styleId="citation-294">
    <w:name w:val="citation-294"/>
    <w:basedOn w:val="DefaultParagraphFont"/>
    <w:rsid w:val="00A1327F"/>
  </w:style>
  <w:style w:type="character" w:customStyle="1" w:styleId="citation-293">
    <w:name w:val="citation-293"/>
    <w:basedOn w:val="DefaultParagraphFont"/>
    <w:rsid w:val="00A1327F"/>
  </w:style>
  <w:style w:type="character" w:customStyle="1" w:styleId="citation-292">
    <w:name w:val="citation-292"/>
    <w:basedOn w:val="DefaultParagraphFont"/>
    <w:rsid w:val="00AB08A2"/>
  </w:style>
  <w:style w:type="character" w:customStyle="1" w:styleId="citation-291">
    <w:name w:val="citation-291"/>
    <w:basedOn w:val="DefaultParagraphFont"/>
    <w:rsid w:val="00701BCE"/>
  </w:style>
  <w:style w:type="character" w:customStyle="1" w:styleId="citation-290">
    <w:name w:val="citation-290"/>
    <w:basedOn w:val="DefaultParagraphFont"/>
    <w:rsid w:val="00701BCE"/>
  </w:style>
  <w:style w:type="character" w:customStyle="1" w:styleId="citation-918">
    <w:name w:val="citation-918"/>
    <w:basedOn w:val="DefaultParagraphFont"/>
    <w:rsid w:val="00D70142"/>
  </w:style>
  <w:style w:type="character" w:customStyle="1" w:styleId="citation-917">
    <w:name w:val="citation-917"/>
    <w:basedOn w:val="DefaultParagraphFont"/>
    <w:rsid w:val="00D70142"/>
  </w:style>
  <w:style w:type="character" w:customStyle="1" w:styleId="citation-916">
    <w:name w:val="citation-916"/>
    <w:basedOn w:val="DefaultParagraphFont"/>
    <w:rsid w:val="00D70142"/>
  </w:style>
  <w:style w:type="character" w:customStyle="1" w:styleId="citation-915">
    <w:name w:val="citation-915"/>
    <w:basedOn w:val="DefaultParagraphFont"/>
    <w:rsid w:val="00747CD1"/>
  </w:style>
  <w:style w:type="character" w:customStyle="1" w:styleId="citation-1260">
    <w:name w:val="citation-1260"/>
    <w:basedOn w:val="DefaultParagraphFont"/>
    <w:rsid w:val="00E30D35"/>
  </w:style>
  <w:style w:type="character" w:customStyle="1" w:styleId="citation-1256">
    <w:name w:val="citation-1256"/>
    <w:basedOn w:val="DefaultParagraphFont"/>
    <w:rsid w:val="00805D4C"/>
  </w:style>
  <w:style w:type="character" w:customStyle="1" w:styleId="citation-1255">
    <w:name w:val="citation-1255"/>
    <w:basedOn w:val="DefaultParagraphFont"/>
    <w:rsid w:val="00805D4C"/>
  </w:style>
  <w:style w:type="character" w:customStyle="1" w:styleId="citation-2059">
    <w:name w:val="citation-2059"/>
    <w:basedOn w:val="DefaultParagraphFont"/>
    <w:rsid w:val="00CA7BB5"/>
  </w:style>
  <w:style w:type="character" w:customStyle="1" w:styleId="citation-2058">
    <w:name w:val="citation-2058"/>
    <w:basedOn w:val="DefaultParagraphFont"/>
    <w:rsid w:val="00CA7BB5"/>
  </w:style>
  <w:style w:type="character" w:customStyle="1" w:styleId="citation-204">
    <w:name w:val="citation-204"/>
    <w:basedOn w:val="DefaultParagraphFont"/>
    <w:rsid w:val="004F6162"/>
  </w:style>
  <w:style w:type="character" w:customStyle="1" w:styleId="citation-203">
    <w:name w:val="citation-203"/>
    <w:basedOn w:val="DefaultParagraphFont"/>
    <w:rsid w:val="004F6162"/>
  </w:style>
  <w:style w:type="character" w:customStyle="1" w:styleId="citation-220">
    <w:name w:val="citation-220"/>
    <w:basedOn w:val="DefaultParagraphFont"/>
    <w:rsid w:val="004F6162"/>
  </w:style>
  <w:style w:type="character" w:customStyle="1" w:styleId="citation-219">
    <w:name w:val="citation-219"/>
    <w:basedOn w:val="DefaultParagraphFont"/>
    <w:rsid w:val="004F6162"/>
  </w:style>
  <w:style w:type="character" w:customStyle="1" w:styleId="citation-302">
    <w:name w:val="citation-302"/>
    <w:basedOn w:val="DefaultParagraphFont"/>
    <w:rsid w:val="008438BC"/>
  </w:style>
  <w:style w:type="character" w:customStyle="1" w:styleId="citation-318">
    <w:name w:val="citation-318"/>
    <w:basedOn w:val="DefaultParagraphFont"/>
    <w:rsid w:val="00C9469C"/>
  </w:style>
  <w:style w:type="character" w:customStyle="1" w:styleId="citation-317">
    <w:name w:val="citation-317"/>
    <w:basedOn w:val="DefaultParagraphFont"/>
    <w:rsid w:val="00C9469C"/>
  </w:style>
  <w:style w:type="character" w:customStyle="1" w:styleId="citation-316">
    <w:name w:val="citation-316"/>
    <w:basedOn w:val="DefaultParagraphFont"/>
    <w:rsid w:val="00C9469C"/>
  </w:style>
  <w:style w:type="character" w:customStyle="1" w:styleId="citation-315">
    <w:name w:val="citation-315"/>
    <w:basedOn w:val="DefaultParagraphFont"/>
    <w:rsid w:val="00C9469C"/>
  </w:style>
  <w:style w:type="character" w:customStyle="1" w:styleId="citation-314">
    <w:name w:val="citation-314"/>
    <w:basedOn w:val="DefaultParagraphFont"/>
    <w:rsid w:val="00C9469C"/>
  </w:style>
  <w:style w:type="character" w:customStyle="1" w:styleId="citation-313">
    <w:name w:val="citation-313"/>
    <w:basedOn w:val="DefaultParagraphFont"/>
    <w:rsid w:val="00C9469C"/>
  </w:style>
  <w:style w:type="character" w:customStyle="1" w:styleId="citation-312">
    <w:name w:val="citation-312"/>
    <w:basedOn w:val="DefaultParagraphFont"/>
    <w:rsid w:val="00C9469C"/>
  </w:style>
  <w:style w:type="character" w:customStyle="1" w:styleId="citation-311">
    <w:name w:val="citation-311"/>
    <w:basedOn w:val="DefaultParagraphFont"/>
    <w:rsid w:val="00C9469C"/>
  </w:style>
  <w:style w:type="character" w:customStyle="1" w:styleId="citation-310">
    <w:name w:val="citation-310"/>
    <w:basedOn w:val="DefaultParagraphFont"/>
    <w:rsid w:val="00C9469C"/>
  </w:style>
  <w:style w:type="character" w:customStyle="1" w:styleId="citation-350">
    <w:name w:val="citation-350"/>
    <w:basedOn w:val="DefaultParagraphFont"/>
    <w:rsid w:val="00C9469C"/>
  </w:style>
  <w:style w:type="character" w:customStyle="1" w:styleId="citation-349">
    <w:name w:val="citation-349"/>
    <w:basedOn w:val="DefaultParagraphFont"/>
    <w:rsid w:val="007634F9"/>
  </w:style>
  <w:style w:type="character" w:customStyle="1" w:styleId="citation-348">
    <w:name w:val="citation-348"/>
    <w:basedOn w:val="DefaultParagraphFont"/>
    <w:rsid w:val="007634F9"/>
  </w:style>
  <w:style w:type="character" w:customStyle="1" w:styleId="citation-347">
    <w:name w:val="citation-347"/>
    <w:basedOn w:val="DefaultParagraphFont"/>
    <w:rsid w:val="007634F9"/>
  </w:style>
  <w:style w:type="character" w:customStyle="1" w:styleId="citation-346">
    <w:name w:val="citation-346"/>
    <w:basedOn w:val="DefaultParagraphFont"/>
    <w:rsid w:val="007634F9"/>
  </w:style>
  <w:style w:type="character" w:customStyle="1" w:styleId="citation-341">
    <w:name w:val="citation-341"/>
    <w:basedOn w:val="DefaultParagraphFont"/>
    <w:rsid w:val="00A60F3A"/>
  </w:style>
  <w:style w:type="character" w:customStyle="1" w:styleId="citation-340">
    <w:name w:val="citation-340"/>
    <w:basedOn w:val="DefaultParagraphFont"/>
    <w:rsid w:val="00A60F3A"/>
  </w:style>
  <w:style w:type="character" w:customStyle="1" w:styleId="citation-452">
    <w:name w:val="citation-452"/>
    <w:basedOn w:val="DefaultParagraphFont"/>
    <w:rsid w:val="00AF6806"/>
  </w:style>
  <w:style w:type="character" w:customStyle="1" w:styleId="citation-449">
    <w:name w:val="citation-449"/>
    <w:basedOn w:val="DefaultParagraphFont"/>
    <w:rsid w:val="00662689"/>
  </w:style>
  <w:style w:type="character" w:customStyle="1" w:styleId="citation-446">
    <w:name w:val="citation-446"/>
    <w:basedOn w:val="DefaultParagraphFont"/>
    <w:rsid w:val="00C36FDE"/>
  </w:style>
  <w:style w:type="character" w:customStyle="1" w:styleId="citation-443">
    <w:name w:val="citation-443"/>
    <w:basedOn w:val="DefaultParagraphFont"/>
    <w:rsid w:val="008E7F16"/>
  </w:style>
  <w:style w:type="character" w:customStyle="1" w:styleId="citation-444">
    <w:name w:val="citation-444"/>
    <w:basedOn w:val="DefaultParagraphFont"/>
    <w:rsid w:val="0010775F"/>
  </w:style>
  <w:style w:type="character" w:customStyle="1" w:styleId="citation-439">
    <w:name w:val="citation-439"/>
    <w:basedOn w:val="DefaultParagraphFont"/>
    <w:rsid w:val="00F34FFE"/>
  </w:style>
  <w:style w:type="character" w:customStyle="1" w:styleId="citation-438">
    <w:name w:val="citation-438"/>
    <w:basedOn w:val="DefaultParagraphFont"/>
    <w:rsid w:val="00F34FFE"/>
  </w:style>
  <w:style w:type="character" w:customStyle="1" w:styleId="citation-489">
    <w:name w:val="citation-489"/>
    <w:basedOn w:val="DefaultParagraphFont"/>
    <w:rsid w:val="00717040"/>
  </w:style>
  <w:style w:type="character" w:customStyle="1" w:styleId="citation-488">
    <w:name w:val="citation-488"/>
    <w:basedOn w:val="DefaultParagraphFont"/>
    <w:rsid w:val="00717040"/>
  </w:style>
  <w:style w:type="character" w:customStyle="1" w:styleId="citation-487">
    <w:name w:val="citation-487"/>
    <w:basedOn w:val="DefaultParagraphFont"/>
    <w:rsid w:val="00717040"/>
  </w:style>
  <w:style w:type="character" w:customStyle="1" w:styleId="citation-486">
    <w:name w:val="citation-486"/>
    <w:basedOn w:val="DefaultParagraphFont"/>
    <w:rsid w:val="00717040"/>
  </w:style>
  <w:style w:type="character" w:customStyle="1" w:styleId="citation-485">
    <w:name w:val="citation-485"/>
    <w:basedOn w:val="DefaultParagraphFont"/>
    <w:rsid w:val="006B73B6"/>
  </w:style>
  <w:style w:type="character" w:customStyle="1" w:styleId="citation-520">
    <w:name w:val="citation-520"/>
    <w:basedOn w:val="DefaultParagraphFont"/>
    <w:rsid w:val="006E0FA2"/>
  </w:style>
  <w:style w:type="character" w:customStyle="1" w:styleId="citation-518">
    <w:name w:val="citation-518"/>
    <w:basedOn w:val="DefaultParagraphFont"/>
    <w:rsid w:val="006E0FA2"/>
  </w:style>
  <w:style w:type="character" w:customStyle="1" w:styleId="citation-517">
    <w:name w:val="citation-517"/>
    <w:basedOn w:val="DefaultParagraphFont"/>
    <w:rsid w:val="00380E9D"/>
  </w:style>
  <w:style w:type="character" w:customStyle="1" w:styleId="citation-516">
    <w:name w:val="citation-516"/>
    <w:basedOn w:val="DefaultParagraphFont"/>
    <w:rsid w:val="00C95306"/>
  </w:style>
  <w:style w:type="character" w:customStyle="1" w:styleId="citation-515">
    <w:name w:val="citation-515"/>
    <w:basedOn w:val="DefaultParagraphFont"/>
    <w:rsid w:val="00C95306"/>
  </w:style>
  <w:style w:type="character" w:customStyle="1" w:styleId="citation-539">
    <w:name w:val="citation-539"/>
    <w:basedOn w:val="DefaultParagraphFont"/>
    <w:rsid w:val="00EC2094"/>
  </w:style>
  <w:style w:type="character" w:customStyle="1" w:styleId="citation-538">
    <w:name w:val="citation-538"/>
    <w:basedOn w:val="DefaultParagraphFont"/>
    <w:rsid w:val="00EC2094"/>
  </w:style>
  <w:style w:type="character" w:customStyle="1" w:styleId="citation-537">
    <w:name w:val="citation-537"/>
    <w:basedOn w:val="DefaultParagraphFont"/>
    <w:rsid w:val="00EC2094"/>
  </w:style>
  <w:style w:type="character" w:customStyle="1" w:styleId="citation-551">
    <w:name w:val="citation-551"/>
    <w:basedOn w:val="DefaultParagraphFont"/>
    <w:rsid w:val="000A6808"/>
  </w:style>
  <w:style w:type="character" w:customStyle="1" w:styleId="citation-693">
    <w:name w:val="citation-693"/>
    <w:basedOn w:val="DefaultParagraphFont"/>
    <w:rsid w:val="000A40E1"/>
  </w:style>
  <w:style w:type="character" w:customStyle="1" w:styleId="citation-692">
    <w:name w:val="citation-692"/>
    <w:basedOn w:val="DefaultParagraphFont"/>
    <w:rsid w:val="000A40E1"/>
  </w:style>
  <w:style w:type="character" w:customStyle="1" w:styleId="citation-691">
    <w:name w:val="citation-691"/>
    <w:basedOn w:val="DefaultParagraphFont"/>
    <w:rsid w:val="00E6229E"/>
  </w:style>
  <w:style w:type="character" w:customStyle="1" w:styleId="citation-690">
    <w:name w:val="citation-690"/>
    <w:basedOn w:val="DefaultParagraphFont"/>
    <w:rsid w:val="00E6229E"/>
  </w:style>
  <w:style w:type="character" w:customStyle="1" w:styleId="citation-689">
    <w:name w:val="citation-689"/>
    <w:basedOn w:val="DefaultParagraphFont"/>
    <w:rsid w:val="00E6229E"/>
  </w:style>
  <w:style w:type="character" w:customStyle="1" w:styleId="citation-688">
    <w:name w:val="citation-688"/>
    <w:basedOn w:val="DefaultParagraphFont"/>
    <w:rsid w:val="00E6229E"/>
  </w:style>
  <w:style w:type="character" w:customStyle="1" w:styleId="citation-687">
    <w:name w:val="citation-687"/>
    <w:basedOn w:val="DefaultParagraphFont"/>
    <w:rsid w:val="00E6229E"/>
  </w:style>
  <w:style w:type="character" w:customStyle="1" w:styleId="citation-686">
    <w:name w:val="citation-686"/>
    <w:basedOn w:val="DefaultParagraphFont"/>
    <w:rsid w:val="00AB7B72"/>
  </w:style>
  <w:style w:type="character" w:customStyle="1" w:styleId="citation-685">
    <w:name w:val="citation-685"/>
    <w:basedOn w:val="DefaultParagraphFont"/>
    <w:rsid w:val="00AB7B72"/>
  </w:style>
  <w:style w:type="character" w:customStyle="1" w:styleId="citation-684">
    <w:name w:val="citation-684"/>
    <w:basedOn w:val="DefaultParagraphFont"/>
    <w:rsid w:val="000F30D5"/>
  </w:style>
  <w:style w:type="character" w:customStyle="1" w:styleId="citation-683">
    <w:name w:val="citation-683"/>
    <w:basedOn w:val="DefaultParagraphFont"/>
    <w:rsid w:val="000F30D5"/>
  </w:style>
  <w:style w:type="character" w:customStyle="1" w:styleId="citation-682">
    <w:name w:val="citation-682"/>
    <w:basedOn w:val="DefaultParagraphFont"/>
    <w:rsid w:val="00697241"/>
  </w:style>
  <w:style w:type="character" w:styleId="CommentReference">
    <w:name w:val="annotation reference"/>
    <w:basedOn w:val="DefaultParagraphFont"/>
    <w:uiPriority w:val="99"/>
    <w:semiHidden/>
    <w:unhideWhenUsed/>
    <w:rsid w:val="00D60861"/>
    <w:rPr>
      <w:sz w:val="16"/>
      <w:szCs w:val="16"/>
    </w:rPr>
  </w:style>
  <w:style w:type="paragraph" w:styleId="CommentText">
    <w:name w:val="annotation text"/>
    <w:basedOn w:val="Normal"/>
    <w:link w:val="CommentTextChar"/>
    <w:uiPriority w:val="99"/>
    <w:semiHidden/>
    <w:unhideWhenUsed/>
    <w:rsid w:val="00D60861"/>
    <w:pPr>
      <w:spacing w:line="240" w:lineRule="auto"/>
    </w:pPr>
    <w:rPr>
      <w:sz w:val="20"/>
      <w:szCs w:val="20"/>
    </w:rPr>
  </w:style>
  <w:style w:type="character" w:customStyle="1" w:styleId="CommentTextChar">
    <w:name w:val="Comment Text Char"/>
    <w:basedOn w:val="DefaultParagraphFont"/>
    <w:link w:val="CommentText"/>
    <w:uiPriority w:val="99"/>
    <w:semiHidden/>
    <w:rsid w:val="00D60861"/>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D60861"/>
    <w:rPr>
      <w:b/>
      <w:bCs/>
    </w:rPr>
  </w:style>
  <w:style w:type="character" w:customStyle="1" w:styleId="CommentSubjectChar">
    <w:name w:val="Comment Subject Char"/>
    <w:basedOn w:val="CommentTextChar"/>
    <w:link w:val="CommentSubject"/>
    <w:uiPriority w:val="99"/>
    <w:semiHidden/>
    <w:rsid w:val="00D60861"/>
    <w:rPr>
      <w:rFonts w:ascii="Times New Roman" w:hAnsi="Times New Roman"/>
      <w:b/>
      <w:bCs/>
      <w:color w:val="000000" w:themeColor="text1"/>
      <w:sz w:val="20"/>
      <w:szCs w:val="20"/>
    </w:rPr>
  </w:style>
  <w:style w:type="character" w:customStyle="1" w:styleId="citation-221">
    <w:name w:val="citation-221"/>
    <w:basedOn w:val="DefaultParagraphFont"/>
    <w:rsid w:val="00B4742B"/>
  </w:style>
  <w:style w:type="character" w:customStyle="1" w:styleId="citation-218">
    <w:name w:val="citation-218"/>
    <w:basedOn w:val="DefaultParagraphFont"/>
    <w:rsid w:val="00B4742B"/>
  </w:style>
  <w:style w:type="character" w:customStyle="1" w:styleId="citation-217">
    <w:name w:val="citation-217"/>
    <w:basedOn w:val="DefaultParagraphFont"/>
    <w:rsid w:val="00B4742B"/>
  </w:style>
  <w:style w:type="character" w:customStyle="1" w:styleId="citation-216">
    <w:name w:val="citation-216"/>
    <w:basedOn w:val="DefaultParagraphFont"/>
    <w:rsid w:val="00B4742B"/>
  </w:style>
  <w:style w:type="character" w:customStyle="1" w:styleId="citation-215">
    <w:name w:val="citation-215"/>
    <w:basedOn w:val="DefaultParagraphFont"/>
    <w:rsid w:val="00B4742B"/>
  </w:style>
  <w:style w:type="character" w:customStyle="1" w:styleId="citation-280">
    <w:name w:val="citation-280"/>
    <w:basedOn w:val="DefaultParagraphFont"/>
    <w:rsid w:val="00B4742B"/>
  </w:style>
  <w:style w:type="character" w:customStyle="1" w:styleId="citation-279">
    <w:name w:val="citation-279"/>
    <w:basedOn w:val="DefaultParagraphFont"/>
    <w:rsid w:val="00B4742B"/>
  </w:style>
  <w:style w:type="character" w:customStyle="1" w:styleId="citation-129">
    <w:name w:val="citation-129"/>
    <w:basedOn w:val="DefaultParagraphFont"/>
    <w:rsid w:val="004E3A21"/>
  </w:style>
  <w:style w:type="character" w:customStyle="1" w:styleId="citation-343">
    <w:name w:val="citation-343"/>
    <w:basedOn w:val="DefaultParagraphFont"/>
    <w:rsid w:val="000D488D"/>
  </w:style>
  <w:style w:type="character" w:customStyle="1" w:styleId="citation-342">
    <w:name w:val="citation-342"/>
    <w:basedOn w:val="DefaultParagraphFont"/>
    <w:rsid w:val="000D488D"/>
  </w:style>
  <w:style w:type="character" w:customStyle="1" w:styleId="citation-339">
    <w:name w:val="citation-339"/>
    <w:basedOn w:val="DefaultParagraphFont"/>
    <w:rsid w:val="0099776D"/>
  </w:style>
  <w:style w:type="character" w:customStyle="1" w:styleId="citation-338">
    <w:name w:val="citation-338"/>
    <w:basedOn w:val="DefaultParagraphFont"/>
    <w:rsid w:val="0099776D"/>
  </w:style>
  <w:style w:type="character" w:customStyle="1" w:styleId="citation-337">
    <w:name w:val="citation-337"/>
    <w:basedOn w:val="DefaultParagraphFont"/>
    <w:rsid w:val="0099776D"/>
  </w:style>
  <w:style w:type="character" w:customStyle="1" w:styleId="citation-336">
    <w:name w:val="citation-336"/>
    <w:basedOn w:val="DefaultParagraphFont"/>
    <w:rsid w:val="0099776D"/>
  </w:style>
  <w:style w:type="character" w:customStyle="1" w:styleId="citation-334">
    <w:name w:val="citation-334"/>
    <w:basedOn w:val="DefaultParagraphFont"/>
    <w:rsid w:val="0026068C"/>
  </w:style>
  <w:style w:type="character" w:customStyle="1" w:styleId="citation-64">
    <w:name w:val="citation-64"/>
    <w:basedOn w:val="DefaultParagraphFont"/>
    <w:rsid w:val="00945B52"/>
  </w:style>
  <w:style w:type="character" w:customStyle="1" w:styleId="citation-61">
    <w:name w:val="citation-61"/>
    <w:basedOn w:val="DefaultParagraphFont"/>
    <w:rsid w:val="00C40C16"/>
  </w:style>
  <w:style w:type="character" w:customStyle="1" w:styleId="citation-60">
    <w:name w:val="citation-60"/>
    <w:basedOn w:val="DefaultParagraphFont"/>
    <w:rsid w:val="003628CB"/>
  </w:style>
  <w:style w:type="character" w:customStyle="1" w:styleId="citation-484">
    <w:name w:val="citation-484"/>
    <w:basedOn w:val="DefaultParagraphFont"/>
    <w:rsid w:val="002554C1"/>
  </w:style>
  <w:style w:type="character" w:customStyle="1" w:styleId="citation-483">
    <w:name w:val="citation-483"/>
    <w:basedOn w:val="DefaultParagraphFont"/>
    <w:rsid w:val="002554C1"/>
  </w:style>
  <w:style w:type="character" w:customStyle="1" w:styleId="citation-482">
    <w:name w:val="citation-482"/>
    <w:basedOn w:val="DefaultParagraphFont"/>
    <w:rsid w:val="002554C1"/>
  </w:style>
  <w:style w:type="character" w:customStyle="1" w:styleId="citation-481">
    <w:name w:val="citation-481"/>
    <w:basedOn w:val="DefaultParagraphFont"/>
    <w:rsid w:val="002554C1"/>
  </w:style>
  <w:style w:type="character" w:customStyle="1" w:styleId="citation-480">
    <w:name w:val="citation-480"/>
    <w:basedOn w:val="DefaultParagraphFont"/>
    <w:rsid w:val="002554C1"/>
  </w:style>
  <w:style w:type="character" w:customStyle="1" w:styleId="citation-479">
    <w:name w:val="citation-479"/>
    <w:basedOn w:val="DefaultParagraphFont"/>
    <w:rsid w:val="002554C1"/>
  </w:style>
  <w:style w:type="character" w:customStyle="1" w:styleId="citation-478">
    <w:name w:val="citation-478"/>
    <w:basedOn w:val="DefaultParagraphFont"/>
    <w:rsid w:val="002554C1"/>
  </w:style>
  <w:style w:type="character" w:customStyle="1" w:styleId="citation-477">
    <w:name w:val="citation-477"/>
    <w:basedOn w:val="DefaultParagraphFont"/>
    <w:rsid w:val="002554C1"/>
  </w:style>
  <w:style w:type="character" w:customStyle="1" w:styleId="citation-476">
    <w:name w:val="citation-476"/>
    <w:basedOn w:val="DefaultParagraphFont"/>
    <w:rsid w:val="002554C1"/>
  </w:style>
  <w:style w:type="character" w:customStyle="1" w:styleId="citation-475">
    <w:name w:val="citation-475"/>
    <w:basedOn w:val="DefaultParagraphFont"/>
    <w:rsid w:val="002554C1"/>
  </w:style>
  <w:style w:type="character" w:customStyle="1" w:styleId="citation-469">
    <w:name w:val="citation-469"/>
    <w:basedOn w:val="DefaultParagraphFont"/>
    <w:rsid w:val="002554C1"/>
  </w:style>
  <w:style w:type="character" w:customStyle="1" w:styleId="citation-468">
    <w:name w:val="citation-468"/>
    <w:basedOn w:val="DefaultParagraphFont"/>
    <w:rsid w:val="002554C1"/>
  </w:style>
  <w:style w:type="character" w:customStyle="1" w:styleId="citation-466">
    <w:name w:val="citation-466"/>
    <w:basedOn w:val="DefaultParagraphFont"/>
    <w:rsid w:val="002554C1"/>
  </w:style>
  <w:style w:type="character" w:customStyle="1" w:styleId="citation-526">
    <w:name w:val="citation-526"/>
    <w:basedOn w:val="DefaultParagraphFont"/>
    <w:rsid w:val="002554C1"/>
  </w:style>
  <w:style w:type="character" w:customStyle="1" w:styleId="citation-77">
    <w:name w:val="citation-77"/>
    <w:basedOn w:val="DefaultParagraphFont"/>
    <w:rsid w:val="00A57261"/>
  </w:style>
  <w:style w:type="character" w:customStyle="1" w:styleId="citation-76">
    <w:name w:val="citation-76"/>
    <w:basedOn w:val="DefaultParagraphFont"/>
    <w:rsid w:val="00A57261"/>
  </w:style>
  <w:style w:type="character" w:customStyle="1" w:styleId="citation-1249">
    <w:name w:val="citation-1249"/>
    <w:basedOn w:val="DefaultParagraphFont"/>
    <w:rsid w:val="00AD3982"/>
  </w:style>
  <w:style w:type="character" w:customStyle="1" w:styleId="citation-1323">
    <w:name w:val="citation-1323"/>
    <w:basedOn w:val="DefaultParagraphFont"/>
    <w:rsid w:val="00B75F54"/>
  </w:style>
  <w:style w:type="character" w:customStyle="1" w:styleId="citation-1322">
    <w:name w:val="citation-1322"/>
    <w:basedOn w:val="DefaultParagraphFont"/>
    <w:rsid w:val="005745C7"/>
  </w:style>
  <w:style w:type="character" w:customStyle="1" w:styleId="citation-1321">
    <w:name w:val="citation-1321"/>
    <w:basedOn w:val="DefaultParagraphFont"/>
    <w:rsid w:val="00642B17"/>
  </w:style>
  <w:style w:type="character" w:customStyle="1" w:styleId="citation-1320">
    <w:name w:val="citation-1320"/>
    <w:basedOn w:val="DefaultParagraphFont"/>
    <w:rsid w:val="00CF22CA"/>
  </w:style>
  <w:style w:type="character" w:customStyle="1" w:styleId="citation-1404">
    <w:name w:val="citation-1404"/>
    <w:basedOn w:val="DefaultParagraphFont"/>
    <w:rsid w:val="00916FE6"/>
  </w:style>
  <w:style w:type="character" w:customStyle="1" w:styleId="citation-1403">
    <w:name w:val="citation-1403"/>
    <w:basedOn w:val="DefaultParagraphFont"/>
    <w:rsid w:val="00916FE6"/>
  </w:style>
  <w:style w:type="character" w:customStyle="1" w:styleId="citation-1395">
    <w:name w:val="citation-1395"/>
    <w:basedOn w:val="DefaultParagraphFont"/>
    <w:rsid w:val="009F0FC8"/>
  </w:style>
  <w:style w:type="character" w:customStyle="1" w:styleId="citation-1394">
    <w:name w:val="citation-1394"/>
    <w:basedOn w:val="DefaultParagraphFont"/>
    <w:rsid w:val="00647490"/>
  </w:style>
  <w:style w:type="character" w:customStyle="1" w:styleId="citation-1401">
    <w:name w:val="citation-1401"/>
    <w:basedOn w:val="DefaultParagraphFont"/>
    <w:rsid w:val="003D410B"/>
  </w:style>
  <w:style w:type="character" w:customStyle="1" w:styleId="citation-1400">
    <w:name w:val="citation-1400"/>
    <w:basedOn w:val="DefaultParagraphFont"/>
    <w:rsid w:val="0091129F"/>
  </w:style>
  <w:style w:type="character" w:customStyle="1" w:styleId="citation-1399">
    <w:name w:val="citation-1399"/>
    <w:basedOn w:val="DefaultParagraphFont"/>
    <w:rsid w:val="0091129F"/>
  </w:style>
  <w:style w:type="character" w:customStyle="1" w:styleId="citation-1402">
    <w:name w:val="citation-1402"/>
    <w:basedOn w:val="DefaultParagraphFont"/>
    <w:rsid w:val="00BE62F2"/>
  </w:style>
  <w:style w:type="character" w:customStyle="1" w:styleId="citation-1486">
    <w:name w:val="citation-1486"/>
    <w:basedOn w:val="DefaultParagraphFont"/>
    <w:rsid w:val="00825BBE"/>
  </w:style>
  <w:style w:type="character" w:customStyle="1" w:styleId="citation-159">
    <w:name w:val="citation-159"/>
    <w:basedOn w:val="DefaultParagraphFont"/>
    <w:rsid w:val="00DF713D"/>
  </w:style>
  <w:style w:type="character" w:customStyle="1" w:styleId="citation-158">
    <w:name w:val="citation-158"/>
    <w:basedOn w:val="DefaultParagraphFont"/>
    <w:rsid w:val="00DF713D"/>
  </w:style>
  <w:style w:type="character" w:customStyle="1" w:styleId="citation-224">
    <w:name w:val="citation-224"/>
    <w:basedOn w:val="DefaultParagraphFont"/>
    <w:rsid w:val="00DF2661"/>
  </w:style>
  <w:style w:type="character" w:customStyle="1" w:styleId="citation-554">
    <w:name w:val="citation-554"/>
    <w:basedOn w:val="DefaultParagraphFont"/>
    <w:rsid w:val="00A66B6F"/>
  </w:style>
  <w:style w:type="character" w:customStyle="1" w:styleId="citation-553">
    <w:name w:val="citation-553"/>
    <w:basedOn w:val="DefaultParagraphFont"/>
    <w:rsid w:val="00482ECC"/>
  </w:style>
  <w:style w:type="character" w:customStyle="1" w:styleId="citation-552">
    <w:name w:val="citation-552"/>
    <w:basedOn w:val="DefaultParagraphFont"/>
    <w:rsid w:val="00482ECC"/>
  </w:style>
  <w:style w:type="character" w:customStyle="1" w:styleId="citation-729">
    <w:name w:val="citation-729"/>
    <w:basedOn w:val="DefaultParagraphFont"/>
    <w:rsid w:val="00F70E10"/>
  </w:style>
  <w:style w:type="character" w:customStyle="1" w:styleId="citation-728">
    <w:name w:val="citation-728"/>
    <w:basedOn w:val="DefaultParagraphFont"/>
    <w:rsid w:val="00F70E10"/>
  </w:style>
  <w:style w:type="character" w:customStyle="1" w:styleId="citation-724">
    <w:name w:val="citation-724"/>
    <w:basedOn w:val="DefaultParagraphFont"/>
    <w:rsid w:val="004A3F65"/>
  </w:style>
  <w:style w:type="character" w:customStyle="1" w:styleId="citation-723">
    <w:name w:val="citation-723"/>
    <w:basedOn w:val="DefaultParagraphFont"/>
    <w:rsid w:val="0077150A"/>
  </w:style>
  <w:style w:type="character" w:customStyle="1" w:styleId="citation-722">
    <w:name w:val="citation-722"/>
    <w:basedOn w:val="DefaultParagraphFont"/>
    <w:rsid w:val="0077150A"/>
  </w:style>
  <w:style w:type="character" w:customStyle="1" w:styleId="citation-758">
    <w:name w:val="citation-758"/>
    <w:basedOn w:val="DefaultParagraphFont"/>
    <w:rsid w:val="004752D7"/>
  </w:style>
  <w:style w:type="character" w:customStyle="1" w:styleId="citation-757">
    <w:name w:val="citation-757"/>
    <w:basedOn w:val="DefaultParagraphFont"/>
    <w:rsid w:val="004752D7"/>
  </w:style>
  <w:style w:type="character" w:customStyle="1" w:styleId="citation-1029">
    <w:name w:val="citation-1029"/>
    <w:basedOn w:val="DefaultParagraphFont"/>
    <w:rsid w:val="00724EE5"/>
  </w:style>
  <w:style w:type="character" w:customStyle="1" w:styleId="citation-1028">
    <w:name w:val="citation-1028"/>
    <w:basedOn w:val="DefaultParagraphFont"/>
    <w:rsid w:val="00724EE5"/>
  </w:style>
  <w:style w:type="character" w:customStyle="1" w:styleId="citation-1027">
    <w:name w:val="citation-1027"/>
    <w:basedOn w:val="DefaultParagraphFont"/>
    <w:rsid w:val="00724EE5"/>
  </w:style>
  <w:style w:type="character" w:customStyle="1" w:styleId="citation-1026">
    <w:name w:val="citation-1026"/>
    <w:basedOn w:val="DefaultParagraphFont"/>
    <w:rsid w:val="00724EE5"/>
  </w:style>
  <w:style w:type="character" w:customStyle="1" w:styleId="horizontal-container">
    <w:name w:val="horizontal-container"/>
    <w:basedOn w:val="DefaultParagraphFont"/>
    <w:rsid w:val="00FF6EB1"/>
  </w:style>
  <w:style w:type="character" w:customStyle="1" w:styleId="citation-30">
    <w:name w:val="citation-30"/>
    <w:basedOn w:val="DefaultParagraphFont"/>
    <w:rsid w:val="00434DB5"/>
  </w:style>
  <w:style w:type="character" w:customStyle="1" w:styleId="citation-29">
    <w:name w:val="citation-29"/>
    <w:basedOn w:val="DefaultParagraphFont"/>
    <w:rsid w:val="00434DB5"/>
  </w:style>
  <w:style w:type="character" w:customStyle="1" w:styleId="citation-28">
    <w:name w:val="citation-28"/>
    <w:basedOn w:val="DefaultParagraphFont"/>
    <w:rsid w:val="00434DB5"/>
  </w:style>
  <w:style w:type="character" w:customStyle="1" w:styleId="citation-27">
    <w:name w:val="citation-27"/>
    <w:basedOn w:val="DefaultParagraphFont"/>
    <w:rsid w:val="00434DB5"/>
  </w:style>
  <w:style w:type="character" w:customStyle="1" w:styleId="citation-26">
    <w:name w:val="citation-26"/>
    <w:basedOn w:val="DefaultParagraphFont"/>
    <w:rsid w:val="00C1468C"/>
  </w:style>
  <w:style w:type="character" w:customStyle="1" w:styleId="citation-25">
    <w:name w:val="citation-25"/>
    <w:basedOn w:val="DefaultParagraphFont"/>
    <w:rsid w:val="00C1468C"/>
  </w:style>
  <w:style w:type="character" w:customStyle="1" w:styleId="citation-24">
    <w:name w:val="citation-24"/>
    <w:basedOn w:val="DefaultParagraphFont"/>
    <w:rsid w:val="00C14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435">
      <w:bodyDiv w:val="1"/>
      <w:marLeft w:val="0"/>
      <w:marRight w:val="0"/>
      <w:marTop w:val="0"/>
      <w:marBottom w:val="0"/>
      <w:divBdr>
        <w:top w:val="none" w:sz="0" w:space="0" w:color="auto"/>
        <w:left w:val="none" w:sz="0" w:space="0" w:color="auto"/>
        <w:bottom w:val="none" w:sz="0" w:space="0" w:color="auto"/>
        <w:right w:val="none" w:sz="0" w:space="0" w:color="auto"/>
      </w:divBdr>
    </w:div>
    <w:div w:id="13071156">
      <w:bodyDiv w:val="1"/>
      <w:marLeft w:val="0"/>
      <w:marRight w:val="0"/>
      <w:marTop w:val="0"/>
      <w:marBottom w:val="0"/>
      <w:divBdr>
        <w:top w:val="none" w:sz="0" w:space="0" w:color="auto"/>
        <w:left w:val="none" w:sz="0" w:space="0" w:color="auto"/>
        <w:bottom w:val="none" w:sz="0" w:space="0" w:color="auto"/>
        <w:right w:val="none" w:sz="0" w:space="0" w:color="auto"/>
      </w:divBdr>
      <w:divsChild>
        <w:div w:id="1615363835">
          <w:marLeft w:val="0"/>
          <w:marRight w:val="0"/>
          <w:marTop w:val="0"/>
          <w:marBottom w:val="0"/>
          <w:divBdr>
            <w:top w:val="none" w:sz="0" w:space="0" w:color="auto"/>
            <w:left w:val="none" w:sz="0" w:space="0" w:color="auto"/>
            <w:bottom w:val="none" w:sz="0" w:space="0" w:color="auto"/>
            <w:right w:val="none" w:sz="0" w:space="0" w:color="auto"/>
          </w:divBdr>
        </w:div>
      </w:divsChild>
    </w:div>
    <w:div w:id="24255509">
      <w:bodyDiv w:val="1"/>
      <w:marLeft w:val="0"/>
      <w:marRight w:val="0"/>
      <w:marTop w:val="0"/>
      <w:marBottom w:val="0"/>
      <w:divBdr>
        <w:top w:val="none" w:sz="0" w:space="0" w:color="auto"/>
        <w:left w:val="none" w:sz="0" w:space="0" w:color="auto"/>
        <w:bottom w:val="none" w:sz="0" w:space="0" w:color="auto"/>
        <w:right w:val="none" w:sz="0" w:space="0" w:color="auto"/>
      </w:divBdr>
      <w:divsChild>
        <w:div w:id="193423284">
          <w:marLeft w:val="0"/>
          <w:marRight w:val="0"/>
          <w:marTop w:val="0"/>
          <w:marBottom w:val="0"/>
          <w:divBdr>
            <w:top w:val="none" w:sz="0" w:space="0" w:color="auto"/>
            <w:left w:val="none" w:sz="0" w:space="0" w:color="auto"/>
            <w:bottom w:val="none" w:sz="0" w:space="0" w:color="auto"/>
            <w:right w:val="none" w:sz="0" w:space="0" w:color="auto"/>
          </w:divBdr>
        </w:div>
      </w:divsChild>
    </w:div>
    <w:div w:id="34355745">
      <w:bodyDiv w:val="1"/>
      <w:marLeft w:val="0"/>
      <w:marRight w:val="0"/>
      <w:marTop w:val="0"/>
      <w:marBottom w:val="0"/>
      <w:divBdr>
        <w:top w:val="none" w:sz="0" w:space="0" w:color="auto"/>
        <w:left w:val="none" w:sz="0" w:space="0" w:color="auto"/>
        <w:bottom w:val="none" w:sz="0" w:space="0" w:color="auto"/>
        <w:right w:val="none" w:sz="0" w:space="0" w:color="auto"/>
      </w:divBdr>
    </w:div>
    <w:div w:id="43138972">
      <w:bodyDiv w:val="1"/>
      <w:marLeft w:val="0"/>
      <w:marRight w:val="0"/>
      <w:marTop w:val="0"/>
      <w:marBottom w:val="0"/>
      <w:divBdr>
        <w:top w:val="none" w:sz="0" w:space="0" w:color="auto"/>
        <w:left w:val="none" w:sz="0" w:space="0" w:color="auto"/>
        <w:bottom w:val="none" w:sz="0" w:space="0" w:color="auto"/>
        <w:right w:val="none" w:sz="0" w:space="0" w:color="auto"/>
      </w:divBdr>
      <w:divsChild>
        <w:div w:id="496728210">
          <w:marLeft w:val="0"/>
          <w:marRight w:val="0"/>
          <w:marTop w:val="0"/>
          <w:marBottom w:val="0"/>
          <w:divBdr>
            <w:top w:val="none" w:sz="0" w:space="0" w:color="auto"/>
            <w:left w:val="none" w:sz="0" w:space="0" w:color="auto"/>
            <w:bottom w:val="none" w:sz="0" w:space="0" w:color="auto"/>
            <w:right w:val="none" w:sz="0" w:space="0" w:color="auto"/>
          </w:divBdr>
          <w:divsChild>
            <w:div w:id="3493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301">
      <w:bodyDiv w:val="1"/>
      <w:marLeft w:val="0"/>
      <w:marRight w:val="0"/>
      <w:marTop w:val="0"/>
      <w:marBottom w:val="0"/>
      <w:divBdr>
        <w:top w:val="none" w:sz="0" w:space="0" w:color="auto"/>
        <w:left w:val="none" w:sz="0" w:space="0" w:color="auto"/>
        <w:bottom w:val="none" w:sz="0" w:space="0" w:color="auto"/>
        <w:right w:val="none" w:sz="0" w:space="0" w:color="auto"/>
      </w:divBdr>
      <w:divsChild>
        <w:div w:id="8913061">
          <w:marLeft w:val="0"/>
          <w:marRight w:val="0"/>
          <w:marTop w:val="0"/>
          <w:marBottom w:val="0"/>
          <w:divBdr>
            <w:top w:val="none" w:sz="0" w:space="0" w:color="auto"/>
            <w:left w:val="none" w:sz="0" w:space="0" w:color="auto"/>
            <w:bottom w:val="none" w:sz="0" w:space="0" w:color="auto"/>
            <w:right w:val="none" w:sz="0" w:space="0" w:color="auto"/>
          </w:divBdr>
          <w:divsChild>
            <w:div w:id="1722483492">
              <w:marLeft w:val="0"/>
              <w:marRight w:val="0"/>
              <w:marTop w:val="0"/>
              <w:marBottom w:val="0"/>
              <w:divBdr>
                <w:top w:val="none" w:sz="0" w:space="0" w:color="auto"/>
                <w:left w:val="none" w:sz="0" w:space="0" w:color="auto"/>
                <w:bottom w:val="none" w:sz="0" w:space="0" w:color="auto"/>
                <w:right w:val="none" w:sz="0" w:space="0" w:color="auto"/>
              </w:divBdr>
            </w:div>
          </w:divsChild>
        </w:div>
        <w:div w:id="98067375">
          <w:marLeft w:val="0"/>
          <w:marRight w:val="0"/>
          <w:marTop w:val="0"/>
          <w:marBottom w:val="0"/>
          <w:divBdr>
            <w:top w:val="none" w:sz="0" w:space="0" w:color="auto"/>
            <w:left w:val="none" w:sz="0" w:space="0" w:color="auto"/>
            <w:bottom w:val="none" w:sz="0" w:space="0" w:color="auto"/>
            <w:right w:val="none" w:sz="0" w:space="0" w:color="auto"/>
          </w:divBdr>
          <w:divsChild>
            <w:div w:id="1902406790">
              <w:marLeft w:val="0"/>
              <w:marRight w:val="0"/>
              <w:marTop w:val="0"/>
              <w:marBottom w:val="0"/>
              <w:divBdr>
                <w:top w:val="none" w:sz="0" w:space="0" w:color="auto"/>
                <w:left w:val="none" w:sz="0" w:space="0" w:color="auto"/>
                <w:bottom w:val="none" w:sz="0" w:space="0" w:color="auto"/>
                <w:right w:val="none" w:sz="0" w:space="0" w:color="auto"/>
              </w:divBdr>
            </w:div>
          </w:divsChild>
        </w:div>
        <w:div w:id="368727612">
          <w:marLeft w:val="0"/>
          <w:marRight w:val="0"/>
          <w:marTop w:val="0"/>
          <w:marBottom w:val="0"/>
          <w:divBdr>
            <w:top w:val="none" w:sz="0" w:space="0" w:color="auto"/>
            <w:left w:val="none" w:sz="0" w:space="0" w:color="auto"/>
            <w:bottom w:val="none" w:sz="0" w:space="0" w:color="auto"/>
            <w:right w:val="none" w:sz="0" w:space="0" w:color="auto"/>
          </w:divBdr>
          <w:divsChild>
            <w:div w:id="1736925668">
              <w:marLeft w:val="0"/>
              <w:marRight w:val="0"/>
              <w:marTop w:val="0"/>
              <w:marBottom w:val="0"/>
              <w:divBdr>
                <w:top w:val="none" w:sz="0" w:space="0" w:color="auto"/>
                <w:left w:val="none" w:sz="0" w:space="0" w:color="auto"/>
                <w:bottom w:val="none" w:sz="0" w:space="0" w:color="auto"/>
                <w:right w:val="none" w:sz="0" w:space="0" w:color="auto"/>
              </w:divBdr>
            </w:div>
          </w:divsChild>
        </w:div>
        <w:div w:id="567035728">
          <w:marLeft w:val="0"/>
          <w:marRight w:val="0"/>
          <w:marTop w:val="0"/>
          <w:marBottom w:val="0"/>
          <w:divBdr>
            <w:top w:val="none" w:sz="0" w:space="0" w:color="auto"/>
            <w:left w:val="none" w:sz="0" w:space="0" w:color="auto"/>
            <w:bottom w:val="none" w:sz="0" w:space="0" w:color="auto"/>
            <w:right w:val="none" w:sz="0" w:space="0" w:color="auto"/>
          </w:divBdr>
          <w:divsChild>
            <w:div w:id="14603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0798">
      <w:bodyDiv w:val="1"/>
      <w:marLeft w:val="0"/>
      <w:marRight w:val="0"/>
      <w:marTop w:val="0"/>
      <w:marBottom w:val="0"/>
      <w:divBdr>
        <w:top w:val="none" w:sz="0" w:space="0" w:color="auto"/>
        <w:left w:val="none" w:sz="0" w:space="0" w:color="auto"/>
        <w:bottom w:val="none" w:sz="0" w:space="0" w:color="auto"/>
        <w:right w:val="none" w:sz="0" w:space="0" w:color="auto"/>
      </w:divBdr>
    </w:div>
    <w:div w:id="80419315">
      <w:bodyDiv w:val="1"/>
      <w:marLeft w:val="0"/>
      <w:marRight w:val="0"/>
      <w:marTop w:val="0"/>
      <w:marBottom w:val="0"/>
      <w:divBdr>
        <w:top w:val="none" w:sz="0" w:space="0" w:color="auto"/>
        <w:left w:val="none" w:sz="0" w:space="0" w:color="auto"/>
        <w:bottom w:val="none" w:sz="0" w:space="0" w:color="auto"/>
        <w:right w:val="none" w:sz="0" w:space="0" w:color="auto"/>
      </w:divBdr>
    </w:div>
    <w:div w:id="101071318">
      <w:bodyDiv w:val="1"/>
      <w:marLeft w:val="0"/>
      <w:marRight w:val="0"/>
      <w:marTop w:val="0"/>
      <w:marBottom w:val="0"/>
      <w:divBdr>
        <w:top w:val="none" w:sz="0" w:space="0" w:color="auto"/>
        <w:left w:val="none" w:sz="0" w:space="0" w:color="auto"/>
        <w:bottom w:val="none" w:sz="0" w:space="0" w:color="auto"/>
        <w:right w:val="none" w:sz="0" w:space="0" w:color="auto"/>
      </w:divBdr>
    </w:div>
    <w:div w:id="122114800">
      <w:bodyDiv w:val="1"/>
      <w:marLeft w:val="0"/>
      <w:marRight w:val="0"/>
      <w:marTop w:val="0"/>
      <w:marBottom w:val="0"/>
      <w:divBdr>
        <w:top w:val="none" w:sz="0" w:space="0" w:color="auto"/>
        <w:left w:val="none" w:sz="0" w:space="0" w:color="auto"/>
        <w:bottom w:val="none" w:sz="0" w:space="0" w:color="auto"/>
        <w:right w:val="none" w:sz="0" w:space="0" w:color="auto"/>
      </w:divBdr>
    </w:div>
    <w:div w:id="124737975">
      <w:bodyDiv w:val="1"/>
      <w:marLeft w:val="0"/>
      <w:marRight w:val="0"/>
      <w:marTop w:val="0"/>
      <w:marBottom w:val="0"/>
      <w:divBdr>
        <w:top w:val="none" w:sz="0" w:space="0" w:color="auto"/>
        <w:left w:val="none" w:sz="0" w:space="0" w:color="auto"/>
        <w:bottom w:val="none" w:sz="0" w:space="0" w:color="auto"/>
        <w:right w:val="none" w:sz="0" w:space="0" w:color="auto"/>
      </w:divBdr>
    </w:div>
    <w:div w:id="126628864">
      <w:bodyDiv w:val="1"/>
      <w:marLeft w:val="0"/>
      <w:marRight w:val="0"/>
      <w:marTop w:val="0"/>
      <w:marBottom w:val="0"/>
      <w:divBdr>
        <w:top w:val="none" w:sz="0" w:space="0" w:color="auto"/>
        <w:left w:val="none" w:sz="0" w:space="0" w:color="auto"/>
        <w:bottom w:val="none" w:sz="0" w:space="0" w:color="auto"/>
        <w:right w:val="none" w:sz="0" w:space="0" w:color="auto"/>
      </w:divBdr>
      <w:divsChild>
        <w:div w:id="1102997978">
          <w:marLeft w:val="0"/>
          <w:marRight w:val="0"/>
          <w:marTop w:val="0"/>
          <w:marBottom w:val="0"/>
          <w:divBdr>
            <w:top w:val="none" w:sz="0" w:space="0" w:color="auto"/>
            <w:left w:val="none" w:sz="0" w:space="0" w:color="auto"/>
            <w:bottom w:val="none" w:sz="0" w:space="0" w:color="auto"/>
            <w:right w:val="none" w:sz="0" w:space="0" w:color="auto"/>
          </w:divBdr>
          <w:divsChild>
            <w:div w:id="345134524">
              <w:marLeft w:val="0"/>
              <w:marRight w:val="0"/>
              <w:marTop w:val="0"/>
              <w:marBottom w:val="0"/>
              <w:divBdr>
                <w:top w:val="none" w:sz="0" w:space="0" w:color="auto"/>
                <w:left w:val="none" w:sz="0" w:space="0" w:color="auto"/>
                <w:bottom w:val="none" w:sz="0" w:space="0" w:color="auto"/>
                <w:right w:val="none" w:sz="0" w:space="0" w:color="auto"/>
              </w:divBdr>
              <w:divsChild>
                <w:div w:id="161626627">
                  <w:marLeft w:val="0"/>
                  <w:marRight w:val="0"/>
                  <w:marTop w:val="0"/>
                  <w:marBottom w:val="0"/>
                  <w:divBdr>
                    <w:top w:val="none" w:sz="0" w:space="0" w:color="auto"/>
                    <w:left w:val="none" w:sz="0" w:space="0" w:color="auto"/>
                    <w:bottom w:val="none" w:sz="0" w:space="0" w:color="auto"/>
                    <w:right w:val="none" w:sz="0" w:space="0" w:color="auto"/>
                  </w:divBdr>
                  <w:divsChild>
                    <w:div w:id="541016854">
                      <w:marLeft w:val="0"/>
                      <w:marRight w:val="0"/>
                      <w:marTop w:val="0"/>
                      <w:marBottom w:val="0"/>
                      <w:divBdr>
                        <w:top w:val="none" w:sz="0" w:space="0" w:color="auto"/>
                        <w:left w:val="none" w:sz="0" w:space="0" w:color="auto"/>
                        <w:bottom w:val="none" w:sz="0" w:space="0" w:color="auto"/>
                        <w:right w:val="none" w:sz="0" w:space="0" w:color="auto"/>
                      </w:divBdr>
                    </w:div>
                    <w:div w:id="7860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4648">
      <w:bodyDiv w:val="1"/>
      <w:marLeft w:val="0"/>
      <w:marRight w:val="0"/>
      <w:marTop w:val="0"/>
      <w:marBottom w:val="0"/>
      <w:divBdr>
        <w:top w:val="none" w:sz="0" w:space="0" w:color="auto"/>
        <w:left w:val="none" w:sz="0" w:space="0" w:color="auto"/>
        <w:bottom w:val="none" w:sz="0" w:space="0" w:color="auto"/>
        <w:right w:val="none" w:sz="0" w:space="0" w:color="auto"/>
      </w:divBdr>
      <w:divsChild>
        <w:div w:id="1643852880">
          <w:marLeft w:val="0"/>
          <w:marRight w:val="0"/>
          <w:marTop w:val="0"/>
          <w:marBottom w:val="0"/>
          <w:divBdr>
            <w:top w:val="none" w:sz="0" w:space="0" w:color="auto"/>
            <w:left w:val="none" w:sz="0" w:space="0" w:color="auto"/>
            <w:bottom w:val="none" w:sz="0" w:space="0" w:color="auto"/>
            <w:right w:val="none" w:sz="0" w:space="0" w:color="auto"/>
          </w:divBdr>
          <w:divsChild>
            <w:div w:id="4286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2288">
      <w:bodyDiv w:val="1"/>
      <w:marLeft w:val="0"/>
      <w:marRight w:val="0"/>
      <w:marTop w:val="0"/>
      <w:marBottom w:val="0"/>
      <w:divBdr>
        <w:top w:val="none" w:sz="0" w:space="0" w:color="auto"/>
        <w:left w:val="none" w:sz="0" w:space="0" w:color="auto"/>
        <w:bottom w:val="none" w:sz="0" w:space="0" w:color="auto"/>
        <w:right w:val="none" w:sz="0" w:space="0" w:color="auto"/>
      </w:divBdr>
    </w:div>
    <w:div w:id="139738643">
      <w:bodyDiv w:val="1"/>
      <w:marLeft w:val="0"/>
      <w:marRight w:val="0"/>
      <w:marTop w:val="0"/>
      <w:marBottom w:val="0"/>
      <w:divBdr>
        <w:top w:val="none" w:sz="0" w:space="0" w:color="auto"/>
        <w:left w:val="none" w:sz="0" w:space="0" w:color="auto"/>
        <w:bottom w:val="none" w:sz="0" w:space="0" w:color="auto"/>
        <w:right w:val="none" w:sz="0" w:space="0" w:color="auto"/>
      </w:divBdr>
      <w:divsChild>
        <w:div w:id="465664192">
          <w:marLeft w:val="0"/>
          <w:marRight w:val="0"/>
          <w:marTop w:val="0"/>
          <w:marBottom w:val="0"/>
          <w:divBdr>
            <w:top w:val="none" w:sz="0" w:space="0" w:color="auto"/>
            <w:left w:val="none" w:sz="0" w:space="0" w:color="auto"/>
            <w:bottom w:val="none" w:sz="0" w:space="0" w:color="auto"/>
            <w:right w:val="none" w:sz="0" w:space="0" w:color="auto"/>
          </w:divBdr>
        </w:div>
      </w:divsChild>
    </w:div>
    <w:div w:id="143015083">
      <w:bodyDiv w:val="1"/>
      <w:marLeft w:val="0"/>
      <w:marRight w:val="0"/>
      <w:marTop w:val="0"/>
      <w:marBottom w:val="0"/>
      <w:divBdr>
        <w:top w:val="none" w:sz="0" w:space="0" w:color="auto"/>
        <w:left w:val="none" w:sz="0" w:space="0" w:color="auto"/>
        <w:bottom w:val="none" w:sz="0" w:space="0" w:color="auto"/>
        <w:right w:val="none" w:sz="0" w:space="0" w:color="auto"/>
      </w:divBdr>
    </w:div>
    <w:div w:id="150023014">
      <w:bodyDiv w:val="1"/>
      <w:marLeft w:val="0"/>
      <w:marRight w:val="0"/>
      <w:marTop w:val="0"/>
      <w:marBottom w:val="0"/>
      <w:divBdr>
        <w:top w:val="none" w:sz="0" w:space="0" w:color="auto"/>
        <w:left w:val="none" w:sz="0" w:space="0" w:color="auto"/>
        <w:bottom w:val="none" w:sz="0" w:space="0" w:color="auto"/>
        <w:right w:val="none" w:sz="0" w:space="0" w:color="auto"/>
      </w:divBdr>
    </w:div>
    <w:div w:id="150801625">
      <w:bodyDiv w:val="1"/>
      <w:marLeft w:val="0"/>
      <w:marRight w:val="0"/>
      <w:marTop w:val="0"/>
      <w:marBottom w:val="0"/>
      <w:divBdr>
        <w:top w:val="none" w:sz="0" w:space="0" w:color="auto"/>
        <w:left w:val="none" w:sz="0" w:space="0" w:color="auto"/>
        <w:bottom w:val="none" w:sz="0" w:space="0" w:color="auto"/>
        <w:right w:val="none" w:sz="0" w:space="0" w:color="auto"/>
      </w:divBdr>
    </w:div>
    <w:div w:id="172382760">
      <w:bodyDiv w:val="1"/>
      <w:marLeft w:val="0"/>
      <w:marRight w:val="0"/>
      <w:marTop w:val="0"/>
      <w:marBottom w:val="0"/>
      <w:divBdr>
        <w:top w:val="none" w:sz="0" w:space="0" w:color="auto"/>
        <w:left w:val="none" w:sz="0" w:space="0" w:color="auto"/>
        <w:bottom w:val="none" w:sz="0" w:space="0" w:color="auto"/>
        <w:right w:val="none" w:sz="0" w:space="0" w:color="auto"/>
      </w:divBdr>
    </w:div>
    <w:div w:id="186211713">
      <w:bodyDiv w:val="1"/>
      <w:marLeft w:val="0"/>
      <w:marRight w:val="0"/>
      <w:marTop w:val="0"/>
      <w:marBottom w:val="0"/>
      <w:divBdr>
        <w:top w:val="none" w:sz="0" w:space="0" w:color="auto"/>
        <w:left w:val="none" w:sz="0" w:space="0" w:color="auto"/>
        <w:bottom w:val="none" w:sz="0" w:space="0" w:color="auto"/>
        <w:right w:val="none" w:sz="0" w:space="0" w:color="auto"/>
      </w:divBdr>
    </w:div>
    <w:div w:id="196548976">
      <w:bodyDiv w:val="1"/>
      <w:marLeft w:val="0"/>
      <w:marRight w:val="0"/>
      <w:marTop w:val="0"/>
      <w:marBottom w:val="0"/>
      <w:divBdr>
        <w:top w:val="none" w:sz="0" w:space="0" w:color="auto"/>
        <w:left w:val="none" w:sz="0" w:space="0" w:color="auto"/>
        <w:bottom w:val="none" w:sz="0" w:space="0" w:color="auto"/>
        <w:right w:val="none" w:sz="0" w:space="0" w:color="auto"/>
      </w:divBdr>
    </w:div>
    <w:div w:id="198052076">
      <w:bodyDiv w:val="1"/>
      <w:marLeft w:val="0"/>
      <w:marRight w:val="0"/>
      <w:marTop w:val="0"/>
      <w:marBottom w:val="0"/>
      <w:divBdr>
        <w:top w:val="none" w:sz="0" w:space="0" w:color="auto"/>
        <w:left w:val="none" w:sz="0" w:space="0" w:color="auto"/>
        <w:bottom w:val="none" w:sz="0" w:space="0" w:color="auto"/>
        <w:right w:val="none" w:sz="0" w:space="0" w:color="auto"/>
      </w:divBdr>
    </w:div>
    <w:div w:id="198595893">
      <w:bodyDiv w:val="1"/>
      <w:marLeft w:val="0"/>
      <w:marRight w:val="0"/>
      <w:marTop w:val="0"/>
      <w:marBottom w:val="0"/>
      <w:divBdr>
        <w:top w:val="none" w:sz="0" w:space="0" w:color="auto"/>
        <w:left w:val="none" w:sz="0" w:space="0" w:color="auto"/>
        <w:bottom w:val="none" w:sz="0" w:space="0" w:color="auto"/>
        <w:right w:val="none" w:sz="0" w:space="0" w:color="auto"/>
      </w:divBdr>
      <w:divsChild>
        <w:div w:id="217129319">
          <w:marLeft w:val="0"/>
          <w:marRight w:val="0"/>
          <w:marTop w:val="0"/>
          <w:marBottom w:val="0"/>
          <w:divBdr>
            <w:top w:val="none" w:sz="0" w:space="0" w:color="auto"/>
            <w:left w:val="none" w:sz="0" w:space="0" w:color="auto"/>
            <w:bottom w:val="none" w:sz="0" w:space="0" w:color="auto"/>
            <w:right w:val="none" w:sz="0" w:space="0" w:color="auto"/>
          </w:divBdr>
        </w:div>
      </w:divsChild>
    </w:div>
    <w:div w:id="205341792">
      <w:bodyDiv w:val="1"/>
      <w:marLeft w:val="0"/>
      <w:marRight w:val="0"/>
      <w:marTop w:val="0"/>
      <w:marBottom w:val="0"/>
      <w:divBdr>
        <w:top w:val="none" w:sz="0" w:space="0" w:color="auto"/>
        <w:left w:val="none" w:sz="0" w:space="0" w:color="auto"/>
        <w:bottom w:val="none" w:sz="0" w:space="0" w:color="auto"/>
        <w:right w:val="none" w:sz="0" w:space="0" w:color="auto"/>
      </w:divBdr>
    </w:div>
    <w:div w:id="226500094">
      <w:bodyDiv w:val="1"/>
      <w:marLeft w:val="0"/>
      <w:marRight w:val="0"/>
      <w:marTop w:val="0"/>
      <w:marBottom w:val="0"/>
      <w:divBdr>
        <w:top w:val="none" w:sz="0" w:space="0" w:color="auto"/>
        <w:left w:val="none" w:sz="0" w:space="0" w:color="auto"/>
        <w:bottom w:val="none" w:sz="0" w:space="0" w:color="auto"/>
        <w:right w:val="none" w:sz="0" w:space="0" w:color="auto"/>
      </w:divBdr>
    </w:div>
    <w:div w:id="245192487">
      <w:bodyDiv w:val="1"/>
      <w:marLeft w:val="0"/>
      <w:marRight w:val="0"/>
      <w:marTop w:val="0"/>
      <w:marBottom w:val="0"/>
      <w:divBdr>
        <w:top w:val="none" w:sz="0" w:space="0" w:color="auto"/>
        <w:left w:val="none" w:sz="0" w:space="0" w:color="auto"/>
        <w:bottom w:val="none" w:sz="0" w:space="0" w:color="auto"/>
        <w:right w:val="none" w:sz="0" w:space="0" w:color="auto"/>
      </w:divBdr>
    </w:div>
    <w:div w:id="245772346">
      <w:bodyDiv w:val="1"/>
      <w:marLeft w:val="0"/>
      <w:marRight w:val="0"/>
      <w:marTop w:val="0"/>
      <w:marBottom w:val="0"/>
      <w:divBdr>
        <w:top w:val="none" w:sz="0" w:space="0" w:color="auto"/>
        <w:left w:val="none" w:sz="0" w:space="0" w:color="auto"/>
        <w:bottom w:val="none" w:sz="0" w:space="0" w:color="auto"/>
        <w:right w:val="none" w:sz="0" w:space="0" w:color="auto"/>
      </w:divBdr>
    </w:div>
    <w:div w:id="246420895">
      <w:bodyDiv w:val="1"/>
      <w:marLeft w:val="0"/>
      <w:marRight w:val="0"/>
      <w:marTop w:val="0"/>
      <w:marBottom w:val="0"/>
      <w:divBdr>
        <w:top w:val="none" w:sz="0" w:space="0" w:color="auto"/>
        <w:left w:val="none" w:sz="0" w:space="0" w:color="auto"/>
        <w:bottom w:val="none" w:sz="0" w:space="0" w:color="auto"/>
        <w:right w:val="none" w:sz="0" w:space="0" w:color="auto"/>
      </w:divBdr>
    </w:div>
    <w:div w:id="247006597">
      <w:bodyDiv w:val="1"/>
      <w:marLeft w:val="0"/>
      <w:marRight w:val="0"/>
      <w:marTop w:val="0"/>
      <w:marBottom w:val="0"/>
      <w:divBdr>
        <w:top w:val="none" w:sz="0" w:space="0" w:color="auto"/>
        <w:left w:val="none" w:sz="0" w:space="0" w:color="auto"/>
        <w:bottom w:val="none" w:sz="0" w:space="0" w:color="auto"/>
        <w:right w:val="none" w:sz="0" w:space="0" w:color="auto"/>
      </w:divBdr>
    </w:div>
    <w:div w:id="254897687">
      <w:bodyDiv w:val="1"/>
      <w:marLeft w:val="0"/>
      <w:marRight w:val="0"/>
      <w:marTop w:val="0"/>
      <w:marBottom w:val="0"/>
      <w:divBdr>
        <w:top w:val="none" w:sz="0" w:space="0" w:color="auto"/>
        <w:left w:val="none" w:sz="0" w:space="0" w:color="auto"/>
        <w:bottom w:val="none" w:sz="0" w:space="0" w:color="auto"/>
        <w:right w:val="none" w:sz="0" w:space="0" w:color="auto"/>
      </w:divBdr>
    </w:div>
    <w:div w:id="271057044">
      <w:bodyDiv w:val="1"/>
      <w:marLeft w:val="0"/>
      <w:marRight w:val="0"/>
      <w:marTop w:val="0"/>
      <w:marBottom w:val="0"/>
      <w:divBdr>
        <w:top w:val="none" w:sz="0" w:space="0" w:color="auto"/>
        <w:left w:val="none" w:sz="0" w:space="0" w:color="auto"/>
        <w:bottom w:val="none" w:sz="0" w:space="0" w:color="auto"/>
        <w:right w:val="none" w:sz="0" w:space="0" w:color="auto"/>
      </w:divBdr>
      <w:divsChild>
        <w:div w:id="1197232594">
          <w:marLeft w:val="0"/>
          <w:marRight w:val="0"/>
          <w:marTop w:val="0"/>
          <w:marBottom w:val="0"/>
          <w:divBdr>
            <w:top w:val="none" w:sz="0" w:space="0" w:color="auto"/>
            <w:left w:val="none" w:sz="0" w:space="0" w:color="auto"/>
            <w:bottom w:val="none" w:sz="0" w:space="0" w:color="auto"/>
            <w:right w:val="none" w:sz="0" w:space="0" w:color="auto"/>
          </w:divBdr>
          <w:divsChild>
            <w:div w:id="1525555521">
              <w:marLeft w:val="0"/>
              <w:marRight w:val="0"/>
              <w:marTop w:val="0"/>
              <w:marBottom w:val="0"/>
              <w:divBdr>
                <w:top w:val="none" w:sz="0" w:space="0" w:color="auto"/>
                <w:left w:val="none" w:sz="0" w:space="0" w:color="auto"/>
                <w:bottom w:val="none" w:sz="0" w:space="0" w:color="auto"/>
                <w:right w:val="none" w:sz="0" w:space="0" w:color="auto"/>
              </w:divBdr>
              <w:divsChild>
                <w:div w:id="1960841283">
                  <w:marLeft w:val="0"/>
                  <w:marRight w:val="0"/>
                  <w:marTop w:val="0"/>
                  <w:marBottom w:val="0"/>
                  <w:divBdr>
                    <w:top w:val="none" w:sz="0" w:space="0" w:color="auto"/>
                    <w:left w:val="none" w:sz="0" w:space="0" w:color="auto"/>
                    <w:bottom w:val="none" w:sz="0" w:space="0" w:color="auto"/>
                    <w:right w:val="none" w:sz="0" w:space="0" w:color="auto"/>
                  </w:divBdr>
                  <w:divsChild>
                    <w:div w:id="1082332545">
                      <w:marLeft w:val="0"/>
                      <w:marRight w:val="0"/>
                      <w:marTop w:val="0"/>
                      <w:marBottom w:val="0"/>
                      <w:divBdr>
                        <w:top w:val="none" w:sz="0" w:space="0" w:color="auto"/>
                        <w:left w:val="none" w:sz="0" w:space="0" w:color="auto"/>
                        <w:bottom w:val="none" w:sz="0" w:space="0" w:color="auto"/>
                        <w:right w:val="none" w:sz="0" w:space="0" w:color="auto"/>
                      </w:divBdr>
                      <w:divsChild>
                        <w:div w:id="233784183">
                          <w:marLeft w:val="0"/>
                          <w:marRight w:val="0"/>
                          <w:marTop w:val="0"/>
                          <w:marBottom w:val="0"/>
                          <w:divBdr>
                            <w:top w:val="none" w:sz="0" w:space="0" w:color="auto"/>
                            <w:left w:val="none" w:sz="0" w:space="0" w:color="auto"/>
                            <w:bottom w:val="none" w:sz="0" w:space="0" w:color="auto"/>
                            <w:right w:val="none" w:sz="0" w:space="0" w:color="auto"/>
                          </w:divBdr>
                          <w:divsChild>
                            <w:div w:id="774787682">
                              <w:marLeft w:val="0"/>
                              <w:marRight w:val="0"/>
                              <w:marTop w:val="0"/>
                              <w:marBottom w:val="0"/>
                              <w:divBdr>
                                <w:top w:val="none" w:sz="0" w:space="0" w:color="auto"/>
                                <w:left w:val="none" w:sz="0" w:space="0" w:color="auto"/>
                                <w:bottom w:val="none" w:sz="0" w:space="0" w:color="auto"/>
                                <w:right w:val="none" w:sz="0" w:space="0" w:color="auto"/>
                              </w:divBdr>
                              <w:divsChild>
                                <w:div w:id="1342968361">
                                  <w:marLeft w:val="0"/>
                                  <w:marRight w:val="0"/>
                                  <w:marTop w:val="0"/>
                                  <w:marBottom w:val="0"/>
                                  <w:divBdr>
                                    <w:top w:val="none" w:sz="0" w:space="0" w:color="auto"/>
                                    <w:left w:val="none" w:sz="0" w:space="0" w:color="auto"/>
                                    <w:bottom w:val="none" w:sz="0" w:space="0" w:color="auto"/>
                                    <w:right w:val="none" w:sz="0" w:space="0" w:color="auto"/>
                                  </w:divBdr>
                                  <w:divsChild>
                                    <w:div w:id="7939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771473">
      <w:bodyDiv w:val="1"/>
      <w:marLeft w:val="0"/>
      <w:marRight w:val="0"/>
      <w:marTop w:val="0"/>
      <w:marBottom w:val="0"/>
      <w:divBdr>
        <w:top w:val="none" w:sz="0" w:space="0" w:color="auto"/>
        <w:left w:val="none" w:sz="0" w:space="0" w:color="auto"/>
        <w:bottom w:val="none" w:sz="0" w:space="0" w:color="auto"/>
        <w:right w:val="none" w:sz="0" w:space="0" w:color="auto"/>
      </w:divBdr>
    </w:div>
    <w:div w:id="288780371">
      <w:bodyDiv w:val="1"/>
      <w:marLeft w:val="0"/>
      <w:marRight w:val="0"/>
      <w:marTop w:val="0"/>
      <w:marBottom w:val="0"/>
      <w:divBdr>
        <w:top w:val="none" w:sz="0" w:space="0" w:color="auto"/>
        <w:left w:val="none" w:sz="0" w:space="0" w:color="auto"/>
        <w:bottom w:val="none" w:sz="0" w:space="0" w:color="auto"/>
        <w:right w:val="none" w:sz="0" w:space="0" w:color="auto"/>
      </w:divBdr>
    </w:div>
    <w:div w:id="297035703">
      <w:bodyDiv w:val="1"/>
      <w:marLeft w:val="0"/>
      <w:marRight w:val="0"/>
      <w:marTop w:val="0"/>
      <w:marBottom w:val="0"/>
      <w:divBdr>
        <w:top w:val="none" w:sz="0" w:space="0" w:color="auto"/>
        <w:left w:val="none" w:sz="0" w:space="0" w:color="auto"/>
        <w:bottom w:val="none" w:sz="0" w:space="0" w:color="auto"/>
        <w:right w:val="none" w:sz="0" w:space="0" w:color="auto"/>
      </w:divBdr>
      <w:divsChild>
        <w:div w:id="1476099672">
          <w:marLeft w:val="0"/>
          <w:marRight w:val="0"/>
          <w:marTop w:val="0"/>
          <w:marBottom w:val="0"/>
          <w:divBdr>
            <w:top w:val="none" w:sz="0" w:space="0" w:color="auto"/>
            <w:left w:val="none" w:sz="0" w:space="0" w:color="auto"/>
            <w:bottom w:val="none" w:sz="0" w:space="0" w:color="auto"/>
            <w:right w:val="none" w:sz="0" w:space="0" w:color="auto"/>
          </w:divBdr>
        </w:div>
      </w:divsChild>
    </w:div>
    <w:div w:id="299847173">
      <w:bodyDiv w:val="1"/>
      <w:marLeft w:val="0"/>
      <w:marRight w:val="0"/>
      <w:marTop w:val="0"/>
      <w:marBottom w:val="0"/>
      <w:divBdr>
        <w:top w:val="none" w:sz="0" w:space="0" w:color="auto"/>
        <w:left w:val="none" w:sz="0" w:space="0" w:color="auto"/>
        <w:bottom w:val="none" w:sz="0" w:space="0" w:color="auto"/>
        <w:right w:val="none" w:sz="0" w:space="0" w:color="auto"/>
      </w:divBdr>
    </w:div>
    <w:div w:id="337465819">
      <w:bodyDiv w:val="1"/>
      <w:marLeft w:val="0"/>
      <w:marRight w:val="0"/>
      <w:marTop w:val="0"/>
      <w:marBottom w:val="0"/>
      <w:divBdr>
        <w:top w:val="none" w:sz="0" w:space="0" w:color="auto"/>
        <w:left w:val="none" w:sz="0" w:space="0" w:color="auto"/>
        <w:bottom w:val="none" w:sz="0" w:space="0" w:color="auto"/>
        <w:right w:val="none" w:sz="0" w:space="0" w:color="auto"/>
      </w:divBdr>
      <w:divsChild>
        <w:div w:id="272591325">
          <w:marLeft w:val="0"/>
          <w:marRight w:val="0"/>
          <w:marTop w:val="0"/>
          <w:marBottom w:val="0"/>
          <w:divBdr>
            <w:top w:val="none" w:sz="0" w:space="0" w:color="auto"/>
            <w:left w:val="none" w:sz="0" w:space="0" w:color="auto"/>
            <w:bottom w:val="none" w:sz="0" w:space="0" w:color="auto"/>
            <w:right w:val="none" w:sz="0" w:space="0" w:color="auto"/>
          </w:divBdr>
          <w:divsChild>
            <w:div w:id="2118137103">
              <w:marLeft w:val="0"/>
              <w:marRight w:val="0"/>
              <w:marTop w:val="0"/>
              <w:marBottom w:val="0"/>
              <w:divBdr>
                <w:top w:val="none" w:sz="0" w:space="0" w:color="auto"/>
                <w:left w:val="none" w:sz="0" w:space="0" w:color="auto"/>
                <w:bottom w:val="none" w:sz="0" w:space="0" w:color="auto"/>
                <w:right w:val="none" w:sz="0" w:space="0" w:color="auto"/>
              </w:divBdr>
            </w:div>
          </w:divsChild>
        </w:div>
        <w:div w:id="621502550">
          <w:marLeft w:val="0"/>
          <w:marRight w:val="0"/>
          <w:marTop w:val="0"/>
          <w:marBottom w:val="0"/>
          <w:divBdr>
            <w:top w:val="none" w:sz="0" w:space="0" w:color="auto"/>
            <w:left w:val="none" w:sz="0" w:space="0" w:color="auto"/>
            <w:bottom w:val="none" w:sz="0" w:space="0" w:color="auto"/>
            <w:right w:val="none" w:sz="0" w:space="0" w:color="auto"/>
          </w:divBdr>
          <w:divsChild>
            <w:div w:id="2013988218">
              <w:marLeft w:val="0"/>
              <w:marRight w:val="0"/>
              <w:marTop w:val="0"/>
              <w:marBottom w:val="0"/>
              <w:divBdr>
                <w:top w:val="none" w:sz="0" w:space="0" w:color="auto"/>
                <w:left w:val="none" w:sz="0" w:space="0" w:color="auto"/>
                <w:bottom w:val="none" w:sz="0" w:space="0" w:color="auto"/>
                <w:right w:val="none" w:sz="0" w:space="0" w:color="auto"/>
              </w:divBdr>
            </w:div>
          </w:divsChild>
        </w:div>
        <w:div w:id="764035499">
          <w:marLeft w:val="0"/>
          <w:marRight w:val="0"/>
          <w:marTop w:val="0"/>
          <w:marBottom w:val="0"/>
          <w:divBdr>
            <w:top w:val="none" w:sz="0" w:space="0" w:color="auto"/>
            <w:left w:val="none" w:sz="0" w:space="0" w:color="auto"/>
            <w:bottom w:val="none" w:sz="0" w:space="0" w:color="auto"/>
            <w:right w:val="none" w:sz="0" w:space="0" w:color="auto"/>
          </w:divBdr>
          <w:divsChild>
            <w:div w:id="1271087924">
              <w:marLeft w:val="0"/>
              <w:marRight w:val="0"/>
              <w:marTop w:val="0"/>
              <w:marBottom w:val="0"/>
              <w:divBdr>
                <w:top w:val="none" w:sz="0" w:space="0" w:color="auto"/>
                <w:left w:val="none" w:sz="0" w:space="0" w:color="auto"/>
                <w:bottom w:val="none" w:sz="0" w:space="0" w:color="auto"/>
                <w:right w:val="none" w:sz="0" w:space="0" w:color="auto"/>
              </w:divBdr>
            </w:div>
          </w:divsChild>
        </w:div>
        <w:div w:id="912932297">
          <w:marLeft w:val="0"/>
          <w:marRight w:val="0"/>
          <w:marTop w:val="0"/>
          <w:marBottom w:val="0"/>
          <w:divBdr>
            <w:top w:val="none" w:sz="0" w:space="0" w:color="auto"/>
            <w:left w:val="none" w:sz="0" w:space="0" w:color="auto"/>
            <w:bottom w:val="none" w:sz="0" w:space="0" w:color="auto"/>
            <w:right w:val="none" w:sz="0" w:space="0" w:color="auto"/>
          </w:divBdr>
          <w:divsChild>
            <w:div w:id="323704336">
              <w:marLeft w:val="0"/>
              <w:marRight w:val="0"/>
              <w:marTop w:val="0"/>
              <w:marBottom w:val="0"/>
              <w:divBdr>
                <w:top w:val="none" w:sz="0" w:space="0" w:color="auto"/>
                <w:left w:val="none" w:sz="0" w:space="0" w:color="auto"/>
                <w:bottom w:val="none" w:sz="0" w:space="0" w:color="auto"/>
                <w:right w:val="none" w:sz="0" w:space="0" w:color="auto"/>
              </w:divBdr>
            </w:div>
          </w:divsChild>
        </w:div>
        <w:div w:id="1017074930">
          <w:marLeft w:val="0"/>
          <w:marRight w:val="0"/>
          <w:marTop w:val="0"/>
          <w:marBottom w:val="0"/>
          <w:divBdr>
            <w:top w:val="none" w:sz="0" w:space="0" w:color="auto"/>
            <w:left w:val="none" w:sz="0" w:space="0" w:color="auto"/>
            <w:bottom w:val="none" w:sz="0" w:space="0" w:color="auto"/>
            <w:right w:val="none" w:sz="0" w:space="0" w:color="auto"/>
          </w:divBdr>
          <w:divsChild>
            <w:div w:id="1187020473">
              <w:marLeft w:val="0"/>
              <w:marRight w:val="0"/>
              <w:marTop w:val="0"/>
              <w:marBottom w:val="0"/>
              <w:divBdr>
                <w:top w:val="none" w:sz="0" w:space="0" w:color="auto"/>
                <w:left w:val="none" w:sz="0" w:space="0" w:color="auto"/>
                <w:bottom w:val="none" w:sz="0" w:space="0" w:color="auto"/>
                <w:right w:val="none" w:sz="0" w:space="0" w:color="auto"/>
              </w:divBdr>
            </w:div>
          </w:divsChild>
        </w:div>
        <w:div w:id="1041250976">
          <w:marLeft w:val="0"/>
          <w:marRight w:val="0"/>
          <w:marTop w:val="0"/>
          <w:marBottom w:val="0"/>
          <w:divBdr>
            <w:top w:val="none" w:sz="0" w:space="0" w:color="auto"/>
            <w:left w:val="none" w:sz="0" w:space="0" w:color="auto"/>
            <w:bottom w:val="none" w:sz="0" w:space="0" w:color="auto"/>
            <w:right w:val="none" w:sz="0" w:space="0" w:color="auto"/>
          </w:divBdr>
          <w:divsChild>
            <w:div w:id="1728915841">
              <w:marLeft w:val="0"/>
              <w:marRight w:val="0"/>
              <w:marTop w:val="0"/>
              <w:marBottom w:val="0"/>
              <w:divBdr>
                <w:top w:val="none" w:sz="0" w:space="0" w:color="auto"/>
                <w:left w:val="none" w:sz="0" w:space="0" w:color="auto"/>
                <w:bottom w:val="none" w:sz="0" w:space="0" w:color="auto"/>
                <w:right w:val="none" w:sz="0" w:space="0" w:color="auto"/>
              </w:divBdr>
            </w:div>
          </w:divsChild>
        </w:div>
        <w:div w:id="1517961590">
          <w:marLeft w:val="0"/>
          <w:marRight w:val="0"/>
          <w:marTop w:val="0"/>
          <w:marBottom w:val="0"/>
          <w:divBdr>
            <w:top w:val="none" w:sz="0" w:space="0" w:color="auto"/>
            <w:left w:val="none" w:sz="0" w:space="0" w:color="auto"/>
            <w:bottom w:val="none" w:sz="0" w:space="0" w:color="auto"/>
            <w:right w:val="none" w:sz="0" w:space="0" w:color="auto"/>
          </w:divBdr>
          <w:divsChild>
            <w:div w:id="1633366505">
              <w:marLeft w:val="0"/>
              <w:marRight w:val="0"/>
              <w:marTop w:val="0"/>
              <w:marBottom w:val="0"/>
              <w:divBdr>
                <w:top w:val="none" w:sz="0" w:space="0" w:color="auto"/>
                <w:left w:val="none" w:sz="0" w:space="0" w:color="auto"/>
                <w:bottom w:val="none" w:sz="0" w:space="0" w:color="auto"/>
                <w:right w:val="none" w:sz="0" w:space="0" w:color="auto"/>
              </w:divBdr>
            </w:div>
          </w:divsChild>
        </w:div>
        <w:div w:id="1767266178">
          <w:marLeft w:val="0"/>
          <w:marRight w:val="0"/>
          <w:marTop w:val="0"/>
          <w:marBottom w:val="0"/>
          <w:divBdr>
            <w:top w:val="none" w:sz="0" w:space="0" w:color="auto"/>
            <w:left w:val="none" w:sz="0" w:space="0" w:color="auto"/>
            <w:bottom w:val="none" w:sz="0" w:space="0" w:color="auto"/>
            <w:right w:val="none" w:sz="0" w:space="0" w:color="auto"/>
          </w:divBdr>
          <w:divsChild>
            <w:div w:id="1476334119">
              <w:marLeft w:val="0"/>
              <w:marRight w:val="0"/>
              <w:marTop w:val="0"/>
              <w:marBottom w:val="0"/>
              <w:divBdr>
                <w:top w:val="none" w:sz="0" w:space="0" w:color="auto"/>
                <w:left w:val="none" w:sz="0" w:space="0" w:color="auto"/>
                <w:bottom w:val="none" w:sz="0" w:space="0" w:color="auto"/>
                <w:right w:val="none" w:sz="0" w:space="0" w:color="auto"/>
              </w:divBdr>
            </w:div>
          </w:divsChild>
        </w:div>
        <w:div w:id="1844468090">
          <w:marLeft w:val="0"/>
          <w:marRight w:val="0"/>
          <w:marTop w:val="0"/>
          <w:marBottom w:val="0"/>
          <w:divBdr>
            <w:top w:val="none" w:sz="0" w:space="0" w:color="auto"/>
            <w:left w:val="none" w:sz="0" w:space="0" w:color="auto"/>
            <w:bottom w:val="none" w:sz="0" w:space="0" w:color="auto"/>
            <w:right w:val="none" w:sz="0" w:space="0" w:color="auto"/>
          </w:divBdr>
          <w:divsChild>
            <w:div w:id="162091954">
              <w:marLeft w:val="0"/>
              <w:marRight w:val="0"/>
              <w:marTop w:val="0"/>
              <w:marBottom w:val="0"/>
              <w:divBdr>
                <w:top w:val="none" w:sz="0" w:space="0" w:color="auto"/>
                <w:left w:val="none" w:sz="0" w:space="0" w:color="auto"/>
                <w:bottom w:val="none" w:sz="0" w:space="0" w:color="auto"/>
                <w:right w:val="none" w:sz="0" w:space="0" w:color="auto"/>
              </w:divBdr>
            </w:div>
          </w:divsChild>
        </w:div>
        <w:div w:id="2069111757">
          <w:marLeft w:val="0"/>
          <w:marRight w:val="0"/>
          <w:marTop w:val="0"/>
          <w:marBottom w:val="0"/>
          <w:divBdr>
            <w:top w:val="none" w:sz="0" w:space="0" w:color="auto"/>
            <w:left w:val="none" w:sz="0" w:space="0" w:color="auto"/>
            <w:bottom w:val="none" w:sz="0" w:space="0" w:color="auto"/>
            <w:right w:val="none" w:sz="0" w:space="0" w:color="auto"/>
          </w:divBdr>
          <w:divsChild>
            <w:div w:id="16787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0885">
      <w:bodyDiv w:val="1"/>
      <w:marLeft w:val="0"/>
      <w:marRight w:val="0"/>
      <w:marTop w:val="0"/>
      <w:marBottom w:val="0"/>
      <w:divBdr>
        <w:top w:val="none" w:sz="0" w:space="0" w:color="auto"/>
        <w:left w:val="none" w:sz="0" w:space="0" w:color="auto"/>
        <w:bottom w:val="none" w:sz="0" w:space="0" w:color="auto"/>
        <w:right w:val="none" w:sz="0" w:space="0" w:color="auto"/>
      </w:divBdr>
    </w:div>
    <w:div w:id="360866656">
      <w:bodyDiv w:val="1"/>
      <w:marLeft w:val="0"/>
      <w:marRight w:val="0"/>
      <w:marTop w:val="0"/>
      <w:marBottom w:val="0"/>
      <w:divBdr>
        <w:top w:val="none" w:sz="0" w:space="0" w:color="auto"/>
        <w:left w:val="none" w:sz="0" w:space="0" w:color="auto"/>
        <w:bottom w:val="none" w:sz="0" w:space="0" w:color="auto"/>
        <w:right w:val="none" w:sz="0" w:space="0" w:color="auto"/>
      </w:divBdr>
    </w:div>
    <w:div w:id="366761429">
      <w:bodyDiv w:val="1"/>
      <w:marLeft w:val="0"/>
      <w:marRight w:val="0"/>
      <w:marTop w:val="0"/>
      <w:marBottom w:val="0"/>
      <w:divBdr>
        <w:top w:val="none" w:sz="0" w:space="0" w:color="auto"/>
        <w:left w:val="none" w:sz="0" w:space="0" w:color="auto"/>
        <w:bottom w:val="none" w:sz="0" w:space="0" w:color="auto"/>
        <w:right w:val="none" w:sz="0" w:space="0" w:color="auto"/>
      </w:divBdr>
      <w:divsChild>
        <w:div w:id="33963710">
          <w:marLeft w:val="0"/>
          <w:marRight w:val="0"/>
          <w:marTop w:val="0"/>
          <w:marBottom w:val="0"/>
          <w:divBdr>
            <w:top w:val="none" w:sz="0" w:space="0" w:color="auto"/>
            <w:left w:val="none" w:sz="0" w:space="0" w:color="auto"/>
            <w:bottom w:val="none" w:sz="0" w:space="0" w:color="auto"/>
            <w:right w:val="none" w:sz="0" w:space="0" w:color="auto"/>
          </w:divBdr>
        </w:div>
      </w:divsChild>
    </w:div>
    <w:div w:id="367145108">
      <w:bodyDiv w:val="1"/>
      <w:marLeft w:val="0"/>
      <w:marRight w:val="0"/>
      <w:marTop w:val="0"/>
      <w:marBottom w:val="0"/>
      <w:divBdr>
        <w:top w:val="none" w:sz="0" w:space="0" w:color="auto"/>
        <w:left w:val="none" w:sz="0" w:space="0" w:color="auto"/>
        <w:bottom w:val="none" w:sz="0" w:space="0" w:color="auto"/>
        <w:right w:val="none" w:sz="0" w:space="0" w:color="auto"/>
      </w:divBdr>
    </w:div>
    <w:div w:id="371463537">
      <w:bodyDiv w:val="1"/>
      <w:marLeft w:val="0"/>
      <w:marRight w:val="0"/>
      <w:marTop w:val="0"/>
      <w:marBottom w:val="0"/>
      <w:divBdr>
        <w:top w:val="none" w:sz="0" w:space="0" w:color="auto"/>
        <w:left w:val="none" w:sz="0" w:space="0" w:color="auto"/>
        <w:bottom w:val="none" w:sz="0" w:space="0" w:color="auto"/>
        <w:right w:val="none" w:sz="0" w:space="0" w:color="auto"/>
      </w:divBdr>
    </w:div>
    <w:div w:id="372341547">
      <w:bodyDiv w:val="1"/>
      <w:marLeft w:val="0"/>
      <w:marRight w:val="0"/>
      <w:marTop w:val="0"/>
      <w:marBottom w:val="0"/>
      <w:divBdr>
        <w:top w:val="none" w:sz="0" w:space="0" w:color="auto"/>
        <w:left w:val="none" w:sz="0" w:space="0" w:color="auto"/>
        <w:bottom w:val="none" w:sz="0" w:space="0" w:color="auto"/>
        <w:right w:val="none" w:sz="0" w:space="0" w:color="auto"/>
      </w:divBdr>
      <w:divsChild>
        <w:div w:id="501555533">
          <w:marLeft w:val="0"/>
          <w:marRight w:val="0"/>
          <w:marTop w:val="0"/>
          <w:marBottom w:val="0"/>
          <w:divBdr>
            <w:top w:val="none" w:sz="0" w:space="0" w:color="auto"/>
            <w:left w:val="none" w:sz="0" w:space="0" w:color="auto"/>
            <w:bottom w:val="none" w:sz="0" w:space="0" w:color="auto"/>
            <w:right w:val="none" w:sz="0" w:space="0" w:color="auto"/>
          </w:divBdr>
        </w:div>
      </w:divsChild>
    </w:div>
    <w:div w:id="373390528">
      <w:bodyDiv w:val="1"/>
      <w:marLeft w:val="0"/>
      <w:marRight w:val="0"/>
      <w:marTop w:val="0"/>
      <w:marBottom w:val="0"/>
      <w:divBdr>
        <w:top w:val="none" w:sz="0" w:space="0" w:color="auto"/>
        <w:left w:val="none" w:sz="0" w:space="0" w:color="auto"/>
        <w:bottom w:val="none" w:sz="0" w:space="0" w:color="auto"/>
        <w:right w:val="none" w:sz="0" w:space="0" w:color="auto"/>
      </w:divBdr>
      <w:divsChild>
        <w:div w:id="1609702192">
          <w:marLeft w:val="0"/>
          <w:marRight w:val="0"/>
          <w:marTop w:val="0"/>
          <w:marBottom w:val="0"/>
          <w:divBdr>
            <w:top w:val="none" w:sz="0" w:space="0" w:color="auto"/>
            <w:left w:val="none" w:sz="0" w:space="0" w:color="auto"/>
            <w:bottom w:val="none" w:sz="0" w:space="0" w:color="auto"/>
            <w:right w:val="none" w:sz="0" w:space="0" w:color="auto"/>
          </w:divBdr>
        </w:div>
      </w:divsChild>
    </w:div>
    <w:div w:id="374082829">
      <w:bodyDiv w:val="1"/>
      <w:marLeft w:val="0"/>
      <w:marRight w:val="0"/>
      <w:marTop w:val="0"/>
      <w:marBottom w:val="0"/>
      <w:divBdr>
        <w:top w:val="none" w:sz="0" w:space="0" w:color="auto"/>
        <w:left w:val="none" w:sz="0" w:space="0" w:color="auto"/>
        <w:bottom w:val="none" w:sz="0" w:space="0" w:color="auto"/>
        <w:right w:val="none" w:sz="0" w:space="0" w:color="auto"/>
      </w:divBdr>
    </w:div>
    <w:div w:id="375854613">
      <w:bodyDiv w:val="1"/>
      <w:marLeft w:val="0"/>
      <w:marRight w:val="0"/>
      <w:marTop w:val="0"/>
      <w:marBottom w:val="0"/>
      <w:divBdr>
        <w:top w:val="none" w:sz="0" w:space="0" w:color="auto"/>
        <w:left w:val="none" w:sz="0" w:space="0" w:color="auto"/>
        <w:bottom w:val="none" w:sz="0" w:space="0" w:color="auto"/>
        <w:right w:val="none" w:sz="0" w:space="0" w:color="auto"/>
      </w:divBdr>
    </w:div>
    <w:div w:id="410272649">
      <w:bodyDiv w:val="1"/>
      <w:marLeft w:val="0"/>
      <w:marRight w:val="0"/>
      <w:marTop w:val="0"/>
      <w:marBottom w:val="0"/>
      <w:divBdr>
        <w:top w:val="none" w:sz="0" w:space="0" w:color="auto"/>
        <w:left w:val="none" w:sz="0" w:space="0" w:color="auto"/>
        <w:bottom w:val="none" w:sz="0" w:space="0" w:color="auto"/>
        <w:right w:val="none" w:sz="0" w:space="0" w:color="auto"/>
      </w:divBdr>
    </w:div>
    <w:div w:id="427313199">
      <w:bodyDiv w:val="1"/>
      <w:marLeft w:val="0"/>
      <w:marRight w:val="0"/>
      <w:marTop w:val="0"/>
      <w:marBottom w:val="0"/>
      <w:divBdr>
        <w:top w:val="none" w:sz="0" w:space="0" w:color="auto"/>
        <w:left w:val="none" w:sz="0" w:space="0" w:color="auto"/>
        <w:bottom w:val="none" w:sz="0" w:space="0" w:color="auto"/>
        <w:right w:val="none" w:sz="0" w:space="0" w:color="auto"/>
      </w:divBdr>
      <w:divsChild>
        <w:div w:id="576134660">
          <w:marLeft w:val="0"/>
          <w:marRight w:val="0"/>
          <w:marTop w:val="0"/>
          <w:marBottom w:val="0"/>
          <w:divBdr>
            <w:top w:val="none" w:sz="0" w:space="0" w:color="auto"/>
            <w:left w:val="none" w:sz="0" w:space="0" w:color="auto"/>
            <w:bottom w:val="none" w:sz="0" w:space="0" w:color="auto"/>
            <w:right w:val="none" w:sz="0" w:space="0" w:color="auto"/>
          </w:divBdr>
        </w:div>
      </w:divsChild>
    </w:div>
    <w:div w:id="452485495">
      <w:bodyDiv w:val="1"/>
      <w:marLeft w:val="0"/>
      <w:marRight w:val="0"/>
      <w:marTop w:val="0"/>
      <w:marBottom w:val="0"/>
      <w:divBdr>
        <w:top w:val="none" w:sz="0" w:space="0" w:color="auto"/>
        <w:left w:val="none" w:sz="0" w:space="0" w:color="auto"/>
        <w:bottom w:val="none" w:sz="0" w:space="0" w:color="auto"/>
        <w:right w:val="none" w:sz="0" w:space="0" w:color="auto"/>
      </w:divBdr>
      <w:divsChild>
        <w:div w:id="1203832036">
          <w:marLeft w:val="-2132"/>
          <w:marRight w:val="0"/>
          <w:marTop w:val="0"/>
          <w:marBottom w:val="0"/>
          <w:divBdr>
            <w:top w:val="none" w:sz="0" w:space="0" w:color="auto"/>
            <w:left w:val="none" w:sz="0" w:space="0" w:color="auto"/>
            <w:bottom w:val="none" w:sz="0" w:space="0" w:color="auto"/>
            <w:right w:val="none" w:sz="0" w:space="0" w:color="auto"/>
          </w:divBdr>
        </w:div>
      </w:divsChild>
    </w:div>
    <w:div w:id="487671070">
      <w:bodyDiv w:val="1"/>
      <w:marLeft w:val="0"/>
      <w:marRight w:val="0"/>
      <w:marTop w:val="0"/>
      <w:marBottom w:val="0"/>
      <w:divBdr>
        <w:top w:val="none" w:sz="0" w:space="0" w:color="auto"/>
        <w:left w:val="none" w:sz="0" w:space="0" w:color="auto"/>
        <w:bottom w:val="none" w:sz="0" w:space="0" w:color="auto"/>
        <w:right w:val="none" w:sz="0" w:space="0" w:color="auto"/>
      </w:divBdr>
    </w:div>
    <w:div w:id="511333362">
      <w:bodyDiv w:val="1"/>
      <w:marLeft w:val="0"/>
      <w:marRight w:val="0"/>
      <w:marTop w:val="0"/>
      <w:marBottom w:val="0"/>
      <w:divBdr>
        <w:top w:val="none" w:sz="0" w:space="0" w:color="auto"/>
        <w:left w:val="none" w:sz="0" w:space="0" w:color="auto"/>
        <w:bottom w:val="none" w:sz="0" w:space="0" w:color="auto"/>
        <w:right w:val="none" w:sz="0" w:space="0" w:color="auto"/>
      </w:divBdr>
    </w:div>
    <w:div w:id="536508756">
      <w:bodyDiv w:val="1"/>
      <w:marLeft w:val="0"/>
      <w:marRight w:val="0"/>
      <w:marTop w:val="0"/>
      <w:marBottom w:val="0"/>
      <w:divBdr>
        <w:top w:val="none" w:sz="0" w:space="0" w:color="auto"/>
        <w:left w:val="none" w:sz="0" w:space="0" w:color="auto"/>
        <w:bottom w:val="none" w:sz="0" w:space="0" w:color="auto"/>
        <w:right w:val="none" w:sz="0" w:space="0" w:color="auto"/>
      </w:divBdr>
    </w:div>
    <w:div w:id="545987992">
      <w:bodyDiv w:val="1"/>
      <w:marLeft w:val="0"/>
      <w:marRight w:val="0"/>
      <w:marTop w:val="0"/>
      <w:marBottom w:val="0"/>
      <w:divBdr>
        <w:top w:val="none" w:sz="0" w:space="0" w:color="auto"/>
        <w:left w:val="none" w:sz="0" w:space="0" w:color="auto"/>
        <w:bottom w:val="none" w:sz="0" w:space="0" w:color="auto"/>
        <w:right w:val="none" w:sz="0" w:space="0" w:color="auto"/>
      </w:divBdr>
    </w:div>
    <w:div w:id="546576460">
      <w:bodyDiv w:val="1"/>
      <w:marLeft w:val="0"/>
      <w:marRight w:val="0"/>
      <w:marTop w:val="0"/>
      <w:marBottom w:val="0"/>
      <w:divBdr>
        <w:top w:val="none" w:sz="0" w:space="0" w:color="auto"/>
        <w:left w:val="none" w:sz="0" w:space="0" w:color="auto"/>
        <w:bottom w:val="none" w:sz="0" w:space="0" w:color="auto"/>
        <w:right w:val="none" w:sz="0" w:space="0" w:color="auto"/>
      </w:divBdr>
    </w:div>
    <w:div w:id="559949557">
      <w:bodyDiv w:val="1"/>
      <w:marLeft w:val="0"/>
      <w:marRight w:val="0"/>
      <w:marTop w:val="0"/>
      <w:marBottom w:val="0"/>
      <w:divBdr>
        <w:top w:val="none" w:sz="0" w:space="0" w:color="auto"/>
        <w:left w:val="none" w:sz="0" w:space="0" w:color="auto"/>
        <w:bottom w:val="none" w:sz="0" w:space="0" w:color="auto"/>
        <w:right w:val="none" w:sz="0" w:space="0" w:color="auto"/>
      </w:divBdr>
      <w:divsChild>
        <w:div w:id="862670187">
          <w:marLeft w:val="0"/>
          <w:marRight w:val="0"/>
          <w:marTop w:val="0"/>
          <w:marBottom w:val="0"/>
          <w:divBdr>
            <w:top w:val="none" w:sz="0" w:space="0" w:color="auto"/>
            <w:left w:val="none" w:sz="0" w:space="0" w:color="auto"/>
            <w:bottom w:val="none" w:sz="0" w:space="0" w:color="auto"/>
            <w:right w:val="none" w:sz="0" w:space="0" w:color="auto"/>
          </w:divBdr>
          <w:divsChild>
            <w:div w:id="9530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270">
      <w:bodyDiv w:val="1"/>
      <w:marLeft w:val="0"/>
      <w:marRight w:val="0"/>
      <w:marTop w:val="0"/>
      <w:marBottom w:val="0"/>
      <w:divBdr>
        <w:top w:val="none" w:sz="0" w:space="0" w:color="auto"/>
        <w:left w:val="none" w:sz="0" w:space="0" w:color="auto"/>
        <w:bottom w:val="none" w:sz="0" w:space="0" w:color="auto"/>
        <w:right w:val="none" w:sz="0" w:space="0" w:color="auto"/>
      </w:divBdr>
    </w:div>
    <w:div w:id="578292916">
      <w:bodyDiv w:val="1"/>
      <w:marLeft w:val="0"/>
      <w:marRight w:val="0"/>
      <w:marTop w:val="0"/>
      <w:marBottom w:val="0"/>
      <w:divBdr>
        <w:top w:val="none" w:sz="0" w:space="0" w:color="auto"/>
        <w:left w:val="none" w:sz="0" w:space="0" w:color="auto"/>
        <w:bottom w:val="none" w:sz="0" w:space="0" w:color="auto"/>
        <w:right w:val="none" w:sz="0" w:space="0" w:color="auto"/>
      </w:divBdr>
    </w:div>
    <w:div w:id="592592771">
      <w:bodyDiv w:val="1"/>
      <w:marLeft w:val="0"/>
      <w:marRight w:val="0"/>
      <w:marTop w:val="0"/>
      <w:marBottom w:val="0"/>
      <w:divBdr>
        <w:top w:val="none" w:sz="0" w:space="0" w:color="auto"/>
        <w:left w:val="none" w:sz="0" w:space="0" w:color="auto"/>
        <w:bottom w:val="none" w:sz="0" w:space="0" w:color="auto"/>
        <w:right w:val="none" w:sz="0" w:space="0" w:color="auto"/>
      </w:divBdr>
    </w:div>
    <w:div w:id="630479587">
      <w:bodyDiv w:val="1"/>
      <w:marLeft w:val="0"/>
      <w:marRight w:val="0"/>
      <w:marTop w:val="0"/>
      <w:marBottom w:val="0"/>
      <w:divBdr>
        <w:top w:val="none" w:sz="0" w:space="0" w:color="auto"/>
        <w:left w:val="none" w:sz="0" w:space="0" w:color="auto"/>
        <w:bottom w:val="none" w:sz="0" w:space="0" w:color="auto"/>
        <w:right w:val="none" w:sz="0" w:space="0" w:color="auto"/>
      </w:divBdr>
      <w:divsChild>
        <w:div w:id="1330056767">
          <w:marLeft w:val="-2132"/>
          <w:marRight w:val="0"/>
          <w:marTop w:val="0"/>
          <w:marBottom w:val="0"/>
          <w:divBdr>
            <w:top w:val="none" w:sz="0" w:space="0" w:color="auto"/>
            <w:left w:val="none" w:sz="0" w:space="0" w:color="auto"/>
            <w:bottom w:val="none" w:sz="0" w:space="0" w:color="auto"/>
            <w:right w:val="none" w:sz="0" w:space="0" w:color="auto"/>
          </w:divBdr>
        </w:div>
      </w:divsChild>
    </w:div>
    <w:div w:id="641615881">
      <w:bodyDiv w:val="1"/>
      <w:marLeft w:val="0"/>
      <w:marRight w:val="0"/>
      <w:marTop w:val="0"/>
      <w:marBottom w:val="0"/>
      <w:divBdr>
        <w:top w:val="none" w:sz="0" w:space="0" w:color="auto"/>
        <w:left w:val="none" w:sz="0" w:space="0" w:color="auto"/>
        <w:bottom w:val="none" w:sz="0" w:space="0" w:color="auto"/>
        <w:right w:val="none" w:sz="0" w:space="0" w:color="auto"/>
      </w:divBdr>
      <w:divsChild>
        <w:div w:id="2044594177">
          <w:marLeft w:val="0"/>
          <w:marRight w:val="0"/>
          <w:marTop w:val="0"/>
          <w:marBottom w:val="0"/>
          <w:divBdr>
            <w:top w:val="none" w:sz="0" w:space="0" w:color="auto"/>
            <w:left w:val="none" w:sz="0" w:space="0" w:color="auto"/>
            <w:bottom w:val="none" w:sz="0" w:space="0" w:color="auto"/>
            <w:right w:val="none" w:sz="0" w:space="0" w:color="auto"/>
          </w:divBdr>
        </w:div>
      </w:divsChild>
    </w:div>
    <w:div w:id="644512384">
      <w:bodyDiv w:val="1"/>
      <w:marLeft w:val="0"/>
      <w:marRight w:val="0"/>
      <w:marTop w:val="0"/>
      <w:marBottom w:val="0"/>
      <w:divBdr>
        <w:top w:val="none" w:sz="0" w:space="0" w:color="auto"/>
        <w:left w:val="none" w:sz="0" w:space="0" w:color="auto"/>
        <w:bottom w:val="none" w:sz="0" w:space="0" w:color="auto"/>
        <w:right w:val="none" w:sz="0" w:space="0" w:color="auto"/>
      </w:divBdr>
    </w:div>
    <w:div w:id="651251399">
      <w:bodyDiv w:val="1"/>
      <w:marLeft w:val="0"/>
      <w:marRight w:val="0"/>
      <w:marTop w:val="0"/>
      <w:marBottom w:val="0"/>
      <w:divBdr>
        <w:top w:val="none" w:sz="0" w:space="0" w:color="auto"/>
        <w:left w:val="none" w:sz="0" w:space="0" w:color="auto"/>
        <w:bottom w:val="none" w:sz="0" w:space="0" w:color="auto"/>
        <w:right w:val="none" w:sz="0" w:space="0" w:color="auto"/>
      </w:divBdr>
    </w:div>
    <w:div w:id="664164572">
      <w:bodyDiv w:val="1"/>
      <w:marLeft w:val="0"/>
      <w:marRight w:val="0"/>
      <w:marTop w:val="0"/>
      <w:marBottom w:val="0"/>
      <w:divBdr>
        <w:top w:val="none" w:sz="0" w:space="0" w:color="auto"/>
        <w:left w:val="none" w:sz="0" w:space="0" w:color="auto"/>
        <w:bottom w:val="none" w:sz="0" w:space="0" w:color="auto"/>
        <w:right w:val="none" w:sz="0" w:space="0" w:color="auto"/>
      </w:divBdr>
    </w:div>
    <w:div w:id="665279264">
      <w:bodyDiv w:val="1"/>
      <w:marLeft w:val="0"/>
      <w:marRight w:val="0"/>
      <w:marTop w:val="0"/>
      <w:marBottom w:val="0"/>
      <w:divBdr>
        <w:top w:val="none" w:sz="0" w:space="0" w:color="auto"/>
        <w:left w:val="none" w:sz="0" w:space="0" w:color="auto"/>
        <w:bottom w:val="none" w:sz="0" w:space="0" w:color="auto"/>
        <w:right w:val="none" w:sz="0" w:space="0" w:color="auto"/>
      </w:divBdr>
    </w:div>
    <w:div w:id="698898757">
      <w:bodyDiv w:val="1"/>
      <w:marLeft w:val="0"/>
      <w:marRight w:val="0"/>
      <w:marTop w:val="0"/>
      <w:marBottom w:val="0"/>
      <w:divBdr>
        <w:top w:val="none" w:sz="0" w:space="0" w:color="auto"/>
        <w:left w:val="none" w:sz="0" w:space="0" w:color="auto"/>
        <w:bottom w:val="none" w:sz="0" w:space="0" w:color="auto"/>
        <w:right w:val="none" w:sz="0" w:space="0" w:color="auto"/>
      </w:divBdr>
    </w:div>
    <w:div w:id="704519782">
      <w:bodyDiv w:val="1"/>
      <w:marLeft w:val="0"/>
      <w:marRight w:val="0"/>
      <w:marTop w:val="0"/>
      <w:marBottom w:val="0"/>
      <w:divBdr>
        <w:top w:val="none" w:sz="0" w:space="0" w:color="auto"/>
        <w:left w:val="none" w:sz="0" w:space="0" w:color="auto"/>
        <w:bottom w:val="none" w:sz="0" w:space="0" w:color="auto"/>
        <w:right w:val="none" w:sz="0" w:space="0" w:color="auto"/>
      </w:divBdr>
    </w:div>
    <w:div w:id="710762150">
      <w:bodyDiv w:val="1"/>
      <w:marLeft w:val="0"/>
      <w:marRight w:val="0"/>
      <w:marTop w:val="0"/>
      <w:marBottom w:val="0"/>
      <w:divBdr>
        <w:top w:val="none" w:sz="0" w:space="0" w:color="auto"/>
        <w:left w:val="none" w:sz="0" w:space="0" w:color="auto"/>
        <w:bottom w:val="none" w:sz="0" w:space="0" w:color="auto"/>
        <w:right w:val="none" w:sz="0" w:space="0" w:color="auto"/>
      </w:divBdr>
    </w:div>
    <w:div w:id="721950395">
      <w:bodyDiv w:val="1"/>
      <w:marLeft w:val="0"/>
      <w:marRight w:val="0"/>
      <w:marTop w:val="0"/>
      <w:marBottom w:val="0"/>
      <w:divBdr>
        <w:top w:val="none" w:sz="0" w:space="0" w:color="auto"/>
        <w:left w:val="none" w:sz="0" w:space="0" w:color="auto"/>
        <w:bottom w:val="none" w:sz="0" w:space="0" w:color="auto"/>
        <w:right w:val="none" w:sz="0" w:space="0" w:color="auto"/>
      </w:divBdr>
    </w:div>
    <w:div w:id="750002660">
      <w:bodyDiv w:val="1"/>
      <w:marLeft w:val="0"/>
      <w:marRight w:val="0"/>
      <w:marTop w:val="0"/>
      <w:marBottom w:val="0"/>
      <w:divBdr>
        <w:top w:val="none" w:sz="0" w:space="0" w:color="auto"/>
        <w:left w:val="none" w:sz="0" w:space="0" w:color="auto"/>
        <w:bottom w:val="none" w:sz="0" w:space="0" w:color="auto"/>
        <w:right w:val="none" w:sz="0" w:space="0" w:color="auto"/>
      </w:divBdr>
    </w:div>
    <w:div w:id="775372183">
      <w:bodyDiv w:val="1"/>
      <w:marLeft w:val="0"/>
      <w:marRight w:val="0"/>
      <w:marTop w:val="0"/>
      <w:marBottom w:val="0"/>
      <w:divBdr>
        <w:top w:val="none" w:sz="0" w:space="0" w:color="auto"/>
        <w:left w:val="none" w:sz="0" w:space="0" w:color="auto"/>
        <w:bottom w:val="none" w:sz="0" w:space="0" w:color="auto"/>
        <w:right w:val="none" w:sz="0" w:space="0" w:color="auto"/>
      </w:divBdr>
    </w:div>
    <w:div w:id="795832436">
      <w:bodyDiv w:val="1"/>
      <w:marLeft w:val="0"/>
      <w:marRight w:val="0"/>
      <w:marTop w:val="0"/>
      <w:marBottom w:val="0"/>
      <w:divBdr>
        <w:top w:val="none" w:sz="0" w:space="0" w:color="auto"/>
        <w:left w:val="none" w:sz="0" w:space="0" w:color="auto"/>
        <w:bottom w:val="none" w:sz="0" w:space="0" w:color="auto"/>
        <w:right w:val="none" w:sz="0" w:space="0" w:color="auto"/>
      </w:divBdr>
    </w:div>
    <w:div w:id="802579231">
      <w:bodyDiv w:val="1"/>
      <w:marLeft w:val="0"/>
      <w:marRight w:val="0"/>
      <w:marTop w:val="0"/>
      <w:marBottom w:val="0"/>
      <w:divBdr>
        <w:top w:val="none" w:sz="0" w:space="0" w:color="auto"/>
        <w:left w:val="none" w:sz="0" w:space="0" w:color="auto"/>
        <w:bottom w:val="none" w:sz="0" w:space="0" w:color="auto"/>
        <w:right w:val="none" w:sz="0" w:space="0" w:color="auto"/>
      </w:divBdr>
    </w:div>
    <w:div w:id="811213031">
      <w:bodyDiv w:val="1"/>
      <w:marLeft w:val="0"/>
      <w:marRight w:val="0"/>
      <w:marTop w:val="0"/>
      <w:marBottom w:val="0"/>
      <w:divBdr>
        <w:top w:val="none" w:sz="0" w:space="0" w:color="auto"/>
        <w:left w:val="none" w:sz="0" w:space="0" w:color="auto"/>
        <w:bottom w:val="none" w:sz="0" w:space="0" w:color="auto"/>
        <w:right w:val="none" w:sz="0" w:space="0" w:color="auto"/>
      </w:divBdr>
    </w:div>
    <w:div w:id="823080721">
      <w:bodyDiv w:val="1"/>
      <w:marLeft w:val="0"/>
      <w:marRight w:val="0"/>
      <w:marTop w:val="0"/>
      <w:marBottom w:val="0"/>
      <w:divBdr>
        <w:top w:val="none" w:sz="0" w:space="0" w:color="auto"/>
        <w:left w:val="none" w:sz="0" w:space="0" w:color="auto"/>
        <w:bottom w:val="none" w:sz="0" w:space="0" w:color="auto"/>
        <w:right w:val="none" w:sz="0" w:space="0" w:color="auto"/>
      </w:divBdr>
    </w:div>
    <w:div w:id="847017938">
      <w:bodyDiv w:val="1"/>
      <w:marLeft w:val="0"/>
      <w:marRight w:val="0"/>
      <w:marTop w:val="0"/>
      <w:marBottom w:val="0"/>
      <w:divBdr>
        <w:top w:val="none" w:sz="0" w:space="0" w:color="auto"/>
        <w:left w:val="none" w:sz="0" w:space="0" w:color="auto"/>
        <w:bottom w:val="none" w:sz="0" w:space="0" w:color="auto"/>
        <w:right w:val="none" w:sz="0" w:space="0" w:color="auto"/>
      </w:divBdr>
    </w:div>
    <w:div w:id="850215304">
      <w:bodyDiv w:val="1"/>
      <w:marLeft w:val="0"/>
      <w:marRight w:val="0"/>
      <w:marTop w:val="0"/>
      <w:marBottom w:val="0"/>
      <w:divBdr>
        <w:top w:val="none" w:sz="0" w:space="0" w:color="auto"/>
        <w:left w:val="none" w:sz="0" w:space="0" w:color="auto"/>
        <w:bottom w:val="none" w:sz="0" w:space="0" w:color="auto"/>
        <w:right w:val="none" w:sz="0" w:space="0" w:color="auto"/>
      </w:divBdr>
    </w:div>
    <w:div w:id="869073344">
      <w:bodyDiv w:val="1"/>
      <w:marLeft w:val="0"/>
      <w:marRight w:val="0"/>
      <w:marTop w:val="0"/>
      <w:marBottom w:val="0"/>
      <w:divBdr>
        <w:top w:val="none" w:sz="0" w:space="0" w:color="auto"/>
        <w:left w:val="none" w:sz="0" w:space="0" w:color="auto"/>
        <w:bottom w:val="none" w:sz="0" w:space="0" w:color="auto"/>
        <w:right w:val="none" w:sz="0" w:space="0" w:color="auto"/>
      </w:divBdr>
    </w:div>
    <w:div w:id="879434843">
      <w:bodyDiv w:val="1"/>
      <w:marLeft w:val="0"/>
      <w:marRight w:val="0"/>
      <w:marTop w:val="0"/>
      <w:marBottom w:val="0"/>
      <w:divBdr>
        <w:top w:val="none" w:sz="0" w:space="0" w:color="auto"/>
        <w:left w:val="none" w:sz="0" w:space="0" w:color="auto"/>
        <w:bottom w:val="none" w:sz="0" w:space="0" w:color="auto"/>
        <w:right w:val="none" w:sz="0" w:space="0" w:color="auto"/>
      </w:divBdr>
    </w:div>
    <w:div w:id="886456838">
      <w:bodyDiv w:val="1"/>
      <w:marLeft w:val="0"/>
      <w:marRight w:val="0"/>
      <w:marTop w:val="0"/>
      <w:marBottom w:val="0"/>
      <w:divBdr>
        <w:top w:val="none" w:sz="0" w:space="0" w:color="auto"/>
        <w:left w:val="none" w:sz="0" w:space="0" w:color="auto"/>
        <w:bottom w:val="none" w:sz="0" w:space="0" w:color="auto"/>
        <w:right w:val="none" w:sz="0" w:space="0" w:color="auto"/>
      </w:divBdr>
    </w:div>
    <w:div w:id="888031209">
      <w:bodyDiv w:val="1"/>
      <w:marLeft w:val="0"/>
      <w:marRight w:val="0"/>
      <w:marTop w:val="0"/>
      <w:marBottom w:val="0"/>
      <w:divBdr>
        <w:top w:val="none" w:sz="0" w:space="0" w:color="auto"/>
        <w:left w:val="none" w:sz="0" w:space="0" w:color="auto"/>
        <w:bottom w:val="none" w:sz="0" w:space="0" w:color="auto"/>
        <w:right w:val="none" w:sz="0" w:space="0" w:color="auto"/>
      </w:divBdr>
    </w:div>
    <w:div w:id="893542036">
      <w:bodyDiv w:val="1"/>
      <w:marLeft w:val="0"/>
      <w:marRight w:val="0"/>
      <w:marTop w:val="0"/>
      <w:marBottom w:val="0"/>
      <w:divBdr>
        <w:top w:val="none" w:sz="0" w:space="0" w:color="auto"/>
        <w:left w:val="none" w:sz="0" w:space="0" w:color="auto"/>
        <w:bottom w:val="none" w:sz="0" w:space="0" w:color="auto"/>
        <w:right w:val="none" w:sz="0" w:space="0" w:color="auto"/>
      </w:divBdr>
    </w:div>
    <w:div w:id="894583425">
      <w:bodyDiv w:val="1"/>
      <w:marLeft w:val="0"/>
      <w:marRight w:val="0"/>
      <w:marTop w:val="0"/>
      <w:marBottom w:val="0"/>
      <w:divBdr>
        <w:top w:val="none" w:sz="0" w:space="0" w:color="auto"/>
        <w:left w:val="none" w:sz="0" w:space="0" w:color="auto"/>
        <w:bottom w:val="none" w:sz="0" w:space="0" w:color="auto"/>
        <w:right w:val="none" w:sz="0" w:space="0" w:color="auto"/>
      </w:divBdr>
    </w:div>
    <w:div w:id="901719500">
      <w:bodyDiv w:val="1"/>
      <w:marLeft w:val="0"/>
      <w:marRight w:val="0"/>
      <w:marTop w:val="0"/>
      <w:marBottom w:val="0"/>
      <w:divBdr>
        <w:top w:val="none" w:sz="0" w:space="0" w:color="auto"/>
        <w:left w:val="none" w:sz="0" w:space="0" w:color="auto"/>
        <w:bottom w:val="none" w:sz="0" w:space="0" w:color="auto"/>
        <w:right w:val="none" w:sz="0" w:space="0" w:color="auto"/>
      </w:divBdr>
    </w:div>
    <w:div w:id="904025329">
      <w:bodyDiv w:val="1"/>
      <w:marLeft w:val="0"/>
      <w:marRight w:val="0"/>
      <w:marTop w:val="0"/>
      <w:marBottom w:val="0"/>
      <w:divBdr>
        <w:top w:val="none" w:sz="0" w:space="0" w:color="auto"/>
        <w:left w:val="none" w:sz="0" w:space="0" w:color="auto"/>
        <w:bottom w:val="none" w:sz="0" w:space="0" w:color="auto"/>
        <w:right w:val="none" w:sz="0" w:space="0" w:color="auto"/>
      </w:divBdr>
    </w:div>
    <w:div w:id="905606205">
      <w:bodyDiv w:val="1"/>
      <w:marLeft w:val="0"/>
      <w:marRight w:val="0"/>
      <w:marTop w:val="0"/>
      <w:marBottom w:val="0"/>
      <w:divBdr>
        <w:top w:val="none" w:sz="0" w:space="0" w:color="auto"/>
        <w:left w:val="none" w:sz="0" w:space="0" w:color="auto"/>
        <w:bottom w:val="none" w:sz="0" w:space="0" w:color="auto"/>
        <w:right w:val="none" w:sz="0" w:space="0" w:color="auto"/>
      </w:divBdr>
    </w:div>
    <w:div w:id="908804396">
      <w:bodyDiv w:val="1"/>
      <w:marLeft w:val="0"/>
      <w:marRight w:val="0"/>
      <w:marTop w:val="0"/>
      <w:marBottom w:val="0"/>
      <w:divBdr>
        <w:top w:val="none" w:sz="0" w:space="0" w:color="auto"/>
        <w:left w:val="none" w:sz="0" w:space="0" w:color="auto"/>
        <w:bottom w:val="none" w:sz="0" w:space="0" w:color="auto"/>
        <w:right w:val="none" w:sz="0" w:space="0" w:color="auto"/>
      </w:divBdr>
    </w:div>
    <w:div w:id="940379086">
      <w:bodyDiv w:val="1"/>
      <w:marLeft w:val="0"/>
      <w:marRight w:val="0"/>
      <w:marTop w:val="0"/>
      <w:marBottom w:val="0"/>
      <w:divBdr>
        <w:top w:val="none" w:sz="0" w:space="0" w:color="auto"/>
        <w:left w:val="none" w:sz="0" w:space="0" w:color="auto"/>
        <w:bottom w:val="none" w:sz="0" w:space="0" w:color="auto"/>
        <w:right w:val="none" w:sz="0" w:space="0" w:color="auto"/>
      </w:divBdr>
      <w:divsChild>
        <w:div w:id="1532574235">
          <w:marLeft w:val="0"/>
          <w:marRight w:val="0"/>
          <w:marTop w:val="0"/>
          <w:marBottom w:val="0"/>
          <w:divBdr>
            <w:top w:val="none" w:sz="0" w:space="0" w:color="auto"/>
            <w:left w:val="none" w:sz="0" w:space="0" w:color="auto"/>
            <w:bottom w:val="none" w:sz="0" w:space="0" w:color="auto"/>
            <w:right w:val="none" w:sz="0" w:space="0" w:color="auto"/>
          </w:divBdr>
        </w:div>
      </w:divsChild>
    </w:div>
    <w:div w:id="953824114">
      <w:bodyDiv w:val="1"/>
      <w:marLeft w:val="0"/>
      <w:marRight w:val="0"/>
      <w:marTop w:val="0"/>
      <w:marBottom w:val="0"/>
      <w:divBdr>
        <w:top w:val="none" w:sz="0" w:space="0" w:color="auto"/>
        <w:left w:val="none" w:sz="0" w:space="0" w:color="auto"/>
        <w:bottom w:val="none" w:sz="0" w:space="0" w:color="auto"/>
        <w:right w:val="none" w:sz="0" w:space="0" w:color="auto"/>
      </w:divBdr>
    </w:div>
    <w:div w:id="959995595">
      <w:bodyDiv w:val="1"/>
      <w:marLeft w:val="0"/>
      <w:marRight w:val="0"/>
      <w:marTop w:val="0"/>
      <w:marBottom w:val="0"/>
      <w:divBdr>
        <w:top w:val="none" w:sz="0" w:space="0" w:color="auto"/>
        <w:left w:val="none" w:sz="0" w:space="0" w:color="auto"/>
        <w:bottom w:val="none" w:sz="0" w:space="0" w:color="auto"/>
        <w:right w:val="none" w:sz="0" w:space="0" w:color="auto"/>
      </w:divBdr>
      <w:divsChild>
        <w:div w:id="889852090">
          <w:marLeft w:val="0"/>
          <w:marRight w:val="0"/>
          <w:marTop w:val="0"/>
          <w:marBottom w:val="0"/>
          <w:divBdr>
            <w:top w:val="none" w:sz="0" w:space="0" w:color="auto"/>
            <w:left w:val="none" w:sz="0" w:space="0" w:color="auto"/>
            <w:bottom w:val="none" w:sz="0" w:space="0" w:color="auto"/>
            <w:right w:val="none" w:sz="0" w:space="0" w:color="auto"/>
          </w:divBdr>
        </w:div>
      </w:divsChild>
    </w:div>
    <w:div w:id="960721626">
      <w:bodyDiv w:val="1"/>
      <w:marLeft w:val="0"/>
      <w:marRight w:val="0"/>
      <w:marTop w:val="0"/>
      <w:marBottom w:val="0"/>
      <w:divBdr>
        <w:top w:val="none" w:sz="0" w:space="0" w:color="auto"/>
        <w:left w:val="none" w:sz="0" w:space="0" w:color="auto"/>
        <w:bottom w:val="none" w:sz="0" w:space="0" w:color="auto"/>
        <w:right w:val="none" w:sz="0" w:space="0" w:color="auto"/>
      </w:divBdr>
    </w:div>
    <w:div w:id="971324133">
      <w:bodyDiv w:val="1"/>
      <w:marLeft w:val="0"/>
      <w:marRight w:val="0"/>
      <w:marTop w:val="0"/>
      <w:marBottom w:val="0"/>
      <w:divBdr>
        <w:top w:val="none" w:sz="0" w:space="0" w:color="auto"/>
        <w:left w:val="none" w:sz="0" w:space="0" w:color="auto"/>
        <w:bottom w:val="none" w:sz="0" w:space="0" w:color="auto"/>
        <w:right w:val="none" w:sz="0" w:space="0" w:color="auto"/>
      </w:divBdr>
    </w:div>
    <w:div w:id="978651324">
      <w:bodyDiv w:val="1"/>
      <w:marLeft w:val="0"/>
      <w:marRight w:val="0"/>
      <w:marTop w:val="0"/>
      <w:marBottom w:val="0"/>
      <w:divBdr>
        <w:top w:val="none" w:sz="0" w:space="0" w:color="auto"/>
        <w:left w:val="none" w:sz="0" w:space="0" w:color="auto"/>
        <w:bottom w:val="none" w:sz="0" w:space="0" w:color="auto"/>
        <w:right w:val="none" w:sz="0" w:space="0" w:color="auto"/>
      </w:divBdr>
      <w:divsChild>
        <w:div w:id="1736315546">
          <w:marLeft w:val="0"/>
          <w:marRight w:val="0"/>
          <w:marTop w:val="0"/>
          <w:marBottom w:val="0"/>
          <w:divBdr>
            <w:top w:val="none" w:sz="0" w:space="0" w:color="auto"/>
            <w:left w:val="none" w:sz="0" w:space="0" w:color="auto"/>
            <w:bottom w:val="none" w:sz="0" w:space="0" w:color="auto"/>
            <w:right w:val="none" w:sz="0" w:space="0" w:color="auto"/>
          </w:divBdr>
        </w:div>
      </w:divsChild>
    </w:div>
    <w:div w:id="979729855">
      <w:bodyDiv w:val="1"/>
      <w:marLeft w:val="0"/>
      <w:marRight w:val="0"/>
      <w:marTop w:val="0"/>
      <w:marBottom w:val="0"/>
      <w:divBdr>
        <w:top w:val="none" w:sz="0" w:space="0" w:color="auto"/>
        <w:left w:val="none" w:sz="0" w:space="0" w:color="auto"/>
        <w:bottom w:val="none" w:sz="0" w:space="0" w:color="auto"/>
        <w:right w:val="none" w:sz="0" w:space="0" w:color="auto"/>
      </w:divBdr>
      <w:divsChild>
        <w:div w:id="679352173">
          <w:marLeft w:val="0"/>
          <w:marRight w:val="0"/>
          <w:marTop w:val="0"/>
          <w:marBottom w:val="0"/>
          <w:divBdr>
            <w:top w:val="none" w:sz="0" w:space="0" w:color="auto"/>
            <w:left w:val="none" w:sz="0" w:space="0" w:color="auto"/>
            <w:bottom w:val="none" w:sz="0" w:space="0" w:color="auto"/>
            <w:right w:val="none" w:sz="0" w:space="0" w:color="auto"/>
          </w:divBdr>
        </w:div>
      </w:divsChild>
    </w:div>
    <w:div w:id="995956038">
      <w:bodyDiv w:val="1"/>
      <w:marLeft w:val="0"/>
      <w:marRight w:val="0"/>
      <w:marTop w:val="0"/>
      <w:marBottom w:val="0"/>
      <w:divBdr>
        <w:top w:val="none" w:sz="0" w:space="0" w:color="auto"/>
        <w:left w:val="none" w:sz="0" w:space="0" w:color="auto"/>
        <w:bottom w:val="none" w:sz="0" w:space="0" w:color="auto"/>
        <w:right w:val="none" w:sz="0" w:space="0" w:color="auto"/>
      </w:divBdr>
    </w:div>
    <w:div w:id="996762045">
      <w:bodyDiv w:val="1"/>
      <w:marLeft w:val="0"/>
      <w:marRight w:val="0"/>
      <w:marTop w:val="0"/>
      <w:marBottom w:val="0"/>
      <w:divBdr>
        <w:top w:val="none" w:sz="0" w:space="0" w:color="auto"/>
        <w:left w:val="none" w:sz="0" w:space="0" w:color="auto"/>
        <w:bottom w:val="none" w:sz="0" w:space="0" w:color="auto"/>
        <w:right w:val="none" w:sz="0" w:space="0" w:color="auto"/>
      </w:divBdr>
    </w:div>
    <w:div w:id="1013338566">
      <w:bodyDiv w:val="1"/>
      <w:marLeft w:val="0"/>
      <w:marRight w:val="0"/>
      <w:marTop w:val="0"/>
      <w:marBottom w:val="0"/>
      <w:divBdr>
        <w:top w:val="none" w:sz="0" w:space="0" w:color="auto"/>
        <w:left w:val="none" w:sz="0" w:space="0" w:color="auto"/>
        <w:bottom w:val="none" w:sz="0" w:space="0" w:color="auto"/>
        <w:right w:val="none" w:sz="0" w:space="0" w:color="auto"/>
      </w:divBdr>
    </w:div>
    <w:div w:id="1015109943">
      <w:bodyDiv w:val="1"/>
      <w:marLeft w:val="0"/>
      <w:marRight w:val="0"/>
      <w:marTop w:val="0"/>
      <w:marBottom w:val="0"/>
      <w:divBdr>
        <w:top w:val="none" w:sz="0" w:space="0" w:color="auto"/>
        <w:left w:val="none" w:sz="0" w:space="0" w:color="auto"/>
        <w:bottom w:val="none" w:sz="0" w:space="0" w:color="auto"/>
        <w:right w:val="none" w:sz="0" w:space="0" w:color="auto"/>
      </w:divBdr>
    </w:div>
    <w:div w:id="1017655654">
      <w:bodyDiv w:val="1"/>
      <w:marLeft w:val="0"/>
      <w:marRight w:val="0"/>
      <w:marTop w:val="0"/>
      <w:marBottom w:val="0"/>
      <w:divBdr>
        <w:top w:val="none" w:sz="0" w:space="0" w:color="auto"/>
        <w:left w:val="none" w:sz="0" w:space="0" w:color="auto"/>
        <w:bottom w:val="none" w:sz="0" w:space="0" w:color="auto"/>
        <w:right w:val="none" w:sz="0" w:space="0" w:color="auto"/>
      </w:divBdr>
      <w:divsChild>
        <w:div w:id="2123958147">
          <w:marLeft w:val="0"/>
          <w:marRight w:val="0"/>
          <w:marTop w:val="0"/>
          <w:marBottom w:val="0"/>
          <w:divBdr>
            <w:top w:val="none" w:sz="0" w:space="0" w:color="auto"/>
            <w:left w:val="none" w:sz="0" w:space="0" w:color="auto"/>
            <w:bottom w:val="none" w:sz="0" w:space="0" w:color="auto"/>
            <w:right w:val="none" w:sz="0" w:space="0" w:color="auto"/>
          </w:divBdr>
        </w:div>
      </w:divsChild>
    </w:div>
    <w:div w:id="1025327465">
      <w:bodyDiv w:val="1"/>
      <w:marLeft w:val="0"/>
      <w:marRight w:val="0"/>
      <w:marTop w:val="0"/>
      <w:marBottom w:val="0"/>
      <w:divBdr>
        <w:top w:val="none" w:sz="0" w:space="0" w:color="auto"/>
        <w:left w:val="none" w:sz="0" w:space="0" w:color="auto"/>
        <w:bottom w:val="none" w:sz="0" w:space="0" w:color="auto"/>
        <w:right w:val="none" w:sz="0" w:space="0" w:color="auto"/>
      </w:divBdr>
    </w:div>
    <w:div w:id="1030374969">
      <w:bodyDiv w:val="1"/>
      <w:marLeft w:val="0"/>
      <w:marRight w:val="0"/>
      <w:marTop w:val="0"/>
      <w:marBottom w:val="0"/>
      <w:divBdr>
        <w:top w:val="none" w:sz="0" w:space="0" w:color="auto"/>
        <w:left w:val="none" w:sz="0" w:space="0" w:color="auto"/>
        <w:bottom w:val="none" w:sz="0" w:space="0" w:color="auto"/>
        <w:right w:val="none" w:sz="0" w:space="0" w:color="auto"/>
      </w:divBdr>
    </w:div>
    <w:div w:id="1050689248">
      <w:bodyDiv w:val="1"/>
      <w:marLeft w:val="0"/>
      <w:marRight w:val="0"/>
      <w:marTop w:val="0"/>
      <w:marBottom w:val="0"/>
      <w:divBdr>
        <w:top w:val="none" w:sz="0" w:space="0" w:color="auto"/>
        <w:left w:val="none" w:sz="0" w:space="0" w:color="auto"/>
        <w:bottom w:val="none" w:sz="0" w:space="0" w:color="auto"/>
        <w:right w:val="none" w:sz="0" w:space="0" w:color="auto"/>
      </w:divBdr>
    </w:div>
    <w:div w:id="1057583136">
      <w:bodyDiv w:val="1"/>
      <w:marLeft w:val="0"/>
      <w:marRight w:val="0"/>
      <w:marTop w:val="0"/>
      <w:marBottom w:val="0"/>
      <w:divBdr>
        <w:top w:val="none" w:sz="0" w:space="0" w:color="auto"/>
        <w:left w:val="none" w:sz="0" w:space="0" w:color="auto"/>
        <w:bottom w:val="none" w:sz="0" w:space="0" w:color="auto"/>
        <w:right w:val="none" w:sz="0" w:space="0" w:color="auto"/>
      </w:divBdr>
    </w:div>
    <w:div w:id="1076439268">
      <w:bodyDiv w:val="1"/>
      <w:marLeft w:val="0"/>
      <w:marRight w:val="0"/>
      <w:marTop w:val="0"/>
      <w:marBottom w:val="0"/>
      <w:divBdr>
        <w:top w:val="none" w:sz="0" w:space="0" w:color="auto"/>
        <w:left w:val="none" w:sz="0" w:space="0" w:color="auto"/>
        <w:bottom w:val="none" w:sz="0" w:space="0" w:color="auto"/>
        <w:right w:val="none" w:sz="0" w:space="0" w:color="auto"/>
      </w:divBdr>
    </w:div>
    <w:div w:id="1079906355">
      <w:bodyDiv w:val="1"/>
      <w:marLeft w:val="0"/>
      <w:marRight w:val="0"/>
      <w:marTop w:val="0"/>
      <w:marBottom w:val="0"/>
      <w:divBdr>
        <w:top w:val="none" w:sz="0" w:space="0" w:color="auto"/>
        <w:left w:val="none" w:sz="0" w:space="0" w:color="auto"/>
        <w:bottom w:val="none" w:sz="0" w:space="0" w:color="auto"/>
        <w:right w:val="none" w:sz="0" w:space="0" w:color="auto"/>
      </w:divBdr>
    </w:div>
    <w:div w:id="1093433006">
      <w:bodyDiv w:val="1"/>
      <w:marLeft w:val="0"/>
      <w:marRight w:val="0"/>
      <w:marTop w:val="0"/>
      <w:marBottom w:val="0"/>
      <w:divBdr>
        <w:top w:val="none" w:sz="0" w:space="0" w:color="auto"/>
        <w:left w:val="none" w:sz="0" w:space="0" w:color="auto"/>
        <w:bottom w:val="none" w:sz="0" w:space="0" w:color="auto"/>
        <w:right w:val="none" w:sz="0" w:space="0" w:color="auto"/>
      </w:divBdr>
    </w:div>
    <w:div w:id="1106652366">
      <w:bodyDiv w:val="1"/>
      <w:marLeft w:val="0"/>
      <w:marRight w:val="0"/>
      <w:marTop w:val="0"/>
      <w:marBottom w:val="0"/>
      <w:divBdr>
        <w:top w:val="none" w:sz="0" w:space="0" w:color="auto"/>
        <w:left w:val="none" w:sz="0" w:space="0" w:color="auto"/>
        <w:bottom w:val="none" w:sz="0" w:space="0" w:color="auto"/>
        <w:right w:val="none" w:sz="0" w:space="0" w:color="auto"/>
      </w:divBdr>
    </w:div>
    <w:div w:id="1110197332">
      <w:bodyDiv w:val="1"/>
      <w:marLeft w:val="0"/>
      <w:marRight w:val="0"/>
      <w:marTop w:val="0"/>
      <w:marBottom w:val="0"/>
      <w:divBdr>
        <w:top w:val="none" w:sz="0" w:space="0" w:color="auto"/>
        <w:left w:val="none" w:sz="0" w:space="0" w:color="auto"/>
        <w:bottom w:val="none" w:sz="0" w:space="0" w:color="auto"/>
        <w:right w:val="none" w:sz="0" w:space="0" w:color="auto"/>
      </w:divBdr>
    </w:div>
    <w:div w:id="1113986959">
      <w:bodyDiv w:val="1"/>
      <w:marLeft w:val="0"/>
      <w:marRight w:val="0"/>
      <w:marTop w:val="0"/>
      <w:marBottom w:val="0"/>
      <w:divBdr>
        <w:top w:val="none" w:sz="0" w:space="0" w:color="auto"/>
        <w:left w:val="none" w:sz="0" w:space="0" w:color="auto"/>
        <w:bottom w:val="none" w:sz="0" w:space="0" w:color="auto"/>
        <w:right w:val="none" w:sz="0" w:space="0" w:color="auto"/>
      </w:divBdr>
    </w:div>
    <w:div w:id="1127893926">
      <w:bodyDiv w:val="1"/>
      <w:marLeft w:val="0"/>
      <w:marRight w:val="0"/>
      <w:marTop w:val="0"/>
      <w:marBottom w:val="0"/>
      <w:divBdr>
        <w:top w:val="none" w:sz="0" w:space="0" w:color="auto"/>
        <w:left w:val="none" w:sz="0" w:space="0" w:color="auto"/>
        <w:bottom w:val="none" w:sz="0" w:space="0" w:color="auto"/>
        <w:right w:val="none" w:sz="0" w:space="0" w:color="auto"/>
      </w:divBdr>
    </w:div>
    <w:div w:id="1135945308">
      <w:bodyDiv w:val="1"/>
      <w:marLeft w:val="0"/>
      <w:marRight w:val="0"/>
      <w:marTop w:val="0"/>
      <w:marBottom w:val="0"/>
      <w:divBdr>
        <w:top w:val="none" w:sz="0" w:space="0" w:color="auto"/>
        <w:left w:val="none" w:sz="0" w:space="0" w:color="auto"/>
        <w:bottom w:val="none" w:sz="0" w:space="0" w:color="auto"/>
        <w:right w:val="none" w:sz="0" w:space="0" w:color="auto"/>
      </w:divBdr>
    </w:div>
    <w:div w:id="1159543373">
      <w:bodyDiv w:val="1"/>
      <w:marLeft w:val="0"/>
      <w:marRight w:val="0"/>
      <w:marTop w:val="0"/>
      <w:marBottom w:val="0"/>
      <w:divBdr>
        <w:top w:val="none" w:sz="0" w:space="0" w:color="auto"/>
        <w:left w:val="none" w:sz="0" w:space="0" w:color="auto"/>
        <w:bottom w:val="none" w:sz="0" w:space="0" w:color="auto"/>
        <w:right w:val="none" w:sz="0" w:space="0" w:color="auto"/>
      </w:divBdr>
    </w:div>
    <w:div w:id="1187409158">
      <w:bodyDiv w:val="1"/>
      <w:marLeft w:val="0"/>
      <w:marRight w:val="0"/>
      <w:marTop w:val="0"/>
      <w:marBottom w:val="0"/>
      <w:divBdr>
        <w:top w:val="none" w:sz="0" w:space="0" w:color="auto"/>
        <w:left w:val="none" w:sz="0" w:space="0" w:color="auto"/>
        <w:bottom w:val="none" w:sz="0" w:space="0" w:color="auto"/>
        <w:right w:val="none" w:sz="0" w:space="0" w:color="auto"/>
      </w:divBdr>
    </w:div>
    <w:div w:id="1189292994">
      <w:bodyDiv w:val="1"/>
      <w:marLeft w:val="0"/>
      <w:marRight w:val="0"/>
      <w:marTop w:val="0"/>
      <w:marBottom w:val="0"/>
      <w:divBdr>
        <w:top w:val="none" w:sz="0" w:space="0" w:color="auto"/>
        <w:left w:val="none" w:sz="0" w:space="0" w:color="auto"/>
        <w:bottom w:val="none" w:sz="0" w:space="0" w:color="auto"/>
        <w:right w:val="none" w:sz="0" w:space="0" w:color="auto"/>
      </w:divBdr>
      <w:divsChild>
        <w:div w:id="1429882731">
          <w:marLeft w:val="0"/>
          <w:marRight w:val="0"/>
          <w:marTop w:val="0"/>
          <w:marBottom w:val="0"/>
          <w:divBdr>
            <w:top w:val="none" w:sz="0" w:space="0" w:color="auto"/>
            <w:left w:val="none" w:sz="0" w:space="0" w:color="auto"/>
            <w:bottom w:val="none" w:sz="0" w:space="0" w:color="auto"/>
            <w:right w:val="none" w:sz="0" w:space="0" w:color="auto"/>
          </w:divBdr>
          <w:divsChild>
            <w:div w:id="2065828750">
              <w:marLeft w:val="0"/>
              <w:marRight w:val="0"/>
              <w:marTop w:val="0"/>
              <w:marBottom w:val="0"/>
              <w:divBdr>
                <w:top w:val="none" w:sz="0" w:space="0" w:color="auto"/>
                <w:left w:val="none" w:sz="0" w:space="0" w:color="auto"/>
                <w:bottom w:val="none" w:sz="0" w:space="0" w:color="auto"/>
                <w:right w:val="none" w:sz="0" w:space="0" w:color="auto"/>
              </w:divBdr>
            </w:div>
          </w:divsChild>
        </w:div>
        <w:div w:id="1572957855">
          <w:marLeft w:val="0"/>
          <w:marRight w:val="0"/>
          <w:marTop w:val="0"/>
          <w:marBottom w:val="0"/>
          <w:divBdr>
            <w:top w:val="none" w:sz="0" w:space="0" w:color="auto"/>
            <w:left w:val="none" w:sz="0" w:space="0" w:color="auto"/>
            <w:bottom w:val="none" w:sz="0" w:space="0" w:color="auto"/>
            <w:right w:val="none" w:sz="0" w:space="0" w:color="auto"/>
          </w:divBdr>
          <w:divsChild>
            <w:div w:id="1946763231">
              <w:marLeft w:val="0"/>
              <w:marRight w:val="0"/>
              <w:marTop w:val="0"/>
              <w:marBottom w:val="0"/>
              <w:divBdr>
                <w:top w:val="none" w:sz="0" w:space="0" w:color="auto"/>
                <w:left w:val="none" w:sz="0" w:space="0" w:color="auto"/>
                <w:bottom w:val="none" w:sz="0" w:space="0" w:color="auto"/>
                <w:right w:val="none" w:sz="0" w:space="0" w:color="auto"/>
              </w:divBdr>
              <w:divsChild>
                <w:div w:id="15348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7390">
          <w:marLeft w:val="0"/>
          <w:marRight w:val="0"/>
          <w:marTop w:val="0"/>
          <w:marBottom w:val="0"/>
          <w:divBdr>
            <w:top w:val="none" w:sz="0" w:space="0" w:color="auto"/>
            <w:left w:val="none" w:sz="0" w:space="0" w:color="auto"/>
            <w:bottom w:val="none" w:sz="0" w:space="0" w:color="auto"/>
            <w:right w:val="none" w:sz="0" w:space="0" w:color="auto"/>
          </w:divBdr>
          <w:divsChild>
            <w:div w:id="413820337">
              <w:marLeft w:val="0"/>
              <w:marRight w:val="0"/>
              <w:marTop w:val="0"/>
              <w:marBottom w:val="0"/>
              <w:divBdr>
                <w:top w:val="none" w:sz="0" w:space="0" w:color="auto"/>
                <w:left w:val="none" w:sz="0" w:space="0" w:color="auto"/>
                <w:bottom w:val="none" w:sz="0" w:space="0" w:color="auto"/>
                <w:right w:val="none" w:sz="0" w:space="0" w:color="auto"/>
              </w:divBdr>
              <w:divsChild>
                <w:div w:id="196702767">
                  <w:marLeft w:val="0"/>
                  <w:marRight w:val="0"/>
                  <w:marTop w:val="0"/>
                  <w:marBottom w:val="0"/>
                  <w:divBdr>
                    <w:top w:val="none" w:sz="0" w:space="0" w:color="auto"/>
                    <w:left w:val="none" w:sz="0" w:space="0" w:color="auto"/>
                    <w:bottom w:val="none" w:sz="0" w:space="0" w:color="auto"/>
                    <w:right w:val="none" w:sz="0" w:space="0" w:color="auto"/>
                  </w:divBdr>
                  <w:divsChild>
                    <w:div w:id="18074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382335">
      <w:bodyDiv w:val="1"/>
      <w:marLeft w:val="0"/>
      <w:marRight w:val="0"/>
      <w:marTop w:val="0"/>
      <w:marBottom w:val="0"/>
      <w:divBdr>
        <w:top w:val="none" w:sz="0" w:space="0" w:color="auto"/>
        <w:left w:val="none" w:sz="0" w:space="0" w:color="auto"/>
        <w:bottom w:val="none" w:sz="0" w:space="0" w:color="auto"/>
        <w:right w:val="none" w:sz="0" w:space="0" w:color="auto"/>
      </w:divBdr>
    </w:div>
    <w:div w:id="1207640890">
      <w:bodyDiv w:val="1"/>
      <w:marLeft w:val="0"/>
      <w:marRight w:val="0"/>
      <w:marTop w:val="0"/>
      <w:marBottom w:val="0"/>
      <w:divBdr>
        <w:top w:val="none" w:sz="0" w:space="0" w:color="auto"/>
        <w:left w:val="none" w:sz="0" w:space="0" w:color="auto"/>
        <w:bottom w:val="none" w:sz="0" w:space="0" w:color="auto"/>
        <w:right w:val="none" w:sz="0" w:space="0" w:color="auto"/>
      </w:divBdr>
      <w:divsChild>
        <w:div w:id="71244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514634">
      <w:bodyDiv w:val="1"/>
      <w:marLeft w:val="0"/>
      <w:marRight w:val="0"/>
      <w:marTop w:val="0"/>
      <w:marBottom w:val="0"/>
      <w:divBdr>
        <w:top w:val="none" w:sz="0" w:space="0" w:color="auto"/>
        <w:left w:val="none" w:sz="0" w:space="0" w:color="auto"/>
        <w:bottom w:val="none" w:sz="0" w:space="0" w:color="auto"/>
        <w:right w:val="none" w:sz="0" w:space="0" w:color="auto"/>
      </w:divBdr>
    </w:div>
    <w:div w:id="1225288824">
      <w:bodyDiv w:val="1"/>
      <w:marLeft w:val="0"/>
      <w:marRight w:val="0"/>
      <w:marTop w:val="0"/>
      <w:marBottom w:val="0"/>
      <w:divBdr>
        <w:top w:val="none" w:sz="0" w:space="0" w:color="auto"/>
        <w:left w:val="none" w:sz="0" w:space="0" w:color="auto"/>
        <w:bottom w:val="none" w:sz="0" w:space="0" w:color="auto"/>
        <w:right w:val="none" w:sz="0" w:space="0" w:color="auto"/>
      </w:divBdr>
    </w:div>
    <w:div w:id="1229658053">
      <w:bodyDiv w:val="1"/>
      <w:marLeft w:val="0"/>
      <w:marRight w:val="0"/>
      <w:marTop w:val="0"/>
      <w:marBottom w:val="0"/>
      <w:divBdr>
        <w:top w:val="none" w:sz="0" w:space="0" w:color="auto"/>
        <w:left w:val="none" w:sz="0" w:space="0" w:color="auto"/>
        <w:bottom w:val="none" w:sz="0" w:space="0" w:color="auto"/>
        <w:right w:val="none" w:sz="0" w:space="0" w:color="auto"/>
      </w:divBdr>
      <w:divsChild>
        <w:div w:id="756092847">
          <w:marLeft w:val="0"/>
          <w:marRight w:val="0"/>
          <w:marTop w:val="0"/>
          <w:marBottom w:val="0"/>
          <w:divBdr>
            <w:top w:val="none" w:sz="0" w:space="0" w:color="auto"/>
            <w:left w:val="none" w:sz="0" w:space="0" w:color="auto"/>
            <w:bottom w:val="none" w:sz="0" w:space="0" w:color="auto"/>
            <w:right w:val="none" w:sz="0" w:space="0" w:color="auto"/>
          </w:divBdr>
        </w:div>
      </w:divsChild>
    </w:div>
    <w:div w:id="1252927593">
      <w:bodyDiv w:val="1"/>
      <w:marLeft w:val="0"/>
      <w:marRight w:val="0"/>
      <w:marTop w:val="0"/>
      <w:marBottom w:val="0"/>
      <w:divBdr>
        <w:top w:val="none" w:sz="0" w:space="0" w:color="auto"/>
        <w:left w:val="none" w:sz="0" w:space="0" w:color="auto"/>
        <w:bottom w:val="none" w:sz="0" w:space="0" w:color="auto"/>
        <w:right w:val="none" w:sz="0" w:space="0" w:color="auto"/>
      </w:divBdr>
    </w:div>
    <w:div w:id="1264680261">
      <w:bodyDiv w:val="1"/>
      <w:marLeft w:val="0"/>
      <w:marRight w:val="0"/>
      <w:marTop w:val="0"/>
      <w:marBottom w:val="0"/>
      <w:divBdr>
        <w:top w:val="none" w:sz="0" w:space="0" w:color="auto"/>
        <w:left w:val="none" w:sz="0" w:space="0" w:color="auto"/>
        <w:bottom w:val="none" w:sz="0" w:space="0" w:color="auto"/>
        <w:right w:val="none" w:sz="0" w:space="0" w:color="auto"/>
      </w:divBdr>
    </w:div>
    <w:div w:id="1265067388">
      <w:bodyDiv w:val="1"/>
      <w:marLeft w:val="0"/>
      <w:marRight w:val="0"/>
      <w:marTop w:val="0"/>
      <w:marBottom w:val="0"/>
      <w:divBdr>
        <w:top w:val="none" w:sz="0" w:space="0" w:color="auto"/>
        <w:left w:val="none" w:sz="0" w:space="0" w:color="auto"/>
        <w:bottom w:val="none" w:sz="0" w:space="0" w:color="auto"/>
        <w:right w:val="none" w:sz="0" w:space="0" w:color="auto"/>
      </w:divBdr>
      <w:divsChild>
        <w:div w:id="1933927379">
          <w:marLeft w:val="0"/>
          <w:marRight w:val="0"/>
          <w:marTop w:val="0"/>
          <w:marBottom w:val="0"/>
          <w:divBdr>
            <w:top w:val="none" w:sz="0" w:space="0" w:color="auto"/>
            <w:left w:val="none" w:sz="0" w:space="0" w:color="auto"/>
            <w:bottom w:val="none" w:sz="0" w:space="0" w:color="auto"/>
            <w:right w:val="none" w:sz="0" w:space="0" w:color="auto"/>
          </w:divBdr>
        </w:div>
      </w:divsChild>
    </w:div>
    <w:div w:id="1303540873">
      <w:bodyDiv w:val="1"/>
      <w:marLeft w:val="0"/>
      <w:marRight w:val="0"/>
      <w:marTop w:val="0"/>
      <w:marBottom w:val="0"/>
      <w:divBdr>
        <w:top w:val="none" w:sz="0" w:space="0" w:color="auto"/>
        <w:left w:val="none" w:sz="0" w:space="0" w:color="auto"/>
        <w:bottom w:val="none" w:sz="0" w:space="0" w:color="auto"/>
        <w:right w:val="none" w:sz="0" w:space="0" w:color="auto"/>
      </w:divBdr>
    </w:div>
    <w:div w:id="1312127443">
      <w:bodyDiv w:val="1"/>
      <w:marLeft w:val="0"/>
      <w:marRight w:val="0"/>
      <w:marTop w:val="0"/>
      <w:marBottom w:val="0"/>
      <w:divBdr>
        <w:top w:val="none" w:sz="0" w:space="0" w:color="auto"/>
        <w:left w:val="none" w:sz="0" w:space="0" w:color="auto"/>
        <w:bottom w:val="none" w:sz="0" w:space="0" w:color="auto"/>
        <w:right w:val="none" w:sz="0" w:space="0" w:color="auto"/>
      </w:divBdr>
    </w:div>
    <w:div w:id="1322201767">
      <w:bodyDiv w:val="1"/>
      <w:marLeft w:val="0"/>
      <w:marRight w:val="0"/>
      <w:marTop w:val="0"/>
      <w:marBottom w:val="0"/>
      <w:divBdr>
        <w:top w:val="none" w:sz="0" w:space="0" w:color="auto"/>
        <w:left w:val="none" w:sz="0" w:space="0" w:color="auto"/>
        <w:bottom w:val="none" w:sz="0" w:space="0" w:color="auto"/>
        <w:right w:val="none" w:sz="0" w:space="0" w:color="auto"/>
      </w:divBdr>
    </w:div>
    <w:div w:id="1332441077">
      <w:bodyDiv w:val="1"/>
      <w:marLeft w:val="0"/>
      <w:marRight w:val="0"/>
      <w:marTop w:val="0"/>
      <w:marBottom w:val="0"/>
      <w:divBdr>
        <w:top w:val="none" w:sz="0" w:space="0" w:color="auto"/>
        <w:left w:val="none" w:sz="0" w:space="0" w:color="auto"/>
        <w:bottom w:val="none" w:sz="0" w:space="0" w:color="auto"/>
        <w:right w:val="none" w:sz="0" w:space="0" w:color="auto"/>
      </w:divBdr>
    </w:div>
    <w:div w:id="1340742386">
      <w:bodyDiv w:val="1"/>
      <w:marLeft w:val="0"/>
      <w:marRight w:val="0"/>
      <w:marTop w:val="0"/>
      <w:marBottom w:val="0"/>
      <w:divBdr>
        <w:top w:val="none" w:sz="0" w:space="0" w:color="auto"/>
        <w:left w:val="none" w:sz="0" w:space="0" w:color="auto"/>
        <w:bottom w:val="none" w:sz="0" w:space="0" w:color="auto"/>
        <w:right w:val="none" w:sz="0" w:space="0" w:color="auto"/>
      </w:divBdr>
    </w:div>
    <w:div w:id="1342706958">
      <w:bodyDiv w:val="1"/>
      <w:marLeft w:val="0"/>
      <w:marRight w:val="0"/>
      <w:marTop w:val="0"/>
      <w:marBottom w:val="0"/>
      <w:divBdr>
        <w:top w:val="none" w:sz="0" w:space="0" w:color="auto"/>
        <w:left w:val="none" w:sz="0" w:space="0" w:color="auto"/>
        <w:bottom w:val="none" w:sz="0" w:space="0" w:color="auto"/>
        <w:right w:val="none" w:sz="0" w:space="0" w:color="auto"/>
      </w:divBdr>
    </w:div>
    <w:div w:id="1357848487">
      <w:bodyDiv w:val="1"/>
      <w:marLeft w:val="0"/>
      <w:marRight w:val="0"/>
      <w:marTop w:val="0"/>
      <w:marBottom w:val="0"/>
      <w:divBdr>
        <w:top w:val="none" w:sz="0" w:space="0" w:color="auto"/>
        <w:left w:val="none" w:sz="0" w:space="0" w:color="auto"/>
        <w:bottom w:val="none" w:sz="0" w:space="0" w:color="auto"/>
        <w:right w:val="none" w:sz="0" w:space="0" w:color="auto"/>
      </w:divBdr>
    </w:div>
    <w:div w:id="1367833187">
      <w:bodyDiv w:val="1"/>
      <w:marLeft w:val="0"/>
      <w:marRight w:val="0"/>
      <w:marTop w:val="0"/>
      <w:marBottom w:val="0"/>
      <w:divBdr>
        <w:top w:val="none" w:sz="0" w:space="0" w:color="auto"/>
        <w:left w:val="none" w:sz="0" w:space="0" w:color="auto"/>
        <w:bottom w:val="none" w:sz="0" w:space="0" w:color="auto"/>
        <w:right w:val="none" w:sz="0" w:space="0" w:color="auto"/>
      </w:divBdr>
      <w:divsChild>
        <w:div w:id="999193257">
          <w:marLeft w:val="0"/>
          <w:marRight w:val="0"/>
          <w:marTop w:val="0"/>
          <w:marBottom w:val="0"/>
          <w:divBdr>
            <w:top w:val="none" w:sz="0" w:space="0" w:color="auto"/>
            <w:left w:val="none" w:sz="0" w:space="0" w:color="auto"/>
            <w:bottom w:val="none" w:sz="0" w:space="0" w:color="auto"/>
            <w:right w:val="none" w:sz="0" w:space="0" w:color="auto"/>
          </w:divBdr>
        </w:div>
      </w:divsChild>
    </w:div>
    <w:div w:id="1370766424">
      <w:bodyDiv w:val="1"/>
      <w:marLeft w:val="0"/>
      <w:marRight w:val="0"/>
      <w:marTop w:val="0"/>
      <w:marBottom w:val="0"/>
      <w:divBdr>
        <w:top w:val="none" w:sz="0" w:space="0" w:color="auto"/>
        <w:left w:val="none" w:sz="0" w:space="0" w:color="auto"/>
        <w:bottom w:val="none" w:sz="0" w:space="0" w:color="auto"/>
        <w:right w:val="none" w:sz="0" w:space="0" w:color="auto"/>
      </w:divBdr>
    </w:div>
    <w:div w:id="1387139929">
      <w:bodyDiv w:val="1"/>
      <w:marLeft w:val="0"/>
      <w:marRight w:val="0"/>
      <w:marTop w:val="0"/>
      <w:marBottom w:val="0"/>
      <w:divBdr>
        <w:top w:val="none" w:sz="0" w:space="0" w:color="auto"/>
        <w:left w:val="none" w:sz="0" w:space="0" w:color="auto"/>
        <w:bottom w:val="none" w:sz="0" w:space="0" w:color="auto"/>
        <w:right w:val="none" w:sz="0" w:space="0" w:color="auto"/>
      </w:divBdr>
    </w:div>
    <w:div w:id="1393699014">
      <w:bodyDiv w:val="1"/>
      <w:marLeft w:val="0"/>
      <w:marRight w:val="0"/>
      <w:marTop w:val="0"/>
      <w:marBottom w:val="0"/>
      <w:divBdr>
        <w:top w:val="none" w:sz="0" w:space="0" w:color="auto"/>
        <w:left w:val="none" w:sz="0" w:space="0" w:color="auto"/>
        <w:bottom w:val="none" w:sz="0" w:space="0" w:color="auto"/>
        <w:right w:val="none" w:sz="0" w:space="0" w:color="auto"/>
      </w:divBdr>
      <w:divsChild>
        <w:div w:id="69327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607905">
      <w:bodyDiv w:val="1"/>
      <w:marLeft w:val="0"/>
      <w:marRight w:val="0"/>
      <w:marTop w:val="0"/>
      <w:marBottom w:val="0"/>
      <w:divBdr>
        <w:top w:val="none" w:sz="0" w:space="0" w:color="auto"/>
        <w:left w:val="none" w:sz="0" w:space="0" w:color="auto"/>
        <w:bottom w:val="none" w:sz="0" w:space="0" w:color="auto"/>
        <w:right w:val="none" w:sz="0" w:space="0" w:color="auto"/>
      </w:divBdr>
    </w:div>
    <w:div w:id="1412628977">
      <w:bodyDiv w:val="1"/>
      <w:marLeft w:val="0"/>
      <w:marRight w:val="0"/>
      <w:marTop w:val="0"/>
      <w:marBottom w:val="0"/>
      <w:divBdr>
        <w:top w:val="none" w:sz="0" w:space="0" w:color="auto"/>
        <w:left w:val="none" w:sz="0" w:space="0" w:color="auto"/>
        <w:bottom w:val="none" w:sz="0" w:space="0" w:color="auto"/>
        <w:right w:val="none" w:sz="0" w:space="0" w:color="auto"/>
      </w:divBdr>
    </w:div>
    <w:div w:id="1436948217">
      <w:bodyDiv w:val="1"/>
      <w:marLeft w:val="0"/>
      <w:marRight w:val="0"/>
      <w:marTop w:val="0"/>
      <w:marBottom w:val="0"/>
      <w:divBdr>
        <w:top w:val="none" w:sz="0" w:space="0" w:color="auto"/>
        <w:left w:val="none" w:sz="0" w:space="0" w:color="auto"/>
        <w:bottom w:val="none" w:sz="0" w:space="0" w:color="auto"/>
        <w:right w:val="none" w:sz="0" w:space="0" w:color="auto"/>
      </w:divBdr>
    </w:div>
    <w:div w:id="1441218971">
      <w:bodyDiv w:val="1"/>
      <w:marLeft w:val="0"/>
      <w:marRight w:val="0"/>
      <w:marTop w:val="0"/>
      <w:marBottom w:val="0"/>
      <w:divBdr>
        <w:top w:val="none" w:sz="0" w:space="0" w:color="auto"/>
        <w:left w:val="none" w:sz="0" w:space="0" w:color="auto"/>
        <w:bottom w:val="none" w:sz="0" w:space="0" w:color="auto"/>
        <w:right w:val="none" w:sz="0" w:space="0" w:color="auto"/>
      </w:divBdr>
    </w:div>
    <w:div w:id="1449591169">
      <w:bodyDiv w:val="1"/>
      <w:marLeft w:val="0"/>
      <w:marRight w:val="0"/>
      <w:marTop w:val="0"/>
      <w:marBottom w:val="0"/>
      <w:divBdr>
        <w:top w:val="none" w:sz="0" w:space="0" w:color="auto"/>
        <w:left w:val="none" w:sz="0" w:space="0" w:color="auto"/>
        <w:bottom w:val="none" w:sz="0" w:space="0" w:color="auto"/>
        <w:right w:val="none" w:sz="0" w:space="0" w:color="auto"/>
      </w:divBdr>
    </w:div>
    <w:div w:id="1457332775">
      <w:bodyDiv w:val="1"/>
      <w:marLeft w:val="0"/>
      <w:marRight w:val="0"/>
      <w:marTop w:val="0"/>
      <w:marBottom w:val="0"/>
      <w:divBdr>
        <w:top w:val="none" w:sz="0" w:space="0" w:color="auto"/>
        <w:left w:val="none" w:sz="0" w:space="0" w:color="auto"/>
        <w:bottom w:val="none" w:sz="0" w:space="0" w:color="auto"/>
        <w:right w:val="none" w:sz="0" w:space="0" w:color="auto"/>
      </w:divBdr>
    </w:div>
    <w:div w:id="1467968707">
      <w:bodyDiv w:val="1"/>
      <w:marLeft w:val="0"/>
      <w:marRight w:val="0"/>
      <w:marTop w:val="0"/>
      <w:marBottom w:val="0"/>
      <w:divBdr>
        <w:top w:val="none" w:sz="0" w:space="0" w:color="auto"/>
        <w:left w:val="none" w:sz="0" w:space="0" w:color="auto"/>
        <w:bottom w:val="none" w:sz="0" w:space="0" w:color="auto"/>
        <w:right w:val="none" w:sz="0" w:space="0" w:color="auto"/>
      </w:divBdr>
    </w:div>
    <w:div w:id="1468014079">
      <w:bodyDiv w:val="1"/>
      <w:marLeft w:val="0"/>
      <w:marRight w:val="0"/>
      <w:marTop w:val="0"/>
      <w:marBottom w:val="0"/>
      <w:divBdr>
        <w:top w:val="none" w:sz="0" w:space="0" w:color="auto"/>
        <w:left w:val="none" w:sz="0" w:space="0" w:color="auto"/>
        <w:bottom w:val="none" w:sz="0" w:space="0" w:color="auto"/>
        <w:right w:val="none" w:sz="0" w:space="0" w:color="auto"/>
      </w:divBdr>
    </w:div>
    <w:div w:id="1485393924">
      <w:bodyDiv w:val="1"/>
      <w:marLeft w:val="0"/>
      <w:marRight w:val="0"/>
      <w:marTop w:val="0"/>
      <w:marBottom w:val="0"/>
      <w:divBdr>
        <w:top w:val="none" w:sz="0" w:space="0" w:color="auto"/>
        <w:left w:val="none" w:sz="0" w:space="0" w:color="auto"/>
        <w:bottom w:val="none" w:sz="0" w:space="0" w:color="auto"/>
        <w:right w:val="none" w:sz="0" w:space="0" w:color="auto"/>
      </w:divBdr>
    </w:div>
    <w:div w:id="1488399616">
      <w:bodyDiv w:val="1"/>
      <w:marLeft w:val="0"/>
      <w:marRight w:val="0"/>
      <w:marTop w:val="0"/>
      <w:marBottom w:val="0"/>
      <w:divBdr>
        <w:top w:val="none" w:sz="0" w:space="0" w:color="auto"/>
        <w:left w:val="none" w:sz="0" w:space="0" w:color="auto"/>
        <w:bottom w:val="none" w:sz="0" w:space="0" w:color="auto"/>
        <w:right w:val="none" w:sz="0" w:space="0" w:color="auto"/>
      </w:divBdr>
    </w:div>
    <w:div w:id="1491171973">
      <w:bodyDiv w:val="1"/>
      <w:marLeft w:val="0"/>
      <w:marRight w:val="0"/>
      <w:marTop w:val="0"/>
      <w:marBottom w:val="0"/>
      <w:divBdr>
        <w:top w:val="none" w:sz="0" w:space="0" w:color="auto"/>
        <w:left w:val="none" w:sz="0" w:space="0" w:color="auto"/>
        <w:bottom w:val="none" w:sz="0" w:space="0" w:color="auto"/>
        <w:right w:val="none" w:sz="0" w:space="0" w:color="auto"/>
      </w:divBdr>
      <w:divsChild>
        <w:div w:id="1043166723">
          <w:marLeft w:val="0"/>
          <w:marRight w:val="0"/>
          <w:marTop w:val="0"/>
          <w:marBottom w:val="0"/>
          <w:divBdr>
            <w:top w:val="none" w:sz="0" w:space="0" w:color="auto"/>
            <w:left w:val="none" w:sz="0" w:space="0" w:color="auto"/>
            <w:bottom w:val="none" w:sz="0" w:space="0" w:color="auto"/>
            <w:right w:val="none" w:sz="0" w:space="0" w:color="auto"/>
          </w:divBdr>
          <w:divsChild>
            <w:div w:id="1903830390">
              <w:marLeft w:val="0"/>
              <w:marRight w:val="0"/>
              <w:marTop w:val="0"/>
              <w:marBottom w:val="0"/>
              <w:divBdr>
                <w:top w:val="none" w:sz="0" w:space="0" w:color="auto"/>
                <w:left w:val="none" w:sz="0" w:space="0" w:color="auto"/>
                <w:bottom w:val="none" w:sz="0" w:space="0" w:color="auto"/>
                <w:right w:val="none" w:sz="0" w:space="0" w:color="auto"/>
              </w:divBdr>
            </w:div>
          </w:divsChild>
        </w:div>
        <w:div w:id="1323974107">
          <w:marLeft w:val="0"/>
          <w:marRight w:val="0"/>
          <w:marTop w:val="0"/>
          <w:marBottom w:val="0"/>
          <w:divBdr>
            <w:top w:val="none" w:sz="0" w:space="0" w:color="auto"/>
            <w:left w:val="none" w:sz="0" w:space="0" w:color="auto"/>
            <w:bottom w:val="none" w:sz="0" w:space="0" w:color="auto"/>
            <w:right w:val="none" w:sz="0" w:space="0" w:color="auto"/>
          </w:divBdr>
          <w:divsChild>
            <w:div w:id="1041784821">
              <w:marLeft w:val="0"/>
              <w:marRight w:val="0"/>
              <w:marTop w:val="0"/>
              <w:marBottom w:val="0"/>
              <w:divBdr>
                <w:top w:val="none" w:sz="0" w:space="0" w:color="auto"/>
                <w:left w:val="none" w:sz="0" w:space="0" w:color="auto"/>
                <w:bottom w:val="none" w:sz="0" w:space="0" w:color="auto"/>
                <w:right w:val="none" w:sz="0" w:space="0" w:color="auto"/>
              </w:divBdr>
            </w:div>
          </w:divsChild>
        </w:div>
        <w:div w:id="1411734200">
          <w:marLeft w:val="0"/>
          <w:marRight w:val="0"/>
          <w:marTop w:val="0"/>
          <w:marBottom w:val="0"/>
          <w:divBdr>
            <w:top w:val="none" w:sz="0" w:space="0" w:color="auto"/>
            <w:left w:val="none" w:sz="0" w:space="0" w:color="auto"/>
            <w:bottom w:val="none" w:sz="0" w:space="0" w:color="auto"/>
            <w:right w:val="none" w:sz="0" w:space="0" w:color="auto"/>
          </w:divBdr>
          <w:divsChild>
            <w:div w:id="842165434">
              <w:marLeft w:val="0"/>
              <w:marRight w:val="0"/>
              <w:marTop w:val="0"/>
              <w:marBottom w:val="0"/>
              <w:divBdr>
                <w:top w:val="none" w:sz="0" w:space="0" w:color="auto"/>
                <w:left w:val="none" w:sz="0" w:space="0" w:color="auto"/>
                <w:bottom w:val="none" w:sz="0" w:space="0" w:color="auto"/>
                <w:right w:val="none" w:sz="0" w:space="0" w:color="auto"/>
              </w:divBdr>
            </w:div>
          </w:divsChild>
        </w:div>
        <w:div w:id="1703895008">
          <w:marLeft w:val="0"/>
          <w:marRight w:val="0"/>
          <w:marTop w:val="0"/>
          <w:marBottom w:val="0"/>
          <w:divBdr>
            <w:top w:val="none" w:sz="0" w:space="0" w:color="auto"/>
            <w:left w:val="none" w:sz="0" w:space="0" w:color="auto"/>
            <w:bottom w:val="none" w:sz="0" w:space="0" w:color="auto"/>
            <w:right w:val="none" w:sz="0" w:space="0" w:color="auto"/>
          </w:divBdr>
          <w:divsChild>
            <w:div w:id="8744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600">
      <w:bodyDiv w:val="1"/>
      <w:marLeft w:val="0"/>
      <w:marRight w:val="0"/>
      <w:marTop w:val="0"/>
      <w:marBottom w:val="0"/>
      <w:divBdr>
        <w:top w:val="none" w:sz="0" w:space="0" w:color="auto"/>
        <w:left w:val="none" w:sz="0" w:space="0" w:color="auto"/>
        <w:bottom w:val="none" w:sz="0" w:space="0" w:color="auto"/>
        <w:right w:val="none" w:sz="0" w:space="0" w:color="auto"/>
      </w:divBdr>
    </w:div>
    <w:div w:id="1519464890">
      <w:bodyDiv w:val="1"/>
      <w:marLeft w:val="0"/>
      <w:marRight w:val="0"/>
      <w:marTop w:val="0"/>
      <w:marBottom w:val="0"/>
      <w:divBdr>
        <w:top w:val="none" w:sz="0" w:space="0" w:color="auto"/>
        <w:left w:val="none" w:sz="0" w:space="0" w:color="auto"/>
        <w:bottom w:val="none" w:sz="0" w:space="0" w:color="auto"/>
        <w:right w:val="none" w:sz="0" w:space="0" w:color="auto"/>
      </w:divBdr>
    </w:div>
    <w:div w:id="1532691253">
      <w:bodyDiv w:val="1"/>
      <w:marLeft w:val="0"/>
      <w:marRight w:val="0"/>
      <w:marTop w:val="0"/>
      <w:marBottom w:val="0"/>
      <w:divBdr>
        <w:top w:val="none" w:sz="0" w:space="0" w:color="auto"/>
        <w:left w:val="none" w:sz="0" w:space="0" w:color="auto"/>
        <w:bottom w:val="none" w:sz="0" w:space="0" w:color="auto"/>
        <w:right w:val="none" w:sz="0" w:space="0" w:color="auto"/>
      </w:divBdr>
    </w:div>
    <w:div w:id="1537309481">
      <w:bodyDiv w:val="1"/>
      <w:marLeft w:val="0"/>
      <w:marRight w:val="0"/>
      <w:marTop w:val="0"/>
      <w:marBottom w:val="0"/>
      <w:divBdr>
        <w:top w:val="none" w:sz="0" w:space="0" w:color="auto"/>
        <w:left w:val="none" w:sz="0" w:space="0" w:color="auto"/>
        <w:bottom w:val="none" w:sz="0" w:space="0" w:color="auto"/>
        <w:right w:val="none" w:sz="0" w:space="0" w:color="auto"/>
      </w:divBdr>
      <w:divsChild>
        <w:div w:id="995375918">
          <w:marLeft w:val="0"/>
          <w:marRight w:val="0"/>
          <w:marTop w:val="0"/>
          <w:marBottom w:val="0"/>
          <w:divBdr>
            <w:top w:val="none" w:sz="0" w:space="0" w:color="auto"/>
            <w:left w:val="none" w:sz="0" w:space="0" w:color="auto"/>
            <w:bottom w:val="none" w:sz="0" w:space="0" w:color="auto"/>
            <w:right w:val="none" w:sz="0" w:space="0" w:color="auto"/>
          </w:divBdr>
          <w:divsChild>
            <w:div w:id="6889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2834">
      <w:bodyDiv w:val="1"/>
      <w:marLeft w:val="0"/>
      <w:marRight w:val="0"/>
      <w:marTop w:val="0"/>
      <w:marBottom w:val="0"/>
      <w:divBdr>
        <w:top w:val="none" w:sz="0" w:space="0" w:color="auto"/>
        <w:left w:val="none" w:sz="0" w:space="0" w:color="auto"/>
        <w:bottom w:val="none" w:sz="0" w:space="0" w:color="auto"/>
        <w:right w:val="none" w:sz="0" w:space="0" w:color="auto"/>
      </w:divBdr>
    </w:div>
    <w:div w:id="1596203739">
      <w:bodyDiv w:val="1"/>
      <w:marLeft w:val="0"/>
      <w:marRight w:val="0"/>
      <w:marTop w:val="0"/>
      <w:marBottom w:val="0"/>
      <w:divBdr>
        <w:top w:val="none" w:sz="0" w:space="0" w:color="auto"/>
        <w:left w:val="none" w:sz="0" w:space="0" w:color="auto"/>
        <w:bottom w:val="none" w:sz="0" w:space="0" w:color="auto"/>
        <w:right w:val="none" w:sz="0" w:space="0" w:color="auto"/>
      </w:divBdr>
    </w:div>
    <w:div w:id="1598445051">
      <w:bodyDiv w:val="1"/>
      <w:marLeft w:val="0"/>
      <w:marRight w:val="0"/>
      <w:marTop w:val="0"/>
      <w:marBottom w:val="0"/>
      <w:divBdr>
        <w:top w:val="none" w:sz="0" w:space="0" w:color="auto"/>
        <w:left w:val="none" w:sz="0" w:space="0" w:color="auto"/>
        <w:bottom w:val="none" w:sz="0" w:space="0" w:color="auto"/>
        <w:right w:val="none" w:sz="0" w:space="0" w:color="auto"/>
      </w:divBdr>
    </w:div>
    <w:div w:id="1601184363">
      <w:bodyDiv w:val="1"/>
      <w:marLeft w:val="0"/>
      <w:marRight w:val="0"/>
      <w:marTop w:val="0"/>
      <w:marBottom w:val="0"/>
      <w:divBdr>
        <w:top w:val="none" w:sz="0" w:space="0" w:color="auto"/>
        <w:left w:val="none" w:sz="0" w:space="0" w:color="auto"/>
        <w:bottom w:val="none" w:sz="0" w:space="0" w:color="auto"/>
        <w:right w:val="none" w:sz="0" w:space="0" w:color="auto"/>
      </w:divBdr>
    </w:div>
    <w:div w:id="1604873669">
      <w:bodyDiv w:val="1"/>
      <w:marLeft w:val="0"/>
      <w:marRight w:val="0"/>
      <w:marTop w:val="0"/>
      <w:marBottom w:val="0"/>
      <w:divBdr>
        <w:top w:val="none" w:sz="0" w:space="0" w:color="auto"/>
        <w:left w:val="none" w:sz="0" w:space="0" w:color="auto"/>
        <w:bottom w:val="none" w:sz="0" w:space="0" w:color="auto"/>
        <w:right w:val="none" w:sz="0" w:space="0" w:color="auto"/>
      </w:divBdr>
      <w:divsChild>
        <w:div w:id="1140876151">
          <w:marLeft w:val="0"/>
          <w:marRight w:val="0"/>
          <w:marTop w:val="0"/>
          <w:marBottom w:val="0"/>
          <w:divBdr>
            <w:top w:val="none" w:sz="0" w:space="0" w:color="auto"/>
            <w:left w:val="none" w:sz="0" w:space="0" w:color="auto"/>
            <w:bottom w:val="none" w:sz="0" w:space="0" w:color="auto"/>
            <w:right w:val="none" w:sz="0" w:space="0" w:color="auto"/>
          </w:divBdr>
          <w:divsChild>
            <w:div w:id="15422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9850">
      <w:bodyDiv w:val="1"/>
      <w:marLeft w:val="0"/>
      <w:marRight w:val="0"/>
      <w:marTop w:val="0"/>
      <w:marBottom w:val="0"/>
      <w:divBdr>
        <w:top w:val="none" w:sz="0" w:space="0" w:color="auto"/>
        <w:left w:val="none" w:sz="0" w:space="0" w:color="auto"/>
        <w:bottom w:val="none" w:sz="0" w:space="0" w:color="auto"/>
        <w:right w:val="none" w:sz="0" w:space="0" w:color="auto"/>
      </w:divBdr>
    </w:div>
    <w:div w:id="1622153656">
      <w:bodyDiv w:val="1"/>
      <w:marLeft w:val="0"/>
      <w:marRight w:val="0"/>
      <w:marTop w:val="0"/>
      <w:marBottom w:val="0"/>
      <w:divBdr>
        <w:top w:val="none" w:sz="0" w:space="0" w:color="auto"/>
        <w:left w:val="none" w:sz="0" w:space="0" w:color="auto"/>
        <w:bottom w:val="none" w:sz="0" w:space="0" w:color="auto"/>
        <w:right w:val="none" w:sz="0" w:space="0" w:color="auto"/>
      </w:divBdr>
    </w:div>
    <w:div w:id="1624657300">
      <w:bodyDiv w:val="1"/>
      <w:marLeft w:val="0"/>
      <w:marRight w:val="0"/>
      <w:marTop w:val="0"/>
      <w:marBottom w:val="0"/>
      <w:divBdr>
        <w:top w:val="none" w:sz="0" w:space="0" w:color="auto"/>
        <w:left w:val="none" w:sz="0" w:space="0" w:color="auto"/>
        <w:bottom w:val="none" w:sz="0" w:space="0" w:color="auto"/>
        <w:right w:val="none" w:sz="0" w:space="0" w:color="auto"/>
      </w:divBdr>
      <w:divsChild>
        <w:div w:id="474297677">
          <w:marLeft w:val="0"/>
          <w:marRight w:val="0"/>
          <w:marTop w:val="0"/>
          <w:marBottom w:val="0"/>
          <w:divBdr>
            <w:top w:val="none" w:sz="0" w:space="0" w:color="auto"/>
            <w:left w:val="none" w:sz="0" w:space="0" w:color="auto"/>
            <w:bottom w:val="none" w:sz="0" w:space="0" w:color="auto"/>
            <w:right w:val="none" w:sz="0" w:space="0" w:color="auto"/>
          </w:divBdr>
        </w:div>
      </w:divsChild>
    </w:div>
    <w:div w:id="1658999415">
      <w:bodyDiv w:val="1"/>
      <w:marLeft w:val="0"/>
      <w:marRight w:val="0"/>
      <w:marTop w:val="0"/>
      <w:marBottom w:val="0"/>
      <w:divBdr>
        <w:top w:val="none" w:sz="0" w:space="0" w:color="auto"/>
        <w:left w:val="none" w:sz="0" w:space="0" w:color="auto"/>
        <w:bottom w:val="none" w:sz="0" w:space="0" w:color="auto"/>
        <w:right w:val="none" w:sz="0" w:space="0" w:color="auto"/>
      </w:divBdr>
    </w:div>
    <w:div w:id="16721796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805">
          <w:marLeft w:val="0"/>
          <w:marRight w:val="0"/>
          <w:marTop w:val="0"/>
          <w:marBottom w:val="0"/>
          <w:divBdr>
            <w:top w:val="none" w:sz="0" w:space="0" w:color="auto"/>
            <w:left w:val="none" w:sz="0" w:space="0" w:color="auto"/>
            <w:bottom w:val="none" w:sz="0" w:space="0" w:color="auto"/>
            <w:right w:val="none" w:sz="0" w:space="0" w:color="auto"/>
          </w:divBdr>
        </w:div>
        <w:div w:id="1206480942">
          <w:marLeft w:val="0"/>
          <w:marRight w:val="0"/>
          <w:marTop w:val="0"/>
          <w:marBottom w:val="0"/>
          <w:divBdr>
            <w:top w:val="none" w:sz="0" w:space="0" w:color="auto"/>
            <w:left w:val="none" w:sz="0" w:space="0" w:color="auto"/>
            <w:bottom w:val="none" w:sz="0" w:space="0" w:color="auto"/>
            <w:right w:val="none" w:sz="0" w:space="0" w:color="auto"/>
          </w:divBdr>
        </w:div>
        <w:div w:id="1300838561">
          <w:marLeft w:val="0"/>
          <w:marRight w:val="0"/>
          <w:marTop w:val="0"/>
          <w:marBottom w:val="0"/>
          <w:divBdr>
            <w:top w:val="none" w:sz="0" w:space="0" w:color="auto"/>
            <w:left w:val="none" w:sz="0" w:space="0" w:color="auto"/>
            <w:bottom w:val="none" w:sz="0" w:space="0" w:color="auto"/>
            <w:right w:val="none" w:sz="0" w:space="0" w:color="auto"/>
          </w:divBdr>
        </w:div>
        <w:div w:id="589050402">
          <w:marLeft w:val="0"/>
          <w:marRight w:val="0"/>
          <w:marTop w:val="0"/>
          <w:marBottom w:val="0"/>
          <w:divBdr>
            <w:top w:val="none" w:sz="0" w:space="0" w:color="auto"/>
            <w:left w:val="none" w:sz="0" w:space="0" w:color="auto"/>
            <w:bottom w:val="none" w:sz="0" w:space="0" w:color="auto"/>
            <w:right w:val="none" w:sz="0" w:space="0" w:color="auto"/>
          </w:divBdr>
        </w:div>
        <w:div w:id="1473642742">
          <w:marLeft w:val="0"/>
          <w:marRight w:val="0"/>
          <w:marTop w:val="0"/>
          <w:marBottom w:val="0"/>
          <w:divBdr>
            <w:top w:val="none" w:sz="0" w:space="0" w:color="auto"/>
            <w:left w:val="none" w:sz="0" w:space="0" w:color="auto"/>
            <w:bottom w:val="none" w:sz="0" w:space="0" w:color="auto"/>
            <w:right w:val="none" w:sz="0" w:space="0" w:color="auto"/>
          </w:divBdr>
        </w:div>
      </w:divsChild>
    </w:div>
    <w:div w:id="1688750684">
      <w:bodyDiv w:val="1"/>
      <w:marLeft w:val="0"/>
      <w:marRight w:val="0"/>
      <w:marTop w:val="0"/>
      <w:marBottom w:val="0"/>
      <w:divBdr>
        <w:top w:val="none" w:sz="0" w:space="0" w:color="auto"/>
        <w:left w:val="none" w:sz="0" w:space="0" w:color="auto"/>
        <w:bottom w:val="none" w:sz="0" w:space="0" w:color="auto"/>
        <w:right w:val="none" w:sz="0" w:space="0" w:color="auto"/>
      </w:divBdr>
    </w:div>
    <w:div w:id="1695500255">
      <w:bodyDiv w:val="1"/>
      <w:marLeft w:val="0"/>
      <w:marRight w:val="0"/>
      <w:marTop w:val="0"/>
      <w:marBottom w:val="0"/>
      <w:divBdr>
        <w:top w:val="none" w:sz="0" w:space="0" w:color="auto"/>
        <w:left w:val="none" w:sz="0" w:space="0" w:color="auto"/>
        <w:bottom w:val="none" w:sz="0" w:space="0" w:color="auto"/>
        <w:right w:val="none" w:sz="0" w:space="0" w:color="auto"/>
      </w:divBdr>
    </w:div>
    <w:div w:id="1703508714">
      <w:bodyDiv w:val="1"/>
      <w:marLeft w:val="0"/>
      <w:marRight w:val="0"/>
      <w:marTop w:val="0"/>
      <w:marBottom w:val="0"/>
      <w:divBdr>
        <w:top w:val="none" w:sz="0" w:space="0" w:color="auto"/>
        <w:left w:val="none" w:sz="0" w:space="0" w:color="auto"/>
        <w:bottom w:val="none" w:sz="0" w:space="0" w:color="auto"/>
        <w:right w:val="none" w:sz="0" w:space="0" w:color="auto"/>
      </w:divBdr>
    </w:div>
    <w:div w:id="1711877106">
      <w:bodyDiv w:val="1"/>
      <w:marLeft w:val="0"/>
      <w:marRight w:val="0"/>
      <w:marTop w:val="0"/>
      <w:marBottom w:val="0"/>
      <w:divBdr>
        <w:top w:val="none" w:sz="0" w:space="0" w:color="auto"/>
        <w:left w:val="none" w:sz="0" w:space="0" w:color="auto"/>
        <w:bottom w:val="none" w:sz="0" w:space="0" w:color="auto"/>
        <w:right w:val="none" w:sz="0" w:space="0" w:color="auto"/>
      </w:divBdr>
    </w:div>
    <w:div w:id="1724789113">
      <w:bodyDiv w:val="1"/>
      <w:marLeft w:val="0"/>
      <w:marRight w:val="0"/>
      <w:marTop w:val="0"/>
      <w:marBottom w:val="0"/>
      <w:divBdr>
        <w:top w:val="none" w:sz="0" w:space="0" w:color="auto"/>
        <w:left w:val="none" w:sz="0" w:space="0" w:color="auto"/>
        <w:bottom w:val="none" w:sz="0" w:space="0" w:color="auto"/>
        <w:right w:val="none" w:sz="0" w:space="0" w:color="auto"/>
      </w:divBdr>
      <w:divsChild>
        <w:div w:id="1179999555">
          <w:marLeft w:val="0"/>
          <w:marRight w:val="0"/>
          <w:marTop w:val="0"/>
          <w:marBottom w:val="0"/>
          <w:divBdr>
            <w:top w:val="none" w:sz="0" w:space="0" w:color="auto"/>
            <w:left w:val="none" w:sz="0" w:space="0" w:color="auto"/>
            <w:bottom w:val="none" w:sz="0" w:space="0" w:color="auto"/>
            <w:right w:val="none" w:sz="0" w:space="0" w:color="auto"/>
          </w:divBdr>
        </w:div>
      </w:divsChild>
    </w:div>
    <w:div w:id="1726105949">
      <w:bodyDiv w:val="1"/>
      <w:marLeft w:val="0"/>
      <w:marRight w:val="0"/>
      <w:marTop w:val="0"/>
      <w:marBottom w:val="0"/>
      <w:divBdr>
        <w:top w:val="none" w:sz="0" w:space="0" w:color="auto"/>
        <w:left w:val="none" w:sz="0" w:space="0" w:color="auto"/>
        <w:bottom w:val="none" w:sz="0" w:space="0" w:color="auto"/>
        <w:right w:val="none" w:sz="0" w:space="0" w:color="auto"/>
      </w:divBdr>
    </w:div>
    <w:div w:id="1731341277">
      <w:bodyDiv w:val="1"/>
      <w:marLeft w:val="0"/>
      <w:marRight w:val="0"/>
      <w:marTop w:val="0"/>
      <w:marBottom w:val="0"/>
      <w:divBdr>
        <w:top w:val="none" w:sz="0" w:space="0" w:color="auto"/>
        <w:left w:val="none" w:sz="0" w:space="0" w:color="auto"/>
        <w:bottom w:val="none" w:sz="0" w:space="0" w:color="auto"/>
        <w:right w:val="none" w:sz="0" w:space="0" w:color="auto"/>
      </w:divBdr>
    </w:div>
    <w:div w:id="1731609834">
      <w:bodyDiv w:val="1"/>
      <w:marLeft w:val="0"/>
      <w:marRight w:val="0"/>
      <w:marTop w:val="0"/>
      <w:marBottom w:val="0"/>
      <w:divBdr>
        <w:top w:val="none" w:sz="0" w:space="0" w:color="auto"/>
        <w:left w:val="none" w:sz="0" w:space="0" w:color="auto"/>
        <w:bottom w:val="none" w:sz="0" w:space="0" w:color="auto"/>
        <w:right w:val="none" w:sz="0" w:space="0" w:color="auto"/>
      </w:divBdr>
    </w:div>
    <w:div w:id="1735348068">
      <w:bodyDiv w:val="1"/>
      <w:marLeft w:val="0"/>
      <w:marRight w:val="0"/>
      <w:marTop w:val="0"/>
      <w:marBottom w:val="0"/>
      <w:divBdr>
        <w:top w:val="none" w:sz="0" w:space="0" w:color="auto"/>
        <w:left w:val="none" w:sz="0" w:space="0" w:color="auto"/>
        <w:bottom w:val="none" w:sz="0" w:space="0" w:color="auto"/>
        <w:right w:val="none" w:sz="0" w:space="0" w:color="auto"/>
      </w:divBdr>
    </w:div>
    <w:div w:id="1737581166">
      <w:bodyDiv w:val="1"/>
      <w:marLeft w:val="0"/>
      <w:marRight w:val="0"/>
      <w:marTop w:val="0"/>
      <w:marBottom w:val="0"/>
      <w:divBdr>
        <w:top w:val="none" w:sz="0" w:space="0" w:color="auto"/>
        <w:left w:val="none" w:sz="0" w:space="0" w:color="auto"/>
        <w:bottom w:val="none" w:sz="0" w:space="0" w:color="auto"/>
        <w:right w:val="none" w:sz="0" w:space="0" w:color="auto"/>
      </w:divBdr>
      <w:divsChild>
        <w:div w:id="382608112">
          <w:marLeft w:val="0"/>
          <w:marRight w:val="0"/>
          <w:marTop w:val="0"/>
          <w:marBottom w:val="0"/>
          <w:divBdr>
            <w:top w:val="none" w:sz="0" w:space="0" w:color="auto"/>
            <w:left w:val="none" w:sz="0" w:space="0" w:color="auto"/>
            <w:bottom w:val="none" w:sz="0" w:space="0" w:color="auto"/>
            <w:right w:val="none" w:sz="0" w:space="0" w:color="auto"/>
          </w:divBdr>
        </w:div>
      </w:divsChild>
    </w:div>
    <w:div w:id="1738551357">
      <w:bodyDiv w:val="1"/>
      <w:marLeft w:val="0"/>
      <w:marRight w:val="0"/>
      <w:marTop w:val="0"/>
      <w:marBottom w:val="0"/>
      <w:divBdr>
        <w:top w:val="none" w:sz="0" w:space="0" w:color="auto"/>
        <w:left w:val="none" w:sz="0" w:space="0" w:color="auto"/>
        <w:bottom w:val="none" w:sz="0" w:space="0" w:color="auto"/>
        <w:right w:val="none" w:sz="0" w:space="0" w:color="auto"/>
      </w:divBdr>
    </w:div>
    <w:div w:id="1745179577">
      <w:bodyDiv w:val="1"/>
      <w:marLeft w:val="0"/>
      <w:marRight w:val="0"/>
      <w:marTop w:val="0"/>
      <w:marBottom w:val="0"/>
      <w:divBdr>
        <w:top w:val="none" w:sz="0" w:space="0" w:color="auto"/>
        <w:left w:val="none" w:sz="0" w:space="0" w:color="auto"/>
        <w:bottom w:val="none" w:sz="0" w:space="0" w:color="auto"/>
        <w:right w:val="none" w:sz="0" w:space="0" w:color="auto"/>
      </w:divBdr>
    </w:div>
    <w:div w:id="1758138971">
      <w:bodyDiv w:val="1"/>
      <w:marLeft w:val="0"/>
      <w:marRight w:val="0"/>
      <w:marTop w:val="0"/>
      <w:marBottom w:val="0"/>
      <w:divBdr>
        <w:top w:val="none" w:sz="0" w:space="0" w:color="auto"/>
        <w:left w:val="none" w:sz="0" w:space="0" w:color="auto"/>
        <w:bottom w:val="none" w:sz="0" w:space="0" w:color="auto"/>
        <w:right w:val="none" w:sz="0" w:space="0" w:color="auto"/>
      </w:divBdr>
    </w:div>
    <w:div w:id="1762137947">
      <w:bodyDiv w:val="1"/>
      <w:marLeft w:val="0"/>
      <w:marRight w:val="0"/>
      <w:marTop w:val="0"/>
      <w:marBottom w:val="0"/>
      <w:divBdr>
        <w:top w:val="none" w:sz="0" w:space="0" w:color="auto"/>
        <w:left w:val="none" w:sz="0" w:space="0" w:color="auto"/>
        <w:bottom w:val="none" w:sz="0" w:space="0" w:color="auto"/>
        <w:right w:val="none" w:sz="0" w:space="0" w:color="auto"/>
      </w:divBdr>
    </w:div>
    <w:div w:id="1778478617">
      <w:bodyDiv w:val="1"/>
      <w:marLeft w:val="0"/>
      <w:marRight w:val="0"/>
      <w:marTop w:val="0"/>
      <w:marBottom w:val="0"/>
      <w:divBdr>
        <w:top w:val="none" w:sz="0" w:space="0" w:color="auto"/>
        <w:left w:val="none" w:sz="0" w:space="0" w:color="auto"/>
        <w:bottom w:val="none" w:sz="0" w:space="0" w:color="auto"/>
        <w:right w:val="none" w:sz="0" w:space="0" w:color="auto"/>
      </w:divBdr>
    </w:div>
    <w:div w:id="1789618667">
      <w:bodyDiv w:val="1"/>
      <w:marLeft w:val="0"/>
      <w:marRight w:val="0"/>
      <w:marTop w:val="0"/>
      <w:marBottom w:val="0"/>
      <w:divBdr>
        <w:top w:val="none" w:sz="0" w:space="0" w:color="auto"/>
        <w:left w:val="none" w:sz="0" w:space="0" w:color="auto"/>
        <w:bottom w:val="none" w:sz="0" w:space="0" w:color="auto"/>
        <w:right w:val="none" w:sz="0" w:space="0" w:color="auto"/>
      </w:divBdr>
    </w:div>
    <w:div w:id="1791973844">
      <w:bodyDiv w:val="1"/>
      <w:marLeft w:val="0"/>
      <w:marRight w:val="0"/>
      <w:marTop w:val="0"/>
      <w:marBottom w:val="0"/>
      <w:divBdr>
        <w:top w:val="none" w:sz="0" w:space="0" w:color="auto"/>
        <w:left w:val="none" w:sz="0" w:space="0" w:color="auto"/>
        <w:bottom w:val="none" w:sz="0" w:space="0" w:color="auto"/>
        <w:right w:val="none" w:sz="0" w:space="0" w:color="auto"/>
      </w:divBdr>
    </w:div>
    <w:div w:id="1794211574">
      <w:bodyDiv w:val="1"/>
      <w:marLeft w:val="0"/>
      <w:marRight w:val="0"/>
      <w:marTop w:val="0"/>
      <w:marBottom w:val="0"/>
      <w:divBdr>
        <w:top w:val="none" w:sz="0" w:space="0" w:color="auto"/>
        <w:left w:val="none" w:sz="0" w:space="0" w:color="auto"/>
        <w:bottom w:val="none" w:sz="0" w:space="0" w:color="auto"/>
        <w:right w:val="none" w:sz="0" w:space="0" w:color="auto"/>
      </w:divBdr>
    </w:div>
    <w:div w:id="1805005850">
      <w:bodyDiv w:val="1"/>
      <w:marLeft w:val="0"/>
      <w:marRight w:val="0"/>
      <w:marTop w:val="0"/>
      <w:marBottom w:val="0"/>
      <w:divBdr>
        <w:top w:val="none" w:sz="0" w:space="0" w:color="auto"/>
        <w:left w:val="none" w:sz="0" w:space="0" w:color="auto"/>
        <w:bottom w:val="none" w:sz="0" w:space="0" w:color="auto"/>
        <w:right w:val="none" w:sz="0" w:space="0" w:color="auto"/>
      </w:divBdr>
    </w:div>
    <w:div w:id="1805612395">
      <w:bodyDiv w:val="1"/>
      <w:marLeft w:val="0"/>
      <w:marRight w:val="0"/>
      <w:marTop w:val="0"/>
      <w:marBottom w:val="0"/>
      <w:divBdr>
        <w:top w:val="none" w:sz="0" w:space="0" w:color="auto"/>
        <w:left w:val="none" w:sz="0" w:space="0" w:color="auto"/>
        <w:bottom w:val="none" w:sz="0" w:space="0" w:color="auto"/>
        <w:right w:val="none" w:sz="0" w:space="0" w:color="auto"/>
      </w:divBdr>
    </w:div>
    <w:div w:id="1816221294">
      <w:bodyDiv w:val="1"/>
      <w:marLeft w:val="0"/>
      <w:marRight w:val="0"/>
      <w:marTop w:val="0"/>
      <w:marBottom w:val="0"/>
      <w:divBdr>
        <w:top w:val="none" w:sz="0" w:space="0" w:color="auto"/>
        <w:left w:val="none" w:sz="0" w:space="0" w:color="auto"/>
        <w:bottom w:val="none" w:sz="0" w:space="0" w:color="auto"/>
        <w:right w:val="none" w:sz="0" w:space="0" w:color="auto"/>
      </w:divBdr>
    </w:div>
    <w:div w:id="1819296784">
      <w:bodyDiv w:val="1"/>
      <w:marLeft w:val="0"/>
      <w:marRight w:val="0"/>
      <w:marTop w:val="0"/>
      <w:marBottom w:val="0"/>
      <w:divBdr>
        <w:top w:val="none" w:sz="0" w:space="0" w:color="auto"/>
        <w:left w:val="none" w:sz="0" w:space="0" w:color="auto"/>
        <w:bottom w:val="none" w:sz="0" w:space="0" w:color="auto"/>
        <w:right w:val="none" w:sz="0" w:space="0" w:color="auto"/>
      </w:divBdr>
    </w:div>
    <w:div w:id="1822887213">
      <w:bodyDiv w:val="1"/>
      <w:marLeft w:val="0"/>
      <w:marRight w:val="0"/>
      <w:marTop w:val="0"/>
      <w:marBottom w:val="0"/>
      <w:divBdr>
        <w:top w:val="none" w:sz="0" w:space="0" w:color="auto"/>
        <w:left w:val="none" w:sz="0" w:space="0" w:color="auto"/>
        <w:bottom w:val="none" w:sz="0" w:space="0" w:color="auto"/>
        <w:right w:val="none" w:sz="0" w:space="0" w:color="auto"/>
      </w:divBdr>
    </w:div>
    <w:div w:id="1824657079">
      <w:bodyDiv w:val="1"/>
      <w:marLeft w:val="0"/>
      <w:marRight w:val="0"/>
      <w:marTop w:val="0"/>
      <w:marBottom w:val="0"/>
      <w:divBdr>
        <w:top w:val="none" w:sz="0" w:space="0" w:color="auto"/>
        <w:left w:val="none" w:sz="0" w:space="0" w:color="auto"/>
        <w:bottom w:val="none" w:sz="0" w:space="0" w:color="auto"/>
        <w:right w:val="none" w:sz="0" w:space="0" w:color="auto"/>
      </w:divBdr>
    </w:div>
    <w:div w:id="1852181955">
      <w:bodyDiv w:val="1"/>
      <w:marLeft w:val="0"/>
      <w:marRight w:val="0"/>
      <w:marTop w:val="0"/>
      <w:marBottom w:val="0"/>
      <w:divBdr>
        <w:top w:val="none" w:sz="0" w:space="0" w:color="auto"/>
        <w:left w:val="none" w:sz="0" w:space="0" w:color="auto"/>
        <w:bottom w:val="none" w:sz="0" w:space="0" w:color="auto"/>
        <w:right w:val="none" w:sz="0" w:space="0" w:color="auto"/>
      </w:divBdr>
      <w:divsChild>
        <w:div w:id="172629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838678">
      <w:bodyDiv w:val="1"/>
      <w:marLeft w:val="0"/>
      <w:marRight w:val="0"/>
      <w:marTop w:val="0"/>
      <w:marBottom w:val="0"/>
      <w:divBdr>
        <w:top w:val="none" w:sz="0" w:space="0" w:color="auto"/>
        <w:left w:val="none" w:sz="0" w:space="0" w:color="auto"/>
        <w:bottom w:val="none" w:sz="0" w:space="0" w:color="auto"/>
        <w:right w:val="none" w:sz="0" w:space="0" w:color="auto"/>
      </w:divBdr>
    </w:div>
    <w:div w:id="1866291323">
      <w:bodyDiv w:val="1"/>
      <w:marLeft w:val="0"/>
      <w:marRight w:val="0"/>
      <w:marTop w:val="0"/>
      <w:marBottom w:val="0"/>
      <w:divBdr>
        <w:top w:val="none" w:sz="0" w:space="0" w:color="auto"/>
        <w:left w:val="none" w:sz="0" w:space="0" w:color="auto"/>
        <w:bottom w:val="none" w:sz="0" w:space="0" w:color="auto"/>
        <w:right w:val="none" w:sz="0" w:space="0" w:color="auto"/>
      </w:divBdr>
    </w:div>
    <w:div w:id="1867016316">
      <w:bodyDiv w:val="1"/>
      <w:marLeft w:val="0"/>
      <w:marRight w:val="0"/>
      <w:marTop w:val="0"/>
      <w:marBottom w:val="0"/>
      <w:divBdr>
        <w:top w:val="none" w:sz="0" w:space="0" w:color="auto"/>
        <w:left w:val="none" w:sz="0" w:space="0" w:color="auto"/>
        <w:bottom w:val="none" w:sz="0" w:space="0" w:color="auto"/>
        <w:right w:val="none" w:sz="0" w:space="0" w:color="auto"/>
      </w:divBdr>
    </w:div>
    <w:div w:id="1870334557">
      <w:bodyDiv w:val="1"/>
      <w:marLeft w:val="0"/>
      <w:marRight w:val="0"/>
      <w:marTop w:val="0"/>
      <w:marBottom w:val="0"/>
      <w:divBdr>
        <w:top w:val="none" w:sz="0" w:space="0" w:color="auto"/>
        <w:left w:val="none" w:sz="0" w:space="0" w:color="auto"/>
        <w:bottom w:val="none" w:sz="0" w:space="0" w:color="auto"/>
        <w:right w:val="none" w:sz="0" w:space="0" w:color="auto"/>
      </w:divBdr>
    </w:div>
    <w:div w:id="1879663661">
      <w:bodyDiv w:val="1"/>
      <w:marLeft w:val="0"/>
      <w:marRight w:val="0"/>
      <w:marTop w:val="0"/>
      <w:marBottom w:val="0"/>
      <w:divBdr>
        <w:top w:val="none" w:sz="0" w:space="0" w:color="auto"/>
        <w:left w:val="none" w:sz="0" w:space="0" w:color="auto"/>
        <w:bottom w:val="none" w:sz="0" w:space="0" w:color="auto"/>
        <w:right w:val="none" w:sz="0" w:space="0" w:color="auto"/>
      </w:divBdr>
    </w:div>
    <w:div w:id="1884562526">
      <w:bodyDiv w:val="1"/>
      <w:marLeft w:val="0"/>
      <w:marRight w:val="0"/>
      <w:marTop w:val="0"/>
      <w:marBottom w:val="0"/>
      <w:divBdr>
        <w:top w:val="none" w:sz="0" w:space="0" w:color="auto"/>
        <w:left w:val="none" w:sz="0" w:space="0" w:color="auto"/>
        <w:bottom w:val="none" w:sz="0" w:space="0" w:color="auto"/>
        <w:right w:val="none" w:sz="0" w:space="0" w:color="auto"/>
      </w:divBdr>
    </w:div>
    <w:div w:id="1884563552">
      <w:bodyDiv w:val="1"/>
      <w:marLeft w:val="0"/>
      <w:marRight w:val="0"/>
      <w:marTop w:val="0"/>
      <w:marBottom w:val="0"/>
      <w:divBdr>
        <w:top w:val="none" w:sz="0" w:space="0" w:color="auto"/>
        <w:left w:val="none" w:sz="0" w:space="0" w:color="auto"/>
        <w:bottom w:val="none" w:sz="0" w:space="0" w:color="auto"/>
        <w:right w:val="none" w:sz="0" w:space="0" w:color="auto"/>
      </w:divBdr>
    </w:div>
    <w:div w:id="1884709815">
      <w:bodyDiv w:val="1"/>
      <w:marLeft w:val="0"/>
      <w:marRight w:val="0"/>
      <w:marTop w:val="0"/>
      <w:marBottom w:val="0"/>
      <w:divBdr>
        <w:top w:val="none" w:sz="0" w:space="0" w:color="auto"/>
        <w:left w:val="none" w:sz="0" w:space="0" w:color="auto"/>
        <w:bottom w:val="none" w:sz="0" w:space="0" w:color="auto"/>
        <w:right w:val="none" w:sz="0" w:space="0" w:color="auto"/>
      </w:divBdr>
    </w:div>
    <w:div w:id="1954047903">
      <w:bodyDiv w:val="1"/>
      <w:marLeft w:val="0"/>
      <w:marRight w:val="0"/>
      <w:marTop w:val="0"/>
      <w:marBottom w:val="0"/>
      <w:divBdr>
        <w:top w:val="none" w:sz="0" w:space="0" w:color="auto"/>
        <w:left w:val="none" w:sz="0" w:space="0" w:color="auto"/>
        <w:bottom w:val="none" w:sz="0" w:space="0" w:color="auto"/>
        <w:right w:val="none" w:sz="0" w:space="0" w:color="auto"/>
      </w:divBdr>
    </w:div>
    <w:div w:id="1956398123">
      <w:bodyDiv w:val="1"/>
      <w:marLeft w:val="0"/>
      <w:marRight w:val="0"/>
      <w:marTop w:val="0"/>
      <w:marBottom w:val="0"/>
      <w:divBdr>
        <w:top w:val="none" w:sz="0" w:space="0" w:color="auto"/>
        <w:left w:val="none" w:sz="0" w:space="0" w:color="auto"/>
        <w:bottom w:val="none" w:sz="0" w:space="0" w:color="auto"/>
        <w:right w:val="none" w:sz="0" w:space="0" w:color="auto"/>
      </w:divBdr>
    </w:div>
    <w:div w:id="1974872843">
      <w:bodyDiv w:val="1"/>
      <w:marLeft w:val="0"/>
      <w:marRight w:val="0"/>
      <w:marTop w:val="0"/>
      <w:marBottom w:val="0"/>
      <w:divBdr>
        <w:top w:val="none" w:sz="0" w:space="0" w:color="auto"/>
        <w:left w:val="none" w:sz="0" w:space="0" w:color="auto"/>
        <w:bottom w:val="none" w:sz="0" w:space="0" w:color="auto"/>
        <w:right w:val="none" w:sz="0" w:space="0" w:color="auto"/>
      </w:divBdr>
      <w:divsChild>
        <w:div w:id="151601104">
          <w:marLeft w:val="0"/>
          <w:marRight w:val="0"/>
          <w:marTop w:val="0"/>
          <w:marBottom w:val="0"/>
          <w:divBdr>
            <w:top w:val="none" w:sz="0" w:space="0" w:color="auto"/>
            <w:left w:val="none" w:sz="0" w:space="0" w:color="auto"/>
            <w:bottom w:val="none" w:sz="0" w:space="0" w:color="auto"/>
            <w:right w:val="none" w:sz="0" w:space="0" w:color="auto"/>
          </w:divBdr>
          <w:divsChild>
            <w:div w:id="1283534438">
              <w:marLeft w:val="0"/>
              <w:marRight w:val="0"/>
              <w:marTop w:val="0"/>
              <w:marBottom w:val="0"/>
              <w:divBdr>
                <w:top w:val="none" w:sz="0" w:space="0" w:color="auto"/>
                <w:left w:val="none" w:sz="0" w:space="0" w:color="auto"/>
                <w:bottom w:val="none" w:sz="0" w:space="0" w:color="auto"/>
                <w:right w:val="none" w:sz="0" w:space="0" w:color="auto"/>
              </w:divBdr>
            </w:div>
          </w:divsChild>
        </w:div>
        <w:div w:id="1582253728">
          <w:marLeft w:val="0"/>
          <w:marRight w:val="0"/>
          <w:marTop w:val="0"/>
          <w:marBottom w:val="0"/>
          <w:divBdr>
            <w:top w:val="none" w:sz="0" w:space="0" w:color="auto"/>
            <w:left w:val="none" w:sz="0" w:space="0" w:color="auto"/>
            <w:bottom w:val="none" w:sz="0" w:space="0" w:color="auto"/>
            <w:right w:val="none" w:sz="0" w:space="0" w:color="auto"/>
          </w:divBdr>
          <w:divsChild>
            <w:div w:id="1624071577">
              <w:marLeft w:val="0"/>
              <w:marRight w:val="0"/>
              <w:marTop w:val="0"/>
              <w:marBottom w:val="0"/>
              <w:divBdr>
                <w:top w:val="none" w:sz="0" w:space="0" w:color="auto"/>
                <w:left w:val="none" w:sz="0" w:space="0" w:color="auto"/>
                <w:bottom w:val="none" w:sz="0" w:space="0" w:color="auto"/>
                <w:right w:val="none" w:sz="0" w:space="0" w:color="auto"/>
              </w:divBdr>
            </w:div>
          </w:divsChild>
        </w:div>
        <w:div w:id="164981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565325">
          <w:marLeft w:val="0"/>
          <w:marRight w:val="0"/>
          <w:marTop w:val="0"/>
          <w:marBottom w:val="0"/>
          <w:divBdr>
            <w:top w:val="none" w:sz="0" w:space="0" w:color="auto"/>
            <w:left w:val="none" w:sz="0" w:space="0" w:color="auto"/>
            <w:bottom w:val="none" w:sz="0" w:space="0" w:color="auto"/>
            <w:right w:val="none" w:sz="0" w:space="0" w:color="auto"/>
          </w:divBdr>
          <w:divsChild>
            <w:div w:id="6468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6798">
      <w:bodyDiv w:val="1"/>
      <w:marLeft w:val="0"/>
      <w:marRight w:val="0"/>
      <w:marTop w:val="0"/>
      <w:marBottom w:val="0"/>
      <w:divBdr>
        <w:top w:val="none" w:sz="0" w:space="0" w:color="auto"/>
        <w:left w:val="none" w:sz="0" w:space="0" w:color="auto"/>
        <w:bottom w:val="none" w:sz="0" w:space="0" w:color="auto"/>
        <w:right w:val="none" w:sz="0" w:space="0" w:color="auto"/>
      </w:divBdr>
    </w:div>
    <w:div w:id="1993176563">
      <w:bodyDiv w:val="1"/>
      <w:marLeft w:val="0"/>
      <w:marRight w:val="0"/>
      <w:marTop w:val="0"/>
      <w:marBottom w:val="0"/>
      <w:divBdr>
        <w:top w:val="none" w:sz="0" w:space="0" w:color="auto"/>
        <w:left w:val="none" w:sz="0" w:space="0" w:color="auto"/>
        <w:bottom w:val="none" w:sz="0" w:space="0" w:color="auto"/>
        <w:right w:val="none" w:sz="0" w:space="0" w:color="auto"/>
      </w:divBdr>
    </w:div>
    <w:div w:id="1995446171">
      <w:bodyDiv w:val="1"/>
      <w:marLeft w:val="0"/>
      <w:marRight w:val="0"/>
      <w:marTop w:val="0"/>
      <w:marBottom w:val="0"/>
      <w:divBdr>
        <w:top w:val="none" w:sz="0" w:space="0" w:color="auto"/>
        <w:left w:val="none" w:sz="0" w:space="0" w:color="auto"/>
        <w:bottom w:val="none" w:sz="0" w:space="0" w:color="auto"/>
        <w:right w:val="none" w:sz="0" w:space="0" w:color="auto"/>
      </w:divBdr>
    </w:div>
    <w:div w:id="2002732275">
      <w:bodyDiv w:val="1"/>
      <w:marLeft w:val="0"/>
      <w:marRight w:val="0"/>
      <w:marTop w:val="0"/>
      <w:marBottom w:val="0"/>
      <w:divBdr>
        <w:top w:val="none" w:sz="0" w:space="0" w:color="auto"/>
        <w:left w:val="none" w:sz="0" w:space="0" w:color="auto"/>
        <w:bottom w:val="none" w:sz="0" w:space="0" w:color="auto"/>
        <w:right w:val="none" w:sz="0" w:space="0" w:color="auto"/>
      </w:divBdr>
      <w:divsChild>
        <w:div w:id="300810303">
          <w:marLeft w:val="0"/>
          <w:marRight w:val="0"/>
          <w:marTop w:val="0"/>
          <w:marBottom w:val="0"/>
          <w:divBdr>
            <w:top w:val="none" w:sz="0" w:space="0" w:color="auto"/>
            <w:left w:val="none" w:sz="0" w:space="0" w:color="auto"/>
            <w:bottom w:val="none" w:sz="0" w:space="0" w:color="auto"/>
            <w:right w:val="none" w:sz="0" w:space="0" w:color="auto"/>
          </w:divBdr>
          <w:divsChild>
            <w:div w:id="768813726">
              <w:marLeft w:val="0"/>
              <w:marRight w:val="0"/>
              <w:marTop w:val="0"/>
              <w:marBottom w:val="0"/>
              <w:divBdr>
                <w:top w:val="none" w:sz="0" w:space="0" w:color="auto"/>
                <w:left w:val="none" w:sz="0" w:space="0" w:color="auto"/>
                <w:bottom w:val="none" w:sz="0" w:space="0" w:color="auto"/>
                <w:right w:val="none" w:sz="0" w:space="0" w:color="auto"/>
              </w:divBdr>
              <w:divsChild>
                <w:div w:id="866059989">
                  <w:marLeft w:val="0"/>
                  <w:marRight w:val="0"/>
                  <w:marTop w:val="0"/>
                  <w:marBottom w:val="0"/>
                  <w:divBdr>
                    <w:top w:val="none" w:sz="0" w:space="0" w:color="auto"/>
                    <w:left w:val="none" w:sz="0" w:space="0" w:color="auto"/>
                    <w:bottom w:val="none" w:sz="0" w:space="0" w:color="auto"/>
                    <w:right w:val="none" w:sz="0" w:space="0" w:color="auto"/>
                  </w:divBdr>
                  <w:divsChild>
                    <w:div w:id="3135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80754">
      <w:bodyDiv w:val="1"/>
      <w:marLeft w:val="0"/>
      <w:marRight w:val="0"/>
      <w:marTop w:val="0"/>
      <w:marBottom w:val="0"/>
      <w:divBdr>
        <w:top w:val="none" w:sz="0" w:space="0" w:color="auto"/>
        <w:left w:val="none" w:sz="0" w:space="0" w:color="auto"/>
        <w:bottom w:val="none" w:sz="0" w:space="0" w:color="auto"/>
        <w:right w:val="none" w:sz="0" w:space="0" w:color="auto"/>
      </w:divBdr>
    </w:div>
    <w:div w:id="2067024482">
      <w:bodyDiv w:val="1"/>
      <w:marLeft w:val="0"/>
      <w:marRight w:val="0"/>
      <w:marTop w:val="0"/>
      <w:marBottom w:val="0"/>
      <w:divBdr>
        <w:top w:val="none" w:sz="0" w:space="0" w:color="auto"/>
        <w:left w:val="none" w:sz="0" w:space="0" w:color="auto"/>
        <w:bottom w:val="none" w:sz="0" w:space="0" w:color="auto"/>
        <w:right w:val="none" w:sz="0" w:space="0" w:color="auto"/>
      </w:divBdr>
    </w:div>
    <w:div w:id="2071952046">
      <w:bodyDiv w:val="1"/>
      <w:marLeft w:val="0"/>
      <w:marRight w:val="0"/>
      <w:marTop w:val="0"/>
      <w:marBottom w:val="0"/>
      <w:divBdr>
        <w:top w:val="none" w:sz="0" w:space="0" w:color="auto"/>
        <w:left w:val="none" w:sz="0" w:space="0" w:color="auto"/>
        <w:bottom w:val="none" w:sz="0" w:space="0" w:color="auto"/>
        <w:right w:val="none" w:sz="0" w:space="0" w:color="auto"/>
      </w:divBdr>
    </w:div>
    <w:div w:id="2090493810">
      <w:bodyDiv w:val="1"/>
      <w:marLeft w:val="0"/>
      <w:marRight w:val="0"/>
      <w:marTop w:val="0"/>
      <w:marBottom w:val="0"/>
      <w:divBdr>
        <w:top w:val="none" w:sz="0" w:space="0" w:color="auto"/>
        <w:left w:val="none" w:sz="0" w:space="0" w:color="auto"/>
        <w:bottom w:val="none" w:sz="0" w:space="0" w:color="auto"/>
        <w:right w:val="none" w:sz="0" w:space="0" w:color="auto"/>
      </w:divBdr>
    </w:div>
    <w:div w:id="2104257582">
      <w:bodyDiv w:val="1"/>
      <w:marLeft w:val="0"/>
      <w:marRight w:val="0"/>
      <w:marTop w:val="0"/>
      <w:marBottom w:val="0"/>
      <w:divBdr>
        <w:top w:val="none" w:sz="0" w:space="0" w:color="auto"/>
        <w:left w:val="none" w:sz="0" w:space="0" w:color="auto"/>
        <w:bottom w:val="none" w:sz="0" w:space="0" w:color="auto"/>
        <w:right w:val="none" w:sz="0" w:space="0" w:color="auto"/>
      </w:divBdr>
    </w:div>
    <w:div w:id="21251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console.groq.com/docs/overview"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nsole.groq.com/docs/models" TargetMode="External"/><Relationship Id="rId28" Type="http://schemas.microsoft.com/office/2016/09/relationships/commentsIds" Target="commentsIds.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console.groq.com/docs/api-reference" TargetMode="External"/><Relationship Id="rId27"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am\OneDrive\Dokumen\Custom%20Office%20Templates\templateskrip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2476C-B496-4065-A896-FA638D650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templateskripsi</Template>
  <TotalTime>3643</TotalTime>
  <Pages>59</Pages>
  <Words>11647</Words>
  <Characters>66388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Reyvan ͔</dc:creator>
  <cp:keywords/>
  <dc:description/>
  <cp:lastModifiedBy>Microsoft account</cp:lastModifiedBy>
  <cp:revision>198</cp:revision>
  <cp:lastPrinted>2026-06-05T18:58:00Z</cp:lastPrinted>
  <dcterms:created xsi:type="dcterms:W3CDTF">2026-06-05T08:27:00Z</dcterms:created>
  <dcterms:modified xsi:type="dcterms:W3CDTF">2026-07-23T10:41:00Z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60698b98-f44c-31f5-81e8-022ae87008ba</vt:lpwstr>
  </property>
</Properties>
</file>