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6"/>
        </w:rPr>
        <w:t>ECONARES</w:t>
      </w:r>
    </w:p>
    <w:p>
      <w:pPr>
        <w:spacing w:after="320"/>
        <w:jc w:val="center"/>
      </w:pPr>
      <w:r>
        <w:rPr>
          <w:b/>
          <w:color w:val="2E74B5"/>
          <w:sz w:val="22"/>
        </w:rPr>
        <w:t>EMAIL COVER NOTE — VENDOR REGISTRATION | ABOITIZ GROUP</w:t>
      </w:r>
    </w:p>
    <w:p>
      <w:pPr>
        <w:spacing w:after="40"/>
      </w:pPr>
      <w:r>
        <w:rPr>
          <w:b/>
          <w:sz w:val="21"/>
        </w:rPr>
        <w:t xml:space="preserve">TO:  </w:t>
      </w:r>
      <w:r>
        <w:rPr>
          <w:sz w:val="21"/>
        </w:rPr>
        <w:t>aci.scmd@aboitiz.com</w:t>
      </w:r>
    </w:p>
    <w:p>
      <w:pPr>
        <w:spacing w:after="40"/>
      </w:pPr>
      <w:r>
        <w:rPr>
          <w:b/>
          <w:sz w:val="21"/>
        </w:rPr>
        <w:t xml:space="preserve">CC:  </w:t>
      </w:r>
      <w:r>
        <w:rPr>
          <w:sz w:val="21"/>
        </w:rPr>
        <w:t>rzh24.econares@gmail.com</w:t>
      </w:r>
    </w:p>
    <w:p>
      <w:pPr>
        <w:spacing w:after="40"/>
      </w:pPr>
      <w:r>
        <w:rPr>
          <w:b/>
          <w:sz w:val="21"/>
        </w:rPr>
        <w:t xml:space="preserve">FROM:  </w:t>
      </w:r>
      <w:r>
        <w:rPr>
          <w:sz w:val="21"/>
        </w:rPr>
        <w:t>Reymarr Zamora Hijara | Sales and Marketing Officer | ECONARES</w:t>
      </w:r>
    </w:p>
    <w:p>
      <w:pPr>
        <w:spacing w:after="40"/>
      </w:pPr>
      <w:r>
        <w:rPr>
          <w:b/>
          <w:sz w:val="21"/>
        </w:rPr>
        <w:t xml:space="preserve">DATE:  </w:t>
      </w:r>
      <w:r>
        <w:rPr>
          <w:sz w:val="21"/>
        </w:rPr>
        <w:t>April 29, 2026</w:t>
      </w:r>
    </w:p>
    <w:p>
      <w:pPr>
        <w:spacing w:after="40"/>
      </w:pPr>
      <w:r>
        <w:rPr>
          <w:b/>
          <w:sz w:val="21"/>
        </w:rPr>
        <w:t xml:space="preserve">SUBJECT:  </w:t>
      </w:r>
      <w:r>
        <w:rPr>
          <w:sz w:val="21"/>
        </w:rPr>
        <w:t>Supplier Registration — Coal &amp; Alternative Fuel Products | ECONARES</w:t>
      </w:r>
    </w:p>
    <w:p>
      <w:pPr>
        <w:spacing w:after="40"/>
      </w:pPr>
      <w:r>
        <w:rPr>
          <w:b/>
          <w:sz w:val="21"/>
        </w:rPr>
        <w:t xml:space="preserve">ATTACHMENTS:  </w:t>
      </w:r>
      <w:r>
        <w:rPr>
          <w:sz w:val="21"/>
        </w:rPr>
        <w:t>ABOITIZ_LETTER_OF_INTENT.docx | ABOITIZ_COMPANY_PROFILE.docx | ABOITIZ_PRODUCT_SPEC_SHEET.docx</w:t>
      </w:r>
    </w:p>
    <w:p>
      <w:pPr>
        <w:spacing w:before="160" w:after="240"/>
      </w:pPr>
    </w:p>
    <w:p>
      <w:pPr>
        <w:spacing w:after="120"/>
      </w:pPr>
      <w:r>
        <w:rPr>
          <w:b w:val="0"/>
          <w:sz w:val="21"/>
        </w:rPr>
        <w:t>Good day, Aboitiz SCMD Team:</w:t>
      </w:r>
    </w:p>
    <w:p>
      <w:pPr>
        <w:spacing w:after="120"/>
      </w:pPr>
      <w:r>
        <w:rPr>
          <w:b w:val="0"/>
          <w:sz w:val="21"/>
        </w:rPr>
        <w:t>My name is Reymarr Hijara, Sales and Marketing Officer at ECONARES, a Cebu-based commodities trading and logistics company.</w:t>
      </w:r>
    </w:p>
    <w:p>
      <w:pPr>
        <w:spacing w:after="120"/>
      </w:pPr>
      <w:r>
        <w:rPr>
          <w:b w:val="0"/>
          <w:sz w:val="21"/>
        </w:rPr>
        <w:t>We are writing to express our interest in registering as an accredited supplier with Aboitiz Construction, Inc. and the Aboitiz Group of Companies.</w:t>
      </w:r>
    </w:p>
    <w:p>
      <w:pPr>
        <w:spacing w:after="120"/>
      </w:pPr>
      <w:r>
        <w:rPr>
          <w:b w:val="0"/>
          <w:sz w:val="21"/>
        </w:rPr>
        <w:t>We supply the following commodities relevant to your thermal power generation operations:</w:t>
      </w:r>
    </w:p>
    <w:p>
      <w:pPr>
        <w:pStyle w:val="ListBullet"/>
        <w:spacing w:after="60"/>
      </w:pPr>
      <w:r>
        <w:rPr>
          <w:b/>
          <w:sz w:val="21"/>
        </w:rPr>
        <w:t>Indonesian Steam Coal — NCV 5,500–7,000 kcal/kg GAR</w:t>
      </w:r>
    </w:p>
    <w:p>
      <w:pPr>
        <w:pStyle w:val="ListBullet"/>
        <w:spacing w:after="60"/>
      </w:pPr>
      <w:r>
        <w:rPr>
          <w:b/>
          <w:sz w:val="21"/>
        </w:rPr>
        <w:t>Philippine Domestic Coal — Semirara sourced</w:t>
      </w:r>
    </w:p>
    <w:p>
      <w:pPr>
        <w:pStyle w:val="ListBullet"/>
        <w:spacing w:after="60"/>
      </w:pPr>
      <w:r>
        <w:rPr>
          <w:b/>
          <w:sz w:val="21"/>
        </w:rPr>
        <w:t>Palm Kernel Shell (PKS) — NCV 3,800–4,200 kcal/kg</w:t>
      </w:r>
    </w:p>
    <w:p>
      <w:pPr>
        <w:pStyle w:val="ListBullet"/>
        <w:spacing w:after="60"/>
      </w:pPr>
      <w:r>
        <w:rPr>
          <w:b/>
          <w:sz w:val="21"/>
        </w:rPr>
        <w:t>Woodchips — NCV 3,500–4,000 kcal/kg</w:t>
      </w:r>
    </w:p>
    <w:p>
      <w:pPr>
        <w:spacing w:after="120"/>
      </w:pPr>
      <w:r>
        <w:rPr>
          <w:sz w:val="21"/>
        </w:rPr>
        <w:t>We are positioned in Cebu and actively supplying industrial clients in the Visayas region, including power plant-adjacent operations.</w:t>
      </w:r>
    </w:p>
    <w:p>
      <w:pPr>
        <w:spacing w:after="120"/>
      </w:pPr>
      <w:r>
        <w:rPr>
          <w:sz w:val="21"/>
        </w:rPr>
        <w:t>Please find attached our vendor registration package:</w:t>
      </w:r>
    </w:p>
    <w:p>
      <w:pPr>
        <w:spacing w:after="120"/>
      </w:pPr>
      <w:r>
        <w:rPr>
          <w:sz w:val="21"/>
        </w:rPr>
        <w:t>1. Letter of Intent</w:t>
      </w:r>
    </w:p>
    <w:p>
      <w:pPr>
        <w:spacing w:after="120"/>
      </w:pPr>
      <w:r>
        <w:rPr>
          <w:sz w:val="21"/>
        </w:rPr>
        <w:t>2. Company Profile</w:t>
      </w:r>
    </w:p>
    <w:p>
      <w:pPr>
        <w:spacing w:after="120"/>
      </w:pPr>
      <w:r>
        <w:rPr>
          <w:sz w:val="21"/>
        </w:rPr>
        <w:t>3. Product Specification Sheet</w:t>
      </w:r>
    </w:p>
    <w:p>
      <w:pPr>
        <w:spacing w:after="120"/>
      </w:pPr>
      <w:r>
        <w:rPr>
          <w:sz w:val="21"/>
        </w:rPr>
        <w:t>4. SEC Registration Certificate</w:t>
      </w:r>
    </w:p>
    <w:p>
      <w:pPr>
        <w:spacing w:after="120"/>
      </w:pPr>
      <w:r>
        <w:rPr>
          <w:sz w:val="21"/>
        </w:rPr>
        <w:t>5. BIR Form 2303 (VAT Registration)</w:t>
      </w:r>
    </w:p>
    <w:p>
      <w:pPr>
        <w:spacing w:after="120"/>
      </w:pPr>
      <w:r>
        <w:rPr>
          <w:sz w:val="21"/>
        </w:rPr>
        <w:t>6. Mayor's Permit / Business Permit</w:t>
      </w:r>
    </w:p>
    <w:p>
      <w:pPr>
        <w:spacing w:after="120"/>
      </w:pPr>
      <w:r>
        <w:rPr>
          <w:sz w:val="21"/>
        </w:rPr>
        <w:t>(Additional documents including QC Manual, Safety Manual, and Environmental Management Manual will follow separately, or will be made available upon request.)</w:t>
      </w:r>
    </w:p>
    <w:p>
      <w:pPr>
        <w:spacing w:after="120"/>
      </w:pPr>
      <w:r>
        <w:rPr>
          <w:sz w:val="21"/>
        </w:rPr>
        <w:t>We look forward to the opportunity to become a supplier partner to the Aboitiz Group. Please do not hesitate to reach out should you require any additional information or documentation.</w:t>
      </w:r>
    </w:p>
    <w:p>
      <w:pPr>
        <w:spacing w:after="120"/>
      </w:pPr>
      <w:r>
        <w:rPr>
          <w:sz w:val="21"/>
        </w:rPr>
        <w:t>Respectfully,</w:t>
      </w:r>
    </w:p>
    <w:p>
      <w:pPr>
        <w:spacing w:before="160" w:after="40"/>
      </w:pPr>
      <w:r>
        <w:rPr>
          <w:b/>
          <w:sz w:val="21"/>
        </w:rPr>
        <w:t>Reymarr Zamora Hijara</w:t>
      </w:r>
    </w:p>
    <w:p>
      <w:pPr>
        <w:spacing w:after="40"/>
      </w:pPr>
      <w:r>
        <w:rPr>
          <w:sz w:val="20"/>
        </w:rPr>
        <w:t>Sales and Marketing Officer | ECONARES</w:t>
      </w:r>
    </w:p>
    <w:p>
      <w:pPr>
        <w:spacing w:after="40"/>
      </w:pPr>
      <w:r>
        <w:rPr>
          <w:sz w:val="20"/>
        </w:rPr>
        <w:t>G/F BT&amp;T Bldg., Hollowblock Road, Tabunok, Talisay City, Cebu</w:t>
      </w:r>
    </w:p>
    <w:p>
      <w:pPr>
        <w:spacing w:after="40"/>
      </w:pPr>
      <w:r>
        <w:rPr>
          <w:sz w:val="20"/>
        </w:rPr>
        <w:t>Mobile: +63 927 872 5194 (WhatsApp / Telegram / Viber / WeChat)</w:t>
      </w:r>
    </w:p>
    <w:p>
      <w:pPr>
        <w:spacing w:after="40"/>
      </w:pPr>
      <w:r>
        <w:rPr>
          <w:sz w:val="20"/>
        </w:rPr>
        <w:t>Email: rzh24.econares@gmail.com | Landline: (+63) 32 232 6280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