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5878" w:rsidRPr="00CE5878" w:rsidRDefault="00CE5878" w:rsidP="00CE5878">
      <w:pPr>
        <w:shd w:val="clear" w:color="auto" w:fill="FFFFFF"/>
        <w:spacing w:after="0" w:line="240" w:lineRule="auto"/>
        <w:jc w:val="both"/>
        <w:rPr>
          <w:rFonts w:ascii="Arial" w:eastAsia="Times New Roman" w:hAnsi="Arial" w:cs="Arial"/>
          <w:color w:val="222222"/>
          <w:sz w:val="20"/>
          <w:szCs w:val="20"/>
        </w:rPr>
      </w:pP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b/>
          <w:bCs/>
          <w:color w:val="222222"/>
          <w:sz w:val="28"/>
          <w:szCs w:val="28"/>
          <w:u w:val="single"/>
        </w:rPr>
        <w:t>Question:</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Consider the following relation schema and the set of applications that are frequently accessing the relation;</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DEPARTMENT (</w:t>
      </w:r>
      <w:r w:rsidRPr="00CE5878">
        <w:rPr>
          <w:rFonts w:ascii="Book Antiqua" w:eastAsia="Times New Roman" w:hAnsi="Book Antiqua" w:cs="Arial"/>
          <w:color w:val="222222"/>
          <w:sz w:val="28"/>
          <w:szCs w:val="28"/>
          <w:u w:val="single"/>
        </w:rPr>
        <w:t>DeptNo</w:t>
      </w:r>
      <w:r w:rsidRPr="00CE5878">
        <w:rPr>
          <w:rFonts w:ascii="Book Antiqua" w:eastAsia="Times New Roman" w:hAnsi="Book Antiqua" w:cs="Arial"/>
          <w:color w:val="222222"/>
          <w:sz w:val="28"/>
          <w:szCs w:val="28"/>
        </w:rPr>
        <w:t>, DeptName, School, Phone)</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Application 1: Find the department details of SITE school.</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Application 2: Find the phone of ‘Digital communication’ department.</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Fragment the given table horizontally according to the requirement and check for correctness of the fragments.</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b/>
          <w:bCs/>
          <w:color w:val="222222"/>
          <w:sz w:val="28"/>
          <w:szCs w:val="28"/>
          <w:u w:val="single"/>
        </w:rPr>
        <w:t>Solution:</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b/>
          <w:bCs/>
          <w:color w:val="0070C0"/>
          <w:sz w:val="28"/>
          <w:szCs w:val="28"/>
        </w:rPr>
        <w:t>Simple predicates:</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From the applications, we can identify the simple predicates. The first application access the department table using the school name. Hence, the simple predicate is School = ‘SITE’. The second application access the data on the condition DeptName = ‘Digital communication’. Hence, our set of simple predicates Pr can be written as follows;</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Pr = { p1: School = ‘SITE’, p2: DeptName = ‘Digital communication’ }</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b/>
          <w:bCs/>
          <w:color w:val="0070C0"/>
          <w:sz w:val="28"/>
          <w:szCs w:val="28"/>
        </w:rPr>
        <w:t>Min-term predicates:</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Min-term predicates can be derived from set of simple predicates by ANDing and NEGATing all the simple predicates as follows;</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m1 = { School = ‘SITE’ </w:t>
      </w:r>
      <w:r w:rsidRPr="00CE5878">
        <w:rPr>
          <w:rFonts w:ascii="Times New Roman" w:eastAsia="Times New Roman" w:hAnsi="Times New Roman" w:cs="Times New Roman"/>
          <w:color w:val="222222"/>
          <w:sz w:val="28"/>
          <w:szCs w:val="28"/>
        </w:rPr>
        <w:t>ᴧ</w:t>
      </w:r>
      <w:r w:rsidRPr="00CE5878">
        <w:rPr>
          <w:rFonts w:ascii="Book Antiqua" w:eastAsia="Times New Roman" w:hAnsi="Book Antiqua" w:cs="Arial"/>
          <w:color w:val="222222"/>
          <w:sz w:val="28"/>
          <w:szCs w:val="28"/>
        </w:rPr>
        <w:t> DeptName = ‘Digital communication’ }</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m2 = { School = ‘SITE’ </w:t>
      </w:r>
      <w:r w:rsidRPr="00CE5878">
        <w:rPr>
          <w:rFonts w:ascii="Times New Roman" w:eastAsia="Times New Roman" w:hAnsi="Times New Roman" w:cs="Times New Roman"/>
          <w:color w:val="222222"/>
          <w:sz w:val="28"/>
          <w:szCs w:val="28"/>
        </w:rPr>
        <w:t>ᴧ</w:t>
      </w:r>
      <w:r w:rsidRPr="00CE5878">
        <w:rPr>
          <w:rFonts w:ascii="Book Antiqua" w:eastAsia="Times New Roman" w:hAnsi="Book Antiqua" w:cs="Arial"/>
          <w:color w:val="222222"/>
          <w:sz w:val="28"/>
          <w:szCs w:val="28"/>
        </w:rPr>
        <w:t> ¬(DeptName = ‘Digital communication’) }</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m3 = { ¬( School = ‘SITE’) </w:t>
      </w:r>
      <w:r w:rsidRPr="00CE5878">
        <w:rPr>
          <w:rFonts w:ascii="Times New Roman" w:eastAsia="Times New Roman" w:hAnsi="Times New Roman" w:cs="Times New Roman"/>
          <w:color w:val="222222"/>
          <w:sz w:val="28"/>
          <w:szCs w:val="28"/>
        </w:rPr>
        <w:t>ᴧ</w:t>
      </w:r>
      <w:r w:rsidRPr="00CE5878">
        <w:rPr>
          <w:rFonts w:ascii="Book Antiqua" w:eastAsia="Times New Roman" w:hAnsi="Book Antiqua" w:cs="Arial"/>
          <w:color w:val="222222"/>
          <w:sz w:val="28"/>
          <w:szCs w:val="28"/>
        </w:rPr>
        <w:t> DeptName = ‘Digital communication’ }</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m4 = { ¬(School = ‘SITE’) </w:t>
      </w:r>
      <w:r w:rsidRPr="00CE5878">
        <w:rPr>
          <w:rFonts w:ascii="Times New Roman" w:eastAsia="Times New Roman" w:hAnsi="Times New Roman" w:cs="Times New Roman"/>
          <w:color w:val="222222"/>
          <w:sz w:val="28"/>
          <w:szCs w:val="28"/>
        </w:rPr>
        <w:t>ᴧ</w:t>
      </w:r>
      <w:r w:rsidRPr="00CE5878">
        <w:rPr>
          <w:rFonts w:ascii="Book Antiqua" w:eastAsia="Times New Roman" w:hAnsi="Book Antiqua" w:cs="Arial"/>
          <w:color w:val="222222"/>
          <w:sz w:val="28"/>
          <w:szCs w:val="28"/>
        </w:rPr>
        <w:t> ¬(DeptName = ‘Digital communication’) }</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We have negated each simple predicate so as not to miss any records from the tables. For example, when we mention school = ‘SITE’ it implicitly means that there are other schools other that SITE. And the condition school = ‘SITE’ includes SITE school and the negations of this i.e., school &lt;&gt; ‘SITE’ will include all the other schools.</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b/>
          <w:bCs/>
          <w:color w:val="0070C0"/>
          <w:sz w:val="28"/>
          <w:szCs w:val="28"/>
        </w:rPr>
        <w:lastRenderedPageBreak/>
        <w:t>Primary Horizontal Fragmentation:</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The table DEPARTMENT can be horizontally fragmented using the Primary Horizontal Fragmentation technique using these min-term predicates m1, m2, m3 and m4. For example, the fragment 1 stores the data as per the min-term predicate m1 using the following query;</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SELECT * FROM Department WHERE School = ‘SITE’ AND DeptName = ‘Digital communication’;</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At the end of fragmentation, we have 4 fragments of Department table viz. DEPT</w:t>
      </w:r>
      <w:r w:rsidRPr="00CE5878">
        <w:rPr>
          <w:rFonts w:ascii="Book Antiqua" w:eastAsia="Times New Roman" w:hAnsi="Book Antiqua" w:cs="Arial"/>
          <w:color w:val="222222"/>
          <w:sz w:val="28"/>
          <w:szCs w:val="28"/>
          <w:vertAlign w:val="subscript"/>
        </w:rPr>
        <w:t>1</w:t>
      </w:r>
      <w:r w:rsidRPr="00CE5878">
        <w:rPr>
          <w:rFonts w:ascii="Book Antiqua" w:eastAsia="Times New Roman" w:hAnsi="Book Antiqua" w:cs="Arial"/>
          <w:color w:val="222222"/>
          <w:sz w:val="28"/>
          <w:szCs w:val="28"/>
        </w:rPr>
        <w:t>, DEPT</w:t>
      </w:r>
      <w:r w:rsidRPr="00CE5878">
        <w:rPr>
          <w:rFonts w:ascii="Book Antiqua" w:eastAsia="Times New Roman" w:hAnsi="Book Antiqua" w:cs="Arial"/>
          <w:color w:val="222222"/>
          <w:sz w:val="28"/>
          <w:szCs w:val="28"/>
          <w:vertAlign w:val="subscript"/>
        </w:rPr>
        <w:t>2</w:t>
      </w:r>
      <w:r w:rsidRPr="00CE5878">
        <w:rPr>
          <w:rFonts w:ascii="Book Antiqua" w:eastAsia="Times New Roman" w:hAnsi="Book Antiqua" w:cs="Arial"/>
          <w:color w:val="222222"/>
          <w:sz w:val="28"/>
          <w:szCs w:val="28"/>
        </w:rPr>
        <w:t>, DEPT</w:t>
      </w:r>
      <w:r w:rsidRPr="00CE5878">
        <w:rPr>
          <w:rFonts w:ascii="Book Antiqua" w:eastAsia="Times New Roman" w:hAnsi="Book Antiqua" w:cs="Arial"/>
          <w:color w:val="222222"/>
          <w:sz w:val="28"/>
          <w:szCs w:val="28"/>
          <w:vertAlign w:val="subscript"/>
        </w:rPr>
        <w:t>3</w:t>
      </w:r>
      <w:r w:rsidRPr="00CE5878">
        <w:rPr>
          <w:rFonts w:ascii="Book Antiqua" w:eastAsia="Times New Roman" w:hAnsi="Book Antiqua" w:cs="Arial"/>
          <w:color w:val="222222"/>
          <w:sz w:val="28"/>
          <w:szCs w:val="28"/>
        </w:rPr>
        <w:t>, and DEPT</w:t>
      </w:r>
      <w:r w:rsidRPr="00CE5878">
        <w:rPr>
          <w:rFonts w:ascii="Book Antiqua" w:eastAsia="Times New Roman" w:hAnsi="Book Antiqua" w:cs="Arial"/>
          <w:color w:val="222222"/>
          <w:sz w:val="28"/>
          <w:szCs w:val="28"/>
          <w:vertAlign w:val="subscript"/>
        </w:rPr>
        <w:t>4</w:t>
      </w:r>
      <w:r w:rsidRPr="00CE5878">
        <w:rPr>
          <w:rFonts w:ascii="Book Antiqua" w:eastAsia="Times New Roman" w:hAnsi="Book Antiqua" w:cs="Arial"/>
          <w:color w:val="222222"/>
          <w:sz w:val="28"/>
          <w:szCs w:val="28"/>
        </w:rPr>
        <w:t>.</w:t>
      </w:r>
    </w:p>
    <w:p w:rsidR="00CE5878" w:rsidRPr="00CE5878" w:rsidRDefault="00CE5878" w:rsidP="00CE5878">
      <w:pPr>
        <w:spacing w:after="0" w:line="240" w:lineRule="auto"/>
        <w:rPr>
          <w:rFonts w:ascii="Times New Roman" w:eastAsia="Times New Roman" w:hAnsi="Times New Roman" w:cs="Times New Roman"/>
          <w:sz w:val="20"/>
          <w:szCs w:val="20"/>
        </w:rPr>
      </w:pP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b/>
          <w:bCs/>
          <w:color w:val="0070C0"/>
          <w:sz w:val="28"/>
          <w:szCs w:val="28"/>
        </w:rPr>
        <w:t>Correctness of Fragmentation:</w:t>
      </w:r>
    </w:p>
    <w:p w:rsidR="00CE5878" w:rsidRPr="00CE5878" w:rsidRDefault="00CE5878" w:rsidP="00CE5878">
      <w:pPr>
        <w:spacing w:after="0" w:line="240" w:lineRule="auto"/>
        <w:rPr>
          <w:rFonts w:ascii="Times New Roman" w:eastAsia="Times New Roman" w:hAnsi="Times New Roman" w:cs="Times New Roman"/>
          <w:sz w:val="20"/>
          <w:szCs w:val="20"/>
        </w:rPr>
      </w:pP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After fragmenting a table, the very next step is to check whether the fragments are correct or not. This could be verified using the following correctness properties;</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b/>
          <w:bCs/>
          <w:i/>
          <w:iCs/>
          <w:color w:val="E36C0A"/>
          <w:sz w:val="32"/>
          <w:szCs w:val="32"/>
        </w:rPr>
        <w:t>Completeness</w:t>
      </w:r>
      <w:r w:rsidRPr="00CE5878">
        <w:rPr>
          <w:rFonts w:ascii="Book Antiqua" w:eastAsia="Times New Roman" w:hAnsi="Book Antiqua" w:cs="Arial"/>
          <w:color w:val="222222"/>
          <w:sz w:val="28"/>
          <w:szCs w:val="28"/>
        </w:rPr>
        <w:t> – Each record of table DEPARTMENT should be found in any one of the fragments DEPT</w:t>
      </w:r>
      <w:r w:rsidRPr="00CE5878">
        <w:rPr>
          <w:rFonts w:ascii="Book Antiqua" w:eastAsia="Times New Roman" w:hAnsi="Book Antiqua" w:cs="Arial"/>
          <w:color w:val="222222"/>
          <w:sz w:val="28"/>
          <w:szCs w:val="28"/>
          <w:vertAlign w:val="subscript"/>
        </w:rPr>
        <w:t>1</w:t>
      </w:r>
      <w:r w:rsidRPr="00CE5878">
        <w:rPr>
          <w:rFonts w:ascii="Book Antiqua" w:eastAsia="Times New Roman" w:hAnsi="Book Antiqua" w:cs="Arial"/>
          <w:color w:val="222222"/>
          <w:sz w:val="28"/>
          <w:szCs w:val="28"/>
        </w:rPr>
        <w:t>, DEPT</w:t>
      </w:r>
      <w:r w:rsidRPr="00CE5878">
        <w:rPr>
          <w:rFonts w:ascii="Book Antiqua" w:eastAsia="Times New Roman" w:hAnsi="Book Antiqua" w:cs="Arial"/>
          <w:color w:val="222222"/>
          <w:sz w:val="28"/>
          <w:szCs w:val="28"/>
          <w:vertAlign w:val="subscript"/>
        </w:rPr>
        <w:t>2</w:t>
      </w:r>
      <w:r w:rsidRPr="00CE5878">
        <w:rPr>
          <w:rFonts w:ascii="Book Antiqua" w:eastAsia="Times New Roman" w:hAnsi="Book Antiqua" w:cs="Arial"/>
          <w:color w:val="222222"/>
          <w:sz w:val="28"/>
          <w:szCs w:val="28"/>
        </w:rPr>
        <w:t>, DEPT</w:t>
      </w:r>
      <w:r w:rsidRPr="00CE5878">
        <w:rPr>
          <w:rFonts w:ascii="Book Antiqua" w:eastAsia="Times New Roman" w:hAnsi="Book Antiqua" w:cs="Arial"/>
          <w:color w:val="222222"/>
          <w:sz w:val="28"/>
          <w:szCs w:val="28"/>
          <w:vertAlign w:val="subscript"/>
        </w:rPr>
        <w:t>3</w:t>
      </w:r>
      <w:r w:rsidRPr="00CE5878">
        <w:rPr>
          <w:rFonts w:ascii="Book Antiqua" w:eastAsia="Times New Roman" w:hAnsi="Book Antiqua" w:cs="Arial"/>
          <w:color w:val="222222"/>
          <w:sz w:val="28"/>
          <w:szCs w:val="28"/>
        </w:rPr>
        <w:t>, and DEPT</w:t>
      </w:r>
      <w:r w:rsidRPr="00CE5878">
        <w:rPr>
          <w:rFonts w:ascii="Book Antiqua" w:eastAsia="Times New Roman" w:hAnsi="Book Antiqua" w:cs="Arial"/>
          <w:color w:val="222222"/>
          <w:sz w:val="28"/>
          <w:szCs w:val="28"/>
          <w:vertAlign w:val="subscript"/>
        </w:rPr>
        <w:t>4</w:t>
      </w:r>
      <w:r w:rsidRPr="00CE5878">
        <w:rPr>
          <w:rFonts w:ascii="Book Antiqua" w:eastAsia="Times New Roman" w:hAnsi="Book Antiqua" w:cs="Arial"/>
          <w:color w:val="222222"/>
          <w:sz w:val="28"/>
          <w:szCs w:val="28"/>
        </w:rPr>
        <w:t>. As our simple predicates are complete and minimal, we can say that the fragments are complete.</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b/>
          <w:bCs/>
          <w:i/>
          <w:iCs/>
          <w:color w:val="E36C0A"/>
          <w:sz w:val="32"/>
          <w:szCs w:val="32"/>
        </w:rPr>
        <w:t>Reconstruction</w:t>
      </w:r>
      <w:r w:rsidRPr="00CE5878">
        <w:rPr>
          <w:rFonts w:ascii="Book Antiqua" w:eastAsia="Times New Roman" w:hAnsi="Book Antiqua" w:cs="Arial"/>
          <w:color w:val="222222"/>
          <w:sz w:val="28"/>
          <w:szCs w:val="28"/>
        </w:rPr>
        <w:t> – We must be able to reconstruct DEPARTMENT from the fragments DEPT</w:t>
      </w:r>
      <w:r w:rsidRPr="00CE5878">
        <w:rPr>
          <w:rFonts w:ascii="Book Antiqua" w:eastAsia="Times New Roman" w:hAnsi="Book Antiqua" w:cs="Arial"/>
          <w:color w:val="222222"/>
          <w:sz w:val="28"/>
          <w:szCs w:val="28"/>
          <w:vertAlign w:val="subscript"/>
        </w:rPr>
        <w:t>1</w:t>
      </w:r>
      <w:r w:rsidRPr="00CE5878">
        <w:rPr>
          <w:rFonts w:ascii="Book Antiqua" w:eastAsia="Times New Roman" w:hAnsi="Book Antiqua" w:cs="Arial"/>
          <w:color w:val="222222"/>
          <w:sz w:val="28"/>
          <w:szCs w:val="28"/>
        </w:rPr>
        <w:t>, DEPT</w:t>
      </w:r>
      <w:r w:rsidRPr="00CE5878">
        <w:rPr>
          <w:rFonts w:ascii="Book Antiqua" w:eastAsia="Times New Roman" w:hAnsi="Book Antiqua" w:cs="Arial"/>
          <w:color w:val="222222"/>
          <w:sz w:val="28"/>
          <w:szCs w:val="28"/>
          <w:vertAlign w:val="subscript"/>
        </w:rPr>
        <w:t>2</w:t>
      </w:r>
      <w:r w:rsidRPr="00CE5878">
        <w:rPr>
          <w:rFonts w:ascii="Book Antiqua" w:eastAsia="Times New Roman" w:hAnsi="Book Antiqua" w:cs="Arial"/>
          <w:color w:val="222222"/>
          <w:sz w:val="28"/>
          <w:szCs w:val="28"/>
        </w:rPr>
        <w:t>, DEPT</w:t>
      </w:r>
      <w:r w:rsidRPr="00CE5878">
        <w:rPr>
          <w:rFonts w:ascii="Book Antiqua" w:eastAsia="Times New Roman" w:hAnsi="Book Antiqua" w:cs="Arial"/>
          <w:color w:val="222222"/>
          <w:sz w:val="28"/>
          <w:szCs w:val="28"/>
          <w:vertAlign w:val="subscript"/>
        </w:rPr>
        <w:t>3</w:t>
      </w:r>
      <w:r w:rsidRPr="00CE5878">
        <w:rPr>
          <w:rFonts w:ascii="Book Antiqua" w:eastAsia="Times New Roman" w:hAnsi="Book Antiqua" w:cs="Arial"/>
          <w:color w:val="222222"/>
          <w:sz w:val="28"/>
          <w:szCs w:val="28"/>
        </w:rPr>
        <w:t>, and DEPT</w:t>
      </w:r>
      <w:r w:rsidRPr="00CE5878">
        <w:rPr>
          <w:rFonts w:ascii="Book Antiqua" w:eastAsia="Times New Roman" w:hAnsi="Book Antiqua" w:cs="Arial"/>
          <w:color w:val="222222"/>
          <w:sz w:val="28"/>
          <w:szCs w:val="28"/>
          <w:vertAlign w:val="subscript"/>
        </w:rPr>
        <w:t>4</w:t>
      </w:r>
      <w:r w:rsidRPr="00CE5878">
        <w:rPr>
          <w:rFonts w:ascii="Book Antiqua" w:eastAsia="Times New Roman" w:hAnsi="Book Antiqua" w:cs="Arial"/>
          <w:color w:val="222222"/>
          <w:sz w:val="28"/>
          <w:szCs w:val="28"/>
        </w:rPr>
        <w:t>. The following relational algebra operation on fragments will get us DEPARTMENT;</w:t>
      </w:r>
    </w:p>
    <w:p w:rsidR="00CE5878" w:rsidRPr="00CE5878" w:rsidRDefault="00CE5878" w:rsidP="00CE5878">
      <w:pPr>
        <w:shd w:val="clear" w:color="auto" w:fill="FFFFFF"/>
        <w:spacing w:after="120" w:line="240" w:lineRule="auto"/>
        <w:jc w:val="center"/>
        <w:rPr>
          <w:rFonts w:ascii="Arial" w:eastAsia="Times New Roman" w:hAnsi="Arial" w:cs="Arial"/>
          <w:color w:val="222222"/>
          <w:sz w:val="20"/>
          <w:szCs w:val="20"/>
        </w:rPr>
      </w:pPr>
      <w:r w:rsidRPr="00CE5878">
        <w:rPr>
          <w:rFonts w:ascii="Book Antiqua" w:eastAsia="Times New Roman" w:hAnsi="Book Antiqua" w:cs="Arial"/>
          <w:color w:val="222222"/>
          <w:sz w:val="28"/>
          <w:szCs w:val="28"/>
        </w:rPr>
        <w:t>DEPARTMENT = DEPT</w:t>
      </w:r>
      <w:r w:rsidRPr="00CE5878">
        <w:rPr>
          <w:rFonts w:ascii="Book Antiqua" w:eastAsia="Times New Roman" w:hAnsi="Book Antiqua" w:cs="Arial"/>
          <w:color w:val="222222"/>
          <w:sz w:val="28"/>
          <w:szCs w:val="28"/>
          <w:vertAlign w:val="subscript"/>
        </w:rPr>
        <w:t>1</w:t>
      </w:r>
      <w:r w:rsidRPr="00CE5878">
        <w:rPr>
          <w:rFonts w:ascii="Book Antiqua" w:eastAsia="Times New Roman" w:hAnsi="Book Antiqua" w:cs="Arial"/>
          <w:color w:val="222222"/>
          <w:sz w:val="28"/>
          <w:szCs w:val="28"/>
        </w:rPr>
        <w:t> U DEPT</w:t>
      </w:r>
      <w:r w:rsidRPr="00CE5878">
        <w:rPr>
          <w:rFonts w:ascii="Book Antiqua" w:eastAsia="Times New Roman" w:hAnsi="Book Antiqua" w:cs="Arial"/>
          <w:color w:val="222222"/>
          <w:sz w:val="28"/>
          <w:szCs w:val="28"/>
          <w:vertAlign w:val="subscript"/>
        </w:rPr>
        <w:t>2</w:t>
      </w:r>
      <w:r w:rsidRPr="00CE5878">
        <w:rPr>
          <w:rFonts w:ascii="Book Antiqua" w:eastAsia="Times New Roman" w:hAnsi="Book Antiqua" w:cs="Arial"/>
          <w:color w:val="222222"/>
          <w:sz w:val="28"/>
          <w:szCs w:val="28"/>
        </w:rPr>
        <w:t> U DEPT</w:t>
      </w:r>
      <w:r w:rsidRPr="00CE5878">
        <w:rPr>
          <w:rFonts w:ascii="Book Antiqua" w:eastAsia="Times New Roman" w:hAnsi="Book Antiqua" w:cs="Arial"/>
          <w:color w:val="222222"/>
          <w:sz w:val="28"/>
          <w:szCs w:val="28"/>
          <w:vertAlign w:val="subscript"/>
        </w:rPr>
        <w:t>3</w:t>
      </w:r>
      <w:r w:rsidRPr="00CE5878">
        <w:rPr>
          <w:rFonts w:ascii="Book Antiqua" w:eastAsia="Times New Roman" w:hAnsi="Book Antiqua" w:cs="Arial"/>
          <w:color w:val="222222"/>
          <w:sz w:val="28"/>
          <w:szCs w:val="28"/>
        </w:rPr>
        <w:t> U DEPT</w:t>
      </w:r>
      <w:r w:rsidRPr="00CE5878">
        <w:rPr>
          <w:rFonts w:ascii="Book Antiqua" w:eastAsia="Times New Roman" w:hAnsi="Book Antiqua" w:cs="Arial"/>
          <w:color w:val="222222"/>
          <w:sz w:val="28"/>
          <w:szCs w:val="28"/>
          <w:vertAlign w:val="subscript"/>
        </w:rPr>
        <w:t>4</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b/>
          <w:bCs/>
          <w:i/>
          <w:iCs/>
          <w:color w:val="E36C0A"/>
          <w:sz w:val="32"/>
          <w:szCs w:val="32"/>
        </w:rPr>
        <w:t>Dis-jointness</w:t>
      </w:r>
      <w:r w:rsidRPr="00CE5878">
        <w:rPr>
          <w:rFonts w:ascii="Book Antiqua" w:eastAsia="Times New Roman" w:hAnsi="Book Antiqua" w:cs="Arial"/>
          <w:color w:val="222222"/>
          <w:sz w:val="28"/>
          <w:szCs w:val="28"/>
        </w:rPr>
        <w:t> – The result of the intersect operation between fragments should give me a empty set as result;</w:t>
      </w:r>
    </w:p>
    <w:p w:rsidR="00CE5878" w:rsidRPr="00CE5878" w:rsidRDefault="00CE5878" w:rsidP="00CE5878">
      <w:pPr>
        <w:shd w:val="clear" w:color="auto" w:fill="FFFFFF"/>
        <w:spacing w:after="120" w:line="240" w:lineRule="auto"/>
        <w:jc w:val="center"/>
        <w:rPr>
          <w:rFonts w:ascii="Arial" w:eastAsia="Times New Roman" w:hAnsi="Arial" w:cs="Arial"/>
          <w:color w:val="222222"/>
          <w:sz w:val="20"/>
          <w:szCs w:val="20"/>
        </w:rPr>
      </w:pPr>
      <w:r w:rsidRPr="00CE5878">
        <w:rPr>
          <w:rFonts w:ascii="Book Antiqua" w:eastAsia="Times New Roman" w:hAnsi="Book Antiqua" w:cs="Arial"/>
          <w:color w:val="222222"/>
          <w:sz w:val="28"/>
          <w:szCs w:val="28"/>
        </w:rPr>
        <w:t>DEPT</w:t>
      </w:r>
      <w:r w:rsidRPr="00CE5878">
        <w:rPr>
          <w:rFonts w:ascii="Book Antiqua" w:eastAsia="Times New Roman" w:hAnsi="Book Antiqua" w:cs="Arial"/>
          <w:color w:val="222222"/>
          <w:sz w:val="28"/>
          <w:szCs w:val="28"/>
          <w:vertAlign w:val="subscript"/>
        </w:rPr>
        <w:t>1</w:t>
      </w:r>
      <w:r w:rsidRPr="00CE5878">
        <w:rPr>
          <w:rFonts w:ascii="Book Antiqua" w:eastAsia="Times New Roman" w:hAnsi="Book Antiqua" w:cs="Arial"/>
          <w:color w:val="222222"/>
          <w:sz w:val="28"/>
          <w:szCs w:val="28"/>
        </w:rPr>
        <w:t> </w:t>
      </w:r>
      <w:r w:rsidRPr="00CE5878">
        <w:rPr>
          <w:rFonts w:ascii="Lucida Sans Unicode" w:eastAsia="Times New Roman" w:hAnsi="Lucida Sans Unicode" w:cs="Lucida Sans Unicode"/>
          <w:color w:val="222222"/>
          <w:sz w:val="28"/>
          <w:szCs w:val="28"/>
        </w:rPr>
        <w:t>⋂</w:t>
      </w:r>
      <w:r w:rsidRPr="00CE5878">
        <w:rPr>
          <w:rFonts w:ascii="Book Antiqua" w:eastAsia="Times New Roman" w:hAnsi="Book Antiqua" w:cs="Arial"/>
          <w:color w:val="222222"/>
          <w:sz w:val="28"/>
          <w:szCs w:val="28"/>
        </w:rPr>
        <w:t> DEPT</w:t>
      </w:r>
      <w:r w:rsidRPr="00CE5878">
        <w:rPr>
          <w:rFonts w:ascii="Book Antiqua" w:eastAsia="Times New Roman" w:hAnsi="Book Antiqua" w:cs="Arial"/>
          <w:color w:val="222222"/>
          <w:sz w:val="28"/>
          <w:szCs w:val="28"/>
          <w:vertAlign w:val="subscript"/>
        </w:rPr>
        <w:t>2</w:t>
      </w:r>
      <w:r w:rsidRPr="00CE5878">
        <w:rPr>
          <w:rFonts w:ascii="Book Antiqua" w:eastAsia="Times New Roman" w:hAnsi="Book Antiqua" w:cs="Arial"/>
          <w:color w:val="222222"/>
          <w:sz w:val="28"/>
          <w:szCs w:val="28"/>
        </w:rPr>
        <w:t> </w:t>
      </w:r>
      <w:r w:rsidRPr="00CE5878">
        <w:rPr>
          <w:rFonts w:ascii="Lucida Sans Unicode" w:eastAsia="Times New Roman" w:hAnsi="Lucida Sans Unicode" w:cs="Lucida Sans Unicode"/>
          <w:color w:val="222222"/>
          <w:sz w:val="28"/>
          <w:szCs w:val="28"/>
        </w:rPr>
        <w:t>⋂</w:t>
      </w:r>
      <w:r w:rsidRPr="00CE5878">
        <w:rPr>
          <w:rFonts w:ascii="Book Antiqua" w:eastAsia="Times New Roman" w:hAnsi="Book Antiqua" w:cs="Arial"/>
          <w:color w:val="222222"/>
          <w:sz w:val="28"/>
          <w:szCs w:val="28"/>
        </w:rPr>
        <w:t> DEPT</w:t>
      </w:r>
      <w:r w:rsidRPr="00CE5878">
        <w:rPr>
          <w:rFonts w:ascii="Book Antiqua" w:eastAsia="Times New Roman" w:hAnsi="Book Antiqua" w:cs="Arial"/>
          <w:color w:val="222222"/>
          <w:sz w:val="28"/>
          <w:szCs w:val="28"/>
          <w:vertAlign w:val="subscript"/>
        </w:rPr>
        <w:t>3</w:t>
      </w:r>
      <w:r w:rsidRPr="00CE5878">
        <w:rPr>
          <w:rFonts w:ascii="Book Antiqua" w:eastAsia="Times New Roman" w:hAnsi="Book Antiqua" w:cs="Arial"/>
          <w:color w:val="222222"/>
          <w:sz w:val="28"/>
          <w:szCs w:val="28"/>
        </w:rPr>
        <w:t> </w:t>
      </w:r>
      <w:r w:rsidRPr="00CE5878">
        <w:rPr>
          <w:rFonts w:ascii="Lucida Sans Unicode" w:eastAsia="Times New Roman" w:hAnsi="Lucida Sans Unicode" w:cs="Lucida Sans Unicode"/>
          <w:color w:val="222222"/>
          <w:sz w:val="28"/>
          <w:szCs w:val="28"/>
        </w:rPr>
        <w:t>⋂</w:t>
      </w:r>
      <w:r w:rsidRPr="00CE5878">
        <w:rPr>
          <w:rFonts w:ascii="Book Antiqua" w:eastAsia="Times New Roman" w:hAnsi="Book Antiqua" w:cs="Arial"/>
          <w:color w:val="222222"/>
          <w:sz w:val="28"/>
          <w:szCs w:val="28"/>
        </w:rPr>
        <w:t> DEPT</w:t>
      </w:r>
      <w:r w:rsidRPr="00CE5878">
        <w:rPr>
          <w:rFonts w:ascii="Book Antiqua" w:eastAsia="Times New Roman" w:hAnsi="Book Antiqua" w:cs="Arial"/>
          <w:color w:val="222222"/>
          <w:sz w:val="28"/>
          <w:szCs w:val="28"/>
          <w:vertAlign w:val="subscript"/>
        </w:rPr>
        <w:t>4</w:t>
      </w:r>
      <w:r w:rsidRPr="00CE5878">
        <w:rPr>
          <w:rFonts w:ascii="Book Antiqua" w:eastAsia="Times New Roman" w:hAnsi="Book Antiqua" w:cs="Arial"/>
          <w:color w:val="222222"/>
          <w:sz w:val="28"/>
          <w:szCs w:val="28"/>
        </w:rPr>
        <w:t> = </w:t>
      </w:r>
      <w:r w:rsidRPr="00CE5878">
        <w:rPr>
          <w:rFonts w:ascii="Lucida Sans Unicode" w:eastAsia="Times New Roman" w:hAnsi="Lucida Sans Unicode" w:cs="Lucida Sans Unicode"/>
          <w:color w:val="222222"/>
          <w:sz w:val="28"/>
          <w:szCs w:val="28"/>
        </w:rPr>
        <w:t>∅</w:t>
      </w:r>
    </w:p>
    <w:p w:rsidR="00CE5878" w:rsidRPr="00CE5878" w:rsidRDefault="00CE5878" w:rsidP="00CE5878">
      <w:pPr>
        <w:shd w:val="clear" w:color="auto" w:fill="FFFFFF"/>
        <w:spacing w:after="120" w:line="240" w:lineRule="auto"/>
        <w:jc w:val="both"/>
        <w:rPr>
          <w:rFonts w:ascii="Arial" w:eastAsia="Times New Roman" w:hAnsi="Arial" w:cs="Arial"/>
          <w:color w:val="222222"/>
          <w:sz w:val="20"/>
          <w:szCs w:val="20"/>
        </w:rPr>
      </w:pPr>
      <w:r w:rsidRPr="00CE5878">
        <w:rPr>
          <w:rFonts w:ascii="Book Antiqua" w:eastAsia="Times New Roman" w:hAnsi="Book Antiqua" w:cs="Arial"/>
          <w:color w:val="222222"/>
          <w:sz w:val="28"/>
          <w:szCs w:val="28"/>
        </w:rPr>
        <w:t>All these three properties are verified. Hence, our primary horizontal fragmentation is correct.</w:t>
      </w:r>
    </w:p>
    <w:p w:rsidR="00CE5878" w:rsidRPr="00CE5878" w:rsidRDefault="00CE5878" w:rsidP="00CE5878">
      <w:pPr>
        <w:shd w:val="clear" w:color="auto" w:fill="FFFFFF"/>
        <w:spacing w:line="240" w:lineRule="auto"/>
        <w:jc w:val="both"/>
        <w:rPr>
          <w:rFonts w:ascii="Arial" w:eastAsia="Times New Roman" w:hAnsi="Arial" w:cs="Arial"/>
          <w:color w:val="222222"/>
          <w:sz w:val="20"/>
          <w:szCs w:val="20"/>
        </w:rPr>
      </w:pPr>
    </w:p>
    <w:p w:rsidR="00DC7BA1" w:rsidRDefault="00DC7BA1" w:rsidP="00DC7BA1">
      <w:pPr>
        <w:pStyle w:val="Heading3"/>
        <w:shd w:val="clear" w:color="auto" w:fill="FFFFFF"/>
        <w:spacing w:before="180" w:beforeAutospacing="0" w:after="0" w:afterAutospacing="0"/>
        <w:rPr>
          <w:rFonts w:ascii="Montserrat" w:hAnsi="Montserrat"/>
          <w:color w:val="222222"/>
          <w:sz w:val="33"/>
          <w:szCs w:val="33"/>
        </w:rPr>
      </w:pPr>
      <w:r>
        <w:rPr>
          <w:rFonts w:ascii="Montserrat" w:hAnsi="Montserrat"/>
          <w:color w:val="222222"/>
          <w:sz w:val="33"/>
          <w:szCs w:val="33"/>
        </w:rPr>
        <w:t>Horizontal fragmentation in distributed database design exercise</w:t>
      </w:r>
    </w:p>
    <w:p w:rsidR="00DC7BA1" w:rsidRDefault="00DC7BA1" w:rsidP="00DC7BA1">
      <w:pPr>
        <w:pStyle w:val="Heading2"/>
        <w:shd w:val="clear" w:color="auto" w:fill="FFFFFF"/>
        <w:spacing w:before="0" w:beforeAutospacing="0" w:after="0" w:afterAutospacing="0"/>
        <w:jc w:val="both"/>
        <w:rPr>
          <w:rFonts w:ascii="Arial" w:hAnsi="Arial" w:cs="Arial"/>
          <w:color w:val="222222"/>
          <w:sz w:val="33"/>
          <w:szCs w:val="33"/>
        </w:rPr>
      </w:pPr>
      <w:r>
        <w:rPr>
          <w:rFonts w:ascii="Arial" w:hAnsi="Arial" w:cs="Arial"/>
          <w:color w:val="222222"/>
          <w:sz w:val="33"/>
          <w:szCs w:val="33"/>
        </w:rPr>
        <w:t>Horizontal fragmentation in distributed database design exercise</w:t>
      </w:r>
    </w:p>
    <w:p w:rsidR="00DC7BA1" w:rsidRDefault="00DC7BA1" w:rsidP="00DC7BA1">
      <w:pPr>
        <w:shd w:val="clear" w:color="auto" w:fill="FFFFFF"/>
        <w:jc w:val="both"/>
        <w:rPr>
          <w:rFonts w:ascii="Arial" w:hAnsi="Arial" w:cs="Arial"/>
          <w:color w:val="222222"/>
          <w:sz w:val="20"/>
          <w:szCs w:val="20"/>
        </w:rPr>
      </w:pPr>
    </w:p>
    <w:p w:rsidR="00DC7BA1" w:rsidRDefault="00DC7BA1" w:rsidP="00DC7BA1">
      <w:pPr>
        <w:shd w:val="clear" w:color="auto" w:fill="FFFFFF"/>
        <w:jc w:val="both"/>
        <w:rPr>
          <w:rFonts w:ascii="Arial" w:hAnsi="Arial" w:cs="Arial"/>
          <w:color w:val="222222"/>
          <w:sz w:val="20"/>
          <w:szCs w:val="20"/>
        </w:rPr>
      </w:pPr>
      <w:r>
        <w:rPr>
          <w:rFonts w:ascii="Book Antiqua" w:hAnsi="Book Antiqua" w:cs="Arial"/>
          <w:b/>
          <w:bCs/>
          <w:color w:val="222222"/>
          <w:sz w:val="32"/>
          <w:szCs w:val="32"/>
          <w:u w:val="single"/>
        </w:rPr>
        <w:lastRenderedPageBreak/>
        <w:t>Question:</w:t>
      </w:r>
    </w:p>
    <w:p w:rsidR="00DC7BA1" w:rsidRDefault="00DC7BA1" w:rsidP="00DC7BA1">
      <w:pPr>
        <w:shd w:val="clear" w:color="auto" w:fill="FFFFFF"/>
        <w:jc w:val="both"/>
        <w:rPr>
          <w:rFonts w:ascii="Arial" w:hAnsi="Arial" w:cs="Arial"/>
          <w:color w:val="222222"/>
          <w:sz w:val="20"/>
          <w:szCs w:val="20"/>
        </w:rPr>
      </w:pPr>
      <w:r>
        <w:rPr>
          <w:rFonts w:ascii="Book Antiqua" w:hAnsi="Book Antiqua" w:cs="Arial"/>
          <w:color w:val="222222"/>
          <w:sz w:val="28"/>
          <w:szCs w:val="28"/>
        </w:rPr>
        <w:t>Given the following relation EMP and the predicates p1: SAL &gt; 23000, p2: SAL &lt; 23000</w:t>
      </w:r>
    </w:p>
    <w:tbl>
      <w:tblPr>
        <w:tblW w:w="0" w:type="auto"/>
        <w:jc w:val="center"/>
        <w:tblCellMar>
          <w:left w:w="0" w:type="dxa"/>
          <w:right w:w="0" w:type="dxa"/>
        </w:tblCellMar>
        <w:tblLook w:val="04A0" w:firstRow="1" w:lastRow="0" w:firstColumn="1" w:lastColumn="0" w:noHBand="0" w:noVBand="1"/>
      </w:tblPr>
      <w:tblGrid>
        <w:gridCol w:w="776"/>
        <w:gridCol w:w="1194"/>
        <w:gridCol w:w="1025"/>
      </w:tblGrid>
      <w:tr w:rsidR="00DC7BA1" w:rsidTr="00DC7BA1">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rPr>
                <w:sz w:val="24"/>
                <w:szCs w:val="24"/>
              </w:rPr>
            </w:pPr>
            <w:r>
              <w:rPr>
                <w:rFonts w:ascii="Book Antiqua" w:hAnsi="Book Antiqua"/>
                <w:b/>
                <w:bCs/>
                <w:sz w:val="28"/>
                <w:szCs w:val="28"/>
              </w:rPr>
              <w:t>ID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rPr>
                <w:sz w:val="24"/>
                <w:szCs w:val="24"/>
              </w:rPr>
            </w:pPr>
            <w:r>
              <w:rPr>
                <w:rFonts w:ascii="Book Antiqua" w:hAnsi="Book Antiqua"/>
                <w:b/>
                <w:bCs/>
                <w:sz w:val="28"/>
                <w:szCs w:val="28"/>
              </w:rPr>
              <w:t>Name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rPr>
                <w:sz w:val="24"/>
                <w:szCs w:val="24"/>
              </w:rPr>
            </w:pPr>
            <w:r>
              <w:rPr>
                <w:rFonts w:ascii="Book Antiqua" w:hAnsi="Book Antiqua"/>
                <w:b/>
                <w:bCs/>
                <w:sz w:val="28"/>
                <w:szCs w:val="28"/>
              </w:rPr>
              <w:t>Salary</w:t>
            </w:r>
          </w:p>
        </w:tc>
      </w:tr>
      <w:tr w:rsidR="00DC7BA1" w:rsidTr="00DC7BA1">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jc w:val="both"/>
            </w:pPr>
            <w:r>
              <w:rPr>
                <w:rFonts w:ascii="Book Antiqua" w:hAnsi="Book Antiqua"/>
                <w:sz w:val="28"/>
                <w:szCs w:val="28"/>
              </w:rPr>
              <w:t>1289</w:t>
            </w:r>
          </w:p>
          <w:p w:rsidR="00DC7BA1" w:rsidRDefault="00DC7BA1" w:rsidP="00DC7BA1">
            <w:pPr>
              <w:jc w:val="both"/>
            </w:pPr>
            <w:r>
              <w:rPr>
                <w:rFonts w:ascii="Book Antiqua" w:hAnsi="Book Antiqua"/>
                <w:sz w:val="28"/>
                <w:szCs w:val="28"/>
              </w:rPr>
              <w:t>8907</w:t>
            </w:r>
          </w:p>
          <w:p w:rsidR="00DC7BA1" w:rsidRDefault="00DC7BA1" w:rsidP="00DC7BA1">
            <w:pPr>
              <w:jc w:val="both"/>
            </w:pPr>
            <w:r>
              <w:rPr>
                <w:rFonts w:ascii="Book Antiqua" w:hAnsi="Book Antiqua"/>
                <w:sz w:val="28"/>
                <w:szCs w:val="28"/>
              </w:rPr>
              <w:t>7643</w:t>
            </w:r>
          </w:p>
          <w:p w:rsidR="00DC7BA1" w:rsidRDefault="00DC7BA1" w:rsidP="00DC7BA1">
            <w:pPr>
              <w:jc w:val="both"/>
            </w:pPr>
            <w:r>
              <w:rPr>
                <w:rFonts w:ascii="Book Antiqua" w:hAnsi="Book Antiqua"/>
                <w:sz w:val="28"/>
                <w:szCs w:val="28"/>
              </w:rPr>
              <w:t>0988</w:t>
            </w:r>
          </w:p>
          <w:p w:rsidR="00DC7BA1" w:rsidRDefault="00DC7BA1" w:rsidP="00DC7BA1">
            <w:pPr>
              <w:jc w:val="both"/>
            </w:pPr>
            <w:r>
              <w:rPr>
                <w:rFonts w:ascii="Book Antiqua" w:hAnsi="Book Antiqua"/>
                <w:sz w:val="28"/>
                <w:szCs w:val="28"/>
              </w:rPr>
              <w:t>6543</w:t>
            </w:r>
          </w:p>
          <w:p w:rsidR="00DC7BA1" w:rsidRDefault="00DC7BA1" w:rsidP="00DC7BA1">
            <w:pPr>
              <w:jc w:val="both"/>
            </w:pPr>
            <w:r>
              <w:rPr>
                <w:rFonts w:ascii="Book Antiqua" w:hAnsi="Book Antiqua"/>
                <w:sz w:val="28"/>
                <w:szCs w:val="28"/>
              </w:rPr>
              <w:t>0986</w:t>
            </w:r>
          </w:p>
          <w:p w:rsidR="00DC7BA1" w:rsidRDefault="00DC7BA1" w:rsidP="00DC7BA1">
            <w:pPr>
              <w:jc w:val="both"/>
              <w:rPr>
                <w:sz w:val="24"/>
                <w:szCs w:val="24"/>
              </w:rPr>
            </w:pPr>
            <w:r>
              <w:rPr>
                <w:rFonts w:ascii="Book Antiqua" w:hAnsi="Book Antiqua"/>
                <w:sz w:val="28"/>
                <w:szCs w:val="28"/>
              </w:rPr>
              <w:t>2345</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C7BA1" w:rsidRDefault="00DC7BA1" w:rsidP="00DC7BA1">
            <w:pPr>
              <w:jc w:val="both"/>
            </w:pPr>
            <w:r>
              <w:rPr>
                <w:rFonts w:ascii="Book Antiqua" w:hAnsi="Book Antiqua"/>
                <w:sz w:val="28"/>
                <w:szCs w:val="28"/>
              </w:rPr>
              <w:t>Guru</w:t>
            </w:r>
          </w:p>
          <w:p w:rsidR="00DC7BA1" w:rsidRDefault="00DC7BA1" w:rsidP="00DC7BA1">
            <w:pPr>
              <w:jc w:val="both"/>
            </w:pPr>
            <w:r>
              <w:rPr>
                <w:rFonts w:ascii="Book Antiqua" w:hAnsi="Book Antiqua"/>
                <w:sz w:val="28"/>
                <w:szCs w:val="28"/>
              </w:rPr>
              <w:t>Siva</w:t>
            </w:r>
          </w:p>
          <w:p w:rsidR="00DC7BA1" w:rsidRDefault="00DC7BA1" w:rsidP="00DC7BA1">
            <w:pPr>
              <w:jc w:val="both"/>
            </w:pPr>
            <w:r>
              <w:rPr>
                <w:rFonts w:ascii="Book Antiqua" w:hAnsi="Book Antiqua"/>
                <w:sz w:val="28"/>
                <w:szCs w:val="28"/>
              </w:rPr>
              <w:t>Shalini</w:t>
            </w:r>
          </w:p>
          <w:p w:rsidR="00DC7BA1" w:rsidRDefault="00DC7BA1" w:rsidP="00DC7BA1">
            <w:pPr>
              <w:jc w:val="both"/>
            </w:pPr>
            <w:r>
              <w:rPr>
                <w:rFonts w:ascii="Book Antiqua" w:hAnsi="Book Antiqua"/>
                <w:sz w:val="28"/>
                <w:szCs w:val="28"/>
              </w:rPr>
              <w:t>Kavin</w:t>
            </w:r>
          </w:p>
          <w:p w:rsidR="00DC7BA1" w:rsidRDefault="00DC7BA1" w:rsidP="00DC7BA1">
            <w:pPr>
              <w:jc w:val="both"/>
            </w:pPr>
            <w:r>
              <w:rPr>
                <w:rFonts w:ascii="Book Antiqua" w:hAnsi="Book Antiqua"/>
                <w:sz w:val="28"/>
                <w:szCs w:val="28"/>
              </w:rPr>
              <w:t>Surya</w:t>
            </w:r>
          </w:p>
          <w:p w:rsidR="00DC7BA1" w:rsidRDefault="00DC7BA1" w:rsidP="00DC7BA1">
            <w:pPr>
              <w:jc w:val="both"/>
            </w:pPr>
            <w:r>
              <w:rPr>
                <w:rFonts w:ascii="Book Antiqua" w:hAnsi="Book Antiqua"/>
                <w:sz w:val="28"/>
                <w:szCs w:val="28"/>
              </w:rPr>
              <w:t>Kavitha</w:t>
            </w:r>
          </w:p>
          <w:p w:rsidR="00DC7BA1" w:rsidRDefault="00DC7BA1" w:rsidP="00DC7BA1">
            <w:pPr>
              <w:jc w:val="both"/>
              <w:rPr>
                <w:sz w:val="24"/>
                <w:szCs w:val="24"/>
              </w:rPr>
            </w:pPr>
            <w:r>
              <w:rPr>
                <w:rFonts w:ascii="Book Antiqua" w:hAnsi="Book Antiqua"/>
                <w:sz w:val="28"/>
                <w:szCs w:val="28"/>
              </w:rPr>
              <w:t>Anees</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C7BA1" w:rsidRDefault="00DC7BA1" w:rsidP="00DC7BA1">
            <w:pPr>
              <w:jc w:val="both"/>
            </w:pPr>
            <w:r>
              <w:rPr>
                <w:rFonts w:ascii="Book Antiqua" w:hAnsi="Book Antiqua"/>
                <w:sz w:val="28"/>
                <w:szCs w:val="28"/>
              </w:rPr>
              <w:t>12000</w:t>
            </w:r>
          </w:p>
          <w:p w:rsidR="00DC7BA1" w:rsidRDefault="00DC7BA1" w:rsidP="00DC7BA1">
            <w:pPr>
              <w:jc w:val="both"/>
            </w:pPr>
            <w:r>
              <w:rPr>
                <w:rFonts w:ascii="Book Antiqua" w:hAnsi="Book Antiqua"/>
                <w:sz w:val="28"/>
                <w:szCs w:val="28"/>
              </w:rPr>
              <w:t>67050</w:t>
            </w:r>
          </w:p>
          <w:p w:rsidR="00DC7BA1" w:rsidRDefault="00DC7BA1" w:rsidP="00DC7BA1">
            <w:pPr>
              <w:jc w:val="both"/>
            </w:pPr>
            <w:r>
              <w:rPr>
                <w:rFonts w:ascii="Book Antiqua" w:hAnsi="Book Antiqua"/>
                <w:sz w:val="28"/>
                <w:szCs w:val="28"/>
              </w:rPr>
              <w:t>51980</w:t>
            </w:r>
          </w:p>
          <w:p w:rsidR="00DC7BA1" w:rsidRDefault="00DC7BA1" w:rsidP="00DC7BA1">
            <w:pPr>
              <w:jc w:val="both"/>
            </w:pPr>
            <w:r>
              <w:rPr>
                <w:rFonts w:ascii="Book Antiqua" w:hAnsi="Book Antiqua"/>
                <w:sz w:val="28"/>
                <w:szCs w:val="28"/>
              </w:rPr>
              <w:t>23000</w:t>
            </w:r>
          </w:p>
          <w:p w:rsidR="00DC7BA1" w:rsidRDefault="00DC7BA1" w:rsidP="00DC7BA1">
            <w:pPr>
              <w:jc w:val="both"/>
            </w:pPr>
            <w:r>
              <w:rPr>
                <w:rFonts w:ascii="Book Antiqua" w:hAnsi="Book Antiqua"/>
                <w:sz w:val="28"/>
                <w:szCs w:val="28"/>
              </w:rPr>
              <w:t>28760</w:t>
            </w:r>
          </w:p>
          <w:p w:rsidR="00DC7BA1" w:rsidRDefault="00DC7BA1" w:rsidP="00DC7BA1">
            <w:pPr>
              <w:jc w:val="both"/>
            </w:pPr>
            <w:r>
              <w:rPr>
                <w:rFonts w:ascii="Book Antiqua" w:hAnsi="Book Antiqua"/>
                <w:sz w:val="28"/>
                <w:szCs w:val="28"/>
              </w:rPr>
              <w:t>23000</w:t>
            </w:r>
          </w:p>
          <w:p w:rsidR="00DC7BA1" w:rsidRDefault="00DC7BA1" w:rsidP="00DC7BA1">
            <w:pPr>
              <w:jc w:val="both"/>
              <w:rPr>
                <w:sz w:val="24"/>
                <w:szCs w:val="24"/>
              </w:rPr>
            </w:pPr>
            <w:r>
              <w:rPr>
                <w:rFonts w:ascii="Book Antiqua" w:hAnsi="Book Antiqua"/>
                <w:sz w:val="28"/>
                <w:szCs w:val="28"/>
              </w:rPr>
              <w:t>29999</w:t>
            </w:r>
          </w:p>
        </w:tc>
      </w:tr>
    </w:tbl>
    <w:p w:rsidR="00DC7BA1" w:rsidRDefault="00DC7BA1" w:rsidP="00DC7BA1">
      <w:pPr>
        <w:shd w:val="clear" w:color="auto" w:fill="FFFFFF"/>
        <w:jc w:val="center"/>
        <w:rPr>
          <w:rFonts w:ascii="Arial" w:hAnsi="Arial" w:cs="Arial"/>
          <w:color w:val="222222"/>
          <w:sz w:val="20"/>
          <w:szCs w:val="20"/>
        </w:rPr>
      </w:pPr>
      <w:r>
        <w:rPr>
          <w:rFonts w:ascii="Book Antiqua" w:hAnsi="Book Antiqua" w:cs="Arial"/>
          <w:b/>
          <w:bCs/>
          <w:i/>
          <w:iCs/>
          <w:color w:val="222222"/>
          <w:sz w:val="26"/>
          <w:szCs w:val="26"/>
        </w:rPr>
        <w:t>EMP relation</w:t>
      </w:r>
    </w:p>
    <w:p w:rsidR="00DC7BA1" w:rsidRDefault="00DC7BA1" w:rsidP="00DC7BA1">
      <w:pPr>
        <w:shd w:val="clear" w:color="auto" w:fill="FFFFFF"/>
        <w:jc w:val="both"/>
        <w:rPr>
          <w:rFonts w:ascii="Arial" w:hAnsi="Arial" w:cs="Arial"/>
          <w:color w:val="222222"/>
          <w:sz w:val="20"/>
          <w:szCs w:val="20"/>
        </w:rPr>
      </w:pPr>
      <w:r>
        <w:rPr>
          <w:rFonts w:ascii="Book Antiqua" w:hAnsi="Book Antiqua" w:cs="Arial"/>
          <w:color w:val="222222"/>
          <w:sz w:val="28"/>
          <w:szCs w:val="28"/>
        </w:rPr>
        <w:t>a) Perform a horizontal fragmentation of the table based on the given predicates.</w:t>
      </w:r>
    </w:p>
    <w:p w:rsidR="00DC7BA1" w:rsidRDefault="00DC7BA1" w:rsidP="00DC7BA1">
      <w:pPr>
        <w:shd w:val="clear" w:color="auto" w:fill="FFFFFF"/>
        <w:jc w:val="both"/>
        <w:rPr>
          <w:rFonts w:ascii="Arial" w:hAnsi="Arial" w:cs="Arial"/>
          <w:color w:val="222222"/>
          <w:sz w:val="20"/>
          <w:szCs w:val="20"/>
        </w:rPr>
      </w:pPr>
      <w:r>
        <w:rPr>
          <w:rFonts w:ascii="Book Antiqua" w:hAnsi="Book Antiqua" w:cs="Arial"/>
          <w:color w:val="222222"/>
          <w:sz w:val="28"/>
          <w:szCs w:val="28"/>
        </w:rPr>
        <w:t>b) Is this a correct fragmentation?</w:t>
      </w:r>
    </w:p>
    <w:p w:rsidR="00DC7BA1" w:rsidRDefault="00DC7BA1" w:rsidP="00DC7BA1">
      <w:pPr>
        <w:shd w:val="clear" w:color="auto" w:fill="FFFFFF"/>
        <w:jc w:val="both"/>
        <w:rPr>
          <w:rFonts w:ascii="Arial" w:hAnsi="Arial" w:cs="Arial"/>
          <w:color w:val="222222"/>
          <w:sz w:val="20"/>
          <w:szCs w:val="20"/>
        </w:rPr>
      </w:pPr>
      <w:r>
        <w:rPr>
          <w:rFonts w:ascii="Book Antiqua" w:hAnsi="Book Antiqua" w:cs="Arial"/>
          <w:color w:val="222222"/>
          <w:sz w:val="28"/>
          <w:szCs w:val="28"/>
        </w:rPr>
        <w:t>c) If the answer to (b) is no, explain why, and give the predicates that would correctly fragment the table.</w:t>
      </w:r>
    </w:p>
    <w:p w:rsidR="00DC7BA1" w:rsidRDefault="00DC7BA1" w:rsidP="00DC7BA1">
      <w:pPr>
        <w:shd w:val="clear" w:color="auto" w:fill="FFFFFF"/>
        <w:jc w:val="both"/>
        <w:rPr>
          <w:rFonts w:ascii="Arial" w:hAnsi="Arial" w:cs="Arial"/>
          <w:color w:val="222222"/>
          <w:sz w:val="20"/>
          <w:szCs w:val="20"/>
        </w:rPr>
      </w:pPr>
    </w:p>
    <w:p w:rsidR="00DC7BA1" w:rsidRDefault="00DC7BA1" w:rsidP="00DC7BA1">
      <w:pPr>
        <w:shd w:val="clear" w:color="auto" w:fill="FFFFFF"/>
        <w:jc w:val="both"/>
        <w:rPr>
          <w:rFonts w:ascii="Arial" w:hAnsi="Arial" w:cs="Arial"/>
          <w:color w:val="222222"/>
          <w:sz w:val="20"/>
          <w:szCs w:val="20"/>
        </w:rPr>
      </w:pPr>
      <w:r>
        <w:rPr>
          <w:rFonts w:ascii="Book Antiqua" w:hAnsi="Book Antiqua" w:cs="Arial"/>
          <w:b/>
          <w:bCs/>
          <w:color w:val="222222"/>
          <w:sz w:val="32"/>
          <w:szCs w:val="32"/>
          <w:u w:val="single"/>
        </w:rPr>
        <w:t>Solution:</w:t>
      </w:r>
    </w:p>
    <w:p w:rsidR="00DC7BA1" w:rsidRDefault="00DC7BA1" w:rsidP="00DC7BA1">
      <w:pPr>
        <w:shd w:val="clear" w:color="auto" w:fill="FFFFFF"/>
        <w:jc w:val="both"/>
        <w:rPr>
          <w:rFonts w:ascii="Arial" w:hAnsi="Arial" w:cs="Arial"/>
          <w:color w:val="222222"/>
          <w:sz w:val="20"/>
          <w:szCs w:val="20"/>
        </w:rPr>
      </w:pPr>
      <w:r>
        <w:rPr>
          <w:rFonts w:ascii="Book Antiqua" w:hAnsi="Book Antiqua" w:cs="Arial"/>
          <w:color w:val="222222"/>
          <w:sz w:val="28"/>
          <w:szCs w:val="28"/>
        </w:rPr>
        <w:t>a) Horizontal fragmentation of given table as per the given predicates is as follows;</w:t>
      </w:r>
    </w:p>
    <w:tbl>
      <w:tblPr>
        <w:tblW w:w="0" w:type="auto"/>
        <w:jc w:val="center"/>
        <w:tblCellMar>
          <w:left w:w="0" w:type="dxa"/>
          <w:right w:w="0" w:type="dxa"/>
        </w:tblCellMar>
        <w:tblLook w:val="04A0" w:firstRow="1" w:lastRow="0" w:firstColumn="1" w:lastColumn="0" w:noHBand="0" w:noVBand="1"/>
      </w:tblPr>
      <w:tblGrid>
        <w:gridCol w:w="776"/>
        <w:gridCol w:w="1074"/>
        <w:gridCol w:w="1025"/>
      </w:tblGrid>
      <w:tr w:rsidR="00DC7BA1" w:rsidTr="00DC7BA1">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rPr>
                <w:sz w:val="24"/>
                <w:szCs w:val="24"/>
              </w:rPr>
            </w:pPr>
            <w:r>
              <w:rPr>
                <w:rFonts w:ascii="Book Antiqua" w:hAnsi="Book Antiqua"/>
                <w:b/>
                <w:bCs/>
                <w:sz w:val="28"/>
                <w:szCs w:val="28"/>
              </w:rPr>
              <w:t>ID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rPr>
                <w:sz w:val="24"/>
                <w:szCs w:val="24"/>
              </w:rPr>
            </w:pPr>
            <w:r>
              <w:rPr>
                <w:rFonts w:ascii="Book Antiqua" w:hAnsi="Book Antiqua"/>
                <w:b/>
                <w:bCs/>
                <w:sz w:val="28"/>
                <w:szCs w:val="28"/>
              </w:rPr>
              <w:t>Name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rPr>
                <w:sz w:val="24"/>
                <w:szCs w:val="24"/>
              </w:rPr>
            </w:pPr>
            <w:r>
              <w:rPr>
                <w:rFonts w:ascii="Book Antiqua" w:hAnsi="Book Antiqua"/>
                <w:b/>
                <w:bCs/>
                <w:sz w:val="28"/>
                <w:szCs w:val="28"/>
              </w:rPr>
              <w:t>Salary</w:t>
            </w:r>
          </w:p>
        </w:tc>
      </w:tr>
      <w:tr w:rsidR="00DC7BA1" w:rsidTr="00DC7BA1">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jc w:val="both"/>
            </w:pPr>
            <w:r>
              <w:rPr>
                <w:rFonts w:ascii="Book Antiqua" w:hAnsi="Book Antiqua"/>
                <w:sz w:val="28"/>
                <w:szCs w:val="28"/>
              </w:rPr>
              <w:lastRenderedPageBreak/>
              <w:t>8907</w:t>
            </w:r>
          </w:p>
          <w:p w:rsidR="00DC7BA1" w:rsidRDefault="00DC7BA1" w:rsidP="00DC7BA1">
            <w:pPr>
              <w:jc w:val="both"/>
            </w:pPr>
            <w:r>
              <w:rPr>
                <w:rFonts w:ascii="Book Antiqua" w:hAnsi="Book Antiqua"/>
                <w:sz w:val="28"/>
                <w:szCs w:val="28"/>
              </w:rPr>
              <w:t>7643</w:t>
            </w:r>
          </w:p>
          <w:p w:rsidR="00DC7BA1" w:rsidRDefault="00DC7BA1" w:rsidP="00DC7BA1">
            <w:pPr>
              <w:jc w:val="both"/>
            </w:pPr>
            <w:r>
              <w:rPr>
                <w:rFonts w:ascii="Book Antiqua" w:hAnsi="Book Antiqua"/>
                <w:sz w:val="28"/>
                <w:szCs w:val="28"/>
              </w:rPr>
              <w:t>6543</w:t>
            </w:r>
          </w:p>
          <w:p w:rsidR="00DC7BA1" w:rsidRDefault="00DC7BA1" w:rsidP="00DC7BA1">
            <w:pPr>
              <w:jc w:val="both"/>
              <w:rPr>
                <w:sz w:val="24"/>
                <w:szCs w:val="24"/>
              </w:rPr>
            </w:pPr>
            <w:r>
              <w:rPr>
                <w:rFonts w:ascii="Book Antiqua" w:hAnsi="Book Antiqua"/>
                <w:sz w:val="28"/>
                <w:szCs w:val="28"/>
              </w:rPr>
              <w:t>2345</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C7BA1" w:rsidRDefault="00DC7BA1" w:rsidP="00DC7BA1">
            <w:pPr>
              <w:jc w:val="both"/>
            </w:pPr>
            <w:r>
              <w:rPr>
                <w:rFonts w:ascii="Book Antiqua" w:hAnsi="Book Antiqua"/>
                <w:sz w:val="28"/>
                <w:szCs w:val="28"/>
              </w:rPr>
              <w:t>Siva</w:t>
            </w:r>
          </w:p>
          <w:p w:rsidR="00DC7BA1" w:rsidRDefault="00DC7BA1" w:rsidP="00DC7BA1">
            <w:pPr>
              <w:jc w:val="both"/>
            </w:pPr>
            <w:r>
              <w:rPr>
                <w:rFonts w:ascii="Book Antiqua" w:hAnsi="Book Antiqua"/>
                <w:sz w:val="28"/>
                <w:szCs w:val="28"/>
              </w:rPr>
              <w:t>Shalini</w:t>
            </w:r>
          </w:p>
          <w:p w:rsidR="00DC7BA1" w:rsidRDefault="00DC7BA1" w:rsidP="00DC7BA1">
            <w:pPr>
              <w:jc w:val="both"/>
            </w:pPr>
            <w:r>
              <w:rPr>
                <w:rFonts w:ascii="Book Antiqua" w:hAnsi="Book Antiqua"/>
                <w:sz w:val="28"/>
                <w:szCs w:val="28"/>
              </w:rPr>
              <w:t>Surya</w:t>
            </w:r>
          </w:p>
          <w:p w:rsidR="00DC7BA1" w:rsidRDefault="00DC7BA1" w:rsidP="00DC7BA1">
            <w:pPr>
              <w:jc w:val="both"/>
              <w:rPr>
                <w:sz w:val="24"/>
                <w:szCs w:val="24"/>
              </w:rPr>
            </w:pPr>
            <w:r>
              <w:rPr>
                <w:rFonts w:ascii="Book Antiqua" w:hAnsi="Book Antiqua"/>
                <w:sz w:val="28"/>
                <w:szCs w:val="28"/>
              </w:rPr>
              <w:t>Anees</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C7BA1" w:rsidRDefault="00DC7BA1" w:rsidP="00DC7BA1">
            <w:pPr>
              <w:jc w:val="both"/>
            </w:pPr>
            <w:r>
              <w:rPr>
                <w:rFonts w:ascii="Book Antiqua" w:hAnsi="Book Antiqua"/>
                <w:sz w:val="28"/>
                <w:szCs w:val="28"/>
              </w:rPr>
              <w:t>67050</w:t>
            </w:r>
          </w:p>
          <w:p w:rsidR="00DC7BA1" w:rsidRDefault="00DC7BA1" w:rsidP="00DC7BA1">
            <w:pPr>
              <w:jc w:val="both"/>
            </w:pPr>
            <w:r>
              <w:rPr>
                <w:rFonts w:ascii="Book Antiqua" w:hAnsi="Book Antiqua"/>
                <w:sz w:val="28"/>
                <w:szCs w:val="28"/>
              </w:rPr>
              <w:t>51980</w:t>
            </w:r>
          </w:p>
          <w:p w:rsidR="00DC7BA1" w:rsidRDefault="00DC7BA1" w:rsidP="00DC7BA1">
            <w:pPr>
              <w:jc w:val="both"/>
            </w:pPr>
            <w:r>
              <w:rPr>
                <w:rFonts w:ascii="Book Antiqua" w:hAnsi="Book Antiqua"/>
                <w:sz w:val="28"/>
                <w:szCs w:val="28"/>
              </w:rPr>
              <w:t>28760</w:t>
            </w:r>
          </w:p>
          <w:p w:rsidR="00DC7BA1" w:rsidRDefault="00DC7BA1" w:rsidP="00DC7BA1">
            <w:pPr>
              <w:jc w:val="both"/>
              <w:rPr>
                <w:sz w:val="24"/>
                <w:szCs w:val="24"/>
              </w:rPr>
            </w:pPr>
            <w:r>
              <w:rPr>
                <w:rFonts w:ascii="Book Antiqua" w:hAnsi="Book Antiqua"/>
                <w:sz w:val="28"/>
                <w:szCs w:val="28"/>
              </w:rPr>
              <w:t>29999</w:t>
            </w:r>
          </w:p>
        </w:tc>
      </w:tr>
    </w:tbl>
    <w:p w:rsidR="00DC7BA1" w:rsidRDefault="00DC7BA1" w:rsidP="00DC7BA1">
      <w:pPr>
        <w:shd w:val="clear" w:color="auto" w:fill="FFFFFF"/>
        <w:jc w:val="center"/>
        <w:rPr>
          <w:rFonts w:ascii="Arial" w:hAnsi="Arial" w:cs="Arial"/>
          <w:color w:val="222222"/>
          <w:sz w:val="20"/>
          <w:szCs w:val="20"/>
        </w:rPr>
      </w:pPr>
      <w:r>
        <w:rPr>
          <w:rFonts w:ascii="Book Antiqua" w:hAnsi="Book Antiqua" w:cs="Arial"/>
          <w:b/>
          <w:bCs/>
          <w:i/>
          <w:iCs/>
          <w:color w:val="222222"/>
          <w:sz w:val="26"/>
          <w:szCs w:val="26"/>
        </w:rPr>
        <w:t>Fragment 1: According to predicate P1 (Salary &gt; 23000)</w:t>
      </w:r>
    </w:p>
    <w:p w:rsidR="00DC7BA1" w:rsidRDefault="00DC7BA1" w:rsidP="00DC7BA1">
      <w:pPr>
        <w:shd w:val="clear" w:color="auto" w:fill="FFFFFF"/>
        <w:jc w:val="center"/>
        <w:rPr>
          <w:rFonts w:ascii="Arial" w:hAnsi="Arial" w:cs="Arial"/>
          <w:color w:val="222222"/>
          <w:sz w:val="20"/>
          <w:szCs w:val="20"/>
        </w:rPr>
      </w:pPr>
      <w:r>
        <w:rPr>
          <w:rFonts w:ascii="Book Antiqua" w:hAnsi="Book Antiqua" w:cs="Arial"/>
          <w:b/>
          <w:bCs/>
          <w:i/>
          <w:iCs/>
          <w:color w:val="222222"/>
          <w:sz w:val="26"/>
          <w:szCs w:val="26"/>
        </w:rPr>
        <w:t>SQL query: SELECT * FROM emp WHERE salary &gt; 23000</w:t>
      </w:r>
    </w:p>
    <w:p w:rsidR="00DC7BA1" w:rsidRDefault="00DC7BA1" w:rsidP="00DC7BA1">
      <w:pPr>
        <w:shd w:val="clear" w:color="auto" w:fill="FFFFFF"/>
        <w:rPr>
          <w:rFonts w:ascii="Arial" w:hAnsi="Arial" w:cs="Arial"/>
          <w:color w:val="222222"/>
          <w:sz w:val="20"/>
          <w:szCs w:val="20"/>
        </w:rPr>
      </w:pPr>
    </w:p>
    <w:tbl>
      <w:tblPr>
        <w:tblW w:w="0" w:type="auto"/>
        <w:jc w:val="center"/>
        <w:tblCellMar>
          <w:left w:w="0" w:type="dxa"/>
          <w:right w:w="0" w:type="dxa"/>
        </w:tblCellMar>
        <w:tblLook w:val="04A0" w:firstRow="1" w:lastRow="0" w:firstColumn="1" w:lastColumn="0" w:noHBand="0" w:noVBand="1"/>
      </w:tblPr>
      <w:tblGrid>
        <w:gridCol w:w="776"/>
        <w:gridCol w:w="979"/>
        <w:gridCol w:w="1025"/>
      </w:tblGrid>
      <w:tr w:rsidR="00DC7BA1" w:rsidTr="00DC7BA1">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rPr>
                <w:sz w:val="24"/>
                <w:szCs w:val="24"/>
              </w:rPr>
            </w:pPr>
            <w:r>
              <w:rPr>
                <w:rFonts w:ascii="Book Antiqua" w:hAnsi="Book Antiqua"/>
                <w:b/>
                <w:bCs/>
                <w:sz w:val="28"/>
                <w:szCs w:val="28"/>
              </w:rPr>
              <w:t>ID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rPr>
                <w:sz w:val="24"/>
                <w:szCs w:val="24"/>
              </w:rPr>
            </w:pPr>
            <w:r>
              <w:rPr>
                <w:rFonts w:ascii="Book Antiqua" w:hAnsi="Book Antiqua"/>
                <w:b/>
                <w:bCs/>
                <w:sz w:val="28"/>
                <w:szCs w:val="28"/>
              </w:rPr>
              <w:t>Name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rPr>
                <w:sz w:val="24"/>
                <w:szCs w:val="24"/>
              </w:rPr>
            </w:pPr>
            <w:r>
              <w:rPr>
                <w:rFonts w:ascii="Book Antiqua" w:hAnsi="Book Antiqua"/>
                <w:b/>
                <w:bCs/>
                <w:sz w:val="28"/>
                <w:szCs w:val="28"/>
              </w:rPr>
              <w:t>Salary</w:t>
            </w:r>
          </w:p>
        </w:tc>
      </w:tr>
      <w:tr w:rsidR="00DC7BA1" w:rsidTr="00DC7BA1">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jc w:val="both"/>
              <w:rPr>
                <w:sz w:val="24"/>
                <w:szCs w:val="24"/>
              </w:rPr>
            </w:pPr>
            <w:r>
              <w:rPr>
                <w:rFonts w:ascii="Book Antiqua" w:hAnsi="Book Antiqua"/>
                <w:sz w:val="28"/>
                <w:szCs w:val="28"/>
              </w:rPr>
              <w:t>1289</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C7BA1" w:rsidRDefault="00DC7BA1" w:rsidP="00DC7BA1">
            <w:pPr>
              <w:jc w:val="both"/>
              <w:rPr>
                <w:sz w:val="24"/>
                <w:szCs w:val="24"/>
              </w:rPr>
            </w:pPr>
            <w:r>
              <w:rPr>
                <w:rFonts w:ascii="Book Antiqua" w:hAnsi="Book Antiqua"/>
                <w:sz w:val="28"/>
                <w:szCs w:val="28"/>
              </w:rPr>
              <w:t>Guru</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C7BA1" w:rsidRDefault="00DC7BA1" w:rsidP="00DC7BA1">
            <w:pPr>
              <w:jc w:val="both"/>
              <w:rPr>
                <w:sz w:val="24"/>
                <w:szCs w:val="24"/>
              </w:rPr>
            </w:pPr>
            <w:r>
              <w:rPr>
                <w:rFonts w:ascii="Book Antiqua" w:hAnsi="Book Antiqua"/>
                <w:sz w:val="28"/>
                <w:szCs w:val="28"/>
              </w:rPr>
              <w:t>12000</w:t>
            </w:r>
          </w:p>
        </w:tc>
      </w:tr>
    </w:tbl>
    <w:p w:rsidR="00DC7BA1" w:rsidRDefault="00DC7BA1" w:rsidP="00DC7BA1">
      <w:pPr>
        <w:shd w:val="clear" w:color="auto" w:fill="FFFFFF"/>
        <w:jc w:val="center"/>
        <w:rPr>
          <w:rFonts w:ascii="Arial" w:hAnsi="Arial" w:cs="Arial"/>
          <w:color w:val="222222"/>
          <w:sz w:val="20"/>
          <w:szCs w:val="20"/>
        </w:rPr>
      </w:pPr>
      <w:r>
        <w:rPr>
          <w:rFonts w:ascii="Book Antiqua" w:hAnsi="Book Antiqua" w:cs="Arial"/>
          <w:b/>
          <w:bCs/>
          <w:i/>
          <w:iCs/>
          <w:color w:val="222222"/>
          <w:sz w:val="26"/>
          <w:szCs w:val="26"/>
        </w:rPr>
        <w:t>Fragment 2: According to predicate P2 (Salary &lt; 23000)</w:t>
      </w:r>
    </w:p>
    <w:p w:rsidR="00DC7BA1" w:rsidRDefault="00DC7BA1" w:rsidP="00DC7BA1">
      <w:pPr>
        <w:shd w:val="clear" w:color="auto" w:fill="FFFFFF"/>
        <w:jc w:val="center"/>
        <w:rPr>
          <w:rFonts w:ascii="Arial" w:hAnsi="Arial" w:cs="Arial"/>
          <w:color w:val="222222"/>
          <w:sz w:val="20"/>
          <w:szCs w:val="20"/>
        </w:rPr>
      </w:pPr>
      <w:r>
        <w:rPr>
          <w:rFonts w:ascii="Book Antiqua" w:hAnsi="Book Antiqua" w:cs="Arial"/>
          <w:b/>
          <w:bCs/>
          <w:i/>
          <w:iCs/>
          <w:color w:val="222222"/>
          <w:sz w:val="26"/>
          <w:szCs w:val="26"/>
        </w:rPr>
        <w:t>SQL query: SELECT * FROM emp WHERE salary &lt; 23000</w:t>
      </w:r>
    </w:p>
    <w:p w:rsidR="00DC7BA1" w:rsidRDefault="00DC7BA1" w:rsidP="00DC7BA1">
      <w:pPr>
        <w:shd w:val="clear" w:color="auto" w:fill="FFFFFF"/>
        <w:jc w:val="both"/>
        <w:rPr>
          <w:rFonts w:ascii="Arial" w:hAnsi="Arial" w:cs="Arial"/>
          <w:color w:val="222222"/>
          <w:sz w:val="20"/>
          <w:szCs w:val="20"/>
        </w:rPr>
      </w:pPr>
    </w:p>
    <w:p w:rsidR="00DC7BA1" w:rsidRPr="00EE79B7" w:rsidRDefault="00DC7BA1" w:rsidP="00DC7BA1">
      <w:pPr>
        <w:shd w:val="clear" w:color="auto" w:fill="FFFFFF"/>
        <w:jc w:val="both"/>
        <w:rPr>
          <w:rFonts w:ascii="Arial" w:hAnsi="Arial" w:cs="Arial"/>
          <w:color w:val="222222"/>
          <w:sz w:val="18"/>
          <w:szCs w:val="18"/>
        </w:rPr>
      </w:pPr>
      <w:r>
        <w:rPr>
          <w:rFonts w:ascii="Book Antiqua" w:hAnsi="Book Antiqua" w:cs="Arial"/>
          <w:color w:val="222222"/>
          <w:sz w:val="28"/>
          <w:szCs w:val="28"/>
        </w:rPr>
        <w:t xml:space="preserve">b) </w:t>
      </w:r>
      <w:r w:rsidRPr="00EE79B7">
        <w:rPr>
          <w:rFonts w:ascii="Book Antiqua" w:hAnsi="Book Antiqua" w:cs="Arial"/>
          <w:color w:val="222222"/>
          <w:sz w:val="24"/>
          <w:szCs w:val="24"/>
        </w:rPr>
        <w:t>This fragmentation is not correct. We have fragmented the given table into two fragments. Because none of the predicates include the equality condition, the records with the salary value 23000 has not listed in either fragments.</w:t>
      </w:r>
    </w:p>
    <w:p w:rsidR="00DC7BA1" w:rsidRPr="00EE79B7" w:rsidRDefault="00DC7BA1" w:rsidP="00DC7BA1">
      <w:pPr>
        <w:shd w:val="clear" w:color="auto" w:fill="FFFFFF"/>
        <w:jc w:val="both"/>
        <w:rPr>
          <w:rFonts w:ascii="Arial" w:hAnsi="Arial" w:cs="Arial"/>
          <w:color w:val="222222"/>
          <w:sz w:val="18"/>
          <w:szCs w:val="18"/>
        </w:rPr>
      </w:pPr>
      <w:r w:rsidRPr="00EE79B7">
        <w:rPr>
          <w:rFonts w:ascii="Book Antiqua" w:hAnsi="Book Antiqua" w:cs="Arial"/>
          <w:color w:val="222222"/>
          <w:sz w:val="24"/>
          <w:szCs w:val="24"/>
        </w:rPr>
        <w:t>The following two records from the base table are not available in none of the fragments. Hence, the fragmentation that we did is incorrect.</w:t>
      </w:r>
    </w:p>
    <w:tbl>
      <w:tblPr>
        <w:tblW w:w="0" w:type="auto"/>
        <w:jc w:val="center"/>
        <w:tblCellMar>
          <w:left w:w="0" w:type="dxa"/>
          <w:right w:w="0" w:type="dxa"/>
        </w:tblCellMar>
        <w:tblLook w:val="04A0" w:firstRow="1" w:lastRow="0" w:firstColumn="1" w:lastColumn="0" w:noHBand="0" w:noVBand="1"/>
      </w:tblPr>
      <w:tblGrid>
        <w:gridCol w:w="776"/>
        <w:gridCol w:w="1194"/>
        <w:gridCol w:w="1025"/>
      </w:tblGrid>
      <w:tr w:rsidR="00DC7BA1" w:rsidTr="00DC7BA1">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rPr>
                <w:sz w:val="24"/>
                <w:szCs w:val="24"/>
              </w:rPr>
            </w:pPr>
            <w:r>
              <w:rPr>
                <w:rFonts w:ascii="Book Antiqua" w:hAnsi="Book Antiqua"/>
                <w:b/>
                <w:bCs/>
                <w:sz w:val="28"/>
                <w:szCs w:val="28"/>
              </w:rPr>
              <w:t>ID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rPr>
                <w:sz w:val="24"/>
                <w:szCs w:val="24"/>
              </w:rPr>
            </w:pPr>
            <w:r>
              <w:rPr>
                <w:rFonts w:ascii="Book Antiqua" w:hAnsi="Book Antiqua"/>
                <w:b/>
                <w:bCs/>
                <w:sz w:val="28"/>
                <w:szCs w:val="28"/>
              </w:rPr>
              <w:t>Name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rPr>
                <w:sz w:val="24"/>
                <w:szCs w:val="24"/>
              </w:rPr>
            </w:pPr>
            <w:r>
              <w:rPr>
                <w:rFonts w:ascii="Book Antiqua" w:hAnsi="Book Antiqua"/>
                <w:b/>
                <w:bCs/>
                <w:sz w:val="28"/>
                <w:szCs w:val="28"/>
              </w:rPr>
              <w:t>Salary</w:t>
            </w:r>
          </w:p>
        </w:tc>
      </w:tr>
      <w:tr w:rsidR="00DC7BA1" w:rsidTr="00DC7BA1">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C7BA1" w:rsidRDefault="00DC7BA1" w:rsidP="00DC7BA1">
            <w:pPr>
              <w:jc w:val="both"/>
            </w:pPr>
            <w:r>
              <w:rPr>
                <w:rFonts w:ascii="Book Antiqua" w:hAnsi="Book Antiqua"/>
                <w:sz w:val="28"/>
                <w:szCs w:val="28"/>
              </w:rPr>
              <w:t>0988</w:t>
            </w:r>
          </w:p>
          <w:p w:rsidR="00DC7BA1" w:rsidRDefault="00DC7BA1" w:rsidP="00DC7BA1">
            <w:pPr>
              <w:jc w:val="both"/>
              <w:rPr>
                <w:sz w:val="24"/>
                <w:szCs w:val="24"/>
              </w:rPr>
            </w:pPr>
            <w:r>
              <w:rPr>
                <w:rFonts w:ascii="Book Antiqua" w:hAnsi="Book Antiqua"/>
                <w:sz w:val="28"/>
                <w:szCs w:val="28"/>
              </w:rPr>
              <w:t>0986</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C7BA1" w:rsidRDefault="00DC7BA1" w:rsidP="00DC7BA1">
            <w:pPr>
              <w:jc w:val="both"/>
            </w:pPr>
            <w:r>
              <w:rPr>
                <w:rFonts w:ascii="Book Antiqua" w:hAnsi="Book Antiqua"/>
                <w:sz w:val="28"/>
                <w:szCs w:val="28"/>
              </w:rPr>
              <w:t>Kavin</w:t>
            </w:r>
          </w:p>
          <w:p w:rsidR="00DC7BA1" w:rsidRDefault="00DC7BA1" w:rsidP="00DC7BA1">
            <w:pPr>
              <w:jc w:val="both"/>
              <w:rPr>
                <w:sz w:val="24"/>
                <w:szCs w:val="24"/>
              </w:rPr>
            </w:pPr>
            <w:r>
              <w:rPr>
                <w:rFonts w:ascii="Book Antiqua" w:hAnsi="Book Antiqua"/>
                <w:sz w:val="28"/>
                <w:szCs w:val="28"/>
              </w:rPr>
              <w:t>Kavitha</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C7BA1" w:rsidRDefault="00DC7BA1" w:rsidP="00DC7BA1">
            <w:pPr>
              <w:jc w:val="both"/>
            </w:pPr>
            <w:r>
              <w:rPr>
                <w:rFonts w:ascii="Book Antiqua" w:hAnsi="Book Antiqua"/>
                <w:sz w:val="28"/>
                <w:szCs w:val="28"/>
              </w:rPr>
              <w:t>23000</w:t>
            </w:r>
          </w:p>
          <w:p w:rsidR="00DC7BA1" w:rsidRDefault="00DC7BA1" w:rsidP="00DC7BA1">
            <w:pPr>
              <w:jc w:val="both"/>
              <w:rPr>
                <w:sz w:val="24"/>
                <w:szCs w:val="24"/>
              </w:rPr>
            </w:pPr>
            <w:r>
              <w:rPr>
                <w:rFonts w:ascii="Book Antiqua" w:hAnsi="Book Antiqua"/>
                <w:sz w:val="28"/>
                <w:szCs w:val="28"/>
              </w:rPr>
              <w:t>23000</w:t>
            </w:r>
          </w:p>
        </w:tc>
      </w:tr>
    </w:tbl>
    <w:p w:rsidR="00DC7BA1" w:rsidRPr="00EE79B7" w:rsidRDefault="00DC7BA1" w:rsidP="00DC7BA1">
      <w:pPr>
        <w:shd w:val="clear" w:color="auto" w:fill="FFFFFF"/>
        <w:jc w:val="both"/>
        <w:rPr>
          <w:rFonts w:ascii="Arial" w:hAnsi="Arial" w:cs="Arial"/>
          <w:color w:val="222222"/>
          <w:sz w:val="18"/>
          <w:szCs w:val="18"/>
        </w:rPr>
      </w:pPr>
    </w:p>
    <w:p w:rsidR="00DC7BA1" w:rsidRPr="00EE79B7" w:rsidRDefault="00DC7BA1" w:rsidP="00DC7BA1">
      <w:pPr>
        <w:shd w:val="clear" w:color="auto" w:fill="FFFFFF"/>
        <w:jc w:val="both"/>
        <w:rPr>
          <w:rFonts w:ascii="Arial" w:hAnsi="Arial" w:cs="Arial"/>
          <w:color w:val="222222"/>
          <w:sz w:val="18"/>
          <w:szCs w:val="18"/>
        </w:rPr>
      </w:pPr>
      <w:r w:rsidRPr="00EE79B7">
        <w:rPr>
          <w:rFonts w:ascii="Book Antiqua" w:hAnsi="Book Antiqua" w:cs="Arial"/>
          <w:color w:val="222222"/>
          <w:sz w:val="24"/>
          <w:szCs w:val="24"/>
        </w:rPr>
        <w:t>c) When we fragment the relation using the given predicates we end up excluding one tuple, which violates the </w:t>
      </w:r>
      <w:r w:rsidRPr="00EE79B7">
        <w:rPr>
          <w:rFonts w:ascii="Book Antiqua" w:hAnsi="Book Antiqua" w:cs="Arial"/>
          <w:i/>
          <w:iCs/>
          <w:color w:val="222222"/>
          <w:sz w:val="24"/>
          <w:szCs w:val="24"/>
        </w:rPr>
        <w:t>completeness </w:t>
      </w:r>
      <w:r w:rsidRPr="00EE79B7">
        <w:rPr>
          <w:rFonts w:ascii="Book Antiqua" w:hAnsi="Book Antiqua" w:cs="Arial"/>
          <w:color w:val="222222"/>
          <w:sz w:val="24"/>
          <w:szCs w:val="24"/>
        </w:rPr>
        <w:t>rule for correct fragmentation. Correct predicates should be one of the following;</w:t>
      </w:r>
    </w:p>
    <w:p w:rsidR="00DC7BA1" w:rsidRPr="00EE79B7" w:rsidRDefault="00DC7BA1" w:rsidP="00DC7BA1">
      <w:pPr>
        <w:shd w:val="clear" w:color="auto" w:fill="FFFFFF"/>
        <w:rPr>
          <w:rFonts w:ascii="Arial" w:hAnsi="Arial" w:cs="Arial"/>
          <w:color w:val="222222"/>
          <w:sz w:val="18"/>
          <w:szCs w:val="18"/>
        </w:rPr>
      </w:pPr>
    </w:p>
    <w:p w:rsidR="00DC7BA1" w:rsidRPr="00EE79B7" w:rsidRDefault="00DC7BA1" w:rsidP="00DC7BA1">
      <w:pPr>
        <w:numPr>
          <w:ilvl w:val="0"/>
          <w:numId w:val="1"/>
        </w:numPr>
        <w:shd w:val="clear" w:color="auto" w:fill="FFFFFF"/>
        <w:spacing w:after="60" w:line="240" w:lineRule="auto"/>
        <w:ind w:left="0" w:firstLine="0"/>
        <w:rPr>
          <w:rFonts w:ascii="Arial" w:hAnsi="Arial" w:cs="Arial"/>
          <w:color w:val="222222"/>
          <w:sz w:val="18"/>
          <w:szCs w:val="18"/>
        </w:rPr>
      </w:pPr>
      <w:r w:rsidRPr="00EE79B7">
        <w:rPr>
          <w:rFonts w:ascii="Book Antiqua" w:hAnsi="Book Antiqua" w:cs="Arial"/>
          <w:color w:val="222222"/>
          <w:sz w:val="24"/>
          <w:szCs w:val="24"/>
        </w:rPr>
        <w:lastRenderedPageBreak/>
        <w:t>P1: SAL &gt;= 23000, P2: SAL &lt; 23000</w:t>
      </w:r>
    </w:p>
    <w:p w:rsidR="00DC7BA1" w:rsidRPr="00EE79B7" w:rsidRDefault="00DC7BA1" w:rsidP="00DC7BA1">
      <w:pPr>
        <w:shd w:val="clear" w:color="auto" w:fill="FFFFFF"/>
        <w:spacing w:after="0"/>
        <w:jc w:val="center"/>
        <w:rPr>
          <w:rFonts w:ascii="Arial" w:hAnsi="Arial" w:cs="Arial"/>
          <w:color w:val="222222"/>
          <w:sz w:val="18"/>
          <w:szCs w:val="18"/>
        </w:rPr>
      </w:pPr>
      <w:r w:rsidRPr="00EE79B7">
        <w:rPr>
          <w:rFonts w:ascii="Book Antiqua" w:hAnsi="Book Antiqua" w:cs="Arial"/>
          <w:color w:val="222222"/>
          <w:sz w:val="24"/>
          <w:szCs w:val="24"/>
        </w:rPr>
        <w:t>or</w:t>
      </w:r>
    </w:p>
    <w:p w:rsidR="00DC7BA1" w:rsidRPr="00EE79B7" w:rsidRDefault="00DC7BA1" w:rsidP="00DC7BA1">
      <w:pPr>
        <w:shd w:val="clear" w:color="auto" w:fill="FFFFFF"/>
        <w:rPr>
          <w:rFonts w:ascii="Arial" w:hAnsi="Arial" w:cs="Arial"/>
          <w:color w:val="222222"/>
          <w:sz w:val="18"/>
          <w:szCs w:val="18"/>
        </w:rPr>
      </w:pPr>
    </w:p>
    <w:p w:rsidR="00DC7BA1" w:rsidRPr="00EE79B7" w:rsidRDefault="00DC7BA1" w:rsidP="00DC7BA1">
      <w:pPr>
        <w:numPr>
          <w:ilvl w:val="0"/>
          <w:numId w:val="2"/>
        </w:numPr>
        <w:shd w:val="clear" w:color="auto" w:fill="FFFFFF"/>
        <w:spacing w:after="60" w:line="240" w:lineRule="auto"/>
        <w:ind w:left="0" w:firstLine="0"/>
        <w:rPr>
          <w:rFonts w:ascii="Arial" w:hAnsi="Arial" w:cs="Arial"/>
          <w:color w:val="222222"/>
          <w:sz w:val="18"/>
          <w:szCs w:val="18"/>
        </w:rPr>
      </w:pPr>
      <w:r w:rsidRPr="00EE79B7">
        <w:rPr>
          <w:rFonts w:ascii="Book Antiqua" w:hAnsi="Book Antiqua" w:cs="Arial"/>
          <w:color w:val="222222"/>
          <w:sz w:val="24"/>
          <w:szCs w:val="24"/>
        </w:rPr>
        <w:t>P1: SAL &gt; 23000, P2: SAL &lt;= 23000.</w:t>
      </w:r>
      <w:bookmarkStart w:id="0" w:name="_GoBack"/>
      <w:bookmarkEnd w:id="0"/>
    </w:p>
    <w:sectPr w:rsidR="00DC7BA1" w:rsidRPr="00EE79B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1F0F" w:rsidRDefault="00DE1F0F" w:rsidP="00C83C73">
      <w:pPr>
        <w:spacing w:after="0" w:line="240" w:lineRule="auto"/>
      </w:pPr>
      <w:r>
        <w:separator/>
      </w:r>
    </w:p>
  </w:endnote>
  <w:endnote w:type="continuationSeparator" w:id="0">
    <w:p w:rsidR="00DE1F0F" w:rsidRDefault="00DE1F0F" w:rsidP="00C83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ontserra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3918176"/>
      <w:docPartObj>
        <w:docPartGallery w:val="Page Numbers (Bottom of Page)"/>
        <w:docPartUnique/>
      </w:docPartObj>
    </w:sdtPr>
    <w:sdtEndPr>
      <w:rPr>
        <w:noProof/>
      </w:rPr>
    </w:sdtEndPr>
    <w:sdtContent>
      <w:p w:rsidR="00C83C73" w:rsidRDefault="00C83C73">
        <w:pPr>
          <w:pStyle w:val="Footer"/>
          <w:jc w:val="center"/>
        </w:pPr>
        <w:r>
          <w:fldChar w:fldCharType="begin"/>
        </w:r>
        <w:r>
          <w:instrText xml:space="preserve"> PAGE   \* MERGEFORMAT </w:instrText>
        </w:r>
        <w:r>
          <w:fldChar w:fldCharType="separate"/>
        </w:r>
        <w:r w:rsidR="009A38EE">
          <w:rPr>
            <w:noProof/>
          </w:rPr>
          <w:t>5</w:t>
        </w:r>
        <w:r>
          <w:rPr>
            <w:noProof/>
          </w:rPr>
          <w:fldChar w:fldCharType="end"/>
        </w:r>
      </w:p>
    </w:sdtContent>
  </w:sdt>
  <w:p w:rsidR="00C83C73" w:rsidRDefault="00C83C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1F0F" w:rsidRDefault="00DE1F0F" w:rsidP="00C83C73">
      <w:pPr>
        <w:spacing w:after="0" w:line="240" w:lineRule="auto"/>
      </w:pPr>
      <w:r>
        <w:separator/>
      </w:r>
    </w:p>
  </w:footnote>
  <w:footnote w:type="continuationSeparator" w:id="0">
    <w:p w:rsidR="00DE1F0F" w:rsidRDefault="00DE1F0F" w:rsidP="00C83C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CF01CA"/>
    <w:multiLevelType w:val="multilevel"/>
    <w:tmpl w:val="C2361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0564783"/>
    <w:multiLevelType w:val="multilevel"/>
    <w:tmpl w:val="43F4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E413D2"/>
    <w:multiLevelType w:val="multilevel"/>
    <w:tmpl w:val="3568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22D"/>
    <w:rsid w:val="00055D3B"/>
    <w:rsid w:val="00235758"/>
    <w:rsid w:val="004C7504"/>
    <w:rsid w:val="005C605F"/>
    <w:rsid w:val="009A38EE"/>
    <w:rsid w:val="00C83C73"/>
    <w:rsid w:val="00CE5878"/>
    <w:rsid w:val="00D34EBD"/>
    <w:rsid w:val="00DB5737"/>
    <w:rsid w:val="00DC7BA1"/>
    <w:rsid w:val="00DE1F0F"/>
    <w:rsid w:val="00E03192"/>
    <w:rsid w:val="00E4222D"/>
    <w:rsid w:val="00EE79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E58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E58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58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E5878"/>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C83C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3C73"/>
  </w:style>
  <w:style w:type="paragraph" w:styleId="Footer">
    <w:name w:val="footer"/>
    <w:basedOn w:val="Normal"/>
    <w:link w:val="FooterChar"/>
    <w:uiPriority w:val="99"/>
    <w:unhideWhenUsed/>
    <w:rsid w:val="00C83C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3C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E58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E58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58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E5878"/>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C83C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3C73"/>
  </w:style>
  <w:style w:type="paragraph" w:styleId="Footer">
    <w:name w:val="footer"/>
    <w:basedOn w:val="Normal"/>
    <w:link w:val="FooterChar"/>
    <w:uiPriority w:val="99"/>
    <w:unhideWhenUsed/>
    <w:rsid w:val="00C83C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3C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983278">
      <w:bodyDiv w:val="1"/>
      <w:marLeft w:val="0"/>
      <w:marRight w:val="0"/>
      <w:marTop w:val="0"/>
      <w:marBottom w:val="0"/>
      <w:divBdr>
        <w:top w:val="none" w:sz="0" w:space="0" w:color="auto"/>
        <w:left w:val="none" w:sz="0" w:space="0" w:color="auto"/>
        <w:bottom w:val="none" w:sz="0" w:space="0" w:color="auto"/>
        <w:right w:val="none" w:sz="0" w:space="0" w:color="auto"/>
      </w:divBdr>
      <w:divsChild>
        <w:div w:id="912929108">
          <w:marLeft w:val="0"/>
          <w:marRight w:val="0"/>
          <w:marTop w:val="0"/>
          <w:marBottom w:val="0"/>
          <w:divBdr>
            <w:top w:val="none" w:sz="0" w:space="0" w:color="auto"/>
            <w:left w:val="none" w:sz="0" w:space="0" w:color="auto"/>
            <w:bottom w:val="none" w:sz="0" w:space="0" w:color="auto"/>
            <w:right w:val="none" w:sz="0" w:space="0" w:color="auto"/>
          </w:divBdr>
          <w:divsChild>
            <w:div w:id="557977260">
              <w:marLeft w:val="0"/>
              <w:marRight w:val="0"/>
              <w:marTop w:val="120"/>
              <w:marBottom w:val="120"/>
              <w:divBdr>
                <w:top w:val="none" w:sz="0" w:space="0" w:color="auto"/>
                <w:left w:val="none" w:sz="0" w:space="0" w:color="auto"/>
                <w:bottom w:val="none" w:sz="0" w:space="0" w:color="auto"/>
                <w:right w:val="none" w:sz="0" w:space="0" w:color="auto"/>
              </w:divBdr>
            </w:div>
            <w:div w:id="1751341655">
              <w:marLeft w:val="0"/>
              <w:marRight w:val="0"/>
              <w:marTop w:val="120"/>
              <w:marBottom w:val="120"/>
              <w:divBdr>
                <w:top w:val="none" w:sz="0" w:space="0" w:color="auto"/>
                <w:left w:val="none" w:sz="0" w:space="0" w:color="auto"/>
                <w:bottom w:val="none" w:sz="0" w:space="0" w:color="auto"/>
                <w:right w:val="none" w:sz="0" w:space="0" w:color="auto"/>
              </w:divBdr>
            </w:div>
            <w:div w:id="1388451601">
              <w:marLeft w:val="0"/>
              <w:marRight w:val="0"/>
              <w:marTop w:val="120"/>
              <w:marBottom w:val="120"/>
              <w:divBdr>
                <w:top w:val="none" w:sz="0" w:space="0" w:color="auto"/>
                <w:left w:val="none" w:sz="0" w:space="0" w:color="auto"/>
                <w:bottom w:val="none" w:sz="0" w:space="0" w:color="auto"/>
                <w:right w:val="none" w:sz="0" w:space="0" w:color="auto"/>
              </w:divBdr>
            </w:div>
            <w:div w:id="2096125056">
              <w:marLeft w:val="0"/>
              <w:marRight w:val="0"/>
              <w:marTop w:val="120"/>
              <w:marBottom w:val="120"/>
              <w:divBdr>
                <w:top w:val="none" w:sz="0" w:space="0" w:color="auto"/>
                <w:left w:val="none" w:sz="0" w:space="0" w:color="auto"/>
                <w:bottom w:val="none" w:sz="0" w:space="0" w:color="auto"/>
                <w:right w:val="none" w:sz="0" w:space="0" w:color="auto"/>
              </w:divBdr>
            </w:div>
            <w:div w:id="1329552171">
              <w:marLeft w:val="0"/>
              <w:marRight w:val="0"/>
              <w:marTop w:val="120"/>
              <w:marBottom w:val="120"/>
              <w:divBdr>
                <w:top w:val="none" w:sz="0" w:space="0" w:color="auto"/>
                <w:left w:val="none" w:sz="0" w:space="0" w:color="auto"/>
                <w:bottom w:val="none" w:sz="0" w:space="0" w:color="auto"/>
                <w:right w:val="none" w:sz="0" w:space="0" w:color="auto"/>
              </w:divBdr>
            </w:div>
            <w:div w:id="310328285">
              <w:marLeft w:val="0"/>
              <w:marRight w:val="0"/>
              <w:marTop w:val="120"/>
              <w:marBottom w:val="120"/>
              <w:divBdr>
                <w:top w:val="none" w:sz="0" w:space="0" w:color="auto"/>
                <w:left w:val="none" w:sz="0" w:space="0" w:color="auto"/>
                <w:bottom w:val="none" w:sz="0" w:space="0" w:color="auto"/>
                <w:right w:val="none" w:sz="0" w:space="0" w:color="auto"/>
              </w:divBdr>
            </w:div>
            <w:div w:id="397170267">
              <w:marLeft w:val="0"/>
              <w:marRight w:val="0"/>
              <w:marTop w:val="120"/>
              <w:marBottom w:val="120"/>
              <w:divBdr>
                <w:top w:val="none" w:sz="0" w:space="0" w:color="auto"/>
                <w:left w:val="none" w:sz="0" w:space="0" w:color="auto"/>
                <w:bottom w:val="none" w:sz="0" w:space="0" w:color="auto"/>
                <w:right w:val="none" w:sz="0" w:space="0" w:color="auto"/>
              </w:divBdr>
            </w:div>
            <w:div w:id="286857460">
              <w:marLeft w:val="0"/>
              <w:marRight w:val="0"/>
              <w:marTop w:val="120"/>
              <w:marBottom w:val="120"/>
              <w:divBdr>
                <w:top w:val="none" w:sz="0" w:space="0" w:color="auto"/>
                <w:left w:val="none" w:sz="0" w:space="0" w:color="auto"/>
                <w:bottom w:val="none" w:sz="0" w:space="0" w:color="auto"/>
                <w:right w:val="none" w:sz="0" w:space="0" w:color="auto"/>
              </w:divBdr>
            </w:div>
            <w:div w:id="1536235776">
              <w:marLeft w:val="0"/>
              <w:marRight w:val="0"/>
              <w:marTop w:val="120"/>
              <w:marBottom w:val="120"/>
              <w:divBdr>
                <w:top w:val="none" w:sz="0" w:space="0" w:color="auto"/>
                <w:left w:val="none" w:sz="0" w:space="0" w:color="auto"/>
                <w:bottom w:val="none" w:sz="0" w:space="0" w:color="auto"/>
                <w:right w:val="none" w:sz="0" w:space="0" w:color="auto"/>
              </w:divBdr>
            </w:div>
            <w:div w:id="697584373">
              <w:marLeft w:val="0"/>
              <w:marRight w:val="0"/>
              <w:marTop w:val="120"/>
              <w:marBottom w:val="120"/>
              <w:divBdr>
                <w:top w:val="none" w:sz="0" w:space="0" w:color="auto"/>
                <w:left w:val="none" w:sz="0" w:space="0" w:color="auto"/>
                <w:bottom w:val="none" w:sz="0" w:space="0" w:color="auto"/>
                <w:right w:val="none" w:sz="0" w:space="0" w:color="auto"/>
              </w:divBdr>
            </w:div>
            <w:div w:id="1211839389">
              <w:marLeft w:val="0"/>
              <w:marRight w:val="0"/>
              <w:marTop w:val="120"/>
              <w:marBottom w:val="120"/>
              <w:divBdr>
                <w:top w:val="none" w:sz="0" w:space="0" w:color="auto"/>
                <w:left w:val="none" w:sz="0" w:space="0" w:color="auto"/>
                <w:bottom w:val="none" w:sz="0" w:space="0" w:color="auto"/>
                <w:right w:val="none" w:sz="0" w:space="0" w:color="auto"/>
              </w:divBdr>
            </w:div>
            <w:div w:id="506865660">
              <w:marLeft w:val="0"/>
              <w:marRight w:val="0"/>
              <w:marTop w:val="120"/>
              <w:marBottom w:val="120"/>
              <w:divBdr>
                <w:top w:val="none" w:sz="0" w:space="0" w:color="auto"/>
                <w:left w:val="none" w:sz="0" w:space="0" w:color="auto"/>
                <w:bottom w:val="none" w:sz="0" w:space="0" w:color="auto"/>
                <w:right w:val="none" w:sz="0" w:space="0" w:color="auto"/>
              </w:divBdr>
            </w:div>
            <w:div w:id="61103546">
              <w:marLeft w:val="0"/>
              <w:marRight w:val="0"/>
              <w:marTop w:val="120"/>
              <w:marBottom w:val="120"/>
              <w:divBdr>
                <w:top w:val="none" w:sz="0" w:space="0" w:color="auto"/>
                <w:left w:val="none" w:sz="0" w:space="0" w:color="auto"/>
                <w:bottom w:val="none" w:sz="0" w:space="0" w:color="auto"/>
                <w:right w:val="none" w:sz="0" w:space="0" w:color="auto"/>
              </w:divBdr>
            </w:div>
            <w:div w:id="1244872544">
              <w:marLeft w:val="0"/>
              <w:marRight w:val="0"/>
              <w:marTop w:val="120"/>
              <w:marBottom w:val="120"/>
              <w:divBdr>
                <w:top w:val="none" w:sz="0" w:space="0" w:color="auto"/>
                <w:left w:val="none" w:sz="0" w:space="0" w:color="auto"/>
                <w:bottom w:val="none" w:sz="0" w:space="0" w:color="auto"/>
                <w:right w:val="none" w:sz="0" w:space="0" w:color="auto"/>
              </w:divBdr>
            </w:div>
            <w:div w:id="1591432034">
              <w:marLeft w:val="0"/>
              <w:marRight w:val="0"/>
              <w:marTop w:val="120"/>
              <w:marBottom w:val="120"/>
              <w:divBdr>
                <w:top w:val="none" w:sz="0" w:space="0" w:color="auto"/>
                <w:left w:val="none" w:sz="0" w:space="0" w:color="auto"/>
                <w:bottom w:val="none" w:sz="0" w:space="0" w:color="auto"/>
                <w:right w:val="none" w:sz="0" w:space="0" w:color="auto"/>
              </w:divBdr>
            </w:div>
            <w:div w:id="65693684">
              <w:marLeft w:val="0"/>
              <w:marRight w:val="0"/>
              <w:marTop w:val="120"/>
              <w:marBottom w:val="120"/>
              <w:divBdr>
                <w:top w:val="none" w:sz="0" w:space="0" w:color="auto"/>
                <w:left w:val="none" w:sz="0" w:space="0" w:color="auto"/>
                <w:bottom w:val="none" w:sz="0" w:space="0" w:color="auto"/>
                <w:right w:val="none" w:sz="0" w:space="0" w:color="auto"/>
              </w:divBdr>
            </w:div>
            <w:div w:id="814952716">
              <w:marLeft w:val="0"/>
              <w:marRight w:val="0"/>
              <w:marTop w:val="120"/>
              <w:marBottom w:val="120"/>
              <w:divBdr>
                <w:top w:val="none" w:sz="0" w:space="0" w:color="auto"/>
                <w:left w:val="none" w:sz="0" w:space="0" w:color="auto"/>
                <w:bottom w:val="none" w:sz="0" w:space="0" w:color="auto"/>
                <w:right w:val="none" w:sz="0" w:space="0" w:color="auto"/>
              </w:divBdr>
            </w:div>
            <w:div w:id="1066805273">
              <w:marLeft w:val="0"/>
              <w:marRight w:val="0"/>
              <w:marTop w:val="120"/>
              <w:marBottom w:val="120"/>
              <w:divBdr>
                <w:top w:val="none" w:sz="0" w:space="0" w:color="auto"/>
                <w:left w:val="none" w:sz="0" w:space="0" w:color="auto"/>
                <w:bottom w:val="none" w:sz="0" w:space="0" w:color="auto"/>
                <w:right w:val="none" w:sz="0" w:space="0" w:color="auto"/>
              </w:divBdr>
            </w:div>
            <w:div w:id="1421634289">
              <w:marLeft w:val="0"/>
              <w:marRight w:val="0"/>
              <w:marTop w:val="120"/>
              <w:marBottom w:val="120"/>
              <w:divBdr>
                <w:top w:val="none" w:sz="0" w:space="0" w:color="auto"/>
                <w:left w:val="none" w:sz="0" w:space="0" w:color="auto"/>
                <w:bottom w:val="none" w:sz="0" w:space="0" w:color="auto"/>
                <w:right w:val="none" w:sz="0" w:space="0" w:color="auto"/>
              </w:divBdr>
            </w:div>
            <w:div w:id="1211840562">
              <w:marLeft w:val="0"/>
              <w:marRight w:val="0"/>
              <w:marTop w:val="120"/>
              <w:marBottom w:val="120"/>
              <w:divBdr>
                <w:top w:val="none" w:sz="0" w:space="0" w:color="auto"/>
                <w:left w:val="none" w:sz="0" w:space="0" w:color="auto"/>
                <w:bottom w:val="none" w:sz="0" w:space="0" w:color="auto"/>
                <w:right w:val="none" w:sz="0" w:space="0" w:color="auto"/>
              </w:divBdr>
            </w:div>
            <w:div w:id="1917864634">
              <w:marLeft w:val="0"/>
              <w:marRight w:val="0"/>
              <w:marTop w:val="120"/>
              <w:marBottom w:val="120"/>
              <w:divBdr>
                <w:top w:val="none" w:sz="0" w:space="0" w:color="auto"/>
                <w:left w:val="none" w:sz="0" w:space="0" w:color="auto"/>
                <w:bottom w:val="none" w:sz="0" w:space="0" w:color="auto"/>
                <w:right w:val="none" w:sz="0" w:space="0" w:color="auto"/>
              </w:divBdr>
            </w:div>
            <w:div w:id="1692998506">
              <w:marLeft w:val="0"/>
              <w:marRight w:val="0"/>
              <w:marTop w:val="120"/>
              <w:marBottom w:val="120"/>
              <w:divBdr>
                <w:top w:val="none" w:sz="0" w:space="0" w:color="auto"/>
                <w:left w:val="none" w:sz="0" w:space="0" w:color="auto"/>
                <w:bottom w:val="none" w:sz="0" w:space="0" w:color="auto"/>
                <w:right w:val="none" w:sz="0" w:space="0" w:color="auto"/>
              </w:divBdr>
            </w:div>
            <w:div w:id="1023171637">
              <w:marLeft w:val="0"/>
              <w:marRight w:val="0"/>
              <w:marTop w:val="120"/>
              <w:marBottom w:val="120"/>
              <w:divBdr>
                <w:top w:val="none" w:sz="0" w:space="0" w:color="auto"/>
                <w:left w:val="none" w:sz="0" w:space="0" w:color="auto"/>
                <w:bottom w:val="none" w:sz="0" w:space="0" w:color="auto"/>
                <w:right w:val="none" w:sz="0" w:space="0" w:color="auto"/>
              </w:divBdr>
            </w:div>
            <w:div w:id="2130463936">
              <w:marLeft w:val="0"/>
              <w:marRight w:val="0"/>
              <w:marTop w:val="120"/>
              <w:marBottom w:val="120"/>
              <w:divBdr>
                <w:top w:val="none" w:sz="0" w:space="0" w:color="auto"/>
                <w:left w:val="none" w:sz="0" w:space="0" w:color="auto"/>
                <w:bottom w:val="none" w:sz="0" w:space="0" w:color="auto"/>
                <w:right w:val="none" w:sz="0" w:space="0" w:color="auto"/>
              </w:divBdr>
            </w:div>
            <w:div w:id="174416994">
              <w:marLeft w:val="0"/>
              <w:marRight w:val="0"/>
              <w:marTop w:val="120"/>
              <w:marBottom w:val="120"/>
              <w:divBdr>
                <w:top w:val="none" w:sz="0" w:space="0" w:color="auto"/>
                <w:left w:val="none" w:sz="0" w:space="0" w:color="auto"/>
                <w:bottom w:val="none" w:sz="0" w:space="0" w:color="auto"/>
                <w:right w:val="none" w:sz="0" w:space="0" w:color="auto"/>
              </w:divBdr>
            </w:div>
            <w:div w:id="797644174">
              <w:marLeft w:val="0"/>
              <w:marRight w:val="0"/>
              <w:marTop w:val="120"/>
              <w:marBottom w:val="120"/>
              <w:divBdr>
                <w:top w:val="none" w:sz="0" w:space="0" w:color="auto"/>
                <w:left w:val="none" w:sz="0" w:space="0" w:color="auto"/>
                <w:bottom w:val="none" w:sz="0" w:space="0" w:color="auto"/>
                <w:right w:val="none" w:sz="0" w:space="0" w:color="auto"/>
              </w:divBdr>
            </w:div>
            <w:div w:id="702444408">
              <w:marLeft w:val="0"/>
              <w:marRight w:val="0"/>
              <w:marTop w:val="120"/>
              <w:marBottom w:val="120"/>
              <w:divBdr>
                <w:top w:val="none" w:sz="0" w:space="0" w:color="auto"/>
                <w:left w:val="none" w:sz="0" w:space="0" w:color="auto"/>
                <w:bottom w:val="none" w:sz="0" w:space="0" w:color="auto"/>
                <w:right w:val="none" w:sz="0" w:space="0" w:color="auto"/>
              </w:divBdr>
            </w:div>
            <w:div w:id="1667050883">
              <w:marLeft w:val="0"/>
              <w:marRight w:val="0"/>
              <w:marTop w:val="120"/>
              <w:marBottom w:val="120"/>
              <w:divBdr>
                <w:top w:val="none" w:sz="0" w:space="0" w:color="auto"/>
                <w:left w:val="none" w:sz="0" w:space="0" w:color="auto"/>
                <w:bottom w:val="none" w:sz="0" w:space="0" w:color="auto"/>
                <w:right w:val="none" w:sz="0" w:space="0" w:color="auto"/>
              </w:divBdr>
            </w:div>
            <w:div w:id="389427628">
              <w:marLeft w:val="0"/>
              <w:marRight w:val="0"/>
              <w:marTop w:val="120"/>
              <w:marBottom w:val="120"/>
              <w:divBdr>
                <w:top w:val="none" w:sz="0" w:space="0" w:color="auto"/>
                <w:left w:val="none" w:sz="0" w:space="0" w:color="auto"/>
                <w:bottom w:val="none" w:sz="0" w:space="0" w:color="auto"/>
                <w:right w:val="none" w:sz="0" w:space="0" w:color="auto"/>
              </w:divBdr>
            </w:div>
            <w:div w:id="470515239">
              <w:marLeft w:val="0"/>
              <w:marRight w:val="0"/>
              <w:marTop w:val="120"/>
              <w:marBottom w:val="120"/>
              <w:divBdr>
                <w:top w:val="none" w:sz="0" w:space="0" w:color="auto"/>
                <w:left w:val="none" w:sz="0" w:space="0" w:color="auto"/>
                <w:bottom w:val="none" w:sz="0" w:space="0" w:color="auto"/>
                <w:right w:val="none" w:sz="0" w:space="0" w:color="auto"/>
              </w:divBdr>
            </w:div>
            <w:div w:id="1494104803">
              <w:marLeft w:val="0"/>
              <w:marRight w:val="0"/>
              <w:marTop w:val="120"/>
              <w:marBottom w:val="120"/>
              <w:divBdr>
                <w:top w:val="none" w:sz="0" w:space="0" w:color="auto"/>
                <w:left w:val="none" w:sz="0" w:space="0" w:color="auto"/>
                <w:bottom w:val="none" w:sz="0" w:space="0" w:color="auto"/>
                <w:right w:val="none" w:sz="0" w:space="0" w:color="auto"/>
              </w:divBdr>
            </w:div>
            <w:div w:id="1080248990">
              <w:marLeft w:val="0"/>
              <w:marRight w:val="0"/>
              <w:marTop w:val="120"/>
              <w:marBottom w:val="120"/>
              <w:divBdr>
                <w:top w:val="none" w:sz="0" w:space="0" w:color="auto"/>
                <w:left w:val="none" w:sz="0" w:space="0" w:color="auto"/>
                <w:bottom w:val="none" w:sz="0" w:space="0" w:color="auto"/>
                <w:right w:val="none" w:sz="0" w:space="0" w:color="auto"/>
              </w:divBdr>
            </w:div>
            <w:div w:id="854924033">
              <w:marLeft w:val="0"/>
              <w:marRight w:val="0"/>
              <w:marTop w:val="120"/>
              <w:marBottom w:val="120"/>
              <w:divBdr>
                <w:top w:val="none" w:sz="0" w:space="0" w:color="auto"/>
                <w:left w:val="none" w:sz="0" w:space="0" w:color="auto"/>
                <w:bottom w:val="none" w:sz="0" w:space="0" w:color="auto"/>
                <w:right w:val="none" w:sz="0" w:space="0" w:color="auto"/>
              </w:divBdr>
            </w:div>
            <w:div w:id="2022313057">
              <w:marLeft w:val="0"/>
              <w:marRight w:val="0"/>
              <w:marTop w:val="120"/>
              <w:marBottom w:val="120"/>
              <w:divBdr>
                <w:top w:val="none" w:sz="0" w:space="0" w:color="auto"/>
                <w:left w:val="none" w:sz="0" w:space="0" w:color="auto"/>
                <w:bottom w:val="none" w:sz="0" w:space="0" w:color="auto"/>
                <w:right w:val="none" w:sz="0" w:space="0" w:color="auto"/>
              </w:divBdr>
            </w:div>
            <w:div w:id="54937928">
              <w:marLeft w:val="0"/>
              <w:marRight w:val="0"/>
              <w:marTop w:val="120"/>
              <w:marBottom w:val="120"/>
              <w:divBdr>
                <w:top w:val="none" w:sz="0" w:space="0" w:color="auto"/>
                <w:left w:val="none" w:sz="0" w:space="0" w:color="auto"/>
                <w:bottom w:val="none" w:sz="0" w:space="0" w:color="auto"/>
                <w:right w:val="none" w:sz="0" w:space="0" w:color="auto"/>
              </w:divBdr>
            </w:div>
            <w:div w:id="2130321152">
              <w:marLeft w:val="0"/>
              <w:marRight w:val="0"/>
              <w:marTop w:val="120"/>
              <w:marBottom w:val="120"/>
              <w:divBdr>
                <w:top w:val="none" w:sz="0" w:space="0" w:color="auto"/>
                <w:left w:val="none" w:sz="0" w:space="0" w:color="auto"/>
                <w:bottom w:val="none" w:sz="0" w:space="0" w:color="auto"/>
                <w:right w:val="none" w:sz="0" w:space="0" w:color="auto"/>
              </w:divBdr>
            </w:div>
            <w:div w:id="1504198674">
              <w:marLeft w:val="0"/>
              <w:marRight w:val="0"/>
              <w:marTop w:val="120"/>
              <w:marBottom w:val="120"/>
              <w:divBdr>
                <w:top w:val="none" w:sz="0" w:space="0" w:color="auto"/>
                <w:left w:val="none" w:sz="0" w:space="0" w:color="auto"/>
                <w:bottom w:val="none" w:sz="0" w:space="0" w:color="auto"/>
                <w:right w:val="none" w:sz="0" w:space="0" w:color="auto"/>
              </w:divBdr>
            </w:div>
            <w:div w:id="249509513">
              <w:marLeft w:val="0"/>
              <w:marRight w:val="0"/>
              <w:marTop w:val="120"/>
              <w:marBottom w:val="120"/>
              <w:divBdr>
                <w:top w:val="none" w:sz="0" w:space="0" w:color="auto"/>
                <w:left w:val="none" w:sz="0" w:space="0" w:color="auto"/>
                <w:bottom w:val="none" w:sz="0" w:space="0" w:color="auto"/>
                <w:right w:val="none" w:sz="0" w:space="0" w:color="auto"/>
              </w:divBdr>
            </w:div>
            <w:div w:id="1277559320">
              <w:marLeft w:val="0"/>
              <w:marRight w:val="0"/>
              <w:marTop w:val="120"/>
              <w:marBottom w:val="120"/>
              <w:divBdr>
                <w:top w:val="none" w:sz="0" w:space="0" w:color="auto"/>
                <w:left w:val="none" w:sz="0" w:space="0" w:color="auto"/>
                <w:bottom w:val="none" w:sz="0" w:space="0" w:color="auto"/>
                <w:right w:val="none" w:sz="0" w:space="0" w:color="auto"/>
              </w:divBdr>
            </w:div>
            <w:div w:id="1739210097">
              <w:marLeft w:val="0"/>
              <w:marRight w:val="0"/>
              <w:marTop w:val="120"/>
              <w:marBottom w:val="120"/>
              <w:divBdr>
                <w:top w:val="none" w:sz="0" w:space="0" w:color="auto"/>
                <w:left w:val="none" w:sz="0" w:space="0" w:color="auto"/>
                <w:bottom w:val="none" w:sz="0" w:space="0" w:color="auto"/>
                <w:right w:val="none" w:sz="0" w:space="0" w:color="auto"/>
              </w:divBdr>
            </w:div>
            <w:div w:id="902759875">
              <w:marLeft w:val="0"/>
              <w:marRight w:val="0"/>
              <w:marTop w:val="120"/>
              <w:marBottom w:val="120"/>
              <w:divBdr>
                <w:top w:val="none" w:sz="0" w:space="0" w:color="auto"/>
                <w:left w:val="none" w:sz="0" w:space="0" w:color="auto"/>
                <w:bottom w:val="none" w:sz="0" w:space="0" w:color="auto"/>
                <w:right w:val="none" w:sz="0" w:space="0" w:color="auto"/>
              </w:divBdr>
            </w:div>
            <w:div w:id="445396465">
              <w:marLeft w:val="0"/>
              <w:marRight w:val="0"/>
              <w:marTop w:val="120"/>
              <w:marBottom w:val="120"/>
              <w:divBdr>
                <w:top w:val="none" w:sz="0" w:space="0" w:color="auto"/>
                <w:left w:val="none" w:sz="0" w:space="0" w:color="auto"/>
                <w:bottom w:val="none" w:sz="0" w:space="0" w:color="auto"/>
                <w:right w:val="none" w:sz="0" w:space="0" w:color="auto"/>
              </w:divBdr>
            </w:div>
            <w:div w:id="1784298763">
              <w:marLeft w:val="0"/>
              <w:marRight w:val="0"/>
              <w:marTop w:val="120"/>
              <w:marBottom w:val="120"/>
              <w:divBdr>
                <w:top w:val="none" w:sz="0" w:space="0" w:color="auto"/>
                <w:left w:val="none" w:sz="0" w:space="0" w:color="auto"/>
                <w:bottom w:val="none" w:sz="0" w:space="0" w:color="auto"/>
                <w:right w:val="none" w:sz="0" w:space="0" w:color="auto"/>
              </w:divBdr>
            </w:div>
            <w:div w:id="1576746279">
              <w:marLeft w:val="0"/>
              <w:marRight w:val="0"/>
              <w:marTop w:val="120"/>
              <w:marBottom w:val="120"/>
              <w:divBdr>
                <w:top w:val="none" w:sz="0" w:space="0" w:color="auto"/>
                <w:left w:val="none" w:sz="0" w:space="0" w:color="auto"/>
                <w:bottom w:val="none" w:sz="0" w:space="0" w:color="auto"/>
                <w:right w:val="none" w:sz="0" w:space="0" w:color="auto"/>
              </w:divBdr>
            </w:div>
            <w:div w:id="242836442">
              <w:marLeft w:val="0"/>
              <w:marRight w:val="0"/>
              <w:marTop w:val="120"/>
              <w:marBottom w:val="120"/>
              <w:divBdr>
                <w:top w:val="none" w:sz="0" w:space="0" w:color="auto"/>
                <w:left w:val="none" w:sz="0" w:space="0" w:color="auto"/>
                <w:bottom w:val="none" w:sz="0" w:space="0" w:color="auto"/>
                <w:right w:val="none" w:sz="0" w:space="0" w:color="auto"/>
              </w:divBdr>
            </w:div>
            <w:div w:id="1354113264">
              <w:marLeft w:val="0"/>
              <w:marRight w:val="0"/>
              <w:marTop w:val="120"/>
              <w:marBottom w:val="120"/>
              <w:divBdr>
                <w:top w:val="none" w:sz="0" w:space="0" w:color="auto"/>
                <w:left w:val="none" w:sz="0" w:space="0" w:color="auto"/>
                <w:bottom w:val="none" w:sz="0" w:space="0" w:color="auto"/>
                <w:right w:val="none" w:sz="0" w:space="0" w:color="auto"/>
              </w:divBdr>
            </w:div>
            <w:div w:id="491457489">
              <w:marLeft w:val="0"/>
              <w:marRight w:val="0"/>
              <w:marTop w:val="120"/>
              <w:marBottom w:val="120"/>
              <w:divBdr>
                <w:top w:val="none" w:sz="0" w:space="0" w:color="auto"/>
                <w:left w:val="none" w:sz="0" w:space="0" w:color="auto"/>
                <w:bottom w:val="none" w:sz="0" w:space="0" w:color="auto"/>
                <w:right w:val="none" w:sz="0" w:space="0" w:color="auto"/>
              </w:divBdr>
            </w:div>
            <w:div w:id="1722552773">
              <w:marLeft w:val="0"/>
              <w:marRight w:val="0"/>
              <w:marTop w:val="120"/>
              <w:marBottom w:val="120"/>
              <w:divBdr>
                <w:top w:val="none" w:sz="0" w:space="0" w:color="auto"/>
                <w:left w:val="none" w:sz="0" w:space="0" w:color="auto"/>
                <w:bottom w:val="none" w:sz="0" w:space="0" w:color="auto"/>
                <w:right w:val="none" w:sz="0" w:space="0" w:color="auto"/>
              </w:divBdr>
            </w:div>
            <w:div w:id="854733742">
              <w:marLeft w:val="0"/>
              <w:marRight w:val="0"/>
              <w:marTop w:val="120"/>
              <w:marBottom w:val="120"/>
              <w:divBdr>
                <w:top w:val="none" w:sz="0" w:space="0" w:color="auto"/>
                <w:left w:val="none" w:sz="0" w:space="0" w:color="auto"/>
                <w:bottom w:val="none" w:sz="0" w:space="0" w:color="auto"/>
                <w:right w:val="none" w:sz="0" w:space="0" w:color="auto"/>
              </w:divBdr>
            </w:div>
            <w:div w:id="1115056811">
              <w:marLeft w:val="0"/>
              <w:marRight w:val="0"/>
              <w:marTop w:val="120"/>
              <w:marBottom w:val="120"/>
              <w:divBdr>
                <w:top w:val="none" w:sz="0" w:space="0" w:color="auto"/>
                <w:left w:val="none" w:sz="0" w:space="0" w:color="auto"/>
                <w:bottom w:val="none" w:sz="0" w:space="0" w:color="auto"/>
                <w:right w:val="none" w:sz="0" w:space="0" w:color="auto"/>
              </w:divBdr>
            </w:div>
            <w:div w:id="1094668658">
              <w:marLeft w:val="0"/>
              <w:marRight w:val="0"/>
              <w:marTop w:val="120"/>
              <w:marBottom w:val="120"/>
              <w:divBdr>
                <w:top w:val="none" w:sz="0" w:space="0" w:color="auto"/>
                <w:left w:val="none" w:sz="0" w:space="0" w:color="auto"/>
                <w:bottom w:val="none" w:sz="0" w:space="0" w:color="auto"/>
                <w:right w:val="none" w:sz="0" w:space="0" w:color="auto"/>
              </w:divBdr>
            </w:div>
            <w:div w:id="302737904">
              <w:marLeft w:val="0"/>
              <w:marRight w:val="0"/>
              <w:marTop w:val="120"/>
              <w:marBottom w:val="120"/>
              <w:divBdr>
                <w:top w:val="none" w:sz="0" w:space="0" w:color="auto"/>
                <w:left w:val="none" w:sz="0" w:space="0" w:color="auto"/>
                <w:bottom w:val="none" w:sz="0" w:space="0" w:color="auto"/>
                <w:right w:val="none" w:sz="0" w:space="0" w:color="auto"/>
              </w:divBdr>
            </w:div>
            <w:div w:id="867791430">
              <w:marLeft w:val="0"/>
              <w:marRight w:val="0"/>
              <w:marTop w:val="120"/>
              <w:marBottom w:val="120"/>
              <w:divBdr>
                <w:top w:val="none" w:sz="0" w:space="0" w:color="auto"/>
                <w:left w:val="none" w:sz="0" w:space="0" w:color="auto"/>
                <w:bottom w:val="none" w:sz="0" w:space="0" w:color="auto"/>
                <w:right w:val="none" w:sz="0" w:space="0" w:color="auto"/>
              </w:divBdr>
            </w:div>
            <w:div w:id="426540205">
              <w:marLeft w:val="0"/>
              <w:marRight w:val="0"/>
              <w:marTop w:val="120"/>
              <w:marBottom w:val="120"/>
              <w:divBdr>
                <w:top w:val="none" w:sz="0" w:space="0" w:color="auto"/>
                <w:left w:val="none" w:sz="0" w:space="0" w:color="auto"/>
                <w:bottom w:val="none" w:sz="0" w:space="0" w:color="auto"/>
                <w:right w:val="none" w:sz="0" w:space="0" w:color="auto"/>
              </w:divBdr>
            </w:div>
            <w:div w:id="909776735">
              <w:marLeft w:val="0"/>
              <w:marRight w:val="0"/>
              <w:marTop w:val="120"/>
              <w:marBottom w:val="120"/>
              <w:divBdr>
                <w:top w:val="none" w:sz="0" w:space="0" w:color="auto"/>
                <w:left w:val="none" w:sz="0" w:space="0" w:color="auto"/>
                <w:bottom w:val="none" w:sz="0" w:space="0" w:color="auto"/>
                <w:right w:val="none" w:sz="0" w:space="0" w:color="auto"/>
              </w:divBdr>
            </w:div>
            <w:div w:id="626745370">
              <w:marLeft w:val="0"/>
              <w:marRight w:val="0"/>
              <w:marTop w:val="120"/>
              <w:marBottom w:val="120"/>
              <w:divBdr>
                <w:top w:val="none" w:sz="0" w:space="0" w:color="auto"/>
                <w:left w:val="none" w:sz="0" w:space="0" w:color="auto"/>
                <w:bottom w:val="none" w:sz="0" w:space="0" w:color="auto"/>
                <w:right w:val="none" w:sz="0" w:space="0" w:color="auto"/>
              </w:divBdr>
            </w:div>
            <w:div w:id="2020279043">
              <w:marLeft w:val="0"/>
              <w:marRight w:val="0"/>
              <w:marTop w:val="120"/>
              <w:marBottom w:val="120"/>
              <w:divBdr>
                <w:top w:val="none" w:sz="0" w:space="0" w:color="auto"/>
                <w:left w:val="none" w:sz="0" w:space="0" w:color="auto"/>
                <w:bottom w:val="none" w:sz="0" w:space="0" w:color="auto"/>
                <w:right w:val="none" w:sz="0" w:space="0" w:color="auto"/>
              </w:divBdr>
            </w:div>
            <w:div w:id="2068214155">
              <w:marLeft w:val="0"/>
              <w:marRight w:val="0"/>
              <w:marTop w:val="120"/>
              <w:marBottom w:val="120"/>
              <w:divBdr>
                <w:top w:val="none" w:sz="0" w:space="0" w:color="auto"/>
                <w:left w:val="none" w:sz="0" w:space="0" w:color="auto"/>
                <w:bottom w:val="none" w:sz="0" w:space="0" w:color="auto"/>
                <w:right w:val="none" w:sz="0" w:space="0" w:color="auto"/>
              </w:divBdr>
            </w:div>
            <w:div w:id="2048411445">
              <w:marLeft w:val="0"/>
              <w:marRight w:val="0"/>
              <w:marTop w:val="120"/>
              <w:marBottom w:val="120"/>
              <w:divBdr>
                <w:top w:val="none" w:sz="0" w:space="0" w:color="auto"/>
                <w:left w:val="none" w:sz="0" w:space="0" w:color="auto"/>
                <w:bottom w:val="none" w:sz="0" w:space="0" w:color="auto"/>
                <w:right w:val="none" w:sz="0" w:space="0" w:color="auto"/>
              </w:divBdr>
            </w:div>
            <w:div w:id="1203517033">
              <w:marLeft w:val="0"/>
              <w:marRight w:val="0"/>
              <w:marTop w:val="120"/>
              <w:marBottom w:val="120"/>
              <w:divBdr>
                <w:top w:val="none" w:sz="0" w:space="0" w:color="auto"/>
                <w:left w:val="none" w:sz="0" w:space="0" w:color="auto"/>
                <w:bottom w:val="none" w:sz="0" w:space="0" w:color="auto"/>
                <w:right w:val="none" w:sz="0" w:space="0" w:color="auto"/>
              </w:divBdr>
            </w:div>
            <w:div w:id="1842426696">
              <w:marLeft w:val="0"/>
              <w:marRight w:val="0"/>
              <w:marTop w:val="120"/>
              <w:marBottom w:val="120"/>
              <w:divBdr>
                <w:top w:val="none" w:sz="0" w:space="0" w:color="auto"/>
                <w:left w:val="none" w:sz="0" w:space="0" w:color="auto"/>
                <w:bottom w:val="none" w:sz="0" w:space="0" w:color="auto"/>
                <w:right w:val="none" w:sz="0" w:space="0" w:color="auto"/>
              </w:divBdr>
            </w:div>
            <w:div w:id="1641422334">
              <w:marLeft w:val="0"/>
              <w:marRight w:val="0"/>
              <w:marTop w:val="120"/>
              <w:marBottom w:val="120"/>
              <w:divBdr>
                <w:top w:val="none" w:sz="0" w:space="0" w:color="auto"/>
                <w:left w:val="none" w:sz="0" w:space="0" w:color="auto"/>
                <w:bottom w:val="none" w:sz="0" w:space="0" w:color="auto"/>
                <w:right w:val="none" w:sz="0" w:space="0" w:color="auto"/>
              </w:divBdr>
            </w:div>
            <w:div w:id="415784691">
              <w:marLeft w:val="0"/>
              <w:marRight w:val="0"/>
              <w:marTop w:val="120"/>
              <w:marBottom w:val="120"/>
              <w:divBdr>
                <w:top w:val="none" w:sz="0" w:space="0" w:color="auto"/>
                <w:left w:val="none" w:sz="0" w:space="0" w:color="auto"/>
                <w:bottom w:val="none" w:sz="0" w:space="0" w:color="auto"/>
                <w:right w:val="none" w:sz="0" w:space="0" w:color="auto"/>
              </w:divBdr>
            </w:div>
            <w:div w:id="720523518">
              <w:marLeft w:val="0"/>
              <w:marRight w:val="0"/>
              <w:marTop w:val="120"/>
              <w:marBottom w:val="120"/>
              <w:divBdr>
                <w:top w:val="none" w:sz="0" w:space="0" w:color="auto"/>
                <w:left w:val="none" w:sz="0" w:space="0" w:color="auto"/>
                <w:bottom w:val="none" w:sz="0" w:space="0" w:color="auto"/>
                <w:right w:val="none" w:sz="0" w:space="0" w:color="auto"/>
              </w:divBdr>
            </w:div>
            <w:div w:id="1381128366">
              <w:marLeft w:val="0"/>
              <w:marRight w:val="0"/>
              <w:marTop w:val="120"/>
              <w:marBottom w:val="120"/>
              <w:divBdr>
                <w:top w:val="none" w:sz="0" w:space="0" w:color="auto"/>
                <w:left w:val="none" w:sz="0" w:space="0" w:color="auto"/>
                <w:bottom w:val="none" w:sz="0" w:space="0" w:color="auto"/>
                <w:right w:val="none" w:sz="0" w:space="0" w:color="auto"/>
              </w:divBdr>
            </w:div>
            <w:div w:id="993294295">
              <w:marLeft w:val="0"/>
              <w:marRight w:val="0"/>
              <w:marTop w:val="120"/>
              <w:marBottom w:val="120"/>
              <w:divBdr>
                <w:top w:val="none" w:sz="0" w:space="0" w:color="auto"/>
                <w:left w:val="none" w:sz="0" w:space="0" w:color="auto"/>
                <w:bottom w:val="none" w:sz="0" w:space="0" w:color="auto"/>
                <w:right w:val="none" w:sz="0" w:space="0" w:color="auto"/>
              </w:divBdr>
            </w:div>
            <w:div w:id="547572075">
              <w:marLeft w:val="0"/>
              <w:marRight w:val="0"/>
              <w:marTop w:val="120"/>
              <w:marBottom w:val="120"/>
              <w:divBdr>
                <w:top w:val="none" w:sz="0" w:space="0" w:color="auto"/>
                <w:left w:val="none" w:sz="0" w:space="0" w:color="auto"/>
                <w:bottom w:val="none" w:sz="0" w:space="0" w:color="auto"/>
                <w:right w:val="none" w:sz="0" w:space="0" w:color="auto"/>
              </w:divBdr>
            </w:div>
            <w:div w:id="485628294">
              <w:marLeft w:val="0"/>
              <w:marRight w:val="0"/>
              <w:marTop w:val="120"/>
              <w:marBottom w:val="120"/>
              <w:divBdr>
                <w:top w:val="none" w:sz="0" w:space="0" w:color="auto"/>
                <w:left w:val="none" w:sz="0" w:space="0" w:color="auto"/>
                <w:bottom w:val="none" w:sz="0" w:space="0" w:color="auto"/>
                <w:right w:val="none" w:sz="0" w:space="0" w:color="auto"/>
              </w:divBdr>
            </w:div>
            <w:div w:id="660501788">
              <w:marLeft w:val="0"/>
              <w:marRight w:val="0"/>
              <w:marTop w:val="120"/>
              <w:marBottom w:val="120"/>
              <w:divBdr>
                <w:top w:val="none" w:sz="0" w:space="0" w:color="auto"/>
                <w:left w:val="none" w:sz="0" w:space="0" w:color="auto"/>
                <w:bottom w:val="none" w:sz="0" w:space="0" w:color="auto"/>
                <w:right w:val="none" w:sz="0" w:space="0" w:color="auto"/>
              </w:divBdr>
            </w:div>
            <w:div w:id="1263343294">
              <w:marLeft w:val="0"/>
              <w:marRight w:val="0"/>
              <w:marTop w:val="120"/>
              <w:marBottom w:val="120"/>
              <w:divBdr>
                <w:top w:val="none" w:sz="0" w:space="0" w:color="auto"/>
                <w:left w:val="none" w:sz="0" w:space="0" w:color="auto"/>
                <w:bottom w:val="none" w:sz="0" w:space="0" w:color="auto"/>
                <w:right w:val="none" w:sz="0" w:space="0" w:color="auto"/>
              </w:divBdr>
            </w:div>
            <w:div w:id="1968317075">
              <w:marLeft w:val="0"/>
              <w:marRight w:val="0"/>
              <w:marTop w:val="120"/>
              <w:marBottom w:val="120"/>
              <w:divBdr>
                <w:top w:val="none" w:sz="0" w:space="0" w:color="auto"/>
                <w:left w:val="none" w:sz="0" w:space="0" w:color="auto"/>
                <w:bottom w:val="none" w:sz="0" w:space="0" w:color="auto"/>
                <w:right w:val="none" w:sz="0" w:space="0" w:color="auto"/>
              </w:divBdr>
            </w:div>
            <w:div w:id="318383603">
              <w:marLeft w:val="0"/>
              <w:marRight w:val="0"/>
              <w:marTop w:val="120"/>
              <w:marBottom w:val="120"/>
              <w:divBdr>
                <w:top w:val="none" w:sz="0" w:space="0" w:color="auto"/>
                <w:left w:val="none" w:sz="0" w:space="0" w:color="auto"/>
                <w:bottom w:val="none" w:sz="0" w:space="0" w:color="auto"/>
                <w:right w:val="none" w:sz="0" w:space="0" w:color="auto"/>
              </w:divBdr>
            </w:div>
            <w:div w:id="14160960">
              <w:marLeft w:val="0"/>
              <w:marRight w:val="0"/>
              <w:marTop w:val="120"/>
              <w:marBottom w:val="120"/>
              <w:divBdr>
                <w:top w:val="none" w:sz="0" w:space="0" w:color="auto"/>
                <w:left w:val="none" w:sz="0" w:space="0" w:color="auto"/>
                <w:bottom w:val="none" w:sz="0" w:space="0" w:color="auto"/>
                <w:right w:val="none" w:sz="0" w:space="0" w:color="auto"/>
              </w:divBdr>
            </w:div>
            <w:div w:id="10986377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86477250">
      <w:bodyDiv w:val="1"/>
      <w:marLeft w:val="0"/>
      <w:marRight w:val="0"/>
      <w:marTop w:val="0"/>
      <w:marBottom w:val="0"/>
      <w:divBdr>
        <w:top w:val="none" w:sz="0" w:space="0" w:color="auto"/>
        <w:left w:val="none" w:sz="0" w:space="0" w:color="auto"/>
        <w:bottom w:val="none" w:sz="0" w:space="0" w:color="auto"/>
        <w:right w:val="none" w:sz="0" w:space="0" w:color="auto"/>
      </w:divBdr>
      <w:divsChild>
        <w:div w:id="1040278862">
          <w:marLeft w:val="0"/>
          <w:marRight w:val="0"/>
          <w:marTop w:val="0"/>
          <w:marBottom w:val="0"/>
          <w:divBdr>
            <w:top w:val="none" w:sz="0" w:space="0" w:color="auto"/>
            <w:left w:val="none" w:sz="0" w:space="0" w:color="auto"/>
            <w:bottom w:val="none" w:sz="0" w:space="0" w:color="auto"/>
            <w:right w:val="none" w:sz="0" w:space="0" w:color="auto"/>
          </w:divBdr>
          <w:divsChild>
            <w:div w:id="594286825">
              <w:marLeft w:val="0"/>
              <w:marRight w:val="0"/>
              <w:marTop w:val="0"/>
              <w:marBottom w:val="0"/>
              <w:divBdr>
                <w:top w:val="none" w:sz="0" w:space="0" w:color="auto"/>
                <w:left w:val="none" w:sz="0" w:space="0" w:color="auto"/>
                <w:bottom w:val="none" w:sz="0" w:space="0" w:color="auto"/>
                <w:right w:val="none" w:sz="0" w:space="0" w:color="auto"/>
              </w:divBdr>
              <w:divsChild>
                <w:div w:id="345668037">
                  <w:marLeft w:val="0"/>
                  <w:marRight w:val="0"/>
                  <w:marTop w:val="0"/>
                  <w:marBottom w:val="375"/>
                  <w:divBdr>
                    <w:top w:val="none" w:sz="0" w:space="0" w:color="auto"/>
                    <w:left w:val="none" w:sz="0" w:space="0" w:color="auto"/>
                    <w:bottom w:val="none" w:sz="0" w:space="0" w:color="auto"/>
                    <w:right w:val="none" w:sz="0" w:space="0" w:color="auto"/>
                  </w:divBdr>
                  <w:divsChild>
                    <w:div w:id="1040206910">
                      <w:marLeft w:val="0"/>
                      <w:marRight w:val="0"/>
                      <w:marTop w:val="0"/>
                      <w:marBottom w:val="0"/>
                      <w:divBdr>
                        <w:top w:val="none" w:sz="0" w:space="0" w:color="auto"/>
                        <w:left w:val="none" w:sz="0" w:space="0" w:color="auto"/>
                        <w:bottom w:val="none" w:sz="0" w:space="0" w:color="auto"/>
                        <w:right w:val="none" w:sz="0" w:space="0" w:color="auto"/>
                      </w:divBdr>
                      <w:divsChild>
                        <w:div w:id="1445148398">
                          <w:marLeft w:val="0"/>
                          <w:marRight w:val="0"/>
                          <w:marTop w:val="120"/>
                          <w:marBottom w:val="120"/>
                          <w:divBdr>
                            <w:top w:val="none" w:sz="0" w:space="0" w:color="auto"/>
                            <w:left w:val="none" w:sz="0" w:space="0" w:color="auto"/>
                            <w:bottom w:val="none" w:sz="0" w:space="0" w:color="auto"/>
                            <w:right w:val="none" w:sz="0" w:space="0" w:color="auto"/>
                          </w:divBdr>
                        </w:div>
                        <w:div w:id="1570992965">
                          <w:marLeft w:val="0"/>
                          <w:marRight w:val="0"/>
                          <w:marTop w:val="120"/>
                          <w:marBottom w:val="120"/>
                          <w:divBdr>
                            <w:top w:val="none" w:sz="0" w:space="0" w:color="auto"/>
                            <w:left w:val="none" w:sz="0" w:space="0" w:color="auto"/>
                            <w:bottom w:val="none" w:sz="0" w:space="0" w:color="auto"/>
                            <w:right w:val="none" w:sz="0" w:space="0" w:color="auto"/>
                          </w:divBdr>
                        </w:div>
                        <w:div w:id="1347488041">
                          <w:marLeft w:val="0"/>
                          <w:marRight w:val="0"/>
                          <w:marTop w:val="120"/>
                          <w:marBottom w:val="120"/>
                          <w:divBdr>
                            <w:top w:val="none" w:sz="0" w:space="0" w:color="auto"/>
                            <w:left w:val="none" w:sz="0" w:space="0" w:color="auto"/>
                            <w:bottom w:val="none" w:sz="0" w:space="0" w:color="auto"/>
                            <w:right w:val="none" w:sz="0" w:space="0" w:color="auto"/>
                          </w:divBdr>
                        </w:div>
                        <w:div w:id="2012558869">
                          <w:marLeft w:val="0"/>
                          <w:marRight w:val="0"/>
                          <w:marTop w:val="120"/>
                          <w:marBottom w:val="120"/>
                          <w:divBdr>
                            <w:top w:val="none" w:sz="0" w:space="0" w:color="auto"/>
                            <w:left w:val="none" w:sz="0" w:space="0" w:color="auto"/>
                            <w:bottom w:val="none" w:sz="0" w:space="0" w:color="auto"/>
                            <w:right w:val="none" w:sz="0" w:space="0" w:color="auto"/>
                          </w:divBdr>
                        </w:div>
                        <w:div w:id="1476754055">
                          <w:marLeft w:val="0"/>
                          <w:marRight w:val="0"/>
                          <w:marTop w:val="120"/>
                          <w:marBottom w:val="120"/>
                          <w:divBdr>
                            <w:top w:val="none" w:sz="0" w:space="0" w:color="auto"/>
                            <w:left w:val="none" w:sz="0" w:space="0" w:color="auto"/>
                            <w:bottom w:val="none" w:sz="0" w:space="0" w:color="auto"/>
                            <w:right w:val="none" w:sz="0" w:space="0" w:color="auto"/>
                          </w:divBdr>
                        </w:div>
                        <w:div w:id="930359492">
                          <w:marLeft w:val="0"/>
                          <w:marRight w:val="0"/>
                          <w:marTop w:val="120"/>
                          <w:marBottom w:val="120"/>
                          <w:divBdr>
                            <w:top w:val="none" w:sz="0" w:space="0" w:color="auto"/>
                            <w:left w:val="none" w:sz="0" w:space="0" w:color="auto"/>
                            <w:bottom w:val="none" w:sz="0" w:space="0" w:color="auto"/>
                            <w:right w:val="none" w:sz="0" w:space="0" w:color="auto"/>
                          </w:divBdr>
                        </w:div>
                        <w:div w:id="240020895">
                          <w:marLeft w:val="0"/>
                          <w:marRight w:val="0"/>
                          <w:marTop w:val="120"/>
                          <w:marBottom w:val="120"/>
                          <w:divBdr>
                            <w:top w:val="none" w:sz="0" w:space="0" w:color="auto"/>
                            <w:left w:val="none" w:sz="0" w:space="0" w:color="auto"/>
                            <w:bottom w:val="none" w:sz="0" w:space="0" w:color="auto"/>
                            <w:right w:val="none" w:sz="0" w:space="0" w:color="auto"/>
                          </w:divBdr>
                        </w:div>
                        <w:div w:id="125856260">
                          <w:marLeft w:val="0"/>
                          <w:marRight w:val="0"/>
                          <w:marTop w:val="120"/>
                          <w:marBottom w:val="120"/>
                          <w:divBdr>
                            <w:top w:val="none" w:sz="0" w:space="0" w:color="auto"/>
                            <w:left w:val="none" w:sz="0" w:space="0" w:color="auto"/>
                            <w:bottom w:val="none" w:sz="0" w:space="0" w:color="auto"/>
                            <w:right w:val="none" w:sz="0" w:space="0" w:color="auto"/>
                          </w:divBdr>
                        </w:div>
                        <w:div w:id="979917204">
                          <w:marLeft w:val="0"/>
                          <w:marRight w:val="0"/>
                          <w:marTop w:val="120"/>
                          <w:marBottom w:val="120"/>
                          <w:divBdr>
                            <w:top w:val="none" w:sz="0" w:space="0" w:color="auto"/>
                            <w:left w:val="none" w:sz="0" w:space="0" w:color="auto"/>
                            <w:bottom w:val="none" w:sz="0" w:space="0" w:color="auto"/>
                            <w:right w:val="none" w:sz="0" w:space="0" w:color="auto"/>
                          </w:divBdr>
                        </w:div>
                        <w:div w:id="786699216">
                          <w:marLeft w:val="0"/>
                          <w:marRight w:val="0"/>
                          <w:marTop w:val="120"/>
                          <w:marBottom w:val="120"/>
                          <w:divBdr>
                            <w:top w:val="none" w:sz="0" w:space="0" w:color="auto"/>
                            <w:left w:val="none" w:sz="0" w:space="0" w:color="auto"/>
                            <w:bottom w:val="none" w:sz="0" w:space="0" w:color="auto"/>
                            <w:right w:val="none" w:sz="0" w:space="0" w:color="auto"/>
                          </w:divBdr>
                        </w:div>
                        <w:div w:id="820275057">
                          <w:marLeft w:val="0"/>
                          <w:marRight w:val="0"/>
                          <w:marTop w:val="120"/>
                          <w:marBottom w:val="120"/>
                          <w:divBdr>
                            <w:top w:val="none" w:sz="0" w:space="0" w:color="auto"/>
                            <w:left w:val="none" w:sz="0" w:space="0" w:color="auto"/>
                            <w:bottom w:val="none" w:sz="0" w:space="0" w:color="auto"/>
                            <w:right w:val="none" w:sz="0" w:space="0" w:color="auto"/>
                          </w:divBdr>
                        </w:div>
                        <w:div w:id="1898929593">
                          <w:marLeft w:val="0"/>
                          <w:marRight w:val="0"/>
                          <w:marTop w:val="120"/>
                          <w:marBottom w:val="120"/>
                          <w:divBdr>
                            <w:top w:val="none" w:sz="0" w:space="0" w:color="auto"/>
                            <w:left w:val="none" w:sz="0" w:space="0" w:color="auto"/>
                            <w:bottom w:val="none" w:sz="0" w:space="0" w:color="auto"/>
                            <w:right w:val="none" w:sz="0" w:space="0" w:color="auto"/>
                          </w:divBdr>
                        </w:div>
                        <w:div w:id="648288242">
                          <w:marLeft w:val="0"/>
                          <w:marRight w:val="0"/>
                          <w:marTop w:val="120"/>
                          <w:marBottom w:val="120"/>
                          <w:divBdr>
                            <w:top w:val="none" w:sz="0" w:space="0" w:color="auto"/>
                            <w:left w:val="none" w:sz="0" w:space="0" w:color="auto"/>
                            <w:bottom w:val="none" w:sz="0" w:space="0" w:color="auto"/>
                            <w:right w:val="none" w:sz="0" w:space="0" w:color="auto"/>
                          </w:divBdr>
                        </w:div>
                        <w:div w:id="678434691">
                          <w:marLeft w:val="0"/>
                          <w:marRight w:val="0"/>
                          <w:marTop w:val="120"/>
                          <w:marBottom w:val="120"/>
                          <w:divBdr>
                            <w:top w:val="none" w:sz="0" w:space="0" w:color="auto"/>
                            <w:left w:val="none" w:sz="0" w:space="0" w:color="auto"/>
                            <w:bottom w:val="none" w:sz="0" w:space="0" w:color="auto"/>
                            <w:right w:val="none" w:sz="0" w:space="0" w:color="auto"/>
                          </w:divBdr>
                        </w:div>
                        <w:div w:id="354426521">
                          <w:marLeft w:val="0"/>
                          <w:marRight w:val="0"/>
                          <w:marTop w:val="120"/>
                          <w:marBottom w:val="120"/>
                          <w:divBdr>
                            <w:top w:val="none" w:sz="0" w:space="0" w:color="auto"/>
                            <w:left w:val="none" w:sz="0" w:space="0" w:color="auto"/>
                            <w:bottom w:val="none" w:sz="0" w:space="0" w:color="auto"/>
                            <w:right w:val="none" w:sz="0" w:space="0" w:color="auto"/>
                          </w:divBdr>
                        </w:div>
                        <w:div w:id="1613169439">
                          <w:marLeft w:val="0"/>
                          <w:marRight w:val="0"/>
                          <w:marTop w:val="120"/>
                          <w:marBottom w:val="120"/>
                          <w:divBdr>
                            <w:top w:val="none" w:sz="0" w:space="0" w:color="auto"/>
                            <w:left w:val="none" w:sz="0" w:space="0" w:color="auto"/>
                            <w:bottom w:val="none" w:sz="0" w:space="0" w:color="auto"/>
                            <w:right w:val="none" w:sz="0" w:space="0" w:color="auto"/>
                          </w:divBdr>
                        </w:div>
                        <w:div w:id="1446971758">
                          <w:marLeft w:val="0"/>
                          <w:marRight w:val="0"/>
                          <w:marTop w:val="120"/>
                          <w:marBottom w:val="120"/>
                          <w:divBdr>
                            <w:top w:val="none" w:sz="0" w:space="0" w:color="auto"/>
                            <w:left w:val="none" w:sz="0" w:space="0" w:color="auto"/>
                            <w:bottom w:val="none" w:sz="0" w:space="0" w:color="auto"/>
                            <w:right w:val="none" w:sz="0" w:space="0" w:color="auto"/>
                          </w:divBdr>
                        </w:div>
                        <w:div w:id="1513449413">
                          <w:marLeft w:val="0"/>
                          <w:marRight w:val="0"/>
                          <w:marTop w:val="120"/>
                          <w:marBottom w:val="120"/>
                          <w:divBdr>
                            <w:top w:val="none" w:sz="0" w:space="0" w:color="auto"/>
                            <w:left w:val="none" w:sz="0" w:space="0" w:color="auto"/>
                            <w:bottom w:val="none" w:sz="0" w:space="0" w:color="auto"/>
                            <w:right w:val="none" w:sz="0" w:space="0" w:color="auto"/>
                          </w:divBdr>
                        </w:div>
                        <w:div w:id="537355399">
                          <w:marLeft w:val="0"/>
                          <w:marRight w:val="0"/>
                          <w:marTop w:val="120"/>
                          <w:marBottom w:val="120"/>
                          <w:divBdr>
                            <w:top w:val="none" w:sz="0" w:space="0" w:color="auto"/>
                            <w:left w:val="none" w:sz="0" w:space="0" w:color="auto"/>
                            <w:bottom w:val="none" w:sz="0" w:space="0" w:color="auto"/>
                            <w:right w:val="none" w:sz="0" w:space="0" w:color="auto"/>
                          </w:divBdr>
                        </w:div>
                        <w:div w:id="777338090">
                          <w:marLeft w:val="0"/>
                          <w:marRight w:val="0"/>
                          <w:marTop w:val="120"/>
                          <w:marBottom w:val="120"/>
                          <w:divBdr>
                            <w:top w:val="none" w:sz="0" w:space="0" w:color="auto"/>
                            <w:left w:val="none" w:sz="0" w:space="0" w:color="auto"/>
                            <w:bottom w:val="none" w:sz="0" w:space="0" w:color="auto"/>
                            <w:right w:val="none" w:sz="0" w:space="0" w:color="auto"/>
                          </w:divBdr>
                        </w:div>
                        <w:div w:id="1801260246">
                          <w:marLeft w:val="0"/>
                          <w:marRight w:val="0"/>
                          <w:marTop w:val="120"/>
                          <w:marBottom w:val="120"/>
                          <w:divBdr>
                            <w:top w:val="none" w:sz="0" w:space="0" w:color="auto"/>
                            <w:left w:val="none" w:sz="0" w:space="0" w:color="auto"/>
                            <w:bottom w:val="none" w:sz="0" w:space="0" w:color="auto"/>
                            <w:right w:val="none" w:sz="0" w:space="0" w:color="auto"/>
                          </w:divBdr>
                        </w:div>
                        <w:div w:id="1746679896">
                          <w:marLeft w:val="0"/>
                          <w:marRight w:val="0"/>
                          <w:marTop w:val="120"/>
                          <w:marBottom w:val="120"/>
                          <w:divBdr>
                            <w:top w:val="none" w:sz="0" w:space="0" w:color="auto"/>
                            <w:left w:val="none" w:sz="0" w:space="0" w:color="auto"/>
                            <w:bottom w:val="none" w:sz="0" w:space="0" w:color="auto"/>
                            <w:right w:val="none" w:sz="0" w:space="0" w:color="auto"/>
                          </w:divBdr>
                        </w:div>
                        <w:div w:id="385181523">
                          <w:marLeft w:val="0"/>
                          <w:marRight w:val="0"/>
                          <w:marTop w:val="120"/>
                          <w:marBottom w:val="120"/>
                          <w:divBdr>
                            <w:top w:val="none" w:sz="0" w:space="0" w:color="auto"/>
                            <w:left w:val="none" w:sz="0" w:space="0" w:color="auto"/>
                            <w:bottom w:val="none" w:sz="0" w:space="0" w:color="auto"/>
                            <w:right w:val="none" w:sz="0" w:space="0" w:color="auto"/>
                          </w:divBdr>
                        </w:div>
                        <w:div w:id="118423892">
                          <w:marLeft w:val="0"/>
                          <w:marRight w:val="0"/>
                          <w:marTop w:val="120"/>
                          <w:marBottom w:val="120"/>
                          <w:divBdr>
                            <w:top w:val="none" w:sz="0" w:space="0" w:color="auto"/>
                            <w:left w:val="none" w:sz="0" w:space="0" w:color="auto"/>
                            <w:bottom w:val="none" w:sz="0" w:space="0" w:color="auto"/>
                            <w:right w:val="none" w:sz="0" w:space="0" w:color="auto"/>
                          </w:divBdr>
                        </w:div>
                        <w:div w:id="2032140435">
                          <w:marLeft w:val="0"/>
                          <w:marRight w:val="0"/>
                          <w:marTop w:val="120"/>
                          <w:marBottom w:val="120"/>
                          <w:divBdr>
                            <w:top w:val="none" w:sz="0" w:space="0" w:color="auto"/>
                            <w:left w:val="none" w:sz="0" w:space="0" w:color="auto"/>
                            <w:bottom w:val="none" w:sz="0" w:space="0" w:color="auto"/>
                            <w:right w:val="none" w:sz="0" w:space="0" w:color="auto"/>
                          </w:divBdr>
                        </w:div>
                        <w:div w:id="218328407">
                          <w:marLeft w:val="0"/>
                          <w:marRight w:val="0"/>
                          <w:marTop w:val="120"/>
                          <w:marBottom w:val="120"/>
                          <w:divBdr>
                            <w:top w:val="none" w:sz="0" w:space="0" w:color="auto"/>
                            <w:left w:val="none" w:sz="0" w:space="0" w:color="auto"/>
                            <w:bottom w:val="none" w:sz="0" w:space="0" w:color="auto"/>
                            <w:right w:val="none" w:sz="0" w:space="0" w:color="auto"/>
                          </w:divBdr>
                        </w:div>
                        <w:div w:id="958801753">
                          <w:marLeft w:val="0"/>
                          <w:marRight w:val="0"/>
                          <w:marTop w:val="120"/>
                          <w:marBottom w:val="120"/>
                          <w:divBdr>
                            <w:top w:val="none" w:sz="0" w:space="0" w:color="auto"/>
                            <w:left w:val="none" w:sz="0" w:space="0" w:color="auto"/>
                            <w:bottom w:val="none" w:sz="0" w:space="0" w:color="auto"/>
                            <w:right w:val="none" w:sz="0" w:space="0" w:color="auto"/>
                          </w:divBdr>
                        </w:div>
                        <w:div w:id="339506400">
                          <w:marLeft w:val="0"/>
                          <w:marRight w:val="0"/>
                          <w:marTop w:val="120"/>
                          <w:marBottom w:val="120"/>
                          <w:divBdr>
                            <w:top w:val="none" w:sz="0" w:space="0" w:color="auto"/>
                            <w:left w:val="none" w:sz="0" w:space="0" w:color="auto"/>
                            <w:bottom w:val="none" w:sz="0" w:space="0" w:color="auto"/>
                            <w:right w:val="none" w:sz="0" w:space="0" w:color="auto"/>
                          </w:divBdr>
                        </w:div>
                        <w:div w:id="1563634860">
                          <w:marLeft w:val="0"/>
                          <w:marRight w:val="0"/>
                          <w:marTop w:val="120"/>
                          <w:marBottom w:val="120"/>
                          <w:divBdr>
                            <w:top w:val="none" w:sz="0" w:space="0" w:color="auto"/>
                            <w:left w:val="none" w:sz="0" w:space="0" w:color="auto"/>
                            <w:bottom w:val="none" w:sz="0" w:space="0" w:color="auto"/>
                            <w:right w:val="none" w:sz="0" w:space="0" w:color="auto"/>
                          </w:divBdr>
                        </w:div>
                        <w:div w:id="1639917182">
                          <w:marLeft w:val="0"/>
                          <w:marRight w:val="0"/>
                          <w:marTop w:val="120"/>
                          <w:marBottom w:val="120"/>
                          <w:divBdr>
                            <w:top w:val="none" w:sz="0" w:space="0" w:color="auto"/>
                            <w:left w:val="none" w:sz="0" w:space="0" w:color="auto"/>
                            <w:bottom w:val="none" w:sz="0" w:space="0" w:color="auto"/>
                            <w:right w:val="none" w:sz="0" w:space="0" w:color="auto"/>
                          </w:divBdr>
                        </w:div>
                        <w:div w:id="932203647">
                          <w:marLeft w:val="0"/>
                          <w:marRight w:val="0"/>
                          <w:marTop w:val="120"/>
                          <w:marBottom w:val="120"/>
                          <w:divBdr>
                            <w:top w:val="none" w:sz="0" w:space="0" w:color="auto"/>
                            <w:left w:val="none" w:sz="0" w:space="0" w:color="auto"/>
                            <w:bottom w:val="none" w:sz="0" w:space="0" w:color="auto"/>
                            <w:right w:val="none" w:sz="0" w:space="0" w:color="auto"/>
                          </w:divBdr>
                        </w:div>
                        <w:div w:id="1275745509">
                          <w:marLeft w:val="0"/>
                          <w:marRight w:val="0"/>
                          <w:marTop w:val="120"/>
                          <w:marBottom w:val="120"/>
                          <w:divBdr>
                            <w:top w:val="none" w:sz="0" w:space="0" w:color="auto"/>
                            <w:left w:val="none" w:sz="0" w:space="0" w:color="auto"/>
                            <w:bottom w:val="none" w:sz="0" w:space="0" w:color="auto"/>
                            <w:right w:val="none" w:sz="0" w:space="0" w:color="auto"/>
                          </w:divBdr>
                        </w:div>
                        <w:div w:id="178915769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816997235">
      <w:bodyDiv w:val="1"/>
      <w:marLeft w:val="0"/>
      <w:marRight w:val="0"/>
      <w:marTop w:val="0"/>
      <w:marBottom w:val="0"/>
      <w:divBdr>
        <w:top w:val="none" w:sz="0" w:space="0" w:color="auto"/>
        <w:left w:val="none" w:sz="0" w:space="0" w:color="auto"/>
        <w:bottom w:val="none" w:sz="0" w:space="0" w:color="auto"/>
        <w:right w:val="none" w:sz="0" w:space="0" w:color="auto"/>
      </w:divBdr>
      <w:divsChild>
        <w:div w:id="297998657">
          <w:marLeft w:val="0"/>
          <w:marRight w:val="0"/>
          <w:marTop w:val="0"/>
          <w:marBottom w:val="0"/>
          <w:divBdr>
            <w:top w:val="none" w:sz="0" w:space="0" w:color="auto"/>
            <w:left w:val="none" w:sz="0" w:space="0" w:color="auto"/>
            <w:bottom w:val="none" w:sz="0" w:space="0" w:color="auto"/>
            <w:right w:val="none" w:sz="0" w:space="0" w:color="auto"/>
          </w:divBdr>
        </w:div>
        <w:div w:id="1718702794">
          <w:marLeft w:val="0"/>
          <w:marRight w:val="0"/>
          <w:marTop w:val="0"/>
          <w:marBottom w:val="0"/>
          <w:divBdr>
            <w:top w:val="none" w:sz="0" w:space="0" w:color="auto"/>
            <w:left w:val="none" w:sz="0" w:space="0" w:color="auto"/>
            <w:bottom w:val="none" w:sz="0" w:space="0" w:color="auto"/>
            <w:right w:val="none" w:sz="0" w:space="0" w:color="auto"/>
          </w:divBdr>
        </w:div>
        <w:div w:id="768425738">
          <w:marLeft w:val="0"/>
          <w:marRight w:val="0"/>
          <w:marTop w:val="0"/>
          <w:marBottom w:val="0"/>
          <w:divBdr>
            <w:top w:val="none" w:sz="0" w:space="0" w:color="auto"/>
            <w:left w:val="none" w:sz="0" w:space="0" w:color="auto"/>
            <w:bottom w:val="none" w:sz="0" w:space="0" w:color="auto"/>
            <w:right w:val="none" w:sz="0" w:space="0" w:color="auto"/>
          </w:divBdr>
        </w:div>
        <w:div w:id="264774088">
          <w:marLeft w:val="0"/>
          <w:marRight w:val="0"/>
          <w:marTop w:val="0"/>
          <w:marBottom w:val="0"/>
          <w:divBdr>
            <w:top w:val="none" w:sz="0" w:space="0" w:color="auto"/>
            <w:left w:val="none" w:sz="0" w:space="0" w:color="auto"/>
            <w:bottom w:val="none" w:sz="0" w:space="0" w:color="auto"/>
            <w:right w:val="none" w:sz="0" w:space="0" w:color="auto"/>
          </w:divBdr>
        </w:div>
        <w:div w:id="350106646">
          <w:marLeft w:val="0"/>
          <w:marRight w:val="0"/>
          <w:marTop w:val="0"/>
          <w:marBottom w:val="0"/>
          <w:divBdr>
            <w:top w:val="none" w:sz="0" w:space="0" w:color="auto"/>
            <w:left w:val="none" w:sz="0" w:space="0" w:color="auto"/>
            <w:bottom w:val="none" w:sz="0" w:space="0" w:color="auto"/>
            <w:right w:val="none" w:sz="0" w:space="0" w:color="auto"/>
          </w:divBdr>
        </w:div>
        <w:div w:id="1059865829">
          <w:marLeft w:val="0"/>
          <w:marRight w:val="0"/>
          <w:marTop w:val="0"/>
          <w:marBottom w:val="0"/>
          <w:divBdr>
            <w:top w:val="none" w:sz="0" w:space="0" w:color="auto"/>
            <w:left w:val="none" w:sz="0" w:space="0" w:color="auto"/>
            <w:bottom w:val="none" w:sz="0" w:space="0" w:color="auto"/>
            <w:right w:val="none" w:sz="0" w:space="0" w:color="auto"/>
          </w:divBdr>
        </w:div>
        <w:div w:id="254171997">
          <w:marLeft w:val="0"/>
          <w:marRight w:val="0"/>
          <w:marTop w:val="0"/>
          <w:marBottom w:val="0"/>
          <w:divBdr>
            <w:top w:val="none" w:sz="0" w:space="0" w:color="auto"/>
            <w:left w:val="none" w:sz="0" w:space="0" w:color="auto"/>
            <w:bottom w:val="none" w:sz="0" w:space="0" w:color="auto"/>
            <w:right w:val="none" w:sz="0" w:space="0" w:color="auto"/>
          </w:divBdr>
        </w:div>
        <w:div w:id="1215433077">
          <w:marLeft w:val="2160"/>
          <w:marRight w:val="0"/>
          <w:marTop w:val="0"/>
          <w:marBottom w:val="0"/>
          <w:divBdr>
            <w:top w:val="none" w:sz="0" w:space="0" w:color="auto"/>
            <w:left w:val="none" w:sz="0" w:space="0" w:color="auto"/>
            <w:bottom w:val="none" w:sz="0" w:space="0" w:color="auto"/>
            <w:right w:val="none" w:sz="0" w:space="0" w:color="auto"/>
          </w:divBdr>
        </w:div>
        <w:div w:id="1769539809">
          <w:marLeft w:val="2160"/>
          <w:marRight w:val="0"/>
          <w:marTop w:val="0"/>
          <w:marBottom w:val="0"/>
          <w:divBdr>
            <w:top w:val="none" w:sz="0" w:space="0" w:color="auto"/>
            <w:left w:val="none" w:sz="0" w:space="0" w:color="auto"/>
            <w:bottom w:val="none" w:sz="0" w:space="0" w:color="auto"/>
            <w:right w:val="none" w:sz="0" w:space="0" w:color="auto"/>
          </w:divBdr>
        </w:div>
        <w:div w:id="506948330">
          <w:marLeft w:val="2160"/>
          <w:marRight w:val="0"/>
          <w:marTop w:val="0"/>
          <w:marBottom w:val="0"/>
          <w:divBdr>
            <w:top w:val="none" w:sz="0" w:space="0" w:color="auto"/>
            <w:left w:val="none" w:sz="0" w:space="0" w:color="auto"/>
            <w:bottom w:val="none" w:sz="0" w:space="0" w:color="auto"/>
            <w:right w:val="none" w:sz="0" w:space="0" w:color="auto"/>
          </w:divBdr>
        </w:div>
        <w:div w:id="801194905">
          <w:marLeft w:val="2160"/>
          <w:marRight w:val="0"/>
          <w:marTop w:val="0"/>
          <w:marBottom w:val="0"/>
          <w:divBdr>
            <w:top w:val="none" w:sz="0" w:space="0" w:color="auto"/>
            <w:left w:val="none" w:sz="0" w:space="0" w:color="auto"/>
            <w:bottom w:val="none" w:sz="0" w:space="0" w:color="auto"/>
            <w:right w:val="none" w:sz="0" w:space="0" w:color="auto"/>
          </w:divBdr>
        </w:div>
        <w:div w:id="1711883069">
          <w:marLeft w:val="0"/>
          <w:marRight w:val="0"/>
          <w:marTop w:val="0"/>
          <w:marBottom w:val="0"/>
          <w:divBdr>
            <w:top w:val="none" w:sz="0" w:space="0" w:color="auto"/>
            <w:left w:val="none" w:sz="0" w:space="0" w:color="auto"/>
            <w:bottom w:val="none" w:sz="0" w:space="0" w:color="auto"/>
            <w:right w:val="none" w:sz="0" w:space="0" w:color="auto"/>
          </w:divBdr>
        </w:div>
        <w:div w:id="637027098">
          <w:marLeft w:val="0"/>
          <w:marRight w:val="0"/>
          <w:marTop w:val="0"/>
          <w:marBottom w:val="0"/>
          <w:divBdr>
            <w:top w:val="none" w:sz="0" w:space="0" w:color="auto"/>
            <w:left w:val="none" w:sz="0" w:space="0" w:color="auto"/>
            <w:bottom w:val="none" w:sz="0" w:space="0" w:color="auto"/>
            <w:right w:val="none" w:sz="0" w:space="0" w:color="auto"/>
          </w:divBdr>
        </w:div>
        <w:div w:id="1300458677">
          <w:marLeft w:val="0"/>
          <w:marRight w:val="0"/>
          <w:marTop w:val="0"/>
          <w:marBottom w:val="0"/>
          <w:divBdr>
            <w:top w:val="none" w:sz="0" w:space="0" w:color="auto"/>
            <w:left w:val="none" w:sz="0" w:space="0" w:color="auto"/>
            <w:bottom w:val="none" w:sz="0" w:space="0" w:color="auto"/>
            <w:right w:val="none" w:sz="0" w:space="0" w:color="auto"/>
          </w:divBdr>
        </w:div>
        <w:div w:id="1931623050">
          <w:marLeft w:val="0"/>
          <w:marRight w:val="0"/>
          <w:marTop w:val="0"/>
          <w:marBottom w:val="0"/>
          <w:divBdr>
            <w:top w:val="none" w:sz="0" w:space="0" w:color="auto"/>
            <w:left w:val="none" w:sz="0" w:space="0" w:color="auto"/>
            <w:bottom w:val="none" w:sz="0" w:space="0" w:color="auto"/>
            <w:right w:val="none" w:sz="0" w:space="0" w:color="auto"/>
          </w:divBdr>
        </w:div>
        <w:div w:id="1554121930">
          <w:marLeft w:val="0"/>
          <w:marRight w:val="0"/>
          <w:marTop w:val="0"/>
          <w:marBottom w:val="0"/>
          <w:divBdr>
            <w:top w:val="none" w:sz="0" w:space="0" w:color="auto"/>
            <w:left w:val="none" w:sz="0" w:space="0" w:color="auto"/>
            <w:bottom w:val="none" w:sz="0" w:space="0" w:color="auto"/>
            <w:right w:val="none" w:sz="0" w:space="0" w:color="auto"/>
          </w:divBdr>
        </w:div>
        <w:div w:id="522741654">
          <w:marLeft w:val="0"/>
          <w:marRight w:val="0"/>
          <w:marTop w:val="0"/>
          <w:marBottom w:val="0"/>
          <w:divBdr>
            <w:top w:val="none" w:sz="0" w:space="0" w:color="auto"/>
            <w:left w:val="none" w:sz="0" w:space="0" w:color="auto"/>
            <w:bottom w:val="none" w:sz="0" w:space="0" w:color="auto"/>
            <w:right w:val="none" w:sz="0" w:space="0" w:color="auto"/>
          </w:divBdr>
        </w:div>
        <w:div w:id="97912635">
          <w:marLeft w:val="0"/>
          <w:marRight w:val="0"/>
          <w:marTop w:val="0"/>
          <w:marBottom w:val="0"/>
          <w:divBdr>
            <w:top w:val="none" w:sz="0" w:space="0" w:color="auto"/>
            <w:left w:val="none" w:sz="0" w:space="0" w:color="auto"/>
            <w:bottom w:val="none" w:sz="0" w:space="0" w:color="auto"/>
            <w:right w:val="none" w:sz="0" w:space="0" w:color="auto"/>
          </w:divBdr>
        </w:div>
        <w:div w:id="2050107014">
          <w:marLeft w:val="0"/>
          <w:marRight w:val="0"/>
          <w:marTop w:val="0"/>
          <w:marBottom w:val="0"/>
          <w:divBdr>
            <w:top w:val="none" w:sz="0" w:space="0" w:color="auto"/>
            <w:left w:val="none" w:sz="0" w:space="0" w:color="auto"/>
            <w:bottom w:val="none" w:sz="0" w:space="0" w:color="auto"/>
            <w:right w:val="none" w:sz="0" w:space="0" w:color="auto"/>
          </w:divBdr>
        </w:div>
        <w:div w:id="124811488">
          <w:marLeft w:val="0"/>
          <w:marRight w:val="0"/>
          <w:marTop w:val="0"/>
          <w:marBottom w:val="0"/>
          <w:divBdr>
            <w:top w:val="none" w:sz="0" w:space="0" w:color="auto"/>
            <w:left w:val="none" w:sz="0" w:space="0" w:color="auto"/>
            <w:bottom w:val="none" w:sz="0" w:space="0" w:color="auto"/>
            <w:right w:val="none" w:sz="0" w:space="0" w:color="auto"/>
          </w:divBdr>
        </w:div>
        <w:div w:id="1185558539">
          <w:marLeft w:val="0"/>
          <w:marRight w:val="0"/>
          <w:marTop w:val="0"/>
          <w:marBottom w:val="0"/>
          <w:divBdr>
            <w:top w:val="none" w:sz="0" w:space="0" w:color="auto"/>
            <w:left w:val="none" w:sz="0" w:space="0" w:color="auto"/>
            <w:bottom w:val="none" w:sz="0" w:space="0" w:color="auto"/>
            <w:right w:val="none" w:sz="0" w:space="0" w:color="auto"/>
          </w:divBdr>
        </w:div>
        <w:div w:id="1075589355">
          <w:marLeft w:val="0"/>
          <w:marRight w:val="0"/>
          <w:marTop w:val="0"/>
          <w:marBottom w:val="0"/>
          <w:divBdr>
            <w:top w:val="none" w:sz="0" w:space="0" w:color="auto"/>
            <w:left w:val="none" w:sz="0" w:space="0" w:color="auto"/>
            <w:bottom w:val="none" w:sz="0" w:space="0" w:color="auto"/>
            <w:right w:val="none" w:sz="0" w:space="0" w:color="auto"/>
          </w:divBdr>
          <w:divsChild>
            <w:div w:id="1036931926">
              <w:marLeft w:val="0"/>
              <w:marRight w:val="0"/>
              <w:marTop w:val="0"/>
              <w:marBottom w:val="0"/>
              <w:divBdr>
                <w:top w:val="none" w:sz="0" w:space="0" w:color="auto"/>
                <w:left w:val="none" w:sz="0" w:space="0" w:color="auto"/>
                <w:bottom w:val="none" w:sz="0" w:space="0" w:color="auto"/>
                <w:right w:val="none" w:sz="0" w:space="0" w:color="auto"/>
              </w:divBdr>
            </w:div>
            <w:div w:id="759103779">
              <w:marLeft w:val="0"/>
              <w:marRight w:val="0"/>
              <w:marTop w:val="0"/>
              <w:marBottom w:val="0"/>
              <w:divBdr>
                <w:top w:val="none" w:sz="0" w:space="0" w:color="auto"/>
                <w:left w:val="none" w:sz="0" w:space="0" w:color="auto"/>
                <w:bottom w:val="none" w:sz="0" w:space="0" w:color="auto"/>
                <w:right w:val="none" w:sz="0" w:space="0" w:color="auto"/>
              </w:divBdr>
            </w:div>
            <w:div w:id="817572569">
              <w:marLeft w:val="0"/>
              <w:marRight w:val="0"/>
              <w:marTop w:val="0"/>
              <w:marBottom w:val="0"/>
              <w:divBdr>
                <w:top w:val="none" w:sz="0" w:space="0" w:color="auto"/>
                <w:left w:val="none" w:sz="0" w:space="0" w:color="auto"/>
                <w:bottom w:val="none" w:sz="0" w:space="0" w:color="auto"/>
                <w:right w:val="none" w:sz="0" w:space="0" w:color="auto"/>
              </w:divBdr>
            </w:div>
            <w:div w:id="1312058125">
              <w:marLeft w:val="0"/>
              <w:marRight w:val="0"/>
              <w:marTop w:val="0"/>
              <w:marBottom w:val="0"/>
              <w:divBdr>
                <w:top w:val="none" w:sz="0" w:space="0" w:color="auto"/>
                <w:left w:val="none" w:sz="0" w:space="0" w:color="auto"/>
                <w:bottom w:val="none" w:sz="0" w:space="0" w:color="auto"/>
                <w:right w:val="none" w:sz="0" w:space="0" w:color="auto"/>
              </w:divBdr>
            </w:div>
            <w:div w:id="2143574369">
              <w:marLeft w:val="0"/>
              <w:marRight w:val="0"/>
              <w:marTop w:val="0"/>
              <w:marBottom w:val="0"/>
              <w:divBdr>
                <w:top w:val="none" w:sz="0" w:space="0" w:color="auto"/>
                <w:left w:val="none" w:sz="0" w:space="0" w:color="auto"/>
                <w:bottom w:val="none" w:sz="0" w:space="0" w:color="auto"/>
                <w:right w:val="none" w:sz="0" w:space="0" w:color="auto"/>
              </w:divBdr>
            </w:div>
            <w:div w:id="44529022">
              <w:marLeft w:val="0"/>
              <w:marRight w:val="0"/>
              <w:marTop w:val="0"/>
              <w:marBottom w:val="0"/>
              <w:divBdr>
                <w:top w:val="none" w:sz="0" w:space="0" w:color="auto"/>
                <w:left w:val="none" w:sz="0" w:space="0" w:color="auto"/>
                <w:bottom w:val="none" w:sz="0" w:space="0" w:color="auto"/>
                <w:right w:val="none" w:sz="0" w:space="0" w:color="auto"/>
              </w:divBdr>
            </w:div>
            <w:div w:id="441338472">
              <w:marLeft w:val="0"/>
              <w:marRight w:val="0"/>
              <w:marTop w:val="0"/>
              <w:marBottom w:val="0"/>
              <w:divBdr>
                <w:top w:val="none" w:sz="0" w:space="0" w:color="auto"/>
                <w:left w:val="none" w:sz="0" w:space="0" w:color="auto"/>
                <w:bottom w:val="none" w:sz="0" w:space="0" w:color="auto"/>
                <w:right w:val="none" w:sz="0" w:space="0" w:color="auto"/>
              </w:divBdr>
            </w:div>
            <w:div w:id="402878917">
              <w:marLeft w:val="0"/>
              <w:marRight w:val="0"/>
              <w:marTop w:val="0"/>
              <w:marBottom w:val="0"/>
              <w:divBdr>
                <w:top w:val="none" w:sz="0" w:space="0" w:color="auto"/>
                <w:left w:val="none" w:sz="0" w:space="0" w:color="auto"/>
                <w:bottom w:val="none" w:sz="0" w:space="0" w:color="auto"/>
                <w:right w:val="none" w:sz="0" w:space="0" w:color="auto"/>
              </w:divBdr>
            </w:div>
            <w:div w:id="18433618">
              <w:marLeft w:val="0"/>
              <w:marRight w:val="0"/>
              <w:marTop w:val="0"/>
              <w:marBottom w:val="0"/>
              <w:divBdr>
                <w:top w:val="none" w:sz="0" w:space="0" w:color="auto"/>
                <w:left w:val="none" w:sz="0" w:space="0" w:color="auto"/>
                <w:bottom w:val="none" w:sz="0" w:space="0" w:color="auto"/>
                <w:right w:val="none" w:sz="0" w:space="0" w:color="auto"/>
              </w:divBdr>
            </w:div>
            <w:div w:id="1026756035">
              <w:marLeft w:val="0"/>
              <w:marRight w:val="0"/>
              <w:marTop w:val="0"/>
              <w:marBottom w:val="0"/>
              <w:divBdr>
                <w:top w:val="none" w:sz="0" w:space="0" w:color="auto"/>
                <w:left w:val="none" w:sz="0" w:space="0" w:color="auto"/>
                <w:bottom w:val="none" w:sz="0" w:space="0" w:color="auto"/>
                <w:right w:val="none" w:sz="0" w:space="0" w:color="auto"/>
              </w:divBdr>
            </w:div>
            <w:div w:id="1845850757">
              <w:marLeft w:val="0"/>
              <w:marRight w:val="0"/>
              <w:marTop w:val="0"/>
              <w:marBottom w:val="0"/>
              <w:divBdr>
                <w:top w:val="none" w:sz="0" w:space="0" w:color="auto"/>
                <w:left w:val="none" w:sz="0" w:space="0" w:color="auto"/>
                <w:bottom w:val="none" w:sz="0" w:space="0" w:color="auto"/>
                <w:right w:val="none" w:sz="0" w:space="0" w:color="auto"/>
              </w:divBdr>
            </w:div>
            <w:div w:id="38869423">
              <w:marLeft w:val="0"/>
              <w:marRight w:val="0"/>
              <w:marTop w:val="0"/>
              <w:marBottom w:val="0"/>
              <w:divBdr>
                <w:top w:val="none" w:sz="0" w:space="0" w:color="auto"/>
                <w:left w:val="none" w:sz="0" w:space="0" w:color="auto"/>
                <w:bottom w:val="none" w:sz="0" w:space="0" w:color="auto"/>
                <w:right w:val="none" w:sz="0" w:space="0" w:color="auto"/>
              </w:divBdr>
            </w:div>
            <w:div w:id="19224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702</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Samira Klaylat</dc:creator>
  <cp:lastModifiedBy>Samira Klaylat</cp:lastModifiedBy>
  <cp:revision>2</cp:revision>
  <cp:lastPrinted>2023-11-28T14:01:00Z</cp:lastPrinted>
  <dcterms:created xsi:type="dcterms:W3CDTF">2023-11-28T14:31:00Z</dcterms:created>
  <dcterms:modified xsi:type="dcterms:W3CDTF">2023-11-28T14:31:00Z</dcterms:modified>
</cp:coreProperties>
</file>